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5B" w:rsidRPr="00982439" w:rsidRDefault="00F61C5B" w:rsidP="00F61C5B">
      <w:pPr>
        <w:pStyle w:val="2"/>
      </w:pPr>
      <w:bookmarkStart w:id="0" w:name="_Toc422831480"/>
      <w:bookmarkStart w:id="1" w:name="_Toc437704995"/>
      <w:r>
        <w:t>П</w:t>
      </w:r>
      <w:r w:rsidRPr="00982439">
        <w:t xml:space="preserve">орядок выполнения расчетной части по разделу </w:t>
      </w:r>
      <w:r>
        <w:t xml:space="preserve">                  </w:t>
      </w:r>
      <w:r w:rsidRPr="00982439">
        <w:t>«Проектирование внутрицехового электроснабжения»</w:t>
      </w:r>
      <w:bookmarkEnd w:id="0"/>
      <w:bookmarkEnd w:id="1"/>
    </w:p>
    <w:p w:rsidR="00F61C5B" w:rsidRPr="00982439" w:rsidRDefault="00F61C5B" w:rsidP="00F61C5B">
      <w:pPr>
        <w:pStyle w:val="3"/>
      </w:pPr>
      <w:r w:rsidRPr="00982439">
        <w:t xml:space="preserve"> </w:t>
      </w:r>
      <w:bookmarkStart w:id="2" w:name="_Toc422831481"/>
      <w:bookmarkStart w:id="3" w:name="_Toc437704996"/>
      <w:r w:rsidRPr="00982439">
        <w:t xml:space="preserve">1. Содержание </w:t>
      </w:r>
      <w:r>
        <w:t>раздела</w:t>
      </w:r>
      <w:bookmarkEnd w:id="2"/>
      <w:bookmarkEnd w:id="3"/>
    </w:p>
    <w:p w:rsidR="00F61C5B" w:rsidRDefault="00F61C5B" w:rsidP="00F61C5B">
      <w:pPr>
        <w:pStyle w:val="af9"/>
        <w:ind w:firstLine="709"/>
        <w:jc w:val="both"/>
        <w:rPr>
          <w:b w:val="0"/>
        </w:rPr>
      </w:pP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 xml:space="preserve">Для выполнения данной части курсового проекта студенту выдается преподавателем индивидуальное задание. 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Пояснительная записка расчетной части курсового проекта должна с</w:t>
      </w:r>
      <w:r w:rsidRPr="00982439">
        <w:rPr>
          <w:b w:val="0"/>
        </w:rPr>
        <w:t>о</w:t>
      </w:r>
      <w:r w:rsidRPr="00982439">
        <w:rPr>
          <w:b w:val="0"/>
        </w:rPr>
        <w:t>держать разделы: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1. Введение.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  <w:spacing w:val="-6"/>
        </w:rPr>
      </w:pPr>
      <w:r w:rsidRPr="00982439">
        <w:rPr>
          <w:b w:val="0"/>
        </w:rPr>
        <w:t>2</w:t>
      </w:r>
      <w:r w:rsidRPr="00982439">
        <w:rPr>
          <w:b w:val="0"/>
          <w:spacing w:val="-6"/>
        </w:rPr>
        <w:t>. Характеристика приемников (режимы работы, категории потребителей).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3. Характеристика среды отделений цеха.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4. Требования к электроснабжению в соответствии со средой.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5. Определение расчетной мощности и нагрузок.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6. Определение месторасположения цеховой подстанции, ее типа, типа трансформаторов, их количество и мощность (ТЭР).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7. Выбор схемы электроснабжения цеха (не менее 3-х вариантов и ТЭР).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8. Обоснование напряжения распределения электроэнергии.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9. Расчет и выбор параметров схемы: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 xml:space="preserve">а) выбор сечений проводов и кабелей линий, питающих </w:t>
      </w:r>
      <w:proofErr w:type="gramStart"/>
      <w:r w:rsidRPr="00982439">
        <w:rPr>
          <w:b w:val="0"/>
        </w:rPr>
        <w:t>цеховую</w:t>
      </w:r>
      <w:proofErr w:type="gramEnd"/>
      <w:r w:rsidRPr="00982439">
        <w:rPr>
          <w:b w:val="0"/>
        </w:rPr>
        <w:t xml:space="preserve"> ТП, силовые распределительные пункты, приемники от силовых распределител</w:t>
      </w:r>
      <w:r w:rsidRPr="00982439">
        <w:rPr>
          <w:b w:val="0"/>
        </w:rPr>
        <w:t>ь</w:t>
      </w:r>
      <w:r w:rsidRPr="00982439">
        <w:rPr>
          <w:b w:val="0"/>
        </w:rPr>
        <w:t xml:space="preserve">ных пунктов и </w:t>
      </w:r>
      <w:proofErr w:type="spellStart"/>
      <w:r w:rsidRPr="00982439">
        <w:rPr>
          <w:b w:val="0"/>
        </w:rPr>
        <w:t>шинопроводы</w:t>
      </w:r>
      <w:proofErr w:type="spellEnd"/>
      <w:r w:rsidRPr="00982439">
        <w:rPr>
          <w:b w:val="0"/>
        </w:rPr>
        <w:t>;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б) выбор коммутационных аппаратов на всех ступенях схемы и пров</w:t>
      </w:r>
      <w:r w:rsidRPr="00982439">
        <w:rPr>
          <w:b w:val="0"/>
        </w:rPr>
        <w:t>е</w:t>
      </w:r>
      <w:r w:rsidRPr="00982439">
        <w:rPr>
          <w:b w:val="0"/>
        </w:rPr>
        <w:t xml:space="preserve">дение согласования выбранного сечения проводника и </w:t>
      </w:r>
      <w:proofErr w:type="spellStart"/>
      <w:r w:rsidRPr="00982439">
        <w:rPr>
          <w:b w:val="0"/>
        </w:rPr>
        <w:t>токорасцепителя</w:t>
      </w:r>
      <w:proofErr w:type="spellEnd"/>
      <w:r w:rsidRPr="00982439">
        <w:rPr>
          <w:b w:val="0"/>
        </w:rPr>
        <w:t xml:space="preserve"> а</w:t>
      </w:r>
      <w:r w:rsidRPr="00982439">
        <w:rPr>
          <w:b w:val="0"/>
        </w:rPr>
        <w:t>в</w:t>
      </w:r>
      <w:r w:rsidRPr="00982439">
        <w:rPr>
          <w:b w:val="0"/>
        </w:rPr>
        <w:t>томата или тока плавкой вставки предохранителей.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10. Конструктивное исполнение схемы: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а) выбор способа прокладки кабелей и проводов цеховой сети;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 xml:space="preserve">б) выбор типа </w:t>
      </w:r>
      <w:proofErr w:type="spellStart"/>
      <w:r w:rsidRPr="00982439">
        <w:rPr>
          <w:b w:val="0"/>
        </w:rPr>
        <w:t>шинопроводов</w:t>
      </w:r>
      <w:proofErr w:type="spellEnd"/>
      <w:r w:rsidRPr="00982439">
        <w:rPr>
          <w:b w:val="0"/>
        </w:rPr>
        <w:t>, если схема магистральная;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в) выбор типа силовых распределительных пунктов.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>11. Выполнение требования в соответствии с ПУЭ о способах прокла</w:t>
      </w:r>
      <w:r w:rsidRPr="00982439">
        <w:rPr>
          <w:b w:val="0"/>
        </w:rPr>
        <w:t>д</w:t>
      </w:r>
      <w:r w:rsidRPr="00982439">
        <w:rPr>
          <w:b w:val="0"/>
        </w:rPr>
        <w:t>ки кабелей для взрывоопасных, пожароопасных, химически агрессивных и других сред.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 xml:space="preserve">Графическая часть курсового проекта состоит </w:t>
      </w:r>
      <w:proofErr w:type="gramStart"/>
      <w:r w:rsidRPr="00982439">
        <w:rPr>
          <w:b w:val="0"/>
        </w:rPr>
        <w:t>из</w:t>
      </w:r>
      <w:proofErr w:type="gramEnd"/>
      <w:r w:rsidRPr="00982439">
        <w:rPr>
          <w:b w:val="0"/>
        </w:rPr>
        <w:t>:</w:t>
      </w:r>
    </w:p>
    <w:p w:rsidR="00F61C5B" w:rsidRPr="00982439" w:rsidRDefault="00F61C5B" w:rsidP="00F61C5B">
      <w:pPr>
        <w:pStyle w:val="af9"/>
        <w:ind w:firstLine="709"/>
        <w:jc w:val="both"/>
        <w:rPr>
          <w:b w:val="0"/>
        </w:rPr>
      </w:pPr>
      <w:r w:rsidRPr="00982439">
        <w:rPr>
          <w:b w:val="0"/>
        </w:rPr>
        <w:t xml:space="preserve">1 лист – план цеха с расположением силового оборудования и схемой их питания (необходимо показать </w:t>
      </w:r>
      <w:proofErr w:type="spellStart"/>
      <w:r w:rsidRPr="00982439">
        <w:rPr>
          <w:b w:val="0"/>
        </w:rPr>
        <w:t>шинопроводы</w:t>
      </w:r>
      <w:proofErr w:type="spellEnd"/>
      <w:r w:rsidRPr="00982439">
        <w:rPr>
          <w:b w:val="0"/>
        </w:rPr>
        <w:t>, РП-0,4 кВ, кабели, их типы и параметры).</w:t>
      </w:r>
    </w:p>
    <w:p w:rsidR="00F61C5B" w:rsidRPr="00982439" w:rsidRDefault="00F61C5B" w:rsidP="00F61C5B">
      <w:pPr>
        <w:pStyle w:val="af9"/>
        <w:ind w:firstLine="709"/>
        <w:jc w:val="both"/>
      </w:pPr>
      <w:r w:rsidRPr="00982439">
        <w:rPr>
          <w:b w:val="0"/>
        </w:rPr>
        <w:t>2 лист – однолинейная схема электроснабжения цеха и расчетная сх</w:t>
      </w:r>
      <w:r w:rsidRPr="00982439">
        <w:rPr>
          <w:b w:val="0"/>
        </w:rPr>
        <w:t>е</w:t>
      </w:r>
      <w:r w:rsidRPr="00982439">
        <w:rPr>
          <w:b w:val="0"/>
        </w:rPr>
        <w:t>ма.</w:t>
      </w:r>
    </w:p>
    <w:p w:rsidR="00F61C5B" w:rsidRPr="00982439" w:rsidRDefault="00F61C5B" w:rsidP="00F61C5B">
      <w:pPr>
        <w:ind w:firstLine="709"/>
        <w:rPr>
          <w:sz w:val="28"/>
          <w:szCs w:val="28"/>
        </w:rPr>
        <w:sectPr w:rsidR="00F61C5B" w:rsidRPr="00982439" w:rsidSect="00E55B10">
          <w:headerReference w:type="even" r:id="rId5"/>
          <w:headerReference w:type="default" r:id="rId6"/>
          <w:pgSz w:w="11906" w:h="16838" w:code="9"/>
          <w:pgMar w:top="1134" w:right="1134" w:bottom="1134" w:left="1418" w:header="709" w:footer="709" w:gutter="0"/>
          <w:pgNumType w:start="2"/>
          <w:cols w:space="708"/>
          <w:titlePg/>
          <w:docGrid w:linePitch="360"/>
        </w:sectPr>
      </w:pPr>
    </w:p>
    <w:p w:rsidR="00F61C5B" w:rsidRPr="00BB5C5F" w:rsidRDefault="00F61C5B" w:rsidP="00F61C5B">
      <w:pPr>
        <w:rPr>
          <w:bCs/>
          <w:sz w:val="28"/>
          <w:szCs w:val="28"/>
        </w:rPr>
      </w:pPr>
      <w:r w:rsidRPr="00BB5C5F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 xml:space="preserve"> 8</w:t>
      </w:r>
      <w:r w:rsidRPr="00BB5C5F">
        <w:rPr>
          <w:sz w:val="28"/>
          <w:szCs w:val="28"/>
        </w:rPr>
        <w:t>.</w:t>
      </w:r>
      <w:bookmarkStart w:id="4" w:name="_Toc422831482"/>
      <w:r>
        <w:rPr>
          <w:sz w:val="28"/>
          <w:szCs w:val="28"/>
        </w:rPr>
        <w:t xml:space="preserve"> </w:t>
      </w:r>
      <w:r w:rsidRPr="00BB5C5F">
        <w:rPr>
          <w:sz w:val="28"/>
          <w:szCs w:val="28"/>
        </w:rPr>
        <w:t>Пример исходных данных на проектирование по вариантам</w:t>
      </w:r>
      <w:bookmarkEnd w:id="4"/>
    </w:p>
    <w:p w:rsidR="00F61C5B" w:rsidRPr="00982439" w:rsidRDefault="00F61C5B" w:rsidP="00F61C5B"/>
    <w:tbl>
      <w:tblPr>
        <w:tblW w:w="14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3100"/>
        <w:gridCol w:w="1267"/>
        <w:gridCol w:w="1019"/>
        <w:gridCol w:w="585"/>
        <w:gridCol w:w="561"/>
        <w:gridCol w:w="561"/>
        <w:gridCol w:w="561"/>
        <w:gridCol w:w="561"/>
        <w:gridCol w:w="563"/>
        <w:gridCol w:w="563"/>
        <w:gridCol w:w="563"/>
        <w:gridCol w:w="563"/>
        <w:gridCol w:w="564"/>
        <w:gridCol w:w="1412"/>
        <w:gridCol w:w="1417"/>
      </w:tblGrid>
      <w:tr w:rsidR="00F61C5B" w:rsidRPr="00982439" w:rsidTr="00910A9C">
        <w:trPr>
          <w:cantSplit/>
          <w:trHeight w:val="719"/>
          <w:jc w:val="center"/>
        </w:trPr>
        <w:tc>
          <w:tcPr>
            <w:tcW w:w="865" w:type="dxa"/>
            <w:vMerge w:val="restart"/>
            <w:textDirection w:val="btLr"/>
            <w:vAlign w:val="center"/>
          </w:tcPr>
          <w:p w:rsidR="00F61C5B" w:rsidRPr="00BB5C5F" w:rsidRDefault="00F61C5B" w:rsidP="00910A9C">
            <w:pPr>
              <w:ind w:left="113" w:right="113"/>
              <w:jc w:val="center"/>
            </w:pPr>
            <w:r w:rsidRPr="00BB5C5F">
              <w:t>№ по плану цеха</w:t>
            </w:r>
          </w:p>
        </w:tc>
        <w:tc>
          <w:tcPr>
            <w:tcW w:w="3100" w:type="dxa"/>
            <w:vMerge w:val="restart"/>
            <w:vAlign w:val="center"/>
          </w:tcPr>
          <w:p w:rsidR="00F61C5B" w:rsidRPr="00BB5C5F" w:rsidRDefault="00F61C5B" w:rsidP="00910A9C">
            <w:pPr>
              <w:jc w:val="center"/>
            </w:pPr>
            <w:r w:rsidRPr="00BB5C5F">
              <w:t>Наименование</w:t>
            </w:r>
          </w:p>
          <w:p w:rsidR="00F61C5B" w:rsidRPr="00BB5C5F" w:rsidRDefault="00F61C5B" w:rsidP="00910A9C">
            <w:pPr>
              <w:jc w:val="center"/>
            </w:pPr>
            <w:r w:rsidRPr="00BB5C5F">
              <w:t>отделения (участка)</w:t>
            </w:r>
          </w:p>
          <w:p w:rsidR="00F61C5B" w:rsidRPr="00BB5C5F" w:rsidRDefault="00F61C5B" w:rsidP="00910A9C">
            <w:pPr>
              <w:jc w:val="center"/>
            </w:pPr>
            <w:r w:rsidRPr="00BB5C5F">
              <w:t>цеха и</w:t>
            </w:r>
          </w:p>
          <w:p w:rsidR="00F61C5B" w:rsidRPr="00BB5C5F" w:rsidRDefault="00F61C5B" w:rsidP="00910A9C">
            <w:pPr>
              <w:jc w:val="center"/>
            </w:pPr>
            <w:r w:rsidRPr="00BB5C5F">
              <w:t>производственного обор</w:t>
            </w:r>
            <w:r w:rsidRPr="00BB5C5F">
              <w:t>у</w:t>
            </w:r>
            <w:r w:rsidRPr="00BB5C5F">
              <w:t>дования</w:t>
            </w:r>
          </w:p>
        </w:tc>
        <w:tc>
          <w:tcPr>
            <w:tcW w:w="1267" w:type="dxa"/>
            <w:vMerge w:val="restart"/>
            <w:vAlign w:val="center"/>
          </w:tcPr>
          <w:p w:rsidR="00F61C5B" w:rsidRPr="00BB5C5F" w:rsidRDefault="00F61C5B" w:rsidP="00910A9C">
            <w:pPr>
              <w:jc w:val="center"/>
            </w:pPr>
            <w:r w:rsidRPr="00BB5C5F">
              <w:t>Модель или тип</w:t>
            </w:r>
          </w:p>
        </w:tc>
        <w:tc>
          <w:tcPr>
            <w:tcW w:w="1019" w:type="dxa"/>
            <w:vMerge w:val="restart"/>
            <w:textDirection w:val="btLr"/>
            <w:vAlign w:val="center"/>
          </w:tcPr>
          <w:p w:rsidR="00F61C5B" w:rsidRPr="00BB5C5F" w:rsidRDefault="00F61C5B" w:rsidP="00910A9C">
            <w:pPr>
              <w:ind w:left="113" w:right="113"/>
              <w:jc w:val="center"/>
            </w:pPr>
            <w:r w:rsidRPr="00BB5C5F">
              <w:t xml:space="preserve">Установленная мощность </w:t>
            </w:r>
            <w:proofErr w:type="gramStart"/>
            <w:r w:rsidRPr="00BB5C5F">
              <w:t>в</w:t>
            </w:r>
            <w:proofErr w:type="gramEnd"/>
          </w:p>
          <w:p w:rsidR="00F61C5B" w:rsidRPr="00BB5C5F" w:rsidRDefault="00F61C5B" w:rsidP="00910A9C">
            <w:pPr>
              <w:ind w:left="113" w:right="113"/>
              <w:jc w:val="center"/>
            </w:pPr>
            <w:r w:rsidRPr="00BB5C5F">
              <w:t>единице, кВт</w:t>
            </w:r>
          </w:p>
        </w:tc>
        <w:tc>
          <w:tcPr>
            <w:tcW w:w="5645" w:type="dxa"/>
            <w:gridSpan w:val="10"/>
            <w:vAlign w:val="center"/>
          </w:tcPr>
          <w:p w:rsidR="00F61C5B" w:rsidRPr="00BB5C5F" w:rsidRDefault="00F61C5B" w:rsidP="00910A9C">
            <w:pPr>
              <w:jc w:val="center"/>
              <w:rPr>
                <w:bCs/>
              </w:rPr>
            </w:pPr>
            <w:bookmarkStart w:id="5" w:name="_Toc422831483"/>
            <w:r w:rsidRPr="00BB5C5F">
              <w:t xml:space="preserve">Количество (по вариантам), </w:t>
            </w:r>
            <w:proofErr w:type="spellStart"/>
            <w:proofErr w:type="gramStart"/>
            <w:r w:rsidRPr="00BB5C5F">
              <w:t>шт</w:t>
            </w:r>
            <w:bookmarkEnd w:id="5"/>
            <w:proofErr w:type="spellEnd"/>
            <w:proofErr w:type="gramEnd"/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F61C5B" w:rsidRPr="00BB5C5F" w:rsidRDefault="00F61C5B" w:rsidP="00910A9C">
            <w:pPr>
              <w:pStyle w:val="af8"/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BB5C5F">
              <w:rPr>
                <w:sz w:val="24"/>
              </w:rPr>
              <w:t>Участок</w:t>
            </w:r>
          </w:p>
          <w:p w:rsidR="00F61C5B" w:rsidRPr="00BB5C5F" w:rsidRDefault="00F61C5B" w:rsidP="00910A9C">
            <w:pPr>
              <w:pStyle w:val="af8"/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BB5C5F">
              <w:rPr>
                <w:sz w:val="24"/>
              </w:rPr>
              <w:t>предельной сети</w:t>
            </w:r>
          </w:p>
          <w:p w:rsidR="00F61C5B" w:rsidRPr="00BB5C5F" w:rsidRDefault="00F61C5B" w:rsidP="00910A9C">
            <w:pPr>
              <w:ind w:left="113" w:right="113"/>
              <w:jc w:val="center"/>
            </w:pPr>
            <w:r w:rsidRPr="00BB5C5F">
              <w:t>(по вариантам)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F61C5B" w:rsidRPr="00BB5C5F" w:rsidRDefault="00F61C5B" w:rsidP="00910A9C">
            <w:pPr>
              <w:ind w:left="113" w:right="113"/>
              <w:jc w:val="center"/>
            </w:pPr>
            <w:r w:rsidRPr="00BB5C5F">
              <w:t>Освещение</w:t>
            </w:r>
          </w:p>
          <w:p w:rsidR="00F61C5B" w:rsidRPr="00BB5C5F" w:rsidRDefault="00F61C5B" w:rsidP="00910A9C">
            <w:pPr>
              <w:ind w:left="113" w:right="113"/>
              <w:jc w:val="center"/>
            </w:pPr>
            <w:r w:rsidRPr="00BB5C5F">
              <w:t>Отделения</w:t>
            </w:r>
          </w:p>
          <w:p w:rsidR="00F61C5B" w:rsidRPr="00BB5C5F" w:rsidRDefault="00F61C5B" w:rsidP="00910A9C">
            <w:pPr>
              <w:ind w:left="113" w:right="113"/>
              <w:jc w:val="center"/>
            </w:pPr>
            <w:r w:rsidRPr="00BB5C5F">
              <w:t>(участка) цеха</w:t>
            </w:r>
          </w:p>
          <w:p w:rsidR="00F61C5B" w:rsidRPr="00BB5C5F" w:rsidRDefault="00F61C5B" w:rsidP="00910A9C">
            <w:pPr>
              <w:ind w:left="113" w:right="113"/>
              <w:jc w:val="center"/>
            </w:pPr>
            <w:r w:rsidRPr="00BB5C5F">
              <w:t>( по вариантам)</w:t>
            </w:r>
          </w:p>
        </w:tc>
      </w:tr>
      <w:tr w:rsidR="00F61C5B" w:rsidRPr="00982439" w:rsidTr="00910A9C">
        <w:trPr>
          <w:cantSplit/>
          <w:trHeight w:val="1523"/>
          <w:jc w:val="center"/>
        </w:trPr>
        <w:tc>
          <w:tcPr>
            <w:tcW w:w="865" w:type="dxa"/>
            <w:vMerge/>
          </w:tcPr>
          <w:p w:rsidR="00F61C5B" w:rsidRPr="00982439" w:rsidRDefault="00F61C5B" w:rsidP="00910A9C">
            <w:pPr>
              <w:rPr>
                <w:sz w:val="28"/>
              </w:rPr>
            </w:pPr>
          </w:p>
        </w:tc>
        <w:tc>
          <w:tcPr>
            <w:tcW w:w="3100" w:type="dxa"/>
            <w:vMerge/>
          </w:tcPr>
          <w:p w:rsidR="00F61C5B" w:rsidRPr="00982439" w:rsidRDefault="00F61C5B" w:rsidP="00910A9C">
            <w:pPr>
              <w:rPr>
                <w:sz w:val="28"/>
              </w:rPr>
            </w:pPr>
          </w:p>
        </w:tc>
        <w:tc>
          <w:tcPr>
            <w:tcW w:w="1267" w:type="dxa"/>
            <w:vMerge/>
          </w:tcPr>
          <w:p w:rsidR="00F61C5B" w:rsidRPr="00982439" w:rsidRDefault="00F61C5B" w:rsidP="00910A9C">
            <w:pPr>
              <w:rPr>
                <w:sz w:val="28"/>
              </w:rPr>
            </w:pPr>
          </w:p>
        </w:tc>
        <w:tc>
          <w:tcPr>
            <w:tcW w:w="1019" w:type="dxa"/>
            <w:vMerge/>
          </w:tcPr>
          <w:p w:rsidR="00F61C5B" w:rsidRPr="00982439" w:rsidRDefault="00F61C5B" w:rsidP="00910A9C">
            <w:pPr>
              <w:rPr>
                <w:sz w:val="28"/>
              </w:rPr>
            </w:pPr>
          </w:p>
        </w:tc>
        <w:tc>
          <w:tcPr>
            <w:tcW w:w="58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5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6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7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8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9</w:t>
            </w:r>
          </w:p>
        </w:tc>
        <w:tc>
          <w:tcPr>
            <w:tcW w:w="56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10</w:t>
            </w:r>
          </w:p>
        </w:tc>
        <w:tc>
          <w:tcPr>
            <w:tcW w:w="1412" w:type="dxa"/>
            <w:vMerge/>
          </w:tcPr>
          <w:p w:rsidR="00F61C5B" w:rsidRPr="00982439" w:rsidRDefault="00F61C5B" w:rsidP="00910A9C">
            <w:pPr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F61C5B" w:rsidRPr="00982439" w:rsidRDefault="00F61C5B" w:rsidP="00910A9C">
            <w:pPr>
              <w:rPr>
                <w:sz w:val="28"/>
              </w:rPr>
            </w:pPr>
          </w:p>
        </w:tc>
      </w:tr>
      <w:tr w:rsidR="00F61C5B" w:rsidRPr="00982439" w:rsidTr="00910A9C">
        <w:trPr>
          <w:trHeight w:val="270"/>
          <w:jc w:val="center"/>
        </w:trPr>
        <w:tc>
          <w:tcPr>
            <w:tcW w:w="86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310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</w:t>
            </w:r>
          </w:p>
        </w:tc>
        <w:tc>
          <w:tcPr>
            <w:tcW w:w="58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5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6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7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8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9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10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11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12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13</w:t>
            </w:r>
          </w:p>
        </w:tc>
        <w:tc>
          <w:tcPr>
            <w:tcW w:w="56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14</w:t>
            </w:r>
          </w:p>
        </w:tc>
        <w:tc>
          <w:tcPr>
            <w:tcW w:w="141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16</w:t>
            </w:r>
          </w:p>
        </w:tc>
      </w:tr>
      <w:tr w:rsidR="00F61C5B" w:rsidRPr="00982439" w:rsidTr="00910A9C">
        <w:trPr>
          <w:cantSplit/>
          <w:trHeight w:val="270"/>
          <w:jc w:val="center"/>
        </w:trPr>
        <w:tc>
          <w:tcPr>
            <w:tcW w:w="14725" w:type="dxa"/>
            <w:gridSpan w:val="16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  <w:lang w:val="en-US"/>
              </w:rPr>
              <w:t>I</w:t>
            </w:r>
            <w:r w:rsidRPr="00982439">
              <w:rPr>
                <w:sz w:val="28"/>
              </w:rPr>
              <w:t>. Механическое отделение</w:t>
            </w:r>
          </w:p>
        </w:tc>
      </w:tr>
      <w:tr w:rsidR="00F61C5B" w:rsidRPr="00982439" w:rsidTr="00910A9C">
        <w:trPr>
          <w:cantSplit/>
          <w:trHeight w:val="567"/>
          <w:jc w:val="center"/>
        </w:trPr>
        <w:tc>
          <w:tcPr>
            <w:tcW w:w="86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3100" w:type="dxa"/>
            <w:vAlign w:val="center"/>
          </w:tcPr>
          <w:p w:rsidR="00F61C5B" w:rsidRPr="00982439" w:rsidRDefault="00F61C5B" w:rsidP="00910A9C">
            <w:pPr>
              <w:rPr>
                <w:sz w:val="28"/>
              </w:rPr>
            </w:pPr>
            <w:r w:rsidRPr="00982439">
              <w:rPr>
                <w:sz w:val="28"/>
              </w:rPr>
              <w:t>Токарно-винторезный станок</w:t>
            </w:r>
          </w:p>
        </w:tc>
        <w:tc>
          <w:tcPr>
            <w:tcW w:w="126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1К62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11,125</w:t>
            </w:r>
          </w:p>
        </w:tc>
        <w:tc>
          <w:tcPr>
            <w:tcW w:w="58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8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5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9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7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</w:t>
            </w:r>
          </w:p>
        </w:tc>
        <w:tc>
          <w:tcPr>
            <w:tcW w:w="56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</w:t>
            </w:r>
          </w:p>
        </w:tc>
        <w:tc>
          <w:tcPr>
            <w:tcW w:w="1412" w:type="dxa"/>
            <w:vMerge w:val="restart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 и 9</w:t>
            </w:r>
          </w:p>
        </w:tc>
        <w:tc>
          <w:tcPr>
            <w:tcW w:w="1417" w:type="dxa"/>
            <w:vMerge w:val="restart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 и 6</w:t>
            </w:r>
          </w:p>
        </w:tc>
      </w:tr>
      <w:tr w:rsidR="00F61C5B" w:rsidRPr="00982439" w:rsidTr="00910A9C">
        <w:trPr>
          <w:cantSplit/>
          <w:trHeight w:val="540"/>
          <w:jc w:val="center"/>
        </w:trPr>
        <w:tc>
          <w:tcPr>
            <w:tcW w:w="86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</w:t>
            </w:r>
          </w:p>
        </w:tc>
        <w:tc>
          <w:tcPr>
            <w:tcW w:w="3100" w:type="dxa"/>
            <w:vAlign w:val="center"/>
          </w:tcPr>
          <w:p w:rsidR="00F61C5B" w:rsidRPr="00982439" w:rsidRDefault="00F61C5B" w:rsidP="00910A9C">
            <w:pPr>
              <w:rPr>
                <w:sz w:val="28"/>
              </w:rPr>
            </w:pPr>
            <w:r w:rsidRPr="00982439">
              <w:rPr>
                <w:sz w:val="28"/>
              </w:rPr>
              <w:t>Токарно-винторезный станок</w:t>
            </w:r>
          </w:p>
        </w:tc>
        <w:tc>
          <w:tcPr>
            <w:tcW w:w="126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1Б61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4,625</w:t>
            </w:r>
          </w:p>
        </w:tc>
        <w:tc>
          <w:tcPr>
            <w:tcW w:w="58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5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6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6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</w:t>
            </w:r>
          </w:p>
        </w:tc>
        <w:tc>
          <w:tcPr>
            <w:tcW w:w="56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</w:t>
            </w:r>
          </w:p>
        </w:tc>
        <w:tc>
          <w:tcPr>
            <w:tcW w:w="1412" w:type="dxa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</w:p>
        </w:tc>
      </w:tr>
      <w:tr w:rsidR="00F61C5B" w:rsidRPr="00982439" w:rsidTr="00910A9C">
        <w:trPr>
          <w:cantSplit/>
          <w:trHeight w:val="567"/>
          <w:jc w:val="center"/>
        </w:trPr>
        <w:tc>
          <w:tcPr>
            <w:tcW w:w="86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</w:t>
            </w:r>
          </w:p>
        </w:tc>
        <w:tc>
          <w:tcPr>
            <w:tcW w:w="3100" w:type="dxa"/>
            <w:vAlign w:val="center"/>
          </w:tcPr>
          <w:p w:rsidR="00F61C5B" w:rsidRPr="00982439" w:rsidRDefault="00F61C5B" w:rsidP="00910A9C">
            <w:pPr>
              <w:rPr>
                <w:sz w:val="28"/>
              </w:rPr>
            </w:pPr>
            <w:r w:rsidRPr="00982439">
              <w:rPr>
                <w:sz w:val="28"/>
              </w:rPr>
              <w:t>Токарно-винторезный станок</w:t>
            </w:r>
          </w:p>
        </w:tc>
        <w:tc>
          <w:tcPr>
            <w:tcW w:w="126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1А616П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4,6</w:t>
            </w:r>
          </w:p>
        </w:tc>
        <w:tc>
          <w:tcPr>
            <w:tcW w:w="58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-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noBreakHyphen/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</w:t>
            </w:r>
          </w:p>
        </w:tc>
        <w:tc>
          <w:tcPr>
            <w:tcW w:w="56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1412" w:type="dxa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</w:p>
        </w:tc>
      </w:tr>
      <w:tr w:rsidR="00F61C5B" w:rsidRPr="00982439" w:rsidTr="00910A9C">
        <w:trPr>
          <w:cantSplit/>
          <w:trHeight w:val="567"/>
          <w:jc w:val="center"/>
        </w:trPr>
        <w:tc>
          <w:tcPr>
            <w:tcW w:w="86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</w:t>
            </w:r>
          </w:p>
        </w:tc>
        <w:tc>
          <w:tcPr>
            <w:tcW w:w="3100" w:type="dxa"/>
            <w:vAlign w:val="center"/>
          </w:tcPr>
          <w:p w:rsidR="00F61C5B" w:rsidRPr="00982439" w:rsidRDefault="00F61C5B" w:rsidP="00910A9C">
            <w:pPr>
              <w:rPr>
                <w:sz w:val="28"/>
              </w:rPr>
            </w:pPr>
            <w:r w:rsidRPr="00982439">
              <w:rPr>
                <w:sz w:val="28"/>
              </w:rPr>
              <w:t>Токарно-винторезный станок</w:t>
            </w:r>
          </w:p>
        </w:tc>
        <w:tc>
          <w:tcPr>
            <w:tcW w:w="126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163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15,125</w:t>
            </w:r>
          </w:p>
        </w:tc>
        <w:tc>
          <w:tcPr>
            <w:tcW w:w="58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-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</w:t>
            </w:r>
          </w:p>
        </w:tc>
        <w:tc>
          <w:tcPr>
            <w:tcW w:w="5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noBreakHyphen/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</w:t>
            </w:r>
          </w:p>
        </w:tc>
        <w:tc>
          <w:tcPr>
            <w:tcW w:w="5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-</w:t>
            </w:r>
          </w:p>
        </w:tc>
        <w:tc>
          <w:tcPr>
            <w:tcW w:w="56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1412" w:type="dxa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</w:p>
        </w:tc>
      </w:tr>
    </w:tbl>
    <w:p w:rsidR="00F61C5B" w:rsidRPr="00982439" w:rsidRDefault="00F61C5B" w:rsidP="00F61C5B">
      <w:pPr>
        <w:ind w:firstLine="709"/>
        <w:rPr>
          <w:sz w:val="28"/>
          <w:szCs w:val="28"/>
        </w:rPr>
        <w:sectPr w:rsidR="00F61C5B" w:rsidRPr="00982439" w:rsidSect="00E55B10">
          <w:type w:val="nextColumn"/>
          <w:pgSz w:w="16838" w:h="11906" w:orient="landscape" w:code="9"/>
          <w:pgMar w:top="1134" w:right="1134" w:bottom="1134" w:left="1418" w:header="709" w:footer="709" w:gutter="0"/>
          <w:pgNumType w:start="13"/>
          <w:cols w:space="708"/>
          <w:docGrid w:linePitch="360"/>
        </w:sectPr>
      </w:pPr>
    </w:p>
    <w:p w:rsidR="00F61C5B" w:rsidRPr="00BB5C5F" w:rsidRDefault="00F61C5B" w:rsidP="00F61C5B">
      <w:pPr>
        <w:pStyle w:val="3"/>
        <w:rPr>
          <w:rStyle w:val="afff8"/>
          <w:i w:val="0"/>
          <w:iCs w:val="0"/>
        </w:rPr>
      </w:pPr>
      <w:bookmarkStart w:id="6" w:name="_Toc422831484"/>
      <w:bookmarkStart w:id="7" w:name="_Toc437704997"/>
      <w:r>
        <w:rPr>
          <w:rStyle w:val="afff8"/>
          <w:i w:val="0"/>
          <w:iCs w:val="0"/>
        </w:rPr>
        <w:lastRenderedPageBreak/>
        <w:t xml:space="preserve">  </w:t>
      </w:r>
      <w:r w:rsidRPr="00BB5C5F">
        <w:rPr>
          <w:rStyle w:val="afff8"/>
          <w:i w:val="0"/>
          <w:iCs w:val="0"/>
        </w:rPr>
        <w:t>2. Пример расчета электрических нагрузок</w:t>
      </w:r>
      <w:bookmarkEnd w:id="6"/>
      <w:r>
        <w:rPr>
          <w:rStyle w:val="afff8"/>
          <w:i w:val="0"/>
          <w:iCs w:val="0"/>
        </w:rPr>
        <w:t xml:space="preserve"> внутрицеховой сети</w:t>
      </w:r>
      <w:bookmarkEnd w:id="7"/>
    </w:p>
    <w:p w:rsidR="00F61C5B" w:rsidRDefault="00F61C5B" w:rsidP="00F61C5B">
      <w:pPr>
        <w:jc w:val="center"/>
        <w:rPr>
          <w:b/>
          <w:sz w:val="28"/>
          <w:szCs w:val="28"/>
        </w:rPr>
      </w:pPr>
      <w:bookmarkStart w:id="8" w:name="_Toc422831485"/>
    </w:p>
    <w:p w:rsidR="00F61C5B" w:rsidRPr="00BB5C5F" w:rsidRDefault="00F61C5B" w:rsidP="00F61C5B">
      <w:pPr>
        <w:jc w:val="center"/>
        <w:rPr>
          <w:b/>
          <w:sz w:val="28"/>
          <w:szCs w:val="28"/>
        </w:rPr>
      </w:pPr>
      <w:r w:rsidRPr="00BB5C5F">
        <w:rPr>
          <w:b/>
          <w:sz w:val="28"/>
          <w:szCs w:val="28"/>
        </w:rPr>
        <w:t>Определение и обозначение основных величин</w:t>
      </w:r>
      <w:bookmarkEnd w:id="8"/>
    </w:p>
    <w:p w:rsidR="00F61C5B" w:rsidRPr="00982439" w:rsidRDefault="00F61C5B" w:rsidP="00F61C5B">
      <w:pPr>
        <w:ind w:firstLine="709"/>
        <w:jc w:val="center"/>
        <w:rPr>
          <w:b/>
          <w:sz w:val="28"/>
        </w:rPr>
      </w:pPr>
    </w:p>
    <w:p w:rsidR="00F61C5B" w:rsidRPr="00982439" w:rsidRDefault="00F61C5B" w:rsidP="00F61C5B">
      <w:pPr>
        <w:ind w:firstLine="709"/>
        <w:jc w:val="both"/>
        <w:rPr>
          <w:sz w:val="28"/>
        </w:rPr>
      </w:pPr>
      <w:r w:rsidRPr="00982439">
        <w:rPr>
          <w:sz w:val="28"/>
        </w:rPr>
        <w:t>Для представления электрических величин и коэффициентов, характ</w:t>
      </w:r>
      <w:r w:rsidRPr="00982439">
        <w:rPr>
          <w:sz w:val="28"/>
        </w:rPr>
        <w:t>е</w:t>
      </w:r>
      <w:r w:rsidRPr="00982439">
        <w:rPr>
          <w:sz w:val="28"/>
        </w:rPr>
        <w:t xml:space="preserve">ризующих электропотребление, принята следующая система обозначений: показатели электропотребления индивидуальных </w:t>
      </w:r>
      <w:proofErr w:type="spellStart"/>
      <w:r w:rsidRPr="00982439">
        <w:rPr>
          <w:sz w:val="28"/>
        </w:rPr>
        <w:t>электроприемников</w:t>
      </w:r>
      <w:proofErr w:type="spellEnd"/>
      <w:r w:rsidRPr="00982439">
        <w:rPr>
          <w:sz w:val="28"/>
        </w:rPr>
        <w:t xml:space="preserve"> (ЭП) обозначаются строчными буквами, а групп ЭП – прописными буквами л</w:t>
      </w:r>
      <w:r w:rsidRPr="00982439">
        <w:rPr>
          <w:sz w:val="28"/>
        </w:rPr>
        <w:t>а</w:t>
      </w:r>
      <w:r w:rsidRPr="00982439">
        <w:rPr>
          <w:sz w:val="28"/>
        </w:rPr>
        <w:t>тинского или греческого алфавита.</w:t>
      </w:r>
    </w:p>
    <w:p w:rsidR="00F61C5B" w:rsidRPr="00982439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  <w:r w:rsidRPr="00982439">
        <w:rPr>
          <w:sz w:val="28"/>
          <w:szCs w:val="24"/>
          <w:lang w:val="ru-RU"/>
        </w:rPr>
        <w:t>Номинальная (установленная) мощность одного ЭП – мощность, об</w:t>
      </w:r>
      <w:r w:rsidRPr="00982439">
        <w:rPr>
          <w:sz w:val="28"/>
          <w:szCs w:val="24"/>
          <w:lang w:val="ru-RU"/>
        </w:rPr>
        <w:t>о</w:t>
      </w:r>
      <w:r w:rsidRPr="00982439">
        <w:rPr>
          <w:sz w:val="28"/>
          <w:szCs w:val="24"/>
          <w:lang w:val="ru-RU"/>
        </w:rPr>
        <w:t>значенная на заводской табличке или в его паспорте. Применительно к агр</w:t>
      </w:r>
      <w:r w:rsidRPr="00982439">
        <w:rPr>
          <w:sz w:val="28"/>
          <w:szCs w:val="24"/>
          <w:lang w:val="ru-RU"/>
        </w:rPr>
        <w:t>е</w:t>
      </w:r>
      <w:r w:rsidRPr="00982439">
        <w:rPr>
          <w:sz w:val="28"/>
          <w:szCs w:val="24"/>
          <w:lang w:val="ru-RU"/>
        </w:rPr>
        <w:t>гату с многодвигательным приводом под номинальной мощностью подраз</w:t>
      </w:r>
      <w:r w:rsidRPr="00982439">
        <w:rPr>
          <w:sz w:val="28"/>
          <w:szCs w:val="24"/>
          <w:lang w:val="ru-RU"/>
        </w:rPr>
        <w:t>у</w:t>
      </w:r>
      <w:r w:rsidRPr="00982439">
        <w:rPr>
          <w:sz w:val="28"/>
          <w:szCs w:val="24"/>
          <w:lang w:val="ru-RU"/>
        </w:rPr>
        <w:t>мевают наибольшую сумму номинальных мощностей одновременно раб</w:t>
      </w:r>
      <w:r w:rsidRPr="00982439">
        <w:rPr>
          <w:sz w:val="28"/>
          <w:szCs w:val="24"/>
          <w:lang w:val="ru-RU"/>
        </w:rPr>
        <w:t>о</w:t>
      </w:r>
      <w:r w:rsidRPr="00982439">
        <w:rPr>
          <w:sz w:val="28"/>
          <w:szCs w:val="24"/>
          <w:lang w:val="ru-RU"/>
        </w:rPr>
        <w:t>тающих двигателей агрегата.</w:t>
      </w:r>
    </w:p>
    <w:p w:rsidR="00F61C5B" w:rsidRPr="00982439" w:rsidRDefault="00F61C5B" w:rsidP="00F61C5B">
      <w:pPr>
        <w:ind w:firstLine="709"/>
        <w:jc w:val="both"/>
        <w:rPr>
          <w:sz w:val="28"/>
        </w:rPr>
      </w:pPr>
      <w:r w:rsidRPr="00982439">
        <w:rPr>
          <w:sz w:val="28"/>
        </w:rPr>
        <w:t>Групповая номинальная (установленная) активная мощность – сумма номинальных активных мощностей группы ЭП:</w:t>
      </w:r>
    </w:p>
    <w:p w:rsidR="00F61C5B" w:rsidRPr="00982439" w:rsidRDefault="00F61C5B" w:rsidP="00F61C5B">
      <w:pPr>
        <w:ind w:firstLine="709"/>
        <w:jc w:val="both"/>
        <w:rPr>
          <w:sz w:val="28"/>
        </w:rPr>
      </w:pPr>
    </w:p>
    <w:p w:rsidR="00F61C5B" w:rsidRPr="00982439" w:rsidRDefault="00F61C5B" w:rsidP="00F61C5B">
      <w:pPr>
        <w:ind w:firstLine="709"/>
        <w:jc w:val="center"/>
        <w:rPr>
          <w:sz w:val="28"/>
        </w:rPr>
      </w:pPr>
      <w:r w:rsidRPr="00982439">
        <w:rPr>
          <w:b/>
          <w:position w:val="-36"/>
          <w:sz w:val="28"/>
        </w:rPr>
        <w:object w:dxaOrig="13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44.35pt" o:ole="" fillcolor="window">
            <v:imagedata r:id="rId7" o:title=""/>
          </v:shape>
          <o:OLEObject Type="Embed" ProgID="Equation.3" ShapeID="_x0000_i1025" DrawAspect="Content" ObjectID="_1646733871" r:id="rId8"/>
        </w:object>
      </w:r>
      <w:r w:rsidRPr="00982439">
        <w:rPr>
          <w:sz w:val="28"/>
        </w:rPr>
        <w:t>,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 xml:space="preserve">где </w:t>
      </w:r>
      <w:r w:rsidRPr="00982439">
        <w:rPr>
          <w:i/>
          <w:sz w:val="28"/>
          <w:lang w:val="en-US"/>
        </w:rPr>
        <w:t>n</w:t>
      </w:r>
      <w:r w:rsidRPr="00982439">
        <w:rPr>
          <w:sz w:val="28"/>
        </w:rPr>
        <w:t xml:space="preserve"> – число </w:t>
      </w:r>
      <w:proofErr w:type="spellStart"/>
      <w:r w:rsidRPr="00982439">
        <w:rPr>
          <w:sz w:val="28"/>
        </w:rPr>
        <w:t>электроприемников</w:t>
      </w:r>
      <w:proofErr w:type="spellEnd"/>
      <w:r w:rsidRPr="00982439">
        <w:rPr>
          <w:sz w:val="28"/>
        </w:rPr>
        <w:t>.</w:t>
      </w:r>
    </w:p>
    <w:p w:rsidR="00F61C5B" w:rsidRPr="00982439" w:rsidRDefault="00F61C5B" w:rsidP="00F61C5B">
      <w:pPr>
        <w:ind w:firstLine="709"/>
        <w:jc w:val="both"/>
        <w:rPr>
          <w:sz w:val="28"/>
        </w:rPr>
      </w:pPr>
      <w:r w:rsidRPr="00982439">
        <w:rPr>
          <w:sz w:val="28"/>
        </w:rPr>
        <w:t xml:space="preserve">Номинальная реактивная </w:t>
      </w:r>
      <w:r w:rsidRPr="00982439">
        <w:rPr>
          <w:position w:val="-10"/>
          <w:sz w:val="28"/>
        </w:rPr>
        <w:object w:dxaOrig="180" w:dyaOrig="340">
          <v:shape id="_x0000_i1026" type="#_x0000_t75" style="width:9.2pt;height:17.3pt" o:ole="" fillcolor="window">
            <v:imagedata r:id="rId9" o:title=""/>
          </v:shape>
          <o:OLEObject Type="Embed" ProgID="Equation.3" ShapeID="_x0000_i1026" DrawAspect="Content" ObjectID="_1646733872" r:id="rId10"/>
        </w:object>
      </w:r>
      <w:r w:rsidRPr="00982439">
        <w:rPr>
          <w:sz w:val="28"/>
        </w:rPr>
        <w:t xml:space="preserve">мощность </w:t>
      </w:r>
      <w:proofErr w:type="gramStart"/>
      <w:r w:rsidRPr="00982439">
        <w:rPr>
          <w:i/>
          <w:iCs/>
          <w:sz w:val="28"/>
          <w:lang w:val="en-US"/>
        </w:rPr>
        <w:t>Q</w:t>
      </w:r>
      <w:proofErr w:type="spellStart"/>
      <w:proofErr w:type="gramEnd"/>
      <w:r w:rsidRPr="00982439">
        <w:rPr>
          <w:sz w:val="36"/>
          <w:vertAlign w:val="subscript"/>
        </w:rPr>
        <w:t>н</w:t>
      </w:r>
      <w:proofErr w:type="spellEnd"/>
      <w:r w:rsidRPr="00982439">
        <w:rPr>
          <w:sz w:val="28"/>
          <w:vertAlign w:val="subscript"/>
        </w:rPr>
        <w:t xml:space="preserve"> </w:t>
      </w:r>
      <w:r w:rsidRPr="00982439">
        <w:rPr>
          <w:sz w:val="28"/>
        </w:rPr>
        <w:t>одного ЭП – реактивная мо</w:t>
      </w:r>
      <w:r w:rsidRPr="00982439">
        <w:rPr>
          <w:sz w:val="28"/>
        </w:rPr>
        <w:t>щ</w:t>
      </w:r>
      <w:r w:rsidRPr="00982439">
        <w:rPr>
          <w:sz w:val="28"/>
        </w:rPr>
        <w:t>ность, потребляемая из сети или отдаваемая в сеть при номинальной акти</w:t>
      </w:r>
      <w:r w:rsidRPr="00982439">
        <w:rPr>
          <w:sz w:val="28"/>
        </w:rPr>
        <w:t>в</w:t>
      </w:r>
      <w:r w:rsidRPr="00982439">
        <w:rPr>
          <w:sz w:val="28"/>
        </w:rPr>
        <w:t>ной мощности и номинальном напряжении, а для синхронных двигателей – при номинальном токе возбуждения.</w:t>
      </w:r>
    </w:p>
    <w:p w:rsidR="00F61C5B" w:rsidRPr="00982439" w:rsidRDefault="00F61C5B" w:rsidP="00F61C5B">
      <w:pPr>
        <w:pStyle w:val="21"/>
        <w:spacing w:before="60" w:line="240" w:lineRule="auto"/>
        <w:ind w:firstLine="709"/>
        <w:rPr>
          <w:sz w:val="28"/>
        </w:rPr>
      </w:pPr>
      <w:r w:rsidRPr="00982439">
        <w:rPr>
          <w:sz w:val="28"/>
        </w:rPr>
        <w:t>Групповая номинальная реактивная мощность – алгебраическая сумма номинальных реактивных мощностей, входящих в группу ЭП:</w:t>
      </w:r>
    </w:p>
    <w:p w:rsidR="00F61C5B" w:rsidRPr="00982439" w:rsidRDefault="00F61C5B" w:rsidP="00F61C5B">
      <w:pPr>
        <w:spacing w:before="120" w:after="120"/>
        <w:ind w:firstLine="709"/>
        <w:jc w:val="center"/>
        <w:rPr>
          <w:sz w:val="28"/>
        </w:rPr>
      </w:pPr>
      <w:r w:rsidRPr="002E56BF">
        <w:rPr>
          <w:position w:val="-28"/>
          <w:sz w:val="28"/>
        </w:rPr>
        <w:object w:dxaOrig="2420" w:dyaOrig="680">
          <v:shape id="_x0000_i1027" type="#_x0000_t75" style="width:120.95pt;height:34pt" o:ole="" fillcolor="window">
            <v:imagedata r:id="rId11" o:title=""/>
          </v:shape>
          <o:OLEObject Type="Embed" ProgID="Equation.3" ShapeID="_x0000_i1027" DrawAspect="Content" ObjectID="_1646733873" r:id="rId12"/>
        </w:object>
      </w:r>
      <w:r w:rsidRPr="002E56BF">
        <w:rPr>
          <w:sz w:val="28"/>
        </w:rPr>
        <w:t>,</w:t>
      </w:r>
    </w:p>
    <w:p w:rsidR="00F61C5B" w:rsidRPr="00982439" w:rsidRDefault="00F61C5B" w:rsidP="00F61C5B">
      <w:pPr>
        <w:pStyle w:val="af2"/>
        <w:spacing w:after="0"/>
        <w:jc w:val="both"/>
        <w:rPr>
          <w:sz w:val="28"/>
          <w:szCs w:val="24"/>
          <w:lang w:val="ru-RU"/>
        </w:rPr>
      </w:pPr>
      <w:r w:rsidRPr="00982439">
        <w:rPr>
          <w:sz w:val="28"/>
          <w:szCs w:val="24"/>
          <w:lang w:val="ru-RU"/>
        </w:rPr>
        <w:t>где tgφ – паспортное или справочное значение коэффициента реактивной мощности.</w:t>
      </w:r>
    </w:p>
    <w:p w:rsidR="00F61C5B" w:rsidRPr="00982439" w:rsidRDefault="00F61C5B" w:rsidP="00F61C5B">
      <w:pPr>
        <w:pStyle w:val="af2"/>
        <w:spacing w:after="0"/>
        <w:ind w:firstLine="709"/>
        <w:jc w:val="both"/>
        <w:rPr>
          <w:sz w:val="28"/>
          <w:szCs w:val="24"/>
          <w:lang w:val="ru-RU"/>
        </w:rPr>
      </w:pPr>
      <w:r w:rsidRPr="00982439">
        <w:rPr>
          <w:sz w:val="28"/>
          <w:szCs w:val="24"/>
          <w:lang w:val="ru-RU"/>
        </w:rPr>
        <w:t>Групповая средняя активная или реактивная мощность за период времени</w:t>
      </w:r>
      <w:proofErr w:type="gramStart"/>
      <w:r w:rsidRPr="00982439">
        <w:rPr>
          <w:sz w:val="28"/>
          <w:szCs w:val="24"/>
          <w:lang w:val="ru-RU"/>
        </w:rPr>
        <w:t xml:space="preserve"> </w:t>
      </w:r>
      <w:r w:rsidRPr="00BB5C5F">
        <w:rPr>
          <w:i/>
          <w:sz w:val="28"/>
          <w:szCs w:val="24"/>
          <w:lang w:val="ru-RU"/>
        </w:rPr>
        <w:t>Т</w:t>
      </w:r>
      <w:proofErr w:type="gramEnd"/>
      <w:r w:rsidRPr="00982439">
        <w:rPr>
          <w:sz w:val="28"/>
          <w:szCs w:val="24"/>
          <w:lang w:val="ru-RU"/>
        </w:rPr>
        <w:t xml:space="preserve"> определяется как частное от деления расхода активной </w:t>
      </w:r>
      <w:r w:rsidRPr="00982439">
        <w:rPr>
          <w:sz w:val="28"/>
          <w:szCs w:val="24"/>
          <w:lang w:val="ru-RU"/>
        </w:rPr>
        <w:object w:dxaOrig="400" w:dyaOrig="380">
          <v:shape id="_x0000_i1028" type="#_x0000_t75" style="width:20.15pt;height:19pt" o:ole="">
            <v:imagedata r:id="rId13" o:title=""/>
          </v:shape>
          <o:OLEObject Type="Embed" ProgID="Equation.3" ShapeID="_x0000_i1028" DrawAspect="Content" ObjectID="_1646733874" r:id="rId14"/>
        </w:object>
      </w:r>
      <w:r w:rsidRPr="00982439">
        <w:rPr>
          <w:sz w:val="28"/>
          <w:szCs w:val="24"/>
          <w:lang w:val="ru-RU"/>
        </w:rPr>
        <w:t xml:space="preserve"> или реа</w:t>
      </w:r>
      <w:r w:rsidRPr="00982439">
        <w:rPr>
          <w:sz w:val="28"/>
          <w:szCs w:val="24"/>
          <w:lang w:val="ru-RU"/>
        </w:rPr>
        <w:t>к</w:t>
      </w:r>
      <w:r w:rsidRPr="00982439">
        <w:rPr>
          <w:sz w:val="28"/>
          <w:szCs w:val="24"/>
          <w:lang w:val="ru-RU"/>
        </w:rPr>
        <w:t xml:space="preserve">тивной </w:t>
      </w:r>
      <w:r w:rsidRPr="00982439">
        <w:rPr>
          <w:sz w:val="28"/>
          <w:szCs w:val="24"/>
          <w:lang w:val="ru-RU"/>
        </w:rPr>
        <w:object w:dxaOrig="400" w:dyaOrig="440">
          <v:shape id="_x0000_i1029" type="#_x0000_t75" style="width:20.15pt;height:21.9pt" o:ole="">
            <v:imagedata r:id="rId15" o:title=""/>
          </v:shape>
          <o:OLEObject Type="Embed" ProgID="Equation.3" ShapeID="_x0000_i1029" DrawAspect="Content" ObjectID="_1646733875" r:id="rId16"/>
        </w:object>
      </w:r>
      <w:r w:rsidRPr="00982439">
        <w:rPr>
          <w:sz w:val="28"/>
          <w:szCs w:val="24"/>
          <w:lang w:val="ru-RU"/>
        </w:rPr>
        <w:t xml:space="preserve"> энергии всех входящих в группу ЭП на длительность периода:</w:t>
      </w:r>
    </w:p>
    <w:p w:rsidR="00F61C5B" w:rsidRPr="00982439" w:rsidRDefault="00F61C5B" w:rsidP="00F61C5B">
      <w:pPr>
        <w:pStyle w:val="af2"/>
        <w:spacing w:after="0"/>
        <w:ind w:firstLine="709"/>
        <w:jc w:val="both"/>
        <w:rPr>
          <w:sz w:val="28"/>
          <w:szCs w:val="24"/>
          <w:lang w:val="ru-RU"/>
        </w:rPr>
      </w:pPr>
    </w:p>
    <w:p w:rsidR="00F61C5B" w:rsidRPr="00982439" w:rsidRDefault="00F61C5B" w:rsidP="00F61C5B">
      <w:pPr>
        <w:ind w:firstLine="709"/>
        <w:jc w:val="center"/>
        <w:rPr>
          <w:sz w:val="28"/>
        </w:rPr>
      </w:pPr>
      <w:r w:rsidRPr="002E56BF">
        <w:rPr>
          <w:position w:val="-24"/>
          <w:sz w:val="28"/>
        </w:rPr>
        <w:object w:dxaOrig="900" w:dyaOrig="639">
          <v:shape id="_x0000_i1030" type="#_x0000_t75" style="width:44.95pt;height:32.25pt" o:ole="" fillcolor="window">
            <v:imagedata r:id="rId17" o:title=""/>
          </v:shape>
          <o:OLEObject Type="Embed" ProgID="Equation.3" ShapeID="_x0000_i1030" DrawAspect="Content" ObjectID="_1646733876" r:id="rId18"/>
        </w:object>
      </w:r>
      <w:r w:rsidRPr="00982439">
        <w:rPr>
          <w:sz w:val="28"/>
        </w:rPr>
        <w:t xml:space="preserve">;     </w:t>
      </w:r>
      <w:r w:rsidRPr="002E56BF">
        <w:rPr>
          <w:position w:val="-24"/>
          <w:sz w:val="28"/>
        </w:rPr>
        <w:object w:dxaOrig="940" w:dyaOrig="660">
          <v:shape id="_x0000_i1031" type="#_x0000_t75" style="width:47.25pt;height:32.85pt" o:ole="" fillcolor="window">
            <v:imagedata r:id="rId19" o:title=""/>
          </v:shape>
          <o:OLEObject Type="Embed" ProgID="Equation.3" ShapeID="_x0000_i1031" DrawAspect="Content" ObjectID="_1646733877" r:id="rId20"/>
        </w:object>
      </w:r>
    </w:p>
    <w:p w:rsidR="00F61C5B" w:rsidRPr="00982439" w:rsidRDefault="00F61C5B" w:rsidP="00F61C5B">
      <w:pPr>
        <w:spacing w:before="120" w:after="120"/>
        <w:ind w:firstLine="709"/>
        <w:jc w:val="both"/>
        <w:rPr>
          <w:sz w:val="28"/>
        </w:rPr>
      </w:pPr>
    </w:p>
    <w:p w:rsidR="00F61C5B" w:rsidRPr="00982439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  <w:r w:rsidRPr="00982439">
        <w:rPr>
          <w:sz w:val="28"/>
          <w:szCs w:val="24"/>
          <w:lang w:val="ru-RU"/>
        </w:rPr>
        <w:lastRenderedPageBreak/>
        <w:t>Средняя активная (или реактивная) мощность группы равна сумме средних активных (или реактивных) мощностей входящих в группу ЭП (</w:t>
      </w:r>
      <w:proofErr w:type="gramStart"/>
      <w:r w:rsidRPr="00982439">
        <w:rPr>
          <w:sz w:val="28"/>
          <w:szCs w:val="24"/>
          <w:lang w:val="ru-RU"/>
        </w:rPr>
        <w:t>кр</w:t>
      </w:r>
      <w:r w:rsidRPr="00982439">
        <w:rPr>
          <w:sz w:val="28"/>
          <w:szCs w:val="24"/>
          <w:lang w:val="ru-RU"/>
        </w:rPr>
        <w:t>о</w:t>
      </w:r>
      <w:r w:rsidRPr="00982439">
        <w:rPr>
          <w:sz w:val="28"/>
          <w:szCs w:val="24"/>
          <w:lang w:val="ru-RU"/>
        </w:rPr>
        <w:t>ме</w:t>
      </w:r>
      <w:proofErr w:type="gramEnd"/>
      <w:r w:rsidRPr="00982439">
        <w:rPr>
          <w:sz w:val="28"/>
          <w:szCs w:val="24"/>
          <w:lang w:val="ru-RU"/>
        </w:rPr>
        <w:t xml:space="preserve"> резервных):</w:t>
      </w:r>
    </w:p>
    <w:p w:rsidR="00F61C5B" w:rsidRPr="00982439" w:rsidRDefault="00F61C5B" w:rsidP="00F61C5B">
      <w:pPr>
        <w:spacing w:after="120"/>
        <w:ind w:firstLine="709"/>
        <w:jc w:val="center"/>
        <w:rPr>
          <w:sz w:val="28"/>
        </w:rPr>
      </w:pPr>
      <w:r w:rsidRPr="002E56BF">
        <w:rPr>
          <w:position w:val="-28"/>
          <w:sz w:val="28"/>
        </w:rPr>
        <w:object w:dxaOrig="1100" w:dyaOrig="680">
          <v:shape id="_x0000_i1032" type="#_x0000_t75" style="width:56.45pt;height:34pt" o:ole="" fillcolor="window">
            <v:imagedata r:id="rId21" o:title=""/>
          </v:shape>
          <o:OLEObject Type="Embed" ProgID="Equation.3" ShapeID="_x0000_i1032" DrawAspect="Content" ObjectID="_1646733878" r:id="rId22"/>
        </w:object>
      </w:r>
      <w:r w:rsidRPr="00982439">
        <w:rPr>
          <w:sz w:val="28"/>
        </w:rPr>
        <w:t xml:space="preserve">;     </w:t>
      </w:r>
      <w:r w:rsidRPr="002E56BF">
        <w:rPr>
          <w:position w:val="-28"/>
          <w:sz w:val="28"/>
        </w:rPr>
        <w:object w:dxaOrig="1140" w:dyaOrig="680">
          <v:shape id="_x0000_i1033" type="#_x0000_t75" style="width:57pt;height:34pt" o:ole="" fillcolor="window">
            <v:imagedata r:id="rId23" o:title=""/>
          </v:shape>
          <o:OLEObject Type="Embed" ProgID="Equation.3" ShapeID="_x0000_i1033" DrawAspect="Content" ObjectID="_1646733879" r:id="rId24"/>
        </w:object>
      </w:r>
    </w:p>
    <w:p w:rsidR="00F61C5B" w:rsidRPr="00982439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  <w:r w:rsidRPr="00982439">
        <w:rPr>
          <w:sz w:val="28"/>
          <w:szCs w:val="24"/>
          <w:lang w:val="ru-RU"/>
        </w:rPr>
        <w:t>В дальнейшем под термином «средняя активная (или реактивная) мо</w:t>
      </w:r>
      <w:r w:rsidRPr="00982439">
        <w:rPr>
          <w:sz w:val="28"/>
          <w:szCs w:val="24"/>
          <w:lang w:val="ru-RU"/>
        </w:rPr>
        <w:t>щ</w:t>
      </w:r>
      <w:r w:rsidRPr="00982439">
        <w:rPr>
          <w:sz w:val="28"/>
          <w:szCs w:val="24"/>
          <w:lang w:val="ru-RU"/>
        </w:rPr>
        <w:t>ность» имеется в виду наибольшее возможное значение средней активной (или реактивной) мощности за наиболее загруженную смену продолжител</w:t>
      </w:r>
      <w:r w:rsidRPr="00982439">
        <w:rPr>
          <w:sz w:val="28"/>
          <w:szCs w:val="24"/>
          <w:lang w:val="ru-RU"/>
        </w:rPr>
        <w:t>ь</w:t>
      </w:r>
      <w:r w:rsidRPr="00982439">
        <w:rPr>
          <w:sz w:val="28"/>
          <w:szCs w:val="24"/>
          <w:lang w:val="ru-RU"/>
        </w:rPr>
        <w:t>ностью</w:t>
      </w:r>
      <w:proofErr w:type="gramStart"/>
      <w:r w:rsidRPr="00982439">
        <w:rPr>
          <w:sz w:val="28"/>
          <w:szCs w:val="24"/>
          <w:lang w:val="ru-RU"/>
        </w:rPr>
        <w:t xml:space="preserve"> </w:t>
      </w:r>
      <w:r w:rsidRPr="00BB5C5F">
        <w:rPr>
          <w:i/>
          <w:sz w:val="28"/>
          <w:szCs w:val="24"/>
          <w:lang w:val="ru-RU"/>
        </w:rPr>
        <w:t>Т</w:t>
      </w:r>
      <w:proofErr w:type="gramEnd"/>
      <w:r w:rsidRPr="00982439">
        <w:rPr>
          <w:sz w:val="28"/>
          <w:szCs w:val="24"/>
          <w:lang w:val="ru-RU"/>
        </w:rPr>
        <w:t xml:space="preserve"> = </w:t>
      </w:r>
      <w:proofErr w:type="spellStart"/>
      <w:r w:rsidRPr="00BB5C5F">
        <w:rPr>
          <w:i/>
          <w:sz w:val="28"/>
          <w:szCs w:val="24"/>
          <w:lang w:val="ru-RU"/>
        </w:rPr>
        <w:t>Т</w:t>
      </w:r>
      <w:r w:rsidRPr="00982439">
        <w:rPr>
          <w:sz w:val="28"/>
          <w:szCs w:val="24"/>
          <w:lang w:val="ru-RU"/>
        </w:rPr>
        <w:t>см</w:t>
      </w:r>
      <w:proofErr w:type="spellEnd"/>
      <w:r w:rsidRPr="00982439">
        <w:rPr>
          <w:sz w:val="28"/>
          <w:szCs w:val="24"/>
          <w:lang w:val="ru-RU"/>
        </w:rPr>
        <w:t xml:space="preserve"> (</w:t>
      </w:r>
      <w:proofErr w:type="spellStart"/>
      <w:r w:rsidRPr="00BB5C5F">
        <w:rPr>
          <w:i/>
          <w:sz w:val="28"/>
          <w:szCs w:val="24"/>
          <w:lang w:val="ru-RU"/>
        </w:rPr>
        <w:t>Т</w:t>
      </w:r>
      <w:r w:rsidRPr="00982439">
        <w:rPr>
          <w:sz w:val="28"/>
          <w:szCs w:val="24"/>
          <w:lang w:val="ru-RU"/>
        </w:rPr>
        <w:t>см</w:t>
      </w:r>
      <w:proofErr w:type="spellEnd"/>
      <w:r w:rsidRPr="00982439">
        <w:rPr>
          <w:sz w:val="28"/>
          <w:szCs w:val="24"/>
          <w:lang w:val="ru-RU"/>
        </w:rPr>
        <w:t xml:space="preserve"> – продолжительность смены), т.е. смену с наибольшим потреблением энергии группой ЭП, цехом или предприятием в целом.</w:t>
      </w:r>
    </w:p>
    <w:p w:rsidR="00F61C5B" w:rsidRPr="00982439" w:rsidRDefault="00F61C5B" w:rsidP="00F61C5B">
      <w:pPr>
        <w:pStyle w:val="af2"/>
        <w:spacing w:before="60"/>
        <w:ind w:firstLine="709"/>
        <w:jc w:val="both"/>
        <w:rPr>
          <w:sz w:val="28"/>
          <w:szCs w:val="24"/>
          <w:lang w:val="ru-RU"/>
        </w:rPr>
      </w:pPr>
      <w:r w:rsidRPr="00982439">
        <w:rPr>
          <w:sz w:val="28"/>
          <w:szCs w:val="24"/>
          <w:lang w:val="ru-RU"/>
        </w:rPr>
        <w:t xml:space="preserve">Коэффициентом использования отдельного </w:t>
      </w:r>
      <w:proofErr w:type="spellStart"/>
      <w:r w:rsidRPr="00982439">
        <w:rPr>
          <w:sz w:val="28"/>
          <w:szCs w:val="24"/>
          <w:lang w:val="ru-RU"/>
        </w:rPr>
        <w:t>электроприемника</w:t>
      </w:r>
      <w:proofErr w:type="spellEnd"/>
      <w:r w:rsidRPr="00982439">
        <w:rPr>
          <w:sz w:val="28"/>
          <w:szCs w:val="24"/>
          <w:lang w:val="ru-RU"/>
        </w:rPr>
        <w:t xml:space="preserve"> </w:t>
      </w:r>
      <w:r w:rsidRPr="00982439">
        <w:rPr>
          <w:sz w:val="28"/>
          <w:szCs w:val="24"/>
          <w:lang w:val="ru-RU"/>
        </w:rPr>
        <w:object w:dxaOrig="340" w:dyaOrig="380">
          <v:shape id="_x0000_i1034" type="#_x0000_t75" style="width:17.3pt;height:19pt" o:ole="">
            <v:imagedata r:id="rId25" o:title=""/>
          </v:shape>
          <o:OLEObject Type="Embed" ProgID="Equation.3" ShapeID="_x0000_i1034" DrawAspect="Content" ObjectID="_1646733880" r:id="rId26"/>
        </w:object>
      </w:r>
      <w:r w:rsidRPr="00982439">
        <w:rPr>
          <w:sz w:val="28"/>
          <w:szCs w:val="24"/>
          <w:lang w:val="ru-RU"/>
        </w:rPr>
        <w:t xml:space="preserve"> или группы ЭП Ки называется отношение средней активной мощности отдельн</w:t>
      </w:r>
      <w:r w:rsidRPr="00982439">
        <w:rPr>
          <w:sz w:val="28"/>
          <w:szCs w:val="24"/>
          <w:lang w:val="ru-RU"/>
        </w:rPr>
        <w:t>о</w:t>
      </w:r>
      <w:r w:rsidRPr="00982439">
        <w:rPr>
          <w:sz w:val="28"/>
          <w:szCs w:val="24"/>
          <w:lang w:val="ru-RU"/>
        </w:rPr>
        <w:t xml:space="preserve">го ЭП </w:t>
      </w:r>
      <w:proofErr w:type="spellStart"/>
      <w:r w:rsidRPr="00982439">
        <w:rPr>
          <w:sz w:val="28"/>
          <w:szCs w:val="24"/>
          <w:lang w:val="ru-RU"/>
        </w:rPr>
        <w:t>рс</w:t>
      </w:r>
      <w:proofErr w:type="spellEnd"/>
      <w:r w:rsidRPr="00982439">
        <w:rPr>
          <w:sz w:val="28"/>
          <w:szCs w:val="24"/>
          <w:lang w:val="ru-RU"/>
        </w:rPr>
        <w:t xml:space="preserve"> или группы ЭП </w:t>
      </w:r>
      <w:proofErr w:type="spellStart"/>
      <w:r w:rsidRPr="00982439">
        <w:rPr>
          <w:sz w:val="28"/>
          <w:szCs w:val="24"/>
          <w:lang w:val="ru-RU"/>
        </w:rPr>
        <w:t>Рс</w:t>
      </w:r>
      <w:proofErr w:type="spellEnd"/>
      <w:r w:rsidRPr="00982439">
        <w:rPr>
          <w:sz w:val="28"/>
          <w:szCs w:val="24"/>
          <w:lang w:val="ru-RU"/>
        </w:rPr>
        <w:t xml:space="preserve"> за наиболее загруженную смену к её номинал</w:t>
      </w:r>
      <w:r w:rsidRPr="00982439">
        <w:rPr>
          <w:sz w:val="28"/>
          <w:szCs w:val="24"/>
          <w:lang w:val="ru-RU"/>
        </w:rPr>
        <w:t>ь</w:t>
      </w:r>
      <w:r w:rsidRPr="00982439">
        <w:rPr>
          <w:sz w:val="28"/>
          <w:szCs w:val="24"/>
          <w:lang w:val="ru-RU"/>
        </w:rPr>
        <w:t>ному значению:</w:t>
      </w:r>
    </w:p>
    <w:p w:rsidR="00F61C5B" w:rsidRPr="00982439" w:rsidRDefault="00F61C5B" w:rsidP="00F61C5B">
      <w:pPr>
        <w:spacing w:after="120"/>
        <w:ind w:firstLine="709"/>
        <w:jc w:val="center"/>
        <w:rPr>
          <w:sz w:val="28"/>
        </w:rPr>
      </w:pPr>
      <w:r w:rsidRPr="00B632D6">
        <w:rPr>
          <w:position w:val="-30"/>
          <w:sz w:val="28"/>
        </w:rPr>
        <w:object w:dxaOrig="940" w:dyaOrig="700">
          <v:shape id="_x0000_i1035" type="#_x0000_t75" style="width:47.25pt;height:35.15pt" o:ole="" fillcolor="window">
            <v:imagedata r:id="rId27" o:title=""/>
          </v:shape>
          <o:OLEObject Type="Embed" ProgID="Equation.3" ShapeID="_x0000_i1035" DrawAspect="Content" ObjectID="_1646733881" r:id="rId28"/>
        </w:object>
      </w:r>
      <w:r>
        <w:rPr>
          <w:sz w:val="28"/>
        </w:rPr>
        <w:t>.</w:t>
      </w: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  <w:r w:rsidRPr="00982439">
        <w:rPr>
          <w:sz w:val="28"/>
          <w:szCs w:val="24"/>
          <w:lang w:val="ru-RU"/>
        </w:rPr>
        <w:t>В справочных материалах, содержащих расчетные коэффициенты для определения электрических нагрузок промышленных предприятий (Таблица 3), справочные значения коэффициентов использования приведены по хара</w:t>
      </w:r>
      <w:r w:rsidRPr="00982439">
        <w:rPr>
          <w:sz w:val="28"/>
          <w:szCs w:val="24"/>
          <w:lang w:val="ru-RU"/>
        </w:rPr>
        <w:t>к</w:t>
      </w:r>
      <w:r w:rsidRPr="00982439">
        <w:rPr>
          <w:sz w:val="28"/>
          <w:szCs w:val="24"/>
          <w:lang w:val="ru-RU"/>
        </w:rPr>
        <w:t>терным (однородным) категориям ЭП. К одной характерной категории отн</w:t>
      </w:r>
      <w:r w:rsidRPr="00982439">
        <w:rPr>
          <w:sz w:val="28"/>
          <w:szCs w:val="24"/>
          <w:lang w:val="ru-RU"/>
        </w:rPr>
        <w:t>о</w:t>
      </w:r>
      <w:r w:rsidRPr="00982439">
        <w:rPr>
          <w:sz w:val="28"/>
          <w:szCs w:val="24"/>
          <w:lang w:val="ru-RU"/>
        </w:rPr>
        <w:t xml:space="preserve">сятся ЭП, имеющие одинаковое технологическое назначение, а также одинаковые верхние границы возможных значений </w:t>
      </w:r>
      <w:r w:rsidRPr="00982439">
        <w:rPr>
          <w:sz w:val="28"/>
          <w:szCs w:val="24"/>
          <w:lang w:val="ru-RU"/>
        </w:rPr>
        <w:object w:dxaOrig="340" w:dyaOrig="380">
          <v:shape id="_x0000_i1036" type="#_x0000_t75" style="width:17.3pt;height:19pt" o:ole="">
            <v:imagedata r:id="rId25" o:title=""/>
          </v:shape>
          <o:OLEObject Type="Embed" ProgID="Equation.3" ShapeID="_x0000_i1036" DrawAspect="Content" ObjectID="_1646733882" r:id="rId29"/>
        </w:object>
      </w:r>
      <w:r w:rsidRPr="00982439">
        <w:rPr>
          <w:sz w:val="28"/>
          <w:szCs w:val="24"/>
          <w:lang w:val="ru-RU"/>
        </w:rPr>
        <w:t xml:space="preserve"> и коэффициентов реакти</w:t>
      </w:r>
      <w:r w:rsidRPr="00982439">
        <w:rPr>
          <w:sz w:val="28"/>
          <w:szCs w:val="24"/>
          <w:lang w:val="ru-RU"/>
        </w:rPr>
        <w:t>в</w:t>
      </w:r>
      <w:r w:rsidRPr="00982439">
        <w:rPr>
          <w:sz w:val="28"/>
          <w:szCs w:val="24"/>
          <w:lang w:val="ru-RU"/>
        </w:rPr>
        <w:t>ной мощности tgφ.</w:t>
      </w: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</w:p>
    <w:p w:rsidR="00F61C5B" w:rsidRDefault="00F61C5B" w:rsidP="00F61C5B">
      <w:pPr>
        <w:pStyle w:val="af2"/>
        <w:ind w:firstLine="709"/>
        <w:jc w:val="both"/>
        <w:rPr>
          <w:sz w:val="28"/>
          <w:szCs w:val="24"/>
          <w:lang w:val="ru-RU"/>
        </w:rPr>
      </w:pPr>
    </w:p>
    <w:p w:rsidR="00F61C5B" w:rsidRDefault="00F61C5B" w:rsidP="00F61C5B">
      <w:pPr>
        <w:rPr>
          <w:sz w:val="28"/>
          <w:szCs w:val="28"/>
        </w:rPr>
      </w:pPr>
      <w:r w:rsidRPr="00982439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 xml:space="preserve"> 9</w:t>
      </w:r>
      <w:r w:rsidRPr="00982439">
        <w:rPr>
          <w:sz w:val="28"/>
          <w:szCs w:val="28"/>
        </w:rPr>
        <w:t>. Коэффициенты использования и мощности некоторых механи</w:t>
      </w:r>
      <w:r w:rsidRPr="00982439">
        <w:rPr>
          <w:sz w:val="28"/>
          <w:szCs w:val="28"/>
        </w:rPr>
        <w:t>з</w:t>
      </w:r>
      <w:r w:rsidRPr="00982439">
        <w:rPr>
          <w:sz w:val="28"/>
          <w:szCs w:val="28"/>
        </w:rPr>
        <w:t>мов и аппаратов промышленных предприятий</w:t>
      </w:r>
    </w:p>
    <w:p w:rsidR="00F61C5B" w:rsidRPr="00982439" w:rsidRDefault="00F61C5B" w:rsidP="00F61C5B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0"/>
        <w:gridCol w:w="1410"/>
        <w:gridCol w:w="1337"/>
      </w:tblGrid>
      <w:tr w:rsidR="00F61C5B" w:rsidRPr="00982439" w:rsidTr="00910A9C">
        <w:trPr>
          <w:trHeight w:val="499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</w:pPr>
            <w:r w:rsidRPr="00982439">
              <w:t>Механизмы и аппараты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К</w:t>
            </w:r>
            <w:r w:rsidRPr="00982439">
              <w:rPr>
                <w:vertAlign w:val="subscript"/>
              </w:rPr>
              <w:t>и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</w:pPr>
            <w:proofErr w:type="spellStart"/>
            <w:r w:rsidRPr="00982439">
              <w:rPr>
                <w:lang w:val="en-US"/>
              </w:rPr>
              <w:t>cosφ</w:t>
            </w:r>
            <w:proofErr w:type="spellEnd"/>
          </w:p>
        </w:tc>
      </w:tr>
      <w:tr w:rsidR="00F61C5B" w:rsidRPr="00982439" w:rsidTr="00910A9C">
        <w:trPr>
          <w:trHeight w:val="256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</w:pPr>
            <w:r>
              <w:t>2</w:t>
            </w:r>
          </w:p>
        </w:tc>
        <w:tc>
          <w:tcPr>
            <w:tcW w:w="1337" w:type="dxa"/>
            <w:vAlign w:val="center"/>
          </w:tcPr>
          <w:p w:rsidR="00F61C5B" w:rsidRPr="005F03EF" w:rsidRDefault="00F61C5B" w:rsidP="00910A9C">
            <w:pPr>
              <w:jc w:val="center"/>
            </w:pPr>
            <w:r>
              <w:t>3</w:t>
            </w:r>
          </w:p>
        </w:tc>
      </w:tr>
      <w:tr w:rsidR="00F61C5B" w:rsidRPr="00982439" w:rsidTr="00910A9C"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proofErr w:type="gramStart"/>
            <w:r w:rsidRPr="00982439">
              <w:t>Металлорежущие станки мелкосерийного производства с нормальным режимом  работы  (мелкие токарные, с</w:t>
            </w:r>
            <w:r w:rsidRPr="00982439">
              <w:rPr>
                <w:color w:val="000000"/>
                <w:spacing w:val="2"/>
              </w:rPr>
              <w:t>трогал</w:t>
            </w:r>
            <w:r w:rsidRPr="00982439">
              <w:rPr>
                <w:color w:val="000000"/>
                <w:spacing w:val="2"/>
              </w:rPr>
              <w:t>ь</w:t>
            </w:r>
            <w:r w:rsidRPr="00982439">
              <w:rPr>
                <w:color w:val="000000"/>
                <w:spacing w:val="2"/>
              </w:rPr>
              <w:t xml:space="preserve">ные, долбежные, фрезерные, </w:t>
            </w:r>
            <w:r w:rsidRPr="00982439">
              <w:t>сверлильные, карусельные, т</w:t>
            </w:r>
            <w:r w:rsidRPr="00982439">
              <w:t>о</w:t>
            </w:r>
            <w:r w:rsidRPr="00982439">
              <w:t>чильные, расточ</w:t>
            </w:r>
            <w:r w:rsidRPr="00982439">
              <w:rPr>
                <w:color w:val="000000"/>
                <w:spacing w:val="-3"/>
              </w:rPr>
              <w:t>ные).</w:t>
            </w:r>
            <w:proofErr w:type="gramEnd"/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0,12—0,14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0,5</w:t>
            </w:r>
          </w:p>
        </w:tc>
      </w:tr>
      <w:tr w:rsidR="00F61C5B" w:rsidRPr="00982439" w:rsidTr="00910A9C">
        <w:trPr>
          <w:trHeight w:val="482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2"/>
              </w:rPr>
              <w:t>То же при крупносерийном производ</w:t>
            </w:r>
            <w:r w:rsidRPr="00982439">
              <w:rPr>
                <w:color w:val="000000"/>
                <w:spacing w:val="2"/>
              </w:rPr>
              <w:softHyphen/>
            </w:r>
            <w:r w:rsidRPr="00982439">
              <w:rPr>
                <w:color w:val="000000"/>
                <w:spacing w:val="-2"/>
              </w:rPr>
              <w:t>стве.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0,16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0,6</w:t>
            </w:r>
          </w:p>
        </w:tc>
      </w:tr>
      <w:tr w:rsidR="00F61C5B" w:rsidRPr="00982439" w:rsidTr="00910A9C"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proofErr w:type="gramStart"/>
            <w:r w:rsidRPr="00982439">
              <w:rPr>
                <w:color w:val="000000"/>
                <w:spacing w:val="9"/>
              </w:rPr>
              <w:t xml:space="preserve">То же при тяжелом режиме работы </w:t>
            </w:r>
            <w:r w:rsidRPr="00982439">
              <w:t>(штамповочные  пре</w:t>
            </w:r>
            <w:r w:rsidRPr="00982439">
              <w:t>с</w:t>
            </w:r>
            <w:r w:rsidRPr="00982439">
              <w:t xml:space="preserve">сы,  автоматы, револьверные, обдирочные,   </w:t>
            </w:r>
            <w:proofErr w:type="spellStart"/>
            <w:r w:rsidRPr="00982439">
              <w:t>зубофрезерные</w:t>
            </w:r>
            <w:proofErr w:type="spellEnd"/>
            <w:r w:rsidRPr="00982439">
              <w:t>, а также крупные  токарные, строгальные, фрезерные, кар</w:t>
            </w:r>
            <w:r w:rsidRPr="00982439">
              <w:t>у</w:t>
            </w:r>
            <w:r w:rsidRPr="00982439">
              <w:t>сельные, р</w:t>
            </w:r>
            <w:r w:rsidRPr="00982439">
              <w:rPr>
                <w:color w:val="000000"/>
                <w:spacing w:val="-1"/>
              </w:rPr>
              <w:t>асточные станки).</w:t>
            </w:r>
            <w:proofErr w:type="gramEnd"/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0,17—0,25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0,65</w:t>
            </w:r>
          </w:p>
        </w:tc>
      </w:tr>
      <w:tr w:rsidR="00F61C5B" w:rsidRPr="00982439" w:rsidTr="00910A9C">
        <w:trPr>
          <w:trHeight w:val="256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</w:pPr>
            <w:r>
              <w:t>2</w:t>
            </w:r>
          </w:p>
        </w:tc>
        <w:tc>
          <w:tcPr>
            <w:tcW w:w="1337" w:type="dxa"/>
            <w:vAlign w:val="center"/>
          </w:tcPr>
          <w:p w:rsidR="00F61C5B" w:rsidRPr="005F03EF" w:rsidRDefault="00F61C5B" w:rsidP="00910A9C">
            <w:pPr>
              <w:jc w:val="center"/>
            </w:pPr>
            <w:r>
              <w:t>3</w:t>
            </w:r>
          </w:p>
        </w:tc>
      </w:tr>
      <w:tr w:rsidR="00F61C5B" w:rsidRPr="00982439" w:rsidTr="00910A9C">
        <w:trPr>
          <w:trHeight w:val="505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Поточные линии, станки с ЧПУ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0,6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0,7</w:t>
            </w:r>
          </w:p>
        </w:tc>
      </w:tr>
      <w:tr w:rsidR="00F61C5B" w:rsidRPr="00982439" w:rsidTr="00910A9C">
        <w:trPr>
          <w:trHeight w:val="347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-2"/>
              </w:rPr>
              <w:t>Переносный электроинструмент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0,06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0,65</w:t>
            </w:r>
          </w:p>
        </w:tc>
      </w:tr>
      <w:tr w:rsidR="00F61C5B" w:rsidRPr="00982439" w:rsidTr="00910A9C"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Вентиляторы, эксгаустеры, санитарно-техническая вентил</w:t>
            </w:r>
            <w:r w:rsidRPr="00982439">
              <w:t>я</w:t>
            </w:r>
            <w:r w:rsidRPr="00982439">
              <w:t>ция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0,6—0,8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0,8—0,85</w:t>
            </w:r>
          </w:p>
        </w:tc>
      </w:tr>
      <w:tr w:rsidR="00F61C5B" w:rsidRPr="00982439" w:rsidTr="00910A9C"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2"/>
              </w:rPr>
              <w:t xml:space="preserve">Насосы, компрессоры, </w:t>
            </w:r>
            <w:proofErr w:type="spellStart"/>
            <w:proofErr w:type="gramStart"/>
            <w:r w:rsidRPr="00982439">
              <w:rPr>
                <w:color w:val="000000"/>
                <w:spacing w:val="2"/>
              </w:rPr>
              <w:t>дизель-генерат</w:t>
            </w:r>
            <w:r w:rsidRPr="00982439">
              <w:t>оры</w:t>
            </w:r>
            <w:proofErr w:type="spellEnd"/>
            <w:proofErr w:type="gramEnd"/>
            <w:r w:rsidRPr="00982439">
              <w:t xml:space="preserve"> и </w:t>
            </w:r>
            <w:proofErr w:type="spellStart"/>
            <w:r w:rsidRPr="00982439">
              <w:t>двигатель-генераторы</w:t>
            </w:r>
            <w:proofErr w:type="spellEnd"/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0,7—0,8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0,8—0,85</w:t>
            </w:r>
          </w:p>
        </w:tc>
      </w:tr>
      <w:tr w:rsidR="00F61C5B" w:rsidRPr="00982439" w:rsidTr="00910A9C">
        <w:trPr>
          <w:trHeight w:val="483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Краны, тельферы,  кран-балки  при ПВ = 25 %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0,06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0,5</w:t>
            </w:r>
          </w:p>
        </w:tc>
      </w:tr>
      <w:tr w:rsidR="00F61C5B" w:rsidRPr="00982439" w:rsidTr="00910A9C">
        <w:trPr>
          <w:trHeight w:val="339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7"/>
              </w:rPr>
              <w:t>То же при ПВ = 40 %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0..1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0,5</w:t>
            </w:r>
          </w:p>
        </w:tc>
      </w:tr>
      <w:tr w:rsidR="00F61C5B" w:rsidRPr="00982439" w:rsidTr="00910A9C">
        <w:trPr>
          <w:trHeight w:val="363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-3"/>
              </w:rPr>
              <w:t>Транспортеры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0,5—0,6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0,7—0,8</w:t>
            </w:r>
          </w:p>
        </w:tc>
      </w:tr>
      <w:tr w:rsidR="00F61C5B" w:rsidRPr="00982439" w:rsidTr="00910A9C">
        <w:trPr>
          <w:trHeight w:val="345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4"/>
              </w:rPr>
              <w:t xml:space="preserve">Сварочные трансформаторы дуговой </w:t>
            </w:r>
            <w:r w:rsidRPr="00982439">
              <w:rPr>
                <w:color w:val="000000"/>
                <w:spacing w:val="-2"/>
              </w:rPr>
              <w:t>сварки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0,25—0,3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0,35—0,4</w:t>
            </w:r>
          </w:p>
        </w:tc>
      </w:tr>
      <w:tr w:rsidR="00F61C5B" w:rsidRPr="00982439" w:rsidTr="00910A9C"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2"/>
              </w:rPr>
              <w:t xml:space="preserve">Приводы  молотов, ковочных машин, </w:t>
            </w:r>
            <w:r w:rsidRPr="00982439">
              <w:t>волочильных станков, очистных бара</w:t>
            </w:r>
            <w:r w:rsidRPr="00982439">
              <w:rPr>
                <w:color w:val="000000"/>
                <w:spacing w:val="2"/>
              </w:rPr>
              <w:t>банов, бегунов и др.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0,2—0,24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0,65</w:t>
            </w:r>
          </w:p>
        </w:tc>
      </w:tr>
      <w:tr w:rsidR="00F61C5B" w:rsidRPr="00982439" w:rsidTr="00910A9C"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2"/>
              </w:rPr>
              <w:t>Элеваторы, шнеки, несбалансированны</w:t>
            </w:r>
            <w:r w:rsidRPr="00982439">
              <w:rPr>
                <w:color w:val="000000"/>
                <w:spacing w:val="3"/>
              </w:rPr>
              <w:t>е конвейеры мощн</w:t>
            </w:r>
            <w:r w:rsidRPr="00982439">
              <w:rPr>
                <w:color w:val="000000"/>
                <w:spacing w:val="3"/>
              </w:rPr>
              <w:t>о</w:t>
            </w:r>
            <w:r w:rsidRPr="00982439">
              <w:rPr>
                <w:color w:val="000000"/>
                <w:spacing w:val="3"/>
              </w:rPr>
              <w:t>стью до 10 кВт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0,4—0,5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0,6-0,7</w:t>
            </w:r>
          </w:p>
        </w:tc>
      </w:tr>
      <w:tr w:rsidR="00F61C5B" w:rsidRPr="00982439" w:rsidTr="00910A9C">
        <w:trPr>
          <w:trHeight w:val="316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2"/>
              </w:rPr>
              <w:t>То же, сблокированные и мощностью вы</w:t>
            </w:r>
            <w:r w:rsidRPr="00982439">
              <w:rPr>
                <w:color w:val="000000"/>
                <w:spacing w:val="4"/>
              </w:rPr>
              <w:t>ше 10 кВт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0,55—0,75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0,7—0,8</w:t>
            </w:r>
          </w:p>
        </w:tc>
      </w:tr>
      <w:tr w:rsidR="00F61C5B" w:rsidRPr="00982439" w:rsidTr="00910A9C">
        <w:trPr>
          <w:trHeight w:val="339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 xml:space="preserve">Однопостовые сварочные </w:t>
            </w:r>
            <w:proofErr w:type="spellStart"/>
            <w:proofErr w:type="gramStart"/>
            <w:r w:rsidRPr="00982439">
              <w:t>двигатель-г</w:t>
            </w:r>
            <w:r w:rsidRPr="00982439">
              <w:rPr>
                <w:color w:val="000000"/>
                <w:spacing w:val="-2"/>
              </w:rPr>
              <w:t>енераторы</w:t>
            </w:r>
            <w:proofErr w:type="spellEnd"/>
            <w:proofErr w:type="gramEnd"/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0,3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0,6</w:t>
            </w:r>
          </w:p>
        </w:tc>
      </w:tr>
      <w:tr w:rsidR="00F61C5B" w:rsidRPr="00982439" w:rsidTr="00910A9C">
        <w:trPr>
          <w:trHeight w:val="349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2"/>
              </w:rPr>
              <w:t>Многопостовые</w:t>
            </w:r>
            <w:r w:rsidRPr="00982439">
              <w:t xml:space="preserve"> сварочные </w:t>
            </w:r>
            <w:proofErr w:type="spellStart"/>
            <w:proofErr w:type="gramStart"/>
            <w:r w:rsidRPr="00982439">
              <w:t>двигатель-г</w:t>
            </w:r>
            <w:r w:rsidRPr="00982439">
              <w:rPr>
                <w:color w:val="000000"/>
                <w:spacing w:val="-2"/>
              </w:rPr>
              <w:t>енераторы</w:t>
            </w:r>
            <w:proofErr w:type="spellEnd"/>
            <w:proofErr w:type="gramEnd"/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0,5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0,7</w:t>
            </w:r>
          </w:p>
        </w:tc>
      </w:tr>
      <w:tr w:rsidR="00F61C5B" w:rsidRPr="00982439" w:rsidTr="00910A9C">
        <w:trPr>
          <w:trHeight w:val="360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Сварочные машины шовные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0,2—0,5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0,7</w:t>
            </w:r>
          </w:p>
        </w:tc>
      </w:tr>
      <w:tr w:rsidR="00F61C5B" w:rsidRPr="00982439" w:rsidTr="00910A9C">
        <w:trPr>
          <w:trHeight w:val="341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 xml:space="preserve">Сварочные машины </w:t>
            </w:r>
            <w:r w:rsidRPr="00982439">
              <w:rPr>
                <w:color w:val="000000"/>
                <w:spacing w:val="3"/>
              </w:rPr>
              <w:t>стыковые и точечные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0,2—0.25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0,6</w:t>
            </w:r>
          </w:p>
        </w:tc>
      </w:tr>
      <w:tr w:rsidR="00F61C5B" w:rsidRPr="00982439" w:rsidTr="00910A9C">
        <w:trPr>
          <w:trHeight w:val="351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Сварочные дуговые автоматы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0,35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0,5</w:t>
            </w:r>
          </w:p>
        </w:tc>
      </w:tr>
      <w:tr w:rsidR="00F61C5B" w:rsidRPr="00982439" w:rsidTr="00910A9C"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3"/>
              </w:rPr>
              <w:t>Печи сопротивления с автоматичес</w:t>
            </w:r>
            <w:r w:rsidRPr="00982439">
              <w:rPr>
                <w:color w:val="000000"/>
                <w:spacing w:val="-1"/>
              </w:rPr>
              <w:t>кой загрузкой  изделий,  сушильные ш</w:t>
            </w:r>
            <w:r w:rsidRPr="00982439">
              <w:t>кафы, нагревательные приборы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0,75—0,8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0,95</w:t>
            </w:r>
          </w:p>
        </w:tc>
      </w:tr>
      <w:tr w:rsidR="00F61C5B" w:rsidRPr="00982439" w:rsidTr="00910A9C"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3"/>
              </w:rPr>
              <w:t>Печи  сопротивления с автоматичес</w:t>
            </w:r>
            <w:r w:rsidRPr="00982439">
              <w:rPr>
                <w:color w:val="000000"/>
                <w:spacing w:val="-1"/>
              </w:rPr>
              <w:t>кой загрузкой  изделий,  сушильные ш</w:t>
            </w:r>
            <w:r w:rsidRPr="00982439">
              <w:t>кафы, нагревательные приборы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0,75—0,8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0,95</w:t>
            </w:r>
          </w:p>
        </w:tc>
      </w:tr>
      <w:tr w:rsidR="00F61C5B" w:rsidRPr="00982439" w:rsidTr="00910A9C">
        <w:trPr>
          <w:trHeight w:val="487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Печи  сопротивления с  неавтомати</w:t>
            </w:r>
            <w:r w:rsidRPr="00982439">
              <w:rPr>
                <w:color w:val="000000"/>
                <w:spacing w:val="-1"/>
              </w:rPr>
              <w:t>ческой загрузкой изделий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0,5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0,95</w:t>
            </w:r>
          </w:p>
        </w:tc>
      </w:tr>
      <w:tr w:rsidR="00F61C5B" w:rsidRPr="00982439" w:rsidTr="00910A9C">
        <w:trPr>
          <w:trHeight w:val="453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rPr>
                <w:color w:val="000000"/>
                <w:spacing w:val="-3"/>
              </w:rPr>
              <w:t>Вакуум-насосы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0,95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0,85</w:t>
            </w:r>
          </w:p>
        </w:tc>
      </w:tr>
      <w:tr w:rsidR="00F61C5B" w:rsidRPr="00982439" w:rsidTr="00910A9C">
        <w:trPr>
          <w:trHeight w:val="351"/>
        </w:trPr>
        <w:tc>
          <w:tcPr>
            <w:tcW w:w="6540" w:type="dxa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Вентиляторы высокого давления</w:t>
            </w:r>
          </w:p>
        </w:tc>
        <w:tc>
          <w:tcPr>
            <w:tcW w:w="1410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0,75</w:t>
            </w:r>
          </w:p>
        </w:tc>
        <w:tc>
          <w:tcPr>
            <w:tcW w:w="1337" w:type="dxa"/>
            <w:vAlign w:val="center"/>
          </w:tcPr>
          <w:p w:rsidR="00F61C5B" w:rsidRPr="00982439" w:rsidRDefault="00F61C5B" w:rsidP="00910A9C">
            <w:pPr>
              <w:jc w:val="center"/>
              <w:rPr>
                <w:color w:val="000000"/>
              </w:rPr>
            </w:pPr>
            <w:r w:rsidRPr="00982439">
              <w:rPr>
                <w:color w:val="000000"/>
              </w:rPr>
              <w:t>0,85</w:t>
            </w:r>
          </w:p>
        </w:tc>
      </w:tr>
    </w:tbl>
    <w:p w:rsidR="00F61C5B" w:rsidRDefault="00F61C5B" w:rsidP="00F61C5B">
      <w:r>
        <w:br w:type="page"/>
      </w:r>
    </w:p>
    <w:p w:rsidR="00F61C5B" w:rsidRPr="00982439" w:rsidRDefault="00F61C5B" w:rsidP="00F61C5B">
      <w:pPr>
        <w:pStyle w:val="af2"/>
        <w:ind w:firstLine="709"/>
        <w:rPr>
          <w:sz w:val="28"/>
          <w:szCs w:val="28"/>
          <w:lang w:val="ru-RU"/>
        </w:rPr>
      </w:pPr>
    </w:p>
    <w:p w:rsidR="00F61C5B" w:rsidRPr="00982439" w:rsidRDefault="00F61C5B" w:rsidP="00F61C5B">
      <w:pPr>
        <w:pStyle w:val="af2"/>
        <w:spacing w:before="60"/>
        <w:ind w:firstLine="709"/>
        <w:jc w:val="both"/>
        <w:rPr>
          <w:sz w:val="28"/>
          <w:szCs w:val="28"/>
          <w:lang w:val="ru-RU"/>
        </w:rPr>
      </w:pPr>
      <w:r w:rsidRPr="00982439">
        <w:rPr>
          <w:sz w:val="28"/>
          <w:szCs w:val="28"/>
          <w:lang w:val="ru-RU"/>
        </w:rPr>
        <w:t xml:space="preserve">Для группы, </w:t>
      </w:r>
      <w:r w:rsidRPr="00982439">
        <w:rPr>
          <w:spacing w:val="-2"/>
          <w:sz w:val="28"/>
          <w:szCs w:val="28"/>
          <w:lang w:val="ru-RU"/>
        </w:rPr>
        <w:t xml:space="preserve">состоящей из ЭП различных категорий (т.е. с </w:t>
      </w:r>
      <w:proofErr w:type="gramStart"/>
      <w:r w:rsidRPr="00982439">
        <w:rPr>
          <w:spacing w:val="-2"/>
          <w:sz w:val="28"/>
          <w:szCs w:val="28"/>
          <w:lang w:val="ru-RU"/>
        </w:rPr>
        <w:t>разными</w:t>
      </w:r>
      <w:proofErr w:type="gramEnd"/>
      <w:r w:rsidRPr="00982439">
        <w:rPr>
          <w:sz w:val="28"/>
          <w:szCs w:val="28"/>
          <w:lang w:val="ru-RU"/>
        </w:rPr>
        <w:t xml:space="preserve"> </w:t>
      </w:r>
      <w:r w:rsidRPr="00982439">
        <w:rPr>
          <w:position w:val="-12"/>
          <w:sz w:val="28"/>
          <w:szCs w:val="28"/>
        </w:rPr>
        <w:object w:dxaOrig="340" w:dyaOrig="380">
          <v:shape id="_x0000_i1037" type="#_x0000_t75" style="width:17.3pt;height:19pt" o:ole="">
            <v:imagedata r:id="rId25" o:title=""/>
          </v:shape>
          <o:OLEObject Type="Embed" ProgID="Equation.3" ShapeID="_x0000_i1037" DrawAspect="Content" ObjectID="_1646733883" r:id="rId30"/>
        </w:object>
      </w:r>
      <w:r w:rsidRPr="00982439">
        <w:rPr>
          <w:sz w:val="28"/>
          <w:szCs w:val="28"/>
          <w:lang w:val="ru-RU"/>
        </w:rPr>
        <w:t>), средневзвешенный коэффициент использования определяется по формуле:</w:t>
      </w:r>
    </w:p>
    <w:p w:rsidR="00F61C5B" w:rsidRPr="00982439" w:rsidRDefault="00F61C5B" w:rsidP="00F61C5B">
      <w:pPr>
        <w:ind w:firstLine="709"/>
        <w:jc w:val="center"/>
        <w:rPr>
          <w:sz w:val="28"/>
        </w:rPr>
      </w:pPr>
      <w:r w:rsidRPr="00982439">
        <w:rPr>
          <w:position w:val="-80"/>
          <w:sz w:val="36"/>
          <w:vertAlign w:val="subscript"/>
        </w:rPr>
        <w:object w:dxaOrig="2780" w:dyaOrig="1740">
          <v:shape id="_x0000_i1038" type="#_x0000_t75" style="width:138.8pt;height:87pt" o:ole="" fillcolor="window">
            <v:imagedata r:id="rId31" o:title=""/>
          </v:shape>
          <o:OLEObject Type="Embed" ProgID="Equation.3" ShapeID="_x0000_i1038" DrawAspect="Content" ObjectID="_1646733884" r:id="rId32"/>
        </w:object>
      </w:r>
      <w:r w:rsidRPr="00982439">
        <w:rPr>
          <w:sz w:val="36"/>
          <w:vertAlign w:val="subscript"/>
        </w:rPr>
        <w:t xml:space="preserve"> ,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 xml:space="preserve">где </w:t>
      </w:r>
      <w:r w:rsidRPr="00982439">
        <w:rPr>
          <w:i/>
          <w:sz w:val="28"/>
          <w:lang w:val="en-US"/>
        </w:rPr>
        <w:t>n</w:t>
      </w:r>
      <w:r w:rsidRPr="00982439">
        <w:rPr>
          <w:i/>
          <w:sz w:val="28"/>
        </w:rPr>
        <w:t xml:space="preserve"> </w:t>
      </w:r>
      <w:r w:rsidRPr="00982439">
        <w:rPr>
          <w:sz w:val="28"/>
        </w:rPr>
        <w:t>– число характерных категорий ЭП, входящих в данную группу.</w:t>
      </w:r>
    </w:p>
    <w:p w:rsidR="00F61C5B" w:rsidRPr="00982439" w:rsidRDefault="00F61C5B" w:rsidP="00F61C5B">
      <w:pPr>
        <w:spacing w:before="60"/>
        <w:ind w:firstLine="709"/>
        <w:jc w:val="both"/>
        <w:rPr>
          <w:spacing w:val="-4"/>
          <w:sz w:val="28"/>
        </w:rPr>
      </w:pPr>
      <w:r w:rsidRPr="00982439">
        <w:rPr>
          <w:spacing w:val="-4"/>
          <w:sz w:val="28"/>
        </w:rPr>
        <w:t xml:space="preserve">Эффективное число </w:t>
      </w:r>
      <w:proofErr w:type="spellStart"/>
      <w:r w:rsidRPr="00982439">
        <w:rPr>
          <w:spacing w:val="-4"/>
          <w:sz w:val="28"/>
        </w:rPr>
        <w:t>электроприемников</w:t>
      </w:r>
      <w:proofErr w:type="spellEnd"/>
      <w:r w:rsidRPr="00982439">
        <w:rPr>
          <w:sz w:val="28"/>
        </w:rPr>
        <w:t xml:space="preserve"> </w:t>
      </w:r>
      <w:proofErr w:type="gramStart"/>
      <w:r w:rsidRPr="00982439">
        <w:rPr>
          <w:i/>
          <w:spacing w:val="-2"/>
          <w:sz w:val="28"/>
          <w:lang w:val="en-US"/>
        </w:rPr>
        <w:t>n</w:t>
      </w:r>
      <w:proofErr w:type="gramEnd"/>
      <w:r w:rsidRPr="00982439">
        <w:rPr>
          <w:spacing w:val="-2"/>
          <w:sz w:val="36"/>
          <w:vertAlign w:val="subscript"/>
        </w:rPr>
        <w:t>э</w:t>
      </w:r>
      <w:r w:rsidRPr="00982439">
        <w:rPr>
          <w:spacing w:val="-2"/>
          <w:sz w:val="28"/>
        </w:rPr>
        <w:t xml:space="preserve"> </w:t>
      </w:r>
      <w:r w:rsidRPr="00982439">
        <w:rPr>
          <w:sz w:val="28"/>
        </w:rPr>
        <w:t xml:space="preserve">– </w:t>
      </w:r>
      <w:r w:rsidRPr="00982439">
        <w:rPr>
          <w:spacing w:val="-4"/>
          <w:sz w:val="28"/>
        </w:rPr>
        <w:t xml:space="preserve">это такое число однородных по режиму работы </w:t>
      </w:r>
      <w:proofErr w:type="spellStart"/>
      <w:r w:rsidRPr="00982439">
        <w:rPr>
          <w:spacing w:val="-4"/>
          <w:sz w:val="28"/>
        </w:rPr>
        <w:t>электроприемников</w:t>
      </w:r>
      <w:proofErr w:type="spellEnd"/>
      <w:r w:rsidRPr="00982439">
        <w:rPr>
          <w:spacing w:val="-4"/>
          <w:sz w:val="28"/>
        </w:rPr>
        <w:t xml:space="preserve"> одинаковой мощности, </w:t>
      </w:r>
      <w:r w:rsidRPr="00982439">
        <w:rPr>
          <w:spacing w:val="-6"/>
          <w:sz w:val="28"/>
        </w:rPr>
        <w:t>которое обусла</w:t>
      </w:r>
      <w:r w:rsidRPr="00982439">
        <w:rPr>
          <w:spacing w:val="-6"/>
          <w:sz w:val="28"/>
        </w:rPr>
        <w:t>в</w:t>
      </w:r>
      <w:r w:rsidRPr="00982439">
        <w:rPr>
          <w:spacing w:val="-6"/>
          <w:sz w:val="28"/>
        </w:rPr>
        <w:t xml:space="preserve">ливает </w:t>
      </w:r>
      <w:r w:rsidRPr="00982439">
        <w:rPr>
          <w:spacing w:val="-4"/>
          <w:sz w:val="28"/>
        </w:rPr>
        <w:t>те же значения расчетной нагрузки, что и группа различных по мощн</w:t>
      </w:r>
      <w:r w:rsidRPr="00982439">
        <w:rPr>
          <w:spacing w:val="-4"/>
          <w:sz w:val="28"/>
        </w:rPr>
        <w:t>о</w:t>
      </w:r>
      <w:r w:rsidRPr="00982439">
        <w:rPr>
          <w:spacing w:val="-4"/>
          <w:sz w:val="28"/>
        </w:rPr>
        <w:t xml:space="preserve">сти </w:t>
      </w:r>
      <w:proofErr w:type="spellStart"/>
      <w:r w:rsidRPr="00982439">
        <w:rPr>
          <w:spacing w:val="-4"/>
          <w:sz w:val="28"/>
        </w:rPr>
        <w:t>электроприемников</w:t>
      </w:r>
      <w:proofErr w:type="spellEnd"/>
      <w:r w:rsidRPr="00982439">
        <w:rPr>
          <w:spacing w:val="-4"/>
          <w:sz w:val="28"/>
        </w:rPr>
        <w:t xml:space="preserve">. Величина </w:t>
      </w:r>
      <w:proofErr w:type="gramStart"/>
      <w:r w:rsidRPr="00982439">
        <w:rPr>
          <w:i/>
          <w:spacing w:val="-4"/>
          <w:sz w:val="28"/>
          <w:lang w:val="en-US"/>
        </w:rPr>
        <w:t>n</w:t>
      </w:r>
      <w:proofErr w:type="gramEnd"/>
      <w:r w:rsidRPr="00982439">
        <w:rPr>
          <w:spacing w:val="-4"/>
          <w:sz w:val="36"/>
          <w:vertAlign w:val="subscript"/>
        </w:rPr>
        <w:t>э</w:t>
      </w:r>
      <w:r w:rsidRPr="00982439">
        <w:rPr>
          <w:spacing w:val="-4"/>
          <w:sz w:val="28"/>
        </w:rPr>
        <w:t xml:space="preserve"> определяется по следующему выражению:</w:t>
      </w:r>
    </w:p>
    <w:p w:rsidR="00F61C5B" w:rsidRPr="00982439" w:rsidRDefault="00F61C5B" w:rsidP="00F61C5B">
      <w:pPr>
        <w:ind w:firstLine="709"/>
        <w:jc w:val="center"/>
        <w:rPr>
          <w:sz w:val="28"/>
        </w:rPr>
      </w:pPr>
      <w:proofErr w:type="gramStart"/>
      <w:r w:rsidRPr="00982439">
        <w:rPr>
          <w:i/>
          <w:sz w:val="28"/>
          <w:lang w:val="en-US"/>
        </w:rPr>
        <w:t>n</w:t>
      </w:r>
      <w:proofErr w:type="spellStart"/>
      <w:r w:rsidRPr="00982439">
        <w:rPr>
          <w:sz w:val="36"/>
          <w:vertAlign w:val="subscript"/>
        </w:rPr>
        <w:t>э</w:t>
      </w:r>
      <w:proofErr w:type="gramEnd"/>
      <w:r w:rsidRPr="00982439">
        <w:rPr>
          <w:sz w:val="28"/>
        </w:rPr>
        <w:t>=</w:t>
      </w:r>
      <w:proofErr w:type="spellEnd"/>
      <w:r w:rsidRPr="00982439">
        <w:rPr>
          <w:position w:val="-34"/>
          <w:sz w:val="28"/>
        </w:rPr>
        <w:object w:dxaOrig="980" w:dyaOrig="1280">
          <v:shape id="_x0000_i1039" type="#_x0000_t75" style="width:48.95pt;height:63.95pt" o:ole="" fillcolor="window">
            <v:imagedata r:id="rId33" o:title=""/>
          </v:shape>
          <o:OLEObject Type="Embed" ProgID="Equation.3" ShapeID="_x0000_i1039" DrawAspect="Content" ObjectID="_1646733885" r:id="rId34"/>
        </w:object>
      </w:r>
    </w:p>
    <w:p w:rsidR="00F61C5B" w:rsidRPr="00982439" w:rsidRDefault="00F61C5B" w:rsidP="00F61C5B">
      <w:pPr>
        <w:pStyle w:val="af2"/>
        <w:jc w:val="both"/>
        <w:rPr>
          <w:sz w:val="28"/>
          <w:szCs w:val="28"/>
          <w:lang w:val="ru-RU"/>
        </w:rPr>
      </w:pPr>
      <w:r w:rsidRPr="00982439">
        <w:rPr>
          <w:sz w:val="28"/>
          <w:szCs w:val="28"/>
          <w:lang w:val="ru-RU"/>
        </w:rPr>
        <w:t xml:space="preserve">где </w:t>
      </w:r>
      <w:proofErr w:type="spellStart"/>
      <w:r w:rsidRPr="00982439">
        <w:rPr>
          <w:i/>
          <w:sz w:val="28"/>
          <w:szCs w:val="28"/>
          <w:lang w:val="ru-RU"/>
        </w:rPr>
        <w:t>Р</w:t>
      </w:r>
      <w:r w:rsidRPr="00982439">
        <w:rPr>
          <w:sz w:val="28"/>
          <w:szCs w:val="28"/>
          <w:vertAlign w:val="subscript"/>
          <w:lang w:val="ru-RU"/>
        </w:rPr>
        <w:t>н</w:t>
      </w:r>
      <w:proofErr w:type="spellEnd"/>
      <w:r w:rsidRPr="00982439">
        <w:rPr>
          <w:sz w:val="28"/>
          <w:szCs w:val="28"/>
          <w:vertAlign w:val="subscript"/>
          <w:lang w:val="ru-RU"/>
        </w:rPr>
        <w:t xml:space="preserve"> макс </w:t>
      </w:r>
      <w:r w:rsidRPr="00982439">
        <w:rPr>
          <w:sz w:val="28"/>
          <w:szCs w:val="28"/>
          <w:lang w:val="ru-RU"/>
        </w:rPr>
        <w:t xml:space="preserve">– номинальная мощность наиболее </w:t>
      </w:r>
      <w:proofErr w:type="gramStart"/>
      <w:r w:rsidRPr="00982439">
        <w:rPr>
          <w:sz w:val="28"/>
          <w:szCs w:val="28"/>
          <w:lang w:val="ru-RU"/>
        </w:rPr>
        <w:t>мощного</w:t>
      </w:r>
      <w:proofErr w:type="gramEnd"/>
      <w:r w:rsidRPr="00982439">
        <w:rPr>
          <w:sz w:val="28"/>
          <w:szCs w:val="28"/>
          <w:lang w:val="ru-RU"/>
        </w:rPr>
        <w:t xml:space="preserve"> ЭП группы; </w:t>
      </w:r>
      <w:r w:rsidRPr="00982439">
        <w:rPr>
          <w:i/>
          <w:sz w:val="28"/>
          <w:szCs w:val="28"/>
        </w:rPr>
        <w:t>n</w:t>
      </w:r>
      <w:r w:rsidRPr="00982439">
        <w:rPr>
          <w:i/>
          <w:sz w:val="28"/>
          <w:szCs w:val="28"/>
          <w:lang w:val="ru-RU"/>
        </w:rPr>
        <w:t xml:space="preserve"> </w:t>
      </w:r>
      <w:r w:rsidRPr="00982439">
        <w:rPr>
          <w:sz w:val="28"/>
          <w:szCs w:val="28"/>
          <w:lang w:val="ru-RU"/>
        </w:rPr>
        <w:t>– факт</w:t>
      </w:r>
      <w:r w:rsidRPr="00982439">
        <w:rPr>
          <w:sz w:val="28"/>
          <w:szCs w:val="28"/>
          <w:lang w:val="ru-RU"/>
        </w:rPr>
        <w:t>и</w:t>
      </w:r>
      <w:r w:rsidRPr="00982439">
        <w:rPr>
          <w:sz w:val="28"/>
          <w:szCs w:val="28"/>
          <w:lang w:val="ru-RU"/>
        </w:rPr>
        <w:t xml:space="preserve">ческое число </w:t>
      </w:r>
      <w:proofErr w:type="spellStart"/>
      <w:r w:rsidRPr="00982439">
        <w:rPr>
          <w:sz w:val="28"/>
          <w:szCs w:val="28"/>
          <w:lang w:val="ru-RU"/>
        </w:rPr>
        <w:t>электроприемников</w:t>
      </w:r>
      <w:proofErr w:type="spellEnd"/>
      <w:r w:rsidRPr="00982439">
        <w:rPr>
          <w:sz w:val="28"/>
          <w:szCs w:val="28"/>
          <w:lang w:val="ru-RU"/>
        </w:rPr>
        <w:t>.</w:t>
      </w:r>
    </w:p>
    <w:p w:rsidR="00F61C5B" w:rsidRPr="00982439" w:rsidRDefault="00F61C5B" w:rsidP="00F61C5B">
      <w:pPr>
        <w:pStyle w:val="af2"/>
        <w:spacing w:before="60"/>
        <w:ind w:firstLine="709"/>
        <w:jc w:val="both"/>
        <w:rPr>
          <w:sz w:val="28"/>
          <w:szCs w:val="28"/>
          <w:lang w:val="ru-RU"/>
        </w:rPr>
      </w:pPr>
      <w:r w:rsidRPr="00982439">
        <w:rPr>
          <w:spacing w:val="-4"/>
          <w:sz w:val="28"/>
          <w:szCs w:val="28"/>
          <w:lang w:val="ru-RU"/>
        </w:rPr>
        <w:t xml:space="preserve">Если найденное по этой формуле </w:t>
      </w:r>
      <w:r w:rsidRPr="00982439">
        <w:rPr>
          <w:sz w:val="28"/>
          <w:szCs w:val="28"/>
          <w:lang w:val="ru-RU"/>
        </w:rPr>
        <w:t xml:space="preserve">число </w:t>
      </w:r>
      <w:proofErr w:type="gramStart"/>
      <w:r w:rsidRPr="00982439">
        <w:rPr>
          <w:i/>
          <w:sz w:val="28"/>
          <w:szCs w:val="28"/>
        </w:rPr>
        <w:t>n</w:t>
      </w:r>
      <w:proofErr w:type="gramEnd"/>
      <w:r w:rsidRPr="00982439">
        <w:rPr>
          <w:sz w:val="28"/>
          <w:szCs w:val="28"/>
          <w:vertAlign w:val="subscript"/>
          <w:lang w:val="ru-RU"/>
        </w:rPr>
        <w:t xml:space="preserve">э </w:t>
      </w:r>
      <w:r w:rsidRPr="00982439">
        <w:rPr>
          <w:spacing w:val="-4"/>
          <w:sz w:val="28"/>
          <w:szCs w:val="28"/>
          <w:lang w:val="ru-RU"/>
        </w:rPr>
        <w:t>окажется больше</w:t>
      </w:r>
      <w:r w:rsidRPr="00982439">
        <w:rPr>
          <w:sz w:val="28"/>
          <w:szCs w:val="28"/>
          <w:lang w:val="ru-RU"/>
        </w:rPr>
        <w:t xml:space="preserve"> </w:t>
      </w:r>
      <w:r w:rsidRPr="00982439">
        <w:rPr>
          <w:i/>
          <w:sz w:val="28"/>
          <w:szCs w:val="28"/>
        </w:rPr>
        <w:t>n</w:t>
      </w:r>
      <w:r w:rsidRPr="00982439">
        <w:rPr>
          <w:sz w:val="28"/>
          <w:szCs w:val="28"/>
          <w:lang w:val="ru-RU"/>
        </w:rPr>
        <w:t xml:space="preserve">, </w:t>
      </w:r>
      <w:r w:rsidRPr="00982439">
        <w:rPr>
          <w:spacing w:val="-4"/>
          <w:sz w:val="28"/>
          <w:szCs w:val="28"/>
          <w:lang w:val="ru-RU"/>
        </w:rPr>
        <w:t>то следует</w:t>
      </w:r>
      <w:r w:rsidRPr="00982439">
        <w:rPr>
          <w:sz w:val="28"/>
          <w:szCs w:val="28"/>
          <w:lang w:val="ru-RU"/>
        </w:rPr>
        <w:t xml:space="preserve"> принимать </w:t>
      </w:r>
      <w:r w:rsidRPr="00982439">
        <w:rPr>
          <w:i/>
          <w:sz w:val="28"/>
          <w:szCs w:val="28"/>
        </w:rPr>
        <w:t>n</w:t>
      </w:r>
      <w:r w:rsidRPr="00982439">
        <w:rPr>
          <w:sz w:val="28"/>
          <w:szCs w:val="28"/>
          <w:vertAlign w:val="subscript"/>
          <w:lang w:val="ru-RU"/>
        </w:rPr>
        <w:t xml:space="preserve">э </w:t>
      </w:r>
      <w:r w:rsidRPr="00982439">
        <w:rPr>
          <w:sz w:val="28"/>
          <w:szCs w:val="28"/>
          <w:lang w:val="ru-RU"/>
        </w:rPr>
        <w:t xml:space="preserve">= </w:t>
      </w:r>
      <w:r w:rsidRPr="00982439">
        <w:rPr>
          <w:i/>
          <w:sz w:val="28"/>
          <w:szCs w:val="28"/>
        </w:rPr>
        <w:t>n</w:t>
      </w:r>
      <w:r w:rsidRPr="00982439">
        <w:rPr>
          <w:sz w:val="28"/>
          <w:szCs w:val="28"/>
          <w:lang w:val="ru-RU"/>
        </w:rPr>
        <w:t xml:space="preserve">. В случае, если </w:t>
      </w:r>
      <w:proofErr w:type="spellStart"/>
      <w:r w:rsidRPr="00982439">
        <w:rPr>
          <w:i/>
          <w:sz w:val="28"/>
          <w:szCs w:val="28"/>
          <w:lang w:val="ru-RU"/>
        </w:rPr>
        <w:t>Р</w:t>
      </w:r>
      <w:r w:rsidRPr="00982439">
        <w:rPr>
          <w:sz w:val="28"/>
          <w:szCs w:val="28"/>
          <w:vertAlign w:val="subscript"/>
          <w:lang w:val="ru-RU"/>
        </w:rPr>
        <w:t>н</w:t>
      </w:r>
      <w:proofErr w:type="gramStart"/>
      <w:r w:rsidRPr="00982439">
        <w:rPr>
          <w:sz w:val="28"/>
          <w:szCs w:val="28"/>
          <w:vertAlign w:val="subscript"/>
          <w:lang w:val="ru-RU"/>
        </w:rPr>
        <w:t>.м</w:t>
      </w:r>
      <w:proofErr w:type="gramEnd"/>
      <w:r w:rsidRPr="00982439">
        <w:rPr>
          <w:sz w:val="28"/>
          <w:szCs w:val="28"/>
          <w:vertAlign w:val="subscript"/>
          <w:lang w:val="ru-RU"/>
        </w:rPr>
        <w:t>акс</w:t>
      </w:r>
      <w:proofErr w:type="spellEnd"/>
      <w:r w:rsidRPr="00982439">
        <w:rPr>
          <w:sz w:val="28"/>
          <w:szCs w:val="28"/>
          <w:lang w:val="ru-RU"/>
        </w:rPr>
        <w:t>/</w:t>
      </w:r>
      <w:proofErr w:type="spellStart"/>
      <w:r w:rsidRPr="00982439">
        <w:rPr>
          <w:i/>
          <w:sz w:val="28"/>
          <w:szCs w:val="28"/>
          <w:lang w:val="ru-RU"/>
        </w:rPr>
        <w:t>Р</w:t>
      </w:r>
      <w:r w:rsidRPr="00982439">
        <w:rPr>
          <w:sz w:val="28"/>
          <w:szCs w:val="28"/>
          <w:vertAlign w:val="subscript"/>
          <w:lang w:val="ru-RU"/>
        </w:rPr>
        <w:t>н.мин</w:t>
      </w:r>
      <w:proofErr w:type="spellEnd"/>
      <w:r w:rsidRPr="00982439">
        <w:rPr>
          <w:sz w:val="28"/>
          <w:szCs w:val="28"/>
          <w:vertAlign w:val="subscript"/>
          <w:lang w:val="ru-RU"/>
        </w:rPr>
        <w:t xml:space="preserve"> </w:t>
      </w:r>
      <w:r w:rsidRPr="00982439">
        <w:rPr>
          <w:position w:val="-4"/>
          <w:sz w:val="28"/>
          <w:szCs w:val="28"/>
        </w:rPr>
        <w:object w:dxaOrig="200" w:dyaOrig="240">
          <v:shape id="_x0000_i1040" type="#_x0000_t75" style="width:9.2pt;height:12.1pt" o:ole="" fillcolor="window">
            <v:imagedata r:id="rId35" o:title=""/>
          </v:shape>
          <o:OLEObject Type="Embed" ProgID="Equation.3" ShapeID="_x0000_i1040" DrawAspect="Content" ObjectID="_1646733886" r:id="rId36"/>
        </w:object>
      </w:r>
      <w:r w:rsidRPr="00982439">
        <w:rPr>
          <w:sz w:val="28"/>
          <w:szCs w:val="28"/>
          <w:lang w:val="ru-RU"/>
        </w:rPr>
        <w:t xml:space="preserve"> 3, </w:t>
      </w:r>
      <w:r w:rsidRPr="00982439">
        <w:rPr>
          <w:spacing w:val="-2"/>
          <w:sz w:val="28"/>
          <w:szCs w:val="28"/>
          <w:lang w:val="ru-RU"/>
        </w:rPr>
        <w:t>также принимается</w:t>
      </w:r>
      <w:r w:rsidRPr="00982439">
        <w:rPr>
          <w:sz w:val="28"/>
          <w:szCs w:val="28"/>
          <w:lang w:val="ru-RU"/>
        </w:rPr>
        <w:t xml:space="preserve"> </w:t>
      </w:r>
      <w:r w:rsidRPr="00982439">
        <w:rPr>
          <w:i/>
          <w:sz w:val="28"/>
          <w:szCs w:val="28"/>
        </w:rPr>
        <w:t>n</w:t>
      </w:r>
      <w:r w:rsidRPr="00982439">
        <w:rPr>
          <w:sz w:val="28"/>
          <w:szCs w:val="28"/>
          <w:vertAlign w:val="subscript"/>
          <w:lang w:val="ru-RU"/>
        </w:rPr>
        <w:t>э</w:t>
      </w:r>
      <w:r w:rsidRPr="00982439">
        <w:rPr>
          <w:sz w:val="28"/>
          <w:szCs w:val="28"/>
          <w:vertAlign w:val="subscript"/>
        </w:rPr>
        <w:t> </w:t>
      </w:r>
      <w:r w:rsidRPr="00982439">
        <w:rPr>
          <w:sz w:val="28"/>
          <w:szCs w:val="28"/>
          <w:lang w:val="ru-RU"/>
        </w:rPr>
        <w:t xml:space="preserve">= </w:t>
      </w:r>
      <w:r w:rsidRPr="00982439">
        <w:rPr>
          <w:i/>
          <w:sz w:val="28"/>
          <w:szCs w:val="28"/>
        </w:rPr>
        <w:t>n</w:t>
      </w:r>
      <w:r w:rsidRPr="00982439">
        <w:rPr>
          <w:sz w:val="28"/>
          <w:szCs w:val="28"/>
          <w:lang w:val="ru-RU"/>
        </w:rPr>
        <w:t>.</w:t>
      </w:r>
    </w:p>
    <w:p w:rsidR="00F61C5B" w:rsidRPr="00982439" w:rsidRDefault="00F61C5B" w:rsidP="00F61C5B">
      <w:pPr>
        <w:ind w:firstLine="709"/>
        <w:jc w:val="right"/>
        <w:rPr>
          <w:sz w:val="28"/>
          <w:szCs w:val="28"/>
        </w:rPr>
        <w:sectPr w:rsidR="00F61C5B" w:rsidRPr="00982439" w:rsidSect="00E55B10">
          <w:pgSz w:w="11906" w:h="16838" w:code="9"/>
          <w:pgMar w:top="1134" w:right="1134" w:bottom="1134" w:left="1418" w:header="709" w:footer="709" w:gutter="0"/>
          <w:pgNumType w:start="25"/>
          <w:cols w:space="708"/>
          <w:docGrid w:linePitch="360"/>
        </w:sectPr>
      </w:pPr>
    </w:p>
    <w:p w:rsidR="00F61C5B" w:rsidRPr="00982439" w:rsidRDefault="00F61C5B" w:rsidP="00F61C5B">
      <w:pPr>
        <w:pStyle w:val="af2"/>
        <w:spacing w:before="60"/>
        <w:ind w:firstLine="709"/>
        <w:jc w:val="both"/>
        <w:rPr>
          <w:lang w:val="ru-RU"/>
        </w:rPr>
      </w:pPr>
    </w:p>
    <w:p w:rsidR="00F61C5B" w:rsidRPr="00982439" w:rsidRDefault="00F61C5B" w:rsidP="00F61C5B">
      <w:pPr>
        <w:ind w:firstLine="709"/>
        <w:jc w:val="center"/>
        <w:rPr>
          <w:sz w:val="28"/>
          <w:szCs w:val="28"/>
        </w:rPr>
      </w:pPr>
      <w:r w:rsidRPr="00E06DCD">
        <w:rPr>
          <w:sz w:val="28"/>
          <w:szCs w:val="28"/>
        </w:rPr>
        <w:t xml:space="preserve">Таблица. </w:t>
      </w:r>
      <w:r>
        <w:rPr>
          <w:sz w:val="28"/>
          <w:szCs w:val="28"/>
        </w:rPr>
        <w:t xml:space="preserve"> 10</w:t>
      </w:r>
      <w:r w:rsidRPr="00982439">
        <w:rPr>
          <w:sz w:val="28"/>
          <w:szCs w:val="28"/>
        </w:rPr>
        <w:t xml:space="preserve"> Относительные значения эффективного числа </w:t>
      </w:r>
      <w:proofErr w:type="spellStart"/>
      <w:r w:rsidRPr="00982439">
        <w:rPr>
          <w:sz w:val="28"/>
          <w:szCs w:val="28"/>
        </w:rPr>
        <w:t>электроприемников</w:t>
      </w:r>
      <w:proofErr w:type="spellEnd"/>
    </w:p>
    <w:p w:rsidR="00F61C5B" w:rsidRPr="00982439" w:rsidRDefault="00F61C5B" w:rsidP="00F61C5B">
      <w:pPr>
        <w:ind w:firstLine="709"/>
        <w:jc w:val="center"/>
        <w:rPr>
          <w:sz w:val="28"/>
          <w:szCs w:val="28"/>
        </w:rPr>
      </w:pPr>
      <w:r w:rsidRPr="00982439">
        <w:rPr>
          <w:position w:val="-28"/>
          <w:sz w:val="28"/>
          <w:szCs w:val="28"/>
        </w:rPr>
        <w:object w:dxaOrig="1240" w:dyaOrig="760">
          <v:shape id="_x0000_i1041" type="#_x0000_t75" style="width:59.9pt;height:36.85pt" o:ole="">
            <v:imagedata r:id="rId37" o:title=""/>
          </v:shape>
          <o:OLEObject Type="Embed" ProgID="Equation.3" ShapeID="_x0000_i1041" DrawAspect="Content" ObjectID="_1646733887" r:id="rId38"/>
        </w:object>
      </w:r>
      <w:r w:rsidRPr="00982439">
        <w:rPr>
          <w:sz w:val="28"/>
          <w:szCs w:val="28"/>
        </w:rPr>
        <w:t xml:space="preserve"> в зависимости </w:t>
      </w:r>
      <w:proofErr w:type="gramStart"/>
      <w:r w:rsidRPr="00982439">
        <w:rPr>
          <w:sz w:val="28"/>
          <w:szCs w:val="28"/>
        </w:rPr>
        <w:t>от</w:t>
      </w:r>
      <w:proofErr w:type="gramEnd"/>
      <w:r w:rsidRPr="00982439">
        <w:rPr>
          <w:sz w:val="28"/>
          <w:szCs w:val="28"/>
        </w:rPr>
        <w:t xml:space="preserve"> </w:t>
      </w:r>
      <w:r w:rsidRPr="00982439">
        <w:rPr>
          <w:position w:val="-28"/>
          <w:sz w:val="28"/>
          <w:szCs w:val="28"/>
        </w:rPr>
        <w:object w:dxaOrig="880" w:dyaOrig="720">
          <v:shape id="_x0000_i1042" type="#_x0000_t75" style="width:42.6pt;height:35.15pt" o:ole="">
            <v:imagedata r:id="rId39" o:title=""/>
          </v:shape>
          <o:OLEObject Type="Embed" ProgID="Equation.3" ShapeID="_x0000_i1042" DrawAspect="Content" ObjectID="_1646733888" r:id="rId40"/>
        </w:object>
      </w:r>
      <w:r w:rsidRPr="00982439">
        <w:rPr>
          <w:sz w:val="28"/>
          <w:szCs w:val="28"/>
        </w:rPr>
        <w:t xml:space="preserve"> и </w:t>
      </w:r>
      <w:r w:rsidRPr="00982439">
        <w:rPr>
          <w:position w:val="-34"/>
          <w:sz w:val="28"/>
          <w:szCs w:val="28"/>
        </w:rPr>
        <w:object w:dxaOrig="1340" w:dyaOrig="780">
          <v:shape id="_x0000_i1043" type="#_x0000_t75" style="width:66.25pt;height:38pt" o:ole="">
            <v:imagedata r:id="rId41" o:title=""/>
          </v:shape>
          <o:OLEObject Type="Embed" ProgID="Equation.3" ShapeID="_x0000_i1043" DrawAspect="Content" ObjectID="_1646733889" r:id="rId42"/>
        </w:object>
      </w:r>
    </w:p>
    <w:tbl>
      <w:tblPr>
        <w:tblW w:w="13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4"/>
        <w:gridCol w:w="939"/>
        <w:gridCol w:w="849"/>
        <w:gridCol w:w="848"/>
        <w:gridCol w:w="849"/>
        <w:gridCol w:w="989"/>
        <w:gridCol w:w="848"/>
        <w:gridCol w:w="847"/>
        <w:gridCol w:w="848"/>
        <w:gridCol w:w="847"/>
        <w:gridCol w:w="849"/>
        <w:gridCol w:w="848"/>
        <w:gridCol w:w="849"/>
        <w:gridCol w:w="848"/>
        <w:gridCol w:w="849"/>
      </w:tblGrid>
      <w:tr w:rsidR="00F61C5B" w:rsidRPr="00982439" w:rsidTr="00910A9C">
        <w:trPr>
          <w:trHeight w:val="20"/>
          <w:jc w:val="center"/>
        </w:trPr>
        <w:tc>
          <w:tcPr>
            <w:tcW w:w="1114" w:type="dxa"/>
            <w:vMerge w:val="restart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position w:val="-28"/>
                <w:sz w:val="28"/>
                <w:szCs w:val="28"/>
              </w:rPr>
              <w:object w:dxaOrig="880" w:dyaOrig="720">
                <v:shape id="_x0000_i1044" type="#_x0000_t75" style="width:42.6pt;height:35.15pt" o:ole="">
                  <v:imagedata r:id="rId43" o:title=""/>
                </v:shape>
                <o:OLEObject Type="Embed" ProgID="Equation.3" ShapeID="_x0000_i1044" DrawAspect="Content" ObjectID="_1646733890" r:id="rId44"/>
              </w:object>
            </w:r>
          </w:p>
        </w:tc>
        <w:tc>
          <w:tcPr>
            <w:tcW w:w="12107" w:type="dxa"/>
            <w:gridSpan w:val="14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P*</w:t>
            </w:r>
          </w:p>
        </w:tc>
      </w:tr>
      <w:tr w:rsidR="00F61C5B" w:rsidRPr="00982439" w:rsidTr="00910A9C">
        <w:trPr>
          <w:trHeight w:val="539"/>
          <w:jc w:val="center"/>
        </w:trPr>
        <w:tc>
          <w:tcPr>
            <w:tcW w:w="1114" w:type="dxa"/>
            <w:vMerge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0,45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0,005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0,005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0,006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0,007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0,01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0,013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0,019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0,024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0,03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0,039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0,051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0,073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0,11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0,18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0,34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0,01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0,009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0,012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0,015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0,019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0,026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0,037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0,047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0,059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0,07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0,14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0,32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0,52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0,02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0,02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0,03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0,04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0,07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0,09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0,11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0,14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0,19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0,26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0,36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0,51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0,71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0,03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0,03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0,04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0,04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0,06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0,11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0,13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0,16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0,21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0,27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0,36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0,48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0,64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0,81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0,04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0,04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0,06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0,08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0,15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0,18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0,22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0,27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0,34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0,44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0,57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0,72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0,86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0,05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0,06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0,07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0,13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0,18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0,22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0,26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0,33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0,41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0,51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0,64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0,79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0,06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0,06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0,09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0,12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0,15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0,21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0,26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0,31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0,38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0,47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0,58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0,70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0,83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0,92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0,08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0,08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0,09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0,12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0,15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0,20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0,28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0,33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0,40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0,48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0,57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0,68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0,79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0,89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0,94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0,10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0,09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0,12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0,19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0,34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0,40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0,47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0,56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0,66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0,76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0,85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0,92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0,15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0,14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0,17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0,23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0,28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0,37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0,48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0,56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0,67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0,72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0,80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0,88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0,93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0,20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0,19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0,23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0,29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0,37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0,47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0,64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0,69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0,76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0,83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0,89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0,93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0,25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0,24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0,29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0,45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0,57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0,71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0,78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0,85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0,90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0,93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0,30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0,29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0,35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0,42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0,53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0,66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0,80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0,86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0,90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0,94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0,35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0,32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0,41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0,50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0,52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0,74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0,86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0,91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0,94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0,40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0,47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0,57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0,69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0,81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0,91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0,93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0,45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0,43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0,52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0,64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0,76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0,87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0,93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0,50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0,48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0,58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0,70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0,82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0,91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0,55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0,52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0,63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0,75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0,87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0,94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0,60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0,57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0,69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0,81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0,91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20"/>
          <w:jc w:val="center"/>
        </w:trPr>
        <w:tc>
          <w:tcPr>
            <w:tcW w:w="111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0,65</w:t>
            </w:r>
          </w:p>
        </w:tc>
        <w:tc>
          <w:tcPr>
            <w:tcW w:w="93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0,62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0,74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0,86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0,94</w:t>
            </w:r>
          </w:p>
        </w:tc>
        <w:tc>
          <w:tcPr>
            <w:tcW w:w="98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vAlign w:val="center"/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</w:tbl>
    <w:p w:rsidR="00F61C5B" w:rsidRDefault="00F61C5B" w:rsidP="00F61C5B">
      <w:pPr>
        <w:ind w:right="536" w:firstLine="709"/>
        <w:jc w:val="right"/>
        <w:rPr>
          <w:sz w:val="28"/>
          <w:szCs w:val="28"/>
        </w:rPr>
      </w:pPr>
      <w:r w:rsidRPr="00E06DCD">
        <w:rPr>
          <w:sz w:val="28"/>
          <w:szCs w:val="28"/>
        </w:rPr>
        <w:t xml:space="preserve">Продолжение таблицы </w:t>
      </w:r>
      <w:r>
        <w:rPr>
          <w:sz w:val="28"/>
          <w:szCs w:val="28"/>
        </w:rPr>
        <w:t xml:space="preserve"> 10</w:t>
      </w:r>
    </w:p>
    <w:p w:rsidR="00F61C5B" w:rsidRPr="00E06DCD" w:rsidRDefault="00F61C5B" w:rsidP="00F61C5B">
      <w:pPr>
        <w:ind w:firstLine="709"/>
        <w:jc w:val="right"/>
        <w:rPr>
          <w:sz w:val="28"/>
          <w:szCs w:val="28"/>
        </w:rPr>
      </w:pPr>
    </w:p>
    <w:tbl>
      <w:tblPr>
        <w:tblW w:w="13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"/>
        <w:gridCol w:w="939"/>
        <w:gridCol w:w="848"/>
        <w:gridCol w:w="848"/>
        <w:gridCol w:w="935"/>
        <w:gridCol w:w="985"/>
        <w:gridCol w:w="765"/>
        <w:gridCol w:w="942"/>
        <w:gridCol w:w="754"/>
        <w:gridCol w:w="852"/>
        <w:gridCol w:w="848"/>
        <w:gridCol w:w="847"/>
        <w:gridCol w:w="848"/>
        <w:gridCol w:w="847"/>
        <w:gridCol w:w="848"/>
      </w:tblGrid>
      <w:tr w:rsidR="00F61C5B" w:rsidRPr="00982439" w:rsidTr="00910A9C">
        <w:trPr>
          <w:trHeight w:val="3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3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3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3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3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  <w:tr w:rsidR="00F61C5B" w:rsidRPr="00982439" w:rsidTr="00910A9C">
        <w:trPr>
          <w:trHeight w:val="3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5B" w:rsidRPr="00982439" w:rsidRDefault="00F61C5B" w:rsidP="00910A9C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-</w:t>
            </w:r>
          </w:p>
        </w:tc>
      </w:tr>
    </w:tbl>
    <w:p w:rsidR="00F61C5B" w:rsidRPr="00982439" w:rsidRDefault="00F61C5B" w:rsidP="00F61C5B">
      <w:pPr>
        <w:ind w:firstLine="709"/>
        <w:jc w:val="center"/>
        <w:rPr>
          <w:sz w:val="28"/>
          <w:szCs w:val="28"/>
        </w:rPr>
      </w:pPr>
    </w:p>
    <w:p w:rsidR="00F61C5B" w:rsidRPr="00982439" w:rsidRDefault="00F61C5B" w:rsidP="00F61C5B">
      <w:pPr>
        <w:ind w:firstLine="709"/>
        <w:jc w:val="center"/>
        <w:rPr>
          <w:i/>
          <w:sz w:val="28"/>
          <w:szCs w:val="28"/>
        </w:rPr>
      </w:pPr>
    </w:p>
    <w:p w:rsidR="00F61C5B" w:rsidRPr="00982439" w:rsidRDefault="00F61C5B" w:rsidP="00F61C5B">
      <w:pPr>
        <w:ind w:firstLine="709"/>
        <w:jc w:val="center"/>
        <w:rPr>
          <w:sz w:val="28"/>
          <w:szCs w:val="28"/>
        </w:rPr>
      </w:pPr>
      <w:r w:rsidRPr="00982439">
        <w:rPr>
          <w:i/>
          <w:sz w:val="28"/>
          <w:szCs w:val="28"/>
        </w:rPr>
        <w:t>Примечания.</w:t>
      </w:r>
      <w:r w:rsidRPr="00982439">
        <w:rPr>
          <w:sz w:val="28"/>
          <w:szCs w:val="28"/>
        </w:rPr>
        <w:t xml:space="preserve"> 1.Для промежуточных значений </w:t>
      </w:r>
      <w:proofErr w:type="gramStart"/>
      <w:r w:rsidRPr="00982439">
        <w:rPr>
          <w:i/>
          <w:sz w:val="28"/>
          <w:szCs w:val="28"/>
        </w:rPr>
        <w:t>Р</w:t>
      </w:r>
      <w:proofErr w:type="gramEnd"/>
      <w:r w:rsidRPr="00982439">
        <w:rPr>
          <w:sz w:val="28"/>
          <w:szCs w:val="28"/>
          <w:vertAlign w:val="subscript"/>
        </w:rPr>
        <w:t>*</w:t>
      </w:r>
      <w:r w:rsidRPr="00982439">
        <w:rPr>
          <w:sz w:val="28"/>
          <w:szCs w:val="28"/>
        </w:rPr>
        <w:t xml:space="preserve"> и </w:t>
      </w:r>
      <w:r w:rsidRPr="00982439">
        <w:rPr>
          <w:i/>
          <w:sz w:val="28"/>
          <w:szCs w:val="28"/>
          <w:lang w:val="en-US"/>
        </w:rPr>
        <w:t>n</w:t>
      </w:r>
      <w:r w:rsidRPr="00982439">
        <w:rPr>
          <w:sz w:val="28"/>
          <w:szCs w:val="28"/>
          <w:vertAlign w:val="subscript"/>
        </w:rPr>
        <w:t>*</w:t>
      </w:r>
      <w:r w:rsidRPr="00982439">
        <w:rPr>
          <w:sz w:val="28"/>
          <w:szCs w:val="28"/>
        </w:rPr>
        <w:t xml:space="preserve"> рекомендуется брать ближайшие меньшие значения</w:t>
      </w:r>
    </w:p>
    <w:p w:rsidR="00F61C5B" w:rsidRPr="00982439" w:rsidRDefault="00F61C5B" w:rsidP="00F61C5B">
      <w:pPr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82439">
        <w:rPr>
          <w:sz w:val="28"/>
          <w:szCs w:val="28"/>
        </w:rPr>
        <w:t xml:space="preserve">2. Таблица составлена по уравнению </w:t>
      </w:r>
      <w:r w:rsidRPr="00982439">
        <w:rPr>
          <w:position w:val="-76"/>
          <w:sz w:val="28"/>
          <w:szCs w:val="28"/>
        </w:rPr>
        <w:object w:dxaOrig="2400" w:dyaOrig="1200">
          <v:shape id="_x0000_i1045" type="#_x0000_t75" style="width:119.8pt;height:59.9pt" o:ole="">
            <v:imagedata r:id="rId45" o:title=""/>
          </v:shape>
          <o:OLEObject Type="Embed" ProgID="Equation.3" ShapeID="_x0000_i1045" DrawAspect="Content" ObjectID="_1646733891" r:id="rId46"/>
        </w:object>
      </w:r>
    </w:p>
    <w:p w:rsidR="00F61C5B" w:rsidRPr="00982439" w:rsidRDefault="00F61C5B" w:rsidP="00F61C5B">
      <w:pPr>
        <w:pStyle w:val="af2"/>
        <w:spacing w:before="60"/>
        <w:ind w:firstLine="709"/>
        <w:jc w:val="both"/>
        <w:rPr>
          <w:lang w:val="ru-RU"/>
        </w:rPr>
        <w:sectPr w:rsidR="00F61C5B" w:rsidRPr="00982439" w:rsidSect="00E55B10">
          <w:pgSz w:w="16838" w:h="11906" w:orient="landscape" w:code="9"/>
          <w:pgMar w:top="1134" w:right="1134" w:bottom="1134" w:left="1418" w:header="709" w:footer="709" w:gutter="0"/>
          <w:pgNumType w:start="25"/>
          <w:cols w:space="708"/>
          <w:docGrid w:linePitch="360"/>
        </w:sectPr>
      </w:pPr>
    </w:p>
    <w:p w:rsidR="00F61C5B" w:rsidRPr="00E06DCD" w:rsidRDefault="00F61C5B" w:rsidP="00F61C5B">
      <w:pPr>
        <w:pStyle w:val="af2"/>
        <w:spacing w:before="6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lastRenderedPageBreak/>
        <w:t xml:space="preserve">Расчётная мощность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lang w:val="ru-RU"/>
        </w:rPr>
        <w:t xml:space="preserve">, </w:t>
      </w:r>
      <w:proofErr w:type="gramStart"/>
      <w:r w:rsidRPr="00E06DCD">
        <w:rPr>
          <w:i/>
          <w:sz w:val="28"/>
          <w:szCs w:val="28"/>
        </w:rPr>
        <w:t>Q</w:t>
      </w:r>
      <w:proofErr w:type="spellStart"/>
      <w:proofErr w:type="gramEnd"/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lang w:val="ru-RU"/>
        </w:rPr>
        <w:t xml:space="preserve"> – это мощность, соответствующая такой неизменной токовой нагрузки </w:t>
      </w:r>
      <w:r w:rsidRPr="00E06DCD">
        <w:rPr>
          <w:i/>
          <w:sz w:val="28"/>
          <w:szCs w:val="28"/>
        </w:rPr>
        <w:t>I</w:t>
      </w:r>
      <w:proofErr w:type="spellStart"/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lang w:val="ru-RU"/>
        </w:rPr>
        <w:t>, которая эквивалентна фактической изменя</w:t>
      </w:r>
      <w:r w:rsidRPr="00E06DCD">
        <w:rPr>
          <w:sz w:val="28"/>
          <w:szCs w:val="28"/>
          <w:lang w:val="ru-RU"/>
        </w:rPr>
        <w:t>ю</w:t>
      </w:r>
      <w:r w:rsidRPr="00E06DCD">
        <w:rPr>
          <w:sz w:val="28"/>
          <w:szCs w:val="28"/>
          <w:lang w:val="ru-RU"/>
        </w:rPr>
        <w:t>щейся во времени нагрузке по возможному наибольшему тепловому возде</w:t>
      </w:r>
      <w:r w:rsidRPr="00E06DCD">
        <w:rPr>
          <w:sz w:val="28"/>
          <w:szCs w:val="28"/>
          <w:lang w:val="ru-RU"/>
        </w:rPr>
        <w:t>й</w:t>
      </w:r>
      <w:r w:rsidRPr="00E06DCD">
        <w:rPr>
          <w:sz w:val="28"/>
          <w:szCs w:val="28"/>
          <w:lang w:val="ru-RU"/>
        </w:rPr>
        <w:t>ствию на элемент системы электроснабжения. Вероятность превышения фа</w:t>
      </w:r>
      <w:r w:rsidRPr="00E06DCD">
        <w:rPr>
          <w:sz w:val="28"/>
          <w:szCs w:val="28"/>
          <w:lang w:val="ru-RU"/>
        </w:rPr>
        <w:t>к</w:t>
      </w:r>
      <w:r w:rsidRPr="00E06DCD">
        <w:rPr>
          <w:sz w:val="28"/>
          <w:szCs w:val="28"/>
          <w:lang w:val="ru-RU"/>
        </w:rPr>
        <w:t xml:space="preserve">тической нагрузки </w:t>
      </w:r>
      <w:proofErr w:type="gramStart"/>
      <w:r w:rsidRPr="00E06DCD">
        <w:rPr>
          <w:sz w:val="28"/>
          <w:szCs w:val="28"/>
          <w:lang w:val="ru-RU"/>
        </w:rPr>
        <w:t>над</w:t>
      </w:r>
      <w:proofErr w:type="gramEnd"/>
      <w:r w:rsidRPr="00E06DCD">
        <w:rPr>
          <w:sz w:val="28"/>
          <w:szCs w:val="28"/>
          <w:lang w:val="ru-RU"/>
        </w:rPr>
        <w:t xml:space="preserve"> расчётной не превышает 0,05 на интервале осредн</w:t>
      </w:r>
      <w:r w:rsidRPr="00E06DCD">
        <w:rPr>
          <w:sz w:val="28"/>
          <w:szCs w:val="28"/>
          <w:lang w:val="ru-RU"/>
        </w:rPr>
        <w:t>е</w:t>
      </w:r>
      <w:r w:rsidRPr="00E06DCD">
        <w:rPr>
          <w:sz w:val="28"/>
          <w:szCs w:val="28"/>
          <w:lang w:val="ru-RU"/>
        </w:rPr>
        <w:t>ния, длительность которого принята равным трём постоянным времени н</w:t>
      </w:r>
      <w:r w:rsidRPr="00E06DCD">
        <w:rPr>
          <w:sz w:val="28"/>
          <w:szCs w:val="28"/>
          <w:lang w:val="ru-RU"/>
        </w:rPr>
        <w:t>а</w:t>
      </w:r>
      <w:r w:rsidRPr="00E06DCD">
        <w:rPr>
          <w:sz w:val="28"/>
          <w:szCs w:val="28"/>
          <w:lang w:val="ru-RU"/>
        </w:rPr>
        <w:t>грева (3</w:t>
      </w:r>
      <w:r w:rsidRPr="00E06DCD">
        <w:rPr>
          <w:i/>
          <w:sz w:val="28"/>
          <w:szCs w:val="28"/>
          <w:lang w:val="ru-RU"/>
        </w:rPr>
        <w:t>Т</w:t>
      </w:r>
      <w:r w:rsidRPr="00E06DCD">
        <w:rPr>
          <w:sz w:val="28"/>
          <w:szCs w:val="28"/>
          <w:vertAlign w:val="subscript"/>
          <w:lang w:val="ru-RU"/>
        </w:rPr>
        <w:t>0</w:t>
      </w:r>
      <w:r w:rsidRPr="00E06DCD">
        <w:rPr>
          <w:sz w:val="28"/>
          <w:szCs w:val="28"/>
          <w:lang w:val="ru-RU"/>
        </w:rPr>
        <w:t xml:space="preserve">) элемента системы электроснабжения, через которые передаётся ток нагрузки (кабель, провод, </w:t>
      </w:r>
      <w:proofErr w:type="spellStart"/>
      <w:r w:rsidRPr="00E06DCD">
        <w:rPr>
          <w:sz w:val="28"/>
          <w:szCs w:val="28"/>
          <w:lang w:val="ru-RU"/>
        </w:rPr>
        <w:t>шинопровод</w:t>
      </w:r>
      <w:proofErr w:type="spellEnd"/>
      <w:r w:rsidRPr="00E06DCD">
        <w:rPr>
          <w:sz w:val="28"/>
          <w:szCs w:val="28"/>
          <w:lang w:val="ru-RU"/>
        </w:rPr>
        <w:t>, трансформатор и т.д.).</w:t>
      </w:r>
    </w:p>
    <w:p w:rsidR="00F61C5B" w:rsidRPr="00E06DCD" w:rsidRDefault="00F61C5B" w:rsidP="00F61C5B">
      <w:pPr>
        <w:pStyle w:val="af2"/>
        <w:spacing w:before="6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Для </w:t>
      </w:r>
      <w:proofErr w:type="gramStart"/>
      <w:r w:rsidRPr="00E06DCD">
        <w:rPr>
          <w:sz w:val="28"/>
          <w:szCs w:val="28"/>
          <w:lang w:val="ru-RU"/>
        </w:rPr>
        <w:t>оценочных</w:t>
      </w:r>
      <w:proofErr w:type="gramEnd"/>
      <w:r w:rsidRPr="00E06DCD">
        <w:rPr>
          <w:sz w:val="28"/>
          <w:szCs w:val="28"/>
          <w:lang w:val="ru-RU"/>
        </w:rPr>
        <w:t xml:space="preserve"> ЭП расчётная мощность принимается равной ном</w:t>
      </w:r>
      <w:r w:rsidRPr="00E06DCD">
        <w:rPr>
          <w:sz w:val="28"/>
          <w:szCs w:val="28"/>
          <w:lang w:val="ru-RU"/>
        </w:rPr>
        <w:t>и</w:t>
      </w:r>
      <w:r w:rsidRPr="00E06DCD">
        <w:rPr>
          <w:sz w:val="28"/>
          <w:szCs w:val="28"/>
          <w:lang w:val="ru-RU"/>
        </w:rPr>
        <w:t xml:space="preserve">нальной. Для </w:t>
      </w:r>
      <w:proofErr w:type="gramStart"/>
      <w:r w:rsidRPr="00E06DCD">
        <w:rPr>
          <w:sz w:val="28"/>
          <w:szCs w:val="28"/>
          <w:lang w:val="ru-RU"/>
        </w:rPr>
        <w:t>одиночных</w:t>
      </w:r>
      <w:proofErr w:type="gramEnd"/>
      <w:r w:rsidRPr="00E06DCD">
        <w:rPr>
          <w:sz w:val="28"/>
          <w:szCs w:val="28"/>
          <w:lang w:val="ru-RU"/>
        </w:rPr>
        <w:t xml:space="preserve"> ЭП повторно-кратковременного режима расчётная мощность принимается равной номинальной приведённой к длительному режиму. </w:t>
      </w:r>
    </w:p>
    <w:p w:rsidR="00F61C5B" w:rsidRPr="00E06DCD" w:rsidRDefault="00F61C5B" w:rsidP="00F61C5B">
      <w:pPr>
        <w:pStyle w:val="af2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Коэффициентом расчётной мощности </w:t>
      </w:r>
      <w:proofErr w:type="spellStart"/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lang w:val="ru-RU"/>
        </w:rPr>
        <w:t xml:space="preserve"> называется отношение ра</w:t>
      </w:r>
      <w:r w:rsidRPr="00E06DCD">
        <w:rPr>
          <w:sz w:val="28"/>
          <w:szCs w:val="28"/>
          <w:lang w:val="ru-RU"/>
        </w:rPr>
        <w:t>с</w:t>
      </w:r>
      <w:r w:rsidRPr="00E06DCD">
        <w:rPr>
          <w:sz w:val="28"/>
          <w:szCs w:val="28"/>
          <w:lang w:val="ru-RU"/>
        </w:rPr>
        <w:t xml:space="preserve">чётной активной мощности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lang w:val="ru-RU"/>
        </w:rPr>
        <w:t xml:space="preserve"> к значению средней мощности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с</w:t>
      </w:r>
      <w:proofErr w:type="spellEnd"/>
      <w:r w:rsidRPr="00E06DCD">
        <w:rPr>
          <w:sz w:val="28"/>
          <w:szCs w:val="28"/>
          <w:lang w:val="ru-RU"/>
        </w:rPr>
        <w:t xml:space="preserve"> группы ЭП с эффективным числом ЭП </w:t>
      </w:r>
      <w:proofErr w:type="gramStart"/>
      <w:r w:rsidRPr="00E06DCD">
        <w:rPr>
          <w:i/>
          <w:sz w:val="28"/>
          <w:szCs w:val="28"/>
        </w:rPr>
        <w:t>n</w:t>
      </w:r>
      <w:proofErr w:type="gramEnd"/>
      <w:r w:rsidRPr="00E06DCD">
        <w:rPr>
          <w:sz w:val="28"/>
          <w:szCs w:val="28"/>
          <w:vertAlign w:val="subscript"/>
          <w:lang w:val="ru-RU"/>
        </w:rPr>
        <w:t>э</w:t>
      </w:r>
      <w:r w:rsidRPr="00E06DCD">
        <w:rPr>
          <w:position w:val="-18"/>
          <w:sz w:val="28"/>
          <w:szCs w:val="28"/>
        </w:rPr>
        <w:object w:dxaOrig="580" w:dyaOrig="440">
          <v:shape id="_x0000_i1046" type="#_x0000_t75" style="width:29.4pt;height:21.9pt" o:ole="" fillcolor="window">
            <v:imagedata r:id="rId47" o:title=""/>
          </v:shape>
          <o:OLEObject Type="Embed" ProgID="Equation.3" ShapeID="_x0000_i1046" DrawAspect="Content" ObjectID="_1646733892" r:id="rId48"/>
        </w:object>
      </w:r>
      <w:r w:rsidRPr="00E06DCD">
        <w:rPr>
          <w:sz w:val="28"/>
          <w:szCs w:val="28"/>
          <w:lang w:val="ru-RU"/>
        </w:rPr>
        <w:t>:</w:t>
      </w:r>
    </w:p>
    <w:p w:rsidR="00F61C5B" w:rsidRPr="00E06DCD" w:rsidRDefault="00F61C5B" w:rsidP="00F61C5B">
      <w:pPr>
        <w:pStyle w:val="af2"/>
        <w:ind w:firstLine="709"/>
        <w:jc w:val="center"/>
        <w:rPr>
          <w:sz w:val="28"/>
          <w:szCs w:val="28"/>
          <w:lang w:val="ru-RU"/>
        </w:rPr>
      </w:pPr>
      <w:proofErr w:type="spellStart"/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 xml:space="preserve">= </w:t>
      </w:r>
      <w:r w:rsidRPr="00E06DCD">
        <w:rPr>
          <w:position w:val="-34"/>
          <w:sz w:val="28"/>
          <w:szCs w:val="28"/>
        </w:rPr>
        <w:object w:dxaOrig="440" w:dyaOrig="840">
          <v:shape id="_x0000_i1047" type="#_x0000_t75" style="width:21.9pt;height:42.05pt" o:ole="" fillcolor="window">
            <v:imagedata r:id="rId49" o:title=""/>
          </v:shape>
          <o:OLEObject Type="Embed" ProgID="Equation.3" ShapeID="_x0000_i1047" DrawAspect="Content" ObjectID="_1646733893" r:id="rId50"/>
        </w:object>
      </w:r>
      <w:r w:rsidRPr="00E06DCD">
        <w:rPr>
          <w:sz w:val="28"/>
          <w:szCs w:val="28"/>
          <w:lang w:val="ru-RU"/>
        </w:rPr>
        <w:t>.</w:t>
      </w:r>
    </w:p>
    <w:p w:rsidR="00F61C5B" w:rsidRPr="00E06DCD" w:rsidRDefault="00F61C5B" w:rsidP="00F61C5B">
      <w:pPr>
        <w:pStyle w:val="af2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Коэффициент расчётной мощности зависит от эффективного числа </w:t>
      </w:r>
      <w:proofErr w:type="spellStart"/>
      <w:r w:rsidRPr="00E06DCD">
        <w:rPr>
          <w:sz w:val="28"/>
          <w:szCs w:val="28"/>
          <w:lang w:val="ru-RU"/>
        </w:rPr>
        <w:t>электроприёмников</w:t>
      </w:r>
      <w:proofErr w:type="spellEnd"/>
      <w:r w:rsidRPr="00E06DCD">
        <w:rPr>
          <w:sz w:val="28"/>
          <w:szCs w:val="28"/>
          <w:lang w:val="ru-RU"/>
        </w:rPr>
        <w:t>, средневзвешенного коэффициента использования, а также от постоянной времени нагрева сети, для которой производится расчёт электрических нагрузок.</w:t>
      </w:r>
    </w:p>
    <w:p w:rsidR="00F61C5B" w:rsidRPr="00E06DCD" w:rsidRDefault="00F61C5B" w:rsidP="00F61C5B">
      <w:pPr>
        <w:pStyle w:val="af2"/>
        <w:ind w:firstLine="709"/>
        <w:jc w:val="both"/>
        <w:rPr>
          <w:sz w:val="28"/>
          <w:szCs w:val="28"/>
          <w:lang w:val="ru-RU"/>
        </w:rPr>
      </w:pPr>
      <w:r w:rsidRPr="00E06DCD">
        <w:rPr>
          <w:i/>
          <w:sz w:val="28"/>
          <w:szCs w:val="28"/>
          <w:lang w:val="ru-RU"/>
        </w:rPr>
        <w:t>Т</w:t>
      </w:r>
      <w:proofErr w:type="gramStart"/>
      <w:r w:rsidRPr="00E06DCD">
        <w:rPr>
          <w:sz w:val="28"/>
          <w:szCs w:val="28"/>
          <w:vertAlign w:val="subscript"/>
          <w:lang w:val="ru-RU"/>
        </w:rPr>
        <w:t>0</w:t>
      </w:r>
      <w:proofErr w:type="gram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= 10 мин – для сетей напряжением до 1 кВ, питающих распредел</w:t>
      </w:r>
      <w:r w:rsidRPr="00E06DCD">
        <w:rPr>
          <w:sz w:val="28"/>
          <w:szCs w:val="28"/>
          <w:lang w:val="ru-RU"/>
        </w:rPr>
        <w:t>и</w:t>
      </w:r>
      <w:r w:rsidRPr="00E06DCD">
        <w:rPr>
          <w:sz w:val="28"/>
          <w:szCs w:val="28"/>
          <w:lang w:val="ru-RU"/>
        </w:rPr>
        <w:t xml:space="preserve">тельные </w:t>
      </w:r>
      <w:proofErr w:type="spellStart"/>
      <w:r w:rsidRPr="00E06DCD">
        <w:rPr>
          <w:sz w:val="28"/>
          <w:szCs w:val="28"/>
          <w:lang w:val="ru-RU"/>
        </w:rPr>
        <w:t>шинопроводы</w:t>
      </w:r>
      <w:proofErr w:type="spellEnd"/>
      <w:r w:rsidRPr="00E06DCD">
        <w:rPr>
          <w:sz w:val="28"/>
          <w:szCs w:val="28"/>
          <w:lang w:val="ru-RU"/>
        </w:rPr>
        <w:t xml:space="preserve">, пункты, сборки, щиты. Значения </w:t>
      </w:r>
      <w:proofErr w:type="spellStart"/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lang w:val="ru-RU"/>
        </w:rPr>
        <w:t xml:space="preserve"> для этих сетей принимаются по Таблица </w:t>
      </w:r>
      <w:r>
        <w:rPr>
          <w:sz w:val="28"/>
          <w:szCs w:val="28"/>
          <w:lang w:val="ru-RU"/>
        </w:rPr>
        <w:t xml:space="preserve"> 4</w:t>
      </w:r>
      <w:r w:rsidRPr="00E06DCD">
        <w:rPr>
          <w:sz w:val="28"/>
          <w:szCs w:val="28"/>
          <w:lang w:val="ru-RU"/>
        </w:rPr>
        <w:t>.</w:t>
      </w:r>
      <w:proofErr w:type="gramStart"/>
      <w:r>
        <w:rPr>
          <w:color w:val="FF0000"/>
          <w:sz w:val="28"/>
          <w:szCs w:val="28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;</w:t>
      </w:r>
      <w:proofErr w:type="gramEnd"/>
      <w:r w:rsidRPr="00E06DCD">
        <w:rPr>
          <w:sz w:val="28"/>
          <w:szCs w:val="28"/>
          <w:lang w:val="ru-RU"/>
        </w:rPr>
        <w:t xml:space="preserve"> </w:t>
      </w:r>
      <w:r w:rsidRPr="00E06DCD">
        <w:rPr>
          <w:i/>
          <w:sz w:val="28"/>
          <w:szCs w:val="28"/>
          <w:lang w:val="ru-RU"/>
        </w:rPr>
        <w:t>Т</w:t>
      </w:r>
      <w:r w:rsidRPr="00E06DCD">
        <w:rPr>
          <w:sz w:val="28"/>
          <w:szCs w:val="28"/>
          <w:vertAlign w:val="subscript"/>
          <w:lang w:val="ru-RU"/>
        </w:rPr>
        <w:t xml:space="preserve">0 </w:t>
      </w:r>
      <w:r w:rsidRPr="00E06DCD">
        <w:rPr>
          <w:sz w:val="28"/>
          <w:szCs w:val="28"/>
          <w:lang w:val="ru-RU"/>
        </w:rPr>
        <w:t xml:space="preserve">= 2,5 часа – для магистральных </w:t>
      </w:r>
      <w:proofErr w:type="spellStart"/>
      <w:r w:rsidRPr="00E06DCD">
        <w:rPr>
          <w:sz w:val="28"/>
          <w:szCs w:val="28"/>
          <w:lang w:val="ru-RU"/>
        </w:rPr>
        <w:t>шинопр</w:t>
      </w:r>
      <w:r w:rsidRPr="00E06DCD">
        <w:rPr>
          <w:sz w:val="28"/>
          <w:szCs w:val="28"/>
          <w:lang w:val="ru-RU"/>
        </w:rPr>
        <w:t>о</w:t>
      </w:r>
      <w:r w:rsidRPr="00E06DCD">
        <w:rPr>
          <w:sz w:val="28"/>
          <w:szCs w:val="28"/>
          <w:lang w:val="ru-RU"/>
        </w:rPr>
        <w:t>водов</w:t>
      </w:r>
      <w:proofErr w:type="spellEnd"/>
      <w:r w:rsidRPr="00E06DCD">
        <w:rPr>
          <w:sz w:val="28"/>
          <w:szCs w:val="28"/>
          <w:lang w:val="ru-RU"/>
        </w:rPr>
        <w:t xml:space="preserve"> и цеховых трансформаторов. Значение </w:t>
      </w:r>
      <w:proofErr w:type="spellStart"/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lang w:val="ru-RU"/>
        </w:rPr>
        <w:t xml:space="preserve"> для </w:t>
      </w:r>
      <w:r>
        <w:rPr>
          <w:sz w:val="28"/>
          <w:szCs w:val="28"/>
          <w:lang w:val="ru-RU"/>
        </w:rPr>
        <w:t>этих сетей принимается по таблице</w:t>
      </w:r>
      <w:r w:rsidRPr="00E06DCD">
        <w:rPr>
          <w:sz w:val="28"/>
          <w:szCs w:val="28"/>
          <w:lang w:val="ru-RU"/>
        </w:rPr>
        <w:t xml:space="preserve">; </w:t>
      </w:r>
      <w:r w:rsidRPr="00E06DCD">
        <w:rPr>
          <w:i/>
          <w:sz w:val="28"/>
          <w:szCs w:val="28"/>
          <w:lang w:val="ru-RU"/>
        </w:rPr>
        <w:t>Т</w:t>
      </w:r>
      <w:proofErr w:type="gramStart"/>
      <w:r w:rsidRPr="00E06DCD">
        <w:rPr>
          <w:sz w:val="28"/>
          <w:szCs w:val="28"/>
          <w:vertAlign w:val="subscript"/>
          <w:lang w:val="ru-RU"/>
        </w:rPr>
        <w:t>0</w:t>
      </w:r>
      <w:proofErr w:type="gram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position w:val="-4"/>
          <w:sz w:val="28"/>
          <w:szCs w:val="28"/>
        </w:rPr>
        <w:object w:dxaOrig="200" w:dyaOrig="240">
          <v:shape id="_x0000_i1048" type="#_x0000_t75" style="width:9.8pt;height:12.1pt" o:ole="" fillcolor="window">
            <v:imagedata r:id="rId51" o:title=""/>
          </v:shape>
          <o:OLEObject Type="Embed" ProgID="Equation.3" ShapeID="_x0000_i1048" DrawAspect="Content" ObjectID="_1646733894" r:id="rId52"/>
        </w:object>
      </w:r>
      <w:r w:rsidRPr="00E06DCD">
        <w:rPr>
          <w:sz w:val="28"/>
          <w:szCs w:val="28"/>
          <w:lang w:val="ru-RU"/>
        </w:rPr>
        <w:t xml:space="preserve">30 мин – для кабелей напряжением 6 кВ и выше, питающих цеховые трансформаторные подстанции и распределительные устройства. Расчётная мощность для этих элементов определяется при </w:t>
      </w:r>
      <w:proofErr w:type="spellStart"/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= 1.</w:t>
      </w:r>
    </w:p>
    <w:p w:rsidR="00F61C5B" w:rsidRPr="00E06DCD" w:rsidRDefault="00F61C5B" w:rsidP="00F61C5B">
      <w:pPr>
        <w:pStyle w:val="af2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Коэффициентом спроса </w:t>
      </w:r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с</w:t>
      </w:r>
      <w:r w:rsidRPr="00E06DCD">
        <w:rPr>
          <w:sz w:val="28"/>
          <w:szCs w:val="28"/>
          <w:lang w:val="ru-RU"/>
        </w:rPr>
        <w:t xml:space="preserve"> группы ЭП называется отношение расче</w:t>
      </w:r>
      <w:r w:rsidRPr="00E06DCD">
        <w:rPr>
          <w:sz w:val="28"/>
          <w:szCs w:val="28"/>
          <w:lang w:val="ru-RU"/>
        </w:rPr>
        <w:t>т</w:t>
      </w:r>
      <w:r w:rsidRPr="00E06DCD">
        <w:rPr>
          <w:sz w:val="28"/>
          <w:szCs w:val="28"/>
          <w:lang w:val="ru-RU"/>
        </w:rPr>
        <w:t>ной активной мощности к номинальной мощности группы:</w:t>
      </w:r>
    </w:p>
    <w:p w:rsidR="00F61C5B" w:rsidRPr="00AC149C" w:rsidRDefault="00F61C5B" w:rsidP="00F61C5B">
      <w:pPr>
        <w:pStyle w:val="af2"/>
        <w:ind w:firstLine="709"/>
        <w:jc w:val="center"/>
        <w:rPr>
          <w:sz w:val="28"/>
          <w:szCs w:val="28"/>
          <w:lang w:val="ru-RU"/>
        </w:rPr>
      </w:pPr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с</w:t>
      </w:r>
      <w:r w:rsidRPr="00E06DCD">
        <w:rPr>
          <w:position w:val="-2"/>
          <w:sz w:val="28"/>
          <w:szCs w:val="28"/>
        </w:rPr>
        <w:object w:dxaOrig="220" w:dyaOrig="180">
          <v:shape id="_x0000_i1049" type="#_x0000_t75" style="width:11.5pt;height:9.2pt;flip:y" o:ole="" fillcolor="window">
            <v:imagedata r:id="rId53" o:title=""/>
          </v:shape>
          <o:OLEObject Type="Embed" ProgID="Equation.3" ShapeID="_x0000_i1049" DrawAspect="Content" ObjectID="_1646733895" r:id="rId54"/>
        </w:object>
      </w:r>
      <w:r w:rsidRPr="00E06DCD">
        <w:rPr>
          <w:position w:val="-34"/>
          <w:sz w:val="28"/>
          <w:szCs w:val="28"/>
        </w:rPr>
        <w:object w:dxaOrig="440" w:dyaOrig="840">
          <v:shape id="_x0000_i1050" type="#_x0000_t75" style="width:21.9pt;height:42.05pt" o:ole="" fillcolor="window">
            <v:imagedata r:id="rId55" o:title=""/>
          </v:shape>
          <o:OLEObject Type="Embed" ProgID="Equation.3" ShapeID="_x0000_i1050" DrawAspect="Content" ObjectID="_1646733896" r:id="rId56"/>
        </w:object>
      </w:r>
      <w:r>
        <w:rPr>
          <w:sz w:val="28"/>
          <w:szCs w:val="28"/>
          <w:lang w:val="ru-RU"/>
        </w:rPr>
        <w:t>.</w:t>
      </w:r>
    </w:p>
    <w:p w:rsidR="00F61C5B" w:rsidRPr="00E06DCD" w:rsidRDefault="00F61C5B" w:rsidP="00F61C5B">
      <w:pPr>
        <w:pStyle w:val="af2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Коэффициентом одновременности</w:t>
      </w:r>
      <w:proofErr w:type="gramStart"/>
      <w:r w:rsidRPr="00E06DCD">
        <w:rPr>
          <w:sz w:val="28"/>
          <w:szCs w:val="28"/>
          <w:lang w:val="ru-RU"/>
        </w:rPr>
        <w:t xml:space="preserve"> </w:t>
      </w:r>
      <w:r w:rsidRPr="00E06DCD">
        <w:rPr>
          <w:i/>
          <w:sz w:val="28"/>
          <w:szCs w:val="28"/>
          <w:lang w:val="ru-RU"/>
        </w:rPr>
        <w:t>К</w:t>
      </w:r>
      <w:proofErr w:type="gramEnd"/>
      <w:r w:rsidRPr="00E06DCD">
        <w:rPr>
          <w:sz w:val="28"/>
          <w:szCs w:val="28"/>
          <w:vertAlign w:val="subscript"/>
          <w:lang w:val="ru-RU"/>
        </w:rPr>
        <w:t>о</w:t>
      </w:r>
      <w:r w:rsidRPr="00E06DCD">
        <w:rPr>
          <w:sz w:val="28"/>
          <w:szCs w:val="28"/>
          <w:lang w:val="ru-RU"/>
        </w:rPr>
        <w:t xml:space="preserve"> называется отношение расчётной мощности на шинах напряжением 6 –</w:t>
      </w:r>
      <w:r w:rsidRPr="00E06DCD">
        <w:rPr>
          <w:color w:val="FF0000"/>
          <w:sz w:val="28"/>
          <w:szCs w:val="28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10 кВ к сумме расчётных мощностей потребителей, подключенных к шинам напряжением  6 – 10 кВ.</w:t>
      </w:r>
    </w:p>
    <w:p w:rsidR="00F61C5B" w:rsidRPr="00AC149C" w:rsidRDefault="00F61C5B" w:rsidP="00F61C5B">
      <w:pPr>
        <w:pStyle w:val="af2"/>
        <w:spacing w:before="120"/>
        <w:ind w:firstLine="709"/>
        <w:jc w:val="center"/>
        <w:rPr>
          <w:sz w:val="28"/>
          <w:szCs w:val="28"/>
          <w:lang w:val="ru-RU"/>
        </w:rPr>
      </w:pPr>
      <w:proofErr w:type="spellStart"/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о</w:t>
      </w:r>
      <w:r w:rsidRPr="00E06DCD">
        <w:rPr>
          <w:sz w:val="28"/>
          <w:szCs w:val="28"/>
          <w:lang w:val="ru-RU"/>
        </w:rPr>
        <w:t>=</w:t>
      </w:r>
      <w:proofErr w:type="spellEnd"/>
      <w:r w:rsidRPr="00E06DCD">
        <w:rPr>
          <w:position w:val="-38"/>
          <w:sz w:val="28"/>
          <w:szCs w:val="28"/>
        </w:rPr>
        <w:object w:dxaOrig="740" w:dyaOrig="880">
          <v:shape id="_x0000_i1051" type="#_x0000_t75" style="width:36.85pt;height:44.35pt" o:ole="" fillcolor="window">
            <v:imagedata r:id="rId57" o:title=""/>
          </v:shape>
          <o:OLEObject Type="Embed" ProgID="Equation.3" ShapeID="_x0000_i1051" DrawAspect="Content" ObjectID="_1646733897" r:id="rId58"/>
        </w:object>
      </w:r>
      <w:r>
        <w:rPr>
          <w:sz w:val="28"/>
          <w:szCs w:val="28"/>
          <w:lang w:val="ru-RU"/>
        </w:rPr>
        <w:t>.</w:t>
      </w:r>
    </w:p>
    <w:p w:rsidR="00F61C5B" w:rsidRPr="00982439" w:rsidRDefault="00F61C5B" w:rsidP="00F61C5B">
      <w:pPr>
        <w:pStyle w:val="af2"/>
        <w:spacing w:before="120"/>
        <w:ind w:firstLine="709"/>
        <w:jc w:val="right"/>
        <w:rPr>
          <w:lang w:val="ru-RU"/>
        </w:rPr>
      </w:pPr>
    </w:p>
    <w:p w:rsidR="00F61C5B" w:rsidRPr="00982439" w:rsidRDefault="00F61C5B" w:rsidP="00F61C5B">
      <w:pPr>
        <w:ind w:firstLine="709"/>
        <w:rPr>
          <w:sz w:val="32"/>
          <w:szCs w:val="32"/>
        </w:rPr>
      </w:pPr>
      <w:r w:rsidRPr="0098243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 11. </w:t>
      </w:r>
      <w:r w:rsidRPr="00982439">
        <w:rPr>
          <w:sz w:val="28"/>
          <w:szCs w:val="28"/>
        </w:rPr>
        <w:t xml:space="preserve">Значения коэффициентов расчётной нагрузки </w:t>
      </w:r>
      <w:proofErr w:type="spellStart"/>
      <w:r w:rsidRPr="00982439">
        <w:rPr>
          <w:i/>
          <w:sz w:val="28"/>
          <w:szCs w:val="28"/>
        </w:rPr>
        <w:t>К</w:t>
      </w:r>
      <w:r w:rsidRPr="00982439">
        <w:rPr>
          <w:sz w:val="32"/>
          <w:szCs w:val="32"/>
          <w:vertAlign w:val="subscript"/>
        </w:rPr>
        <w:t>р</w:t>
      </w:r>
      <w:proofErr w:type="spellEnd"/>
    </w:p>
    <w:p w:rsidR="00F61C5B" w:rsidRPr="00982439" w:rsidRDefault="00F61C5B" w:rsidP="00F61C5B">
      <w:pPr>
        <w:ind w:firstLine="709"/>
        <w:jc w:val="center"/>
        <w:rPr>
          <w:sz w:val="28"/>
          <w:szCs w:val="28"/>
        </w:rPr>
      </w:pPr>
      <w:r w:rsidRPr="00982439">
        <w:rPr>
          <w:sz w:val="28"/>
          <w:szCs w:val="28"/>
        </w:rPr>
        <w:t>для питающих сетей напряжением до 1000</w:t>
      </w:r>
      <w:proofErr w:type="gramStart"/>
      <w:r w:rsidRPr="00982439">
        <w:rPr>
          <w:sz w:val="28"/>
          <w:szCs w:val="28"/>
        </w:rPr>
        <w:t xml:space="preserve"> В</w:t>
      </w:r>
      <w:proofErr w:type="gramEnd"/>
    </w:p>
    <w:p w:rsidR="00F61C5B" w:rsidRPr="00982439" w:rsidRDefault="00F61C5B" w:rsidP="00F61C5B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15"/>
        <w:gridCol w:w="944"/>
        <w:gridCol w:w="27"/>
        <w:gridCol w:w="932"/>
        <w:gridCol w:w="39"/>
        <w:gridCol w:w="922"/>
        <w:gridCol w:w="30"/>
        <w:gridCol w:w="931"/>
        <w:gridCol w:w="21"/>
        <w:gridCol w:w="940"/>
        <w:gridCol w:w="12"/>
        <w:gridCol w:w="952"/>
        <w:gridCol w:w="952"/>
        <w:gridCol w:w="9"/>
        <w:gridCol w:w="943"/>
        <w:gridCol w:w="18"/>
        <w:gridCol w:w="937"/>
      </w:tblGrid>
      <w:tr w:rsidR="00F61C5B" w:rsidRPr="00982439" w:rsidTr="00910A9C">
        <w:tc>
          <w:tcPr>
            <w:tcW w:w="946" w:type="dxa"/>
            <w:vMerge w:val="restart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  <w:vertAlign w:val="subscript"/>
              </w:rPr>
            </w:pPr>
            <w:r w:rsidRPr="00982439">
              <w:rPr>
                <w:i/>
                <w:sz w:val="28"/>
                <w:szCs w:val="28"/>
                <w:lang w:val="en-US"/>
              </w:rPr>
              <w:t>n</w:t>
            </w:r>
            <w:r w:rsidRPr="00982439">
              <w:rPr>
                <w:sz w:val="32"/>
                <w:szCs w:val="32"/>
                <w:vertAlign w:val="subscript"/>
                <w:lang w:val="en-US"/>
              </w:rPr>
              <w:t>’</w:t>
            </w:r>
            <w:r w:rsidRPr="00982439">
              <w:rPr>
                <w:sz w:val="32"/>
                <w:szCs w:val="32"/>
                <w:vertAlign w:val="subscript"/>
              </w:rPr>
              <w:t>э</w:t>
            </w:r>
          </w:p>
        </w:tc>
        <w:tc>
          <w:tcPr>
            <w:tcW w:w="8624" w:type="dxa"/>
            <w:gridSpan w:val="17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  <w:vertAlign w:val="subscript"/>
              </w:rPr>
            </w:pPr>
            <w:r w:rsidRPr="00982439">
              <w:rPr>
                <w:i/>
                <w:sz w:val="28"/>
                <w:szCs w:val="28"/>
                <w:lang w:val="en-US"/>
              </w:rPr>
              <w:t>k</w:t>
            </w:r>
            <w:r w:rsidRPr="00982439">
              <w:rPr>
                <w:sz w:val="32"/>
                <w:szCs w:val="32"/>
                <w:vertAlign w:val="subscript"/>
              </w:rPr>
              <w:t>и</w:t>
            </w:r>
          </w:p>
        </w:tc>
      </w:tr>
      <w:tr w:rsidR="00F61C5B" w:rsidRPr="00982439" w:rsidTr="00910A9C">
        <w:tc>
          <w:tcPr>
            <w:tcW w:w="946" w:type="dxa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0,15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0,2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0,3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0,4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0,5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0,7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0,8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8,0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5,3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4,0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2,66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1,33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1,14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4,52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3,2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2,55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1,9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1,56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1,41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1,28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1,14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4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3,42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2,47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1,53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1,24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1,14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1,08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2,84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2,1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1,78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1,34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1,16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1,15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1,08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1,03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6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2,64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1,96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1,62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1,28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1,14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1,12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1,01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7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2,5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1,86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1,54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1,25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1,12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1,04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8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2,37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1,78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1,48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1,19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1,08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1,02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9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2,26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1,7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1,43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1,08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1,07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1,01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10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2,18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1,65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1,39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1,13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1,06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1,05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11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2,1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1,35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1,05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1,04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12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2,04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1,56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1,32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1,08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1,04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1,03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13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1,98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1,52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1,29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1,03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1,02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14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1,93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1,49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1,27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1,05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1,02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1,01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15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1,9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1,46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1,25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1,03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1,01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16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1,85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1,43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1,23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1,02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17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1,81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1,4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18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1,78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1,38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1,19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19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1,75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1,17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1,72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1,34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21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1,7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1,32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1,15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22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1,66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1,31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1,13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23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1,65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1,29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1,12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24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1,62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1,28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1,11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25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1,6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1,27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30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1,51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1,21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1,05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35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1,44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1,16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40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1,4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1,13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45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1,35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4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50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1,3</w:t>
            </w:r>
          </w:p>
        </w:tc>
        <w:tc>
          <w:tcPr>
            <w:tcW w:w="95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1,07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4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37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60</w:t>
            </w:r>
          </w:p>
        </w:tc>
        <w:tc>
          <w:tcPr>
            <w:tcW w:w="97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1,25</w:t>
            </w:r>
          </w:p>
        </w:tc>
        <w:tc>
          <w:tcPr>
            <w:tcW w:w="97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1,03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70</w:t>
            </w:r>
          </w:p>
        </w:tc>
        <w:tc>
          <w:tcPr>
            <w:tcW w:w="97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1,2</w:t>
            </w:r>
          </w:p>
        </w:tc>
        <w:tc>
          <w:tcPr>
            <w:tcW w:w="97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80</w:t>
            </w:r>
          </w:p>
        </w:tc>
        <w:tc>
          <w:tcPr>
            <w:tcW w:w="97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1,16</w:t>
            </w:r>
          </w:p>
        </w:tc>
        <w:tc>
          <w:tcPr>
            <w:tcW w:w="97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90</w:t>
            </w:r>
          </w:p>
        </w:tc>
        <w:tc>
          <w:tcPr>
            <w:tcW w:w="97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1,13</w:t>
            </w:r>
          </w:p>
        </w:tc>
        <w:tc>
          <w:tcPr>
            <w:tcW w:w="97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  <w:tr w:rsidR="00F61C5B" w:rsidRPr="00982439" w:rsidTr="00910A9C">
        <w:tc>
          <w:tcPr>
            <w:tcW w:w="96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100</w:t>
            </w:r>
          </w:p>
        </w:tc>
        <w:tc>
          <w:tcPr>
            <w:tcW w:w="97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1,1</w:t>
            </w:r>
          </w:p>
        </w:tc>
        <w:tc>
          <w:tcPr>
            <w:tcW w:w="971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  <w:tc>
          <w:tcPr>
            <w:tcW w:w="95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1,0</w:t>
            </w:r>
          </w:p>
        </w:tc>
      </w:tr>
    </w:tbl>
    <w:p w:rsidR="00F61C5B" w:rsidRPr="00982439" w:rsidRDefault="00F61C5B" w:rsidP="00F61C5B">
      <w:pPr>
        <w:pStyle w:val="af2"/>
        <w:ind w:firstLine="709"/>
        <w:jc w:val="both"/>
      </w:pPr>
    </w:p>
    <w:p w:rsidR="00F61C5B" w:rsidRDefault="00F61C5B" w:rsidP="00F61C5B">
      <w:pPr>
        <w:ind w:firstLine="709"/>
        <w:jc w:val="right"/>
        <w:rPr>
          <w:sz w:val="28"/>
        </w:rPr>
      </w:pPr>
    </w:p>
    <w:p w:rsidR="00F61C5B" w:rsidRDefault="00F61C5B" w:rsidP="00F61C5B">
      <w:pPr>
        <w:ind w:firstLine="709"/>
        <w:jc w:val="right"/>
        <w:rPr>
          <w:sz w:val="28"/>
        </w:rPr>
      </w:pPr>
    </w:p>
    <w:p w:rsidR="00F61C5B" w:rsidRPr="00982439" w:rsidRDefault="00F61C5B" w:rsidP="00F61C5B">
      <w:pPr>
        <w:ind w:firstLine="709"/>
        <w:jc w:val="center"/>
        <w:rPr>
          <w:sz w:val="28"/>
        </w:rPr>
      </w:pPr>
      <w:r w:rsidRPr="00982439">
        <w:rPr>
          <w:sz w:val="28"/>
        </w:rPr>
        <w:lastRenderedPageBreak/>
        <w:t xml:space="preserve">Таблица </w:t>
      </w:r>
      <w:r>
        <w:rPr>
          <w:sz w:val="28"/>
        </w:rPr>
        <w:t xml:space="preserve"> 12 </w:t>
      </w:r>
      <w:r w:rsidRPr="00982439">
        <w:rPr>
          <w:sz w:val="28"/>
        </w:rPr>
        <w:t xml:space="preserve">Значения коэффициентов расчётной нагрузки </w:t>
      </w:r>
      <w:proofErr w:type="spellStart"/>
      <w:r w:rsidRPr="00982439">
        <w:rPr>
          <w:i/>
        </w:rPr>
        <w:t>К</w:t>
      </w:r>
      <w:r w:rsidRPr="00982439">
        <w:rPr>
          <w:sz w:val="36"/>
          <w:vertAlign w:val="subscript"/>
        </w:rPr>
        <w:t>р</w:t>
      </w:r>
      <w:proofErr w:type="spellEnd"/>
      <w:r w:rsidRPr="00982439">
        <w:rPr>
          <w:sz w:val="36"/>
          <w:vertAlign w:val="subscript"/>
        </w:rPr>
        <w:t xml:space="preserve"> </w:t>
      </w:r>
      <w:r w:rsidRPr="00982439">
        <w:rPr>
          <w:color w:val="993300"/>
          <w:sz w:val="28"/>
          <w:vertAlign w:val="subscript"/>
        </w:rPr>
        <w:t xml:space="preserve"> </w:t>
      </w:r>
      <w:r w:rsidRPr="00982439">
        <w:rPr>
          <w:sz w:val="28"/>
        </w:rPr>
        <w:t>на ш</w:t>
      </w:r>
      <w:r w:rsidRPr="00982439">
        <w:rPr>
          <w:sz w:val="28"/>
        </w:rPr>
        <w:t>и</w:t>
      </w:r>
      <w:r w:rsidRPr="00982439">
        <w:rPr>
          <w:sz w:val="28"/>
        </w:rPr>
        <w:t xml:space="preserve">нах низкого напряжения цеховых трансформаторов и </w:t>
      </w:r>
      <w:proofErr w:type="gramStart"/>
      <w:r w:rsidRPr="00982439">
        <w:rPr>
          <w:sz w:val="28"/>
        </w:rPr>
        <w:t>для</w:t>
      </w:r>
      <w:proofErr w:type="gramEnd"/>
      <w:r w:rsidRPr="00982439">
        <w:rPr>
          <w:sz w:val="28"/>
        </w:rPr>
        <w:t xml:space="preserve"> магистральных</w:t>
      </w:r>
    </w:p>
    <w:p w:rsidR="00F61C5B" w:rsidRPr="00982439" w:rsidRDefault="00F61C5B" w:rsidP="00F61C5B">
      <w:pPr>
        <w:ind w:firstLine="709"/>
        <w:jc w:val="center"/>
        <w:rPr>
          <w:sz w:val="28"/>
        </w:rPr>
      </w:pPr>
      <w:proofErr w:type="spellStart"/>
      <w:r w:rsidRPr="00982439">
        <w:rPr>
          <w:sz w:val="28"/>
        </w:rPr>
        <w:t>шинопроводов</w:t>
      </w:r>
      <w:proofErr w:type="spellEnd"/>
      <w:r w:rsidRPr="00982439">
        <w:rPr>
          <w:sz w:val="28"/>
        </w:rPr>
        <w:t xml:space="preserve"> напряжением до 1 кВ</w:t>
      </w:r>
    </w:p>
    <w:p w:rsidR="00F61C5B" w:rsidRPr="00982439" w:rsidRDefault="00F61C5B" w:rsidP="00F61C5B">
      <w:pPr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23"/>
        <w:gridCol w:w="905"/>
        <w:gridCol w:w="990"/>
        <w:gridCol w:w="1063"/>
        <w:gridCol w:w="1063"/>
        <w:gridCol w:w="1063"/>
        <w:gridCol w:w="968"/>
        <w:gridCol w:w="905"/>
        <w:gridCol w:w="1086"/>
      </w:tblGrid>
      <w:tr w:rsidR="00F61C5B" w:rsidRPr="00982439" w:rsidTr="00910A9C">
        <w:trPr>
          <w:cantSplit/>
          <w:jc w:val="center"/>
        </w:trPr>
        <w:tc>
          <w:tcPr>
            <w:tcW w:w="1223" w:type="dxa"/>
            <w:vMerge w:val="restart"/>
            <w:vAlign w:val="center"/>
          </w:tcPr>
          <w:p w:rsidR="00F61C5B" w:rsidRPr="00982439" w:rsidRDefault="00F61C5B" w:rsidP="00910A9C">
            <w:pPr>
              <w:jc w:val="center"/>
              <w:rPr>
                <w:i/>
                <w:sz w:val="36"/>
                <w:vertAlign w:val="subscript"/>
              </w:rPr>
            </w:pPr>
          </w:p>
          <w:p w:rsidR="00F61C5B" w:rsidRPr="00982439" w:rsidRDefault="00F61C5B" w:rsidP="00910A9C">
            <w:pPr>
              <w:jc w:val="center"/>
              <w:rPr>
                <w:sz w:val="28"/>
              </w:rPr>
            </w:pPr>
            <w:proofErr w:type="spellStart"/>
            <w:r w:rsidRPr="00982439">
              <w:rPr>
                <w:i/>
                <w:sz w:val="28"/>
              </w:rPr>
              <w:t>п</w:t>
            </w:r>
            <w:r w:rsidRPr="00982439">
              <w:rPr>
                <w:sz w:val="36"/>
                <w:vertAlign w:val="subscript"/>
              </w:rPr>
              <w:t>э</w:t>
            </w:r>
            <w:proofErr w:type="spellEnd"/>
          </w:p>
        </w:tc>
        <w:tc>
          <w:tcPr>
            <w:tcW w:w="8043" w:type="dxa"/>
            <w:gridSpan w:val="8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position w:val="-12"/>
                <w:sz w:val="28"/>
              </w:rPr>
              <w:object w:dxaOrig="340" w:dyaOrig="380">
                <v:shape id="_x0000_i1052" type="#_x0000_t75" style="width:17.3pt;height:19pt" o:ole="">
                  <v:imagedata r:id="rId59" o:title=""/>
                </v:shape>
                <o:OLEObject Type="Embed" ProgID="Equation.3" ShapeID="_x0000_i1052" DrawAspect="Content" ObjectID="_1646733898" r:id="rId60"/>
              </w:object>
            </w:r>
          </w:p>
        </w:tc>
      </w:tr>
      <w:tr w:rsidR="00F61C5B" w:rsidRPr="00982439" w:rsidTr="00910A9C">
        <w:trPr>
          <w:cantSplit/>
          <w:jc w:val="center"/>
        </w:trPr>
        <w:tc>
          <w:tcPr>
            <w:tcW w:w="1223" w:type="dxa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36"/>
                <w:vertAlign w:val="subscript"/>
              </w:rPr>
            </w:pP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</w:t>
            </w:r>
          </w:p>
        </w:tc>
        <w:tc>
          <w:tcPr>
            <w:tcW w:w="99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0,15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0,4</w:t>
            </w:r>
          </w:p>
        </w:tc>
        <w:tc>
          <w:tcPr>
            <w:tcW w:w="96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0,5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0,6</w:t>
            </w:r>
          </w:p>
        </w:tc>
        <w:tc>
          <w:tcPr>
            <w:tcW w:w="108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 и</w:t>
            </w:r>
          </w:p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более</w:t>
            </w:r>
          </w:p>
        </w:tc>
      </w:tr>
      <w:tr w:rsidR="00F61C5B" w:rsidRPr="00982439" w:rsidTr="00910A9C">
        <w:trPr>
          <w:jc w:val="center"/>
        </w:trPr>
        <w:tc>
          <w:tcPr>
            <w:tcW w:w="122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5,01</w:t>
            </w:r>
          </w:p>
        </w:tc>
        <w:tc>
          <w:tcPr>
            <w:tcW w:w="99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3,44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2,69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1,9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1,52</w:t>
            </w:r>
          </w:p>
        </w:tc>
        <w:tc>
          <w:tcPr>
            <w:tcW w:w="96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1,24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1,11</w:t>
            </w:r>
          </w:p>
        </w:tc>
        <w:tc>
          <w:tcPr>
            <w:tcW w:w="108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1,0</w:t>
            </w:r>
          </w:p>
        </w:tc>
      </w:tr>
      <w:tr w:rsidR="00F61C5B" w:rsidRPr="00982439" w:rsidTr="00910A9C">
        <w:trPr>
          <w:jc w:val="center"/>
        </w:trPr>
        <w:tc>
          <w:tcPr>
            <w:tcW w:w="122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2,94</w:t>
            </w:r>
          </w:p>
        </w:tc>
        <w:tc>
          <w:tcPr>
            <w:tcW w:w="99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2,17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1,8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1,42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1,23</w:t>
            </w:r>
          </w:p>
        </w:tc>
        <w:tc>
          <w:tcPr>
            <w:tcW w:w="96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1,14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1,0</w:t>
            </w:r>
          </w:p>
        </w:tc>
        <w:tc>
          <w:tcPr>
            <w:tcW w:w="108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0,97</w:t>
            </w:r>
          </w:p>
        </w:tc>
      </w:tr>
      <w:tr w:rsidR="00F61C5B" w:rsidRPr="00982439" w:rsidTr="00910A9C">
        <w:trPr>
          <w:jc w:val="center"/>
        </w:trPr>
        <w:tc>
          <w:tcPr>
            <w:tcW w:w="122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2,28</w:t>
            </w:r>
          </w:p>
        </w:tc>
        <w:tc>
          <w:tcPr>
            <w:tcW w:w="99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1,73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1,46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1,19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1,06</w:t>
            </w:r>
          </w:p>
        </w:tc>
        <w:tc>
          <w:tcPr>
            <w:tcW w:w="96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1,04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1,0</w:t>
            </w:r>
          </w:p>
        </w:tc>
        <w:tc>
          <w:tcPr>
            <w:tcW w:w="108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0,97</w:t>
            </w:r>
          </w:p>
        </w:tc>
      </w:tr>
      <w:tr w:rsidR="00F61C5B" w:rsidRPr="00982439" w:rsidTr="00910A9C">
        <w:trPr>
          <w:jc w:val="center"/>
        </w:trPr>
        <w:tc>
          <w:tcPr>
            <w:tcW w:w="122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5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1,31</w:t>
            </w:r>
          </w:p>
        </w:tc>
        <w:tc>
          <w:tcPr>
            <w:tcW w:w="99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1,12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1,02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1,0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0,98</w:t>
            </w:r>
          </w:p>
        </w:tc>
        <w:tc>
          <w:tcPr>
            <w:tcW w:w="96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0,96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0,94</w:t>
            </w:r>
          </w:p>
        </w:tc>
        <w:tc>
          <w:tcPr>
            <w:tcW w:w="108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0,93</w:t>
            </w:r>
          </w:p>
        </w:tc>
      </w:tr>
      <w:tr w:rsidR="00F61C5B" w:rsidRPr="00982439" w:rsidTr="00910A9C">
        <w:trPr>
          <w:jc w:val="center"/>
        </w:trPr>
        <w:tc>
          <w:tcPr>
            <w:tcW w:w="122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 xml:space="preserve">6 </w:t>
            </w:r>
            <w:r w:rsidRPr="00982439">
              <w:rPr>
                <w:sz w:val="28"/>
              </w:rPr>
              <w:sym w:font="Symbol" w:char="F02D"/>
            </w:r>
            <w:r w:rsidRPr="00982439">
              <w:rPr>
                <w:sz w:val="28"/>
              </w:rPr>
              <w:t xml:space="preserve"> 8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1,2</w:t>
            </w:r>
          </w:p>
        </w:tc>
        <w:tc>
          <w:tcPr>
            <w:tcW w:w="99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1,0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0,96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0,95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0,94</w:t>
            </w:r>
          </w:p>
        </w:tc>
        <w:tc>
          <w:tcPr>
            <w:tcW w:w="96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0,93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0,92</w:t>
            </w:r>
          </w:p>
        </w:tc>
        <w:tc>
          <w:tcPr>
            <w:tcW w:w="108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0,91</w:t>
            </w:r>
          </w:p>
        </w:tc>
      </w:tr>
      <w:tr w:rsidR="00F61C5B" w:rsidRPr="00982439" w:rsidTr="00910A9C">
        <w:trPr>
          <w:jc w:val="center"/>
        </w:trPr>
        <w:tc>
          <w:tcPr>
            <w:tcW w:w="122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 xml:space="preserve">9 </w:t>
            </w:r>
            <w:r w:rsidRPr="00982439">
              <w:rPr>
                <w:sz w:val="28"/>
              </w:rPr>
              <w:sym w:font="Symbol" w:char="F02D"/>
            </w:r>
            <w:r w:rsidRPr="00982439">
              <w:rPr>
                <w:sz w:val="28"/>
              </w:rPr>
              <w:t xml:space="preserve"> 10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1,1</w:t>
            </w:r>
          </w:p>
        </w:tc>
        <w:tc>
          <w:tcPr>
            <w:tcW w:w="99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0,97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0,91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</w:t>
            </w:r>
          </w:p>
        </w:tc>
        <w:tc>
          <w:tcPr>
            <w:tcW w:w="96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</w:t>
            </w:r>
          </w:p>
        </w:tc>
        <w:tc>
          <w:tcPr>
            <w:tcW w:w="108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</w:t>
            </w:r>
          </w:p>
        </w:tc>
      </w:tr>
      <w:tr w:rsidR="00F61C5B" w:rsidRPr="00982439" w:rsidTr="00910A9C">
        <w:trPr>
          <w:jc w:val="center"/>
        </w:trPr>
        <w:tc>
          <w:tcPr>
            <w:tcW w:w="122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10</w:t>
            </w:r>
            <w:r w:rsidRPr="00982439">
              <w:rPr>
                <w:sz w:val="28"/>
                <w:lang w:val="en-US"/>
              </w:rPr>
              <w:t xml:space="preserve"> </w:t>
            </w:r>
            <w:r w:rsidRPr="00982439">
              <w:rPr>
                <w:sz w:val="28"/>
              </w:rPr>
              <w:sym w:font="Symbol" w:char="F02D"/>
            </w:r>
            <w:r w:rsidRPr="00982439">
              <w:rPr>
                <w:sz w:val="28"/>
              </w:rPr>
              <w:t xml:space="preserve"> 25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</w:t>
            </w:r>
          </w:p>
        </w:tc>
        <w:tc>
          <w:tcPr>
            <w:tcW w:w="99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0,85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0,85</w:t>
            </w:r>
          </w:p>
        </w:tc>
        <w:tc>
          <w:tcPr>
            <w:tcW w:w="96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0,85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</w:t>
            </w:r>
          </w:p>
        </w:tc>
        <w:tc>
          <w:tcPr>
            <w:tcW w:w="108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</w:t>
            </w:r>
          </w:p>
        </w:tc>
      </w:tr>
      <w:tr w:rsidR="00F61C5B" w:rsidRPr="00982439" w:rsidTr="00910A9C">
        <w:trPr>
          <w:jc w:val="center"/>
        </w:trPr>
        <w:tc>
          <w:tcPr>
            <w:tcW w:w="122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 xml:space="preserve">25 </w:t>
            </w:r>
            <w:r w:rsidRPr="00982439">
              <w:rPr>
                <w:sz w:val="28"/>
              </w:rPr>
              <w:sym w:font="Symbol" w:char="F02D"/>
            </w:r>
            <w:r w:rsidRPr="00982439">
              <w:rPr>
                <w:sz w:val="28"/>
              </w:rPr>
              <w:t xml:space="preserve"> 50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0,75</w:t>
            </w:r>
          </w:p>
        </w:tc>
        <w:tc>
          <w:tcPr>
            <w:tcW w:w="99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0,75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0,75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0,75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0,75</w:t>
            </w:r>
          </w:p>
        </w:tc>
        <w:tc>
          <w:tcPr>
            <w:tcW w:w="96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0,85</w:t>
            </w:r>
          </w:p>
        </w:tc>
        <w:tc>
          <w:tcPr>
            <w:tcW w:w="108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0,85</w:t>
            </w:r>
          </w:p>
        </w:tc>
      </w:tr>
      <w:tr w:rsidR="00F61C5B" w:rsidRPr="00982439" w:rsidTr="00910A9C">
        <w:trPr>
          <w:jc w:val="center"/>
        </w:trPr>
        <w:tc>
          <w:tcPr>
            <w:tcW w:w="122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более</w:t>
            </w:r>
          </w:p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50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0,65</w:t>
            </w:r>
          </w:p>
        </w:tc>
        <w:tc>
          <w:tcPr>
            <w:tcW w:w="99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0,65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0,65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</w:t>
            </w:r>
          </w:p>
        </w:tc>
        <w:tc>
          <w:tcPr>
            <w:tcW w:w="106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</w:t>
            </w:r>
          </w:p>
        </w:tc>
        <w:tc>
          <w:tcPr>
            <w:tcW w:w="96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0,75</w:t>
            </w:r>
          </w:p>
        </w:tc>
        <w:tc>
          <w:tcPr>
            <w:tcW w:w="90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</w:t>
            </w:r>
          </w:p>
        </w:tc>
        <w:tc>
          <w:tcPr>
            <w:tcW w:w="108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</w:t>
            </w:r>
          </w:p>
        </w:tc>
      </w:tr>
    </w:tbl>
    <w:p w:rsidR="00F61C5B" w:rsidRPr="00982439" w:rsidRDefault="00F61C5B" w:rsidP="00F61C5B">
      <w:pPr>
        <w:pStyle w:val="af2"/>
        <w:ind w:firstLine="709"/>
        <w:jc w:val="both"/>
      </w:pPr>
    </w:p>
    <w:p w:rsidR="00F61C5B" w:rsidRPr="00982439" w:rsidRDefault="00F61C5B" w:rsidP="00F61C5B">
      <w:pPr>
        <w:pStyle w:val="af2"/>
        <w:ind w:firstLine="709"/>
        <w:jc w:val="both"/>
      </w:pPr>
    </w:p>
    <w:p w:rsidR="00F61C5B" w:rsidRDefault="00F61C5B" w:rsidP="00F61C5B">
      <w:pPr>
        <w:jc w:val="center"/>
        <w:rPr>
          <w:b/>
          <w:sz w:val="28"/>
          <w:szCs w:val="28"/>
        </w:rPr>
      </w:pPr>
      <w:bookmarkStart w:id="9" w:name="_Toc422831486"/>
      <w:r w:rsidRPr="00E778AB">
        <w:rPr>
          <w:b/>
          <w:sz w:val="28"/>
          <w:szCs w:val="28"/>
        </w:rPr>
        <w:t>Порядок расчёта</w:t>
      </w:r>
      <w:bookmarkEnd w:id="9"/>
    </w:p>
    <w:p w:rsidR="00F61C5B" w:rsidRPr="00E778AB" w:rsidRDefault="00F61C5B" w:rsidP="00F61C5B">
      <w:pPr>
        <w:jc w:val="center"/>
        <w:rPr>
          <w:b/>
          <w:sz w:val="28"/>
          <w:szCs w:val="28"/>
        </w:rPr>
      </w:pP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Электрические нагрузки являются исходными данными для решения комплекса вопросов при проектировании системы электроснабжения цеха и в целом промышленного предприятия.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Определение электрических нагрузок является первым этапом прое</w:t>
      </w:r>
      <w:r w:rsidRPr="00E06DCD">
        <w:rPr>
          <w:sz w:val="28"/>
          <w:szCs w:val="28"/>
          <w:lang w:val="ru-RU"/>
        </w:rPr>
        <w:t>к</w:t>
      </w:r>
      <w:r w:rsidRPr="00E06DCD">
        <w:rPr>
          <w:sz w:val="28"/>
          <w:szCs w:val="28"/>
          <w:lang w:val="ru-RU"/>
        </w:rPr>
        <w:t>тирование любой системы электроснабжения и производится для выбора трансформаторов цеховых трансформаторных подстанций, токоведущих элементов, компенсирующих установок, защитных устройств и т.д.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Исходными данными для определения электрических нагрузок являю</w:t>
      </w:r>
      <w:r w:rsidRPr="00E06DCD">
        <w:rPr>
          <w:sz w:val="28"/>
          <w:szCs w:val="28"/>
          <w:lang w:val="ru-RU"/>
        </w:rPr>
        <w:t>т</w:t>
      </w:r>
      <w:r w:rsidRPr="00E06DCD">
        <w:rPr>
          <w:sz w:val="28"/>
          <w:szCs w:val="28"/>
          <w:lang w:val="ru-RU"/>
        </w:rPr>
        <w:t>ся количество и мощность приёмников электроэнергии, находящихся в цехе, категория по степени надёжности, характеристика помещения по окружа</w:t>
      </w:r>
      <w:r w:rsidRPr="00E06DCD">
        <w:rPr>
          <w:sz w:val="28"/>
          <w:szCs w:val="28"/>
          <w:lang w:val="ru-RU"/>
        </w:rPr>
        <w:t>ю</w:t>
      </w:r>
      <w:r w:rsidRPr="00E06DCD">
        <w:rPr>
          <w:sz w:val="28"/>
          <w:szCs w:val="28"/>
          <w:lang w:val="ru-RU"/>
        </w:rPr>
        <w:t>щей среде.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Для определения расчётных нагрузок групп </w:t>
      </w:r>
      <w:proofErr w:type="spellStart"/>
      <w:r w:rsidRPr="00E06DCD">
        <w:rPr>
          <w:sz w:val="28"/>
          <w:szCs w:val="28"/>
          <w:lang w:val="ru-RU"/>
        </w:rPr>
        <w:t>электроприёмников</w:t>
      </w:r>
      <w:proofErr w:type="spellEnd"/>
      <w:r w:rsidRPr="00E06DCD">
        <w:rPr>
          <w:sz w:val="28"/>
          <w:szCs w:val="28"/>
          <w:lang w:val="ru-RU"/>
        </w:rPr>
        <w:t xml:space="preserve"> цеха наибольшее применение получил метод упорядоченных диаграмм  показат</w:t>
      </w:r>
      <w:r w:rsidRPr="00E06DCD">
        <w:rPr>
          <w:sz w:val="28"/>
          <w:szCs w:val="28"/>
          <w:lang w:val="ru-RU"/>
        </w:rPr>
        <w:t>е</w:t>
      </w:r>
      <w:r w:rsidRPr="00E06DCD">
        <w:rPr>
          <w:sz w:val="28"/>
          <w:szCs w:val="28"/>
          <w:lang w:val="ru-RU"/>
        </w:rPr>
        <w:t>лей графиков нагрузки, который положен в основу «Указаний по определ</w:t>
      </w:r>
      <w:r w:rsidRPr="00E06DCD">
        <w:rPr>
          <w:sz w:val="28"/>
          <w:szCs w:val="28"/>
          <w:lang w:val="ru-RU"/>
        </w:rPr>
        <w:t>е</w:t>
      </w:r>
      <w:r w:rsidRPr="00E06DCD">
        <w:rPr>
          <w:sz w:val="28"/>
          <w:szCs w:val="28"/>
          <w:lang w:val="ru-RU"/>
        </w:rPr>
        <w:t>нию электрических нагрузок в промышленных установках». Этот метод п</w:t>
      </w:r>
      <w:r w:rsidRPr="00E06DCD">
        <w:rPr>
          <w:sz w:val="28"/>
          <w:szCs w:val="28"/>
          <w:lang w:val="ru-RU"/>
        </w:rPr>
        <w:t>о</w:t>
      </w:r>
      <w:r w:rsidRPr="00E06DCD">
        <w:rPr>
          <w:sz w:val="28"/>
          <w:szCs w:val="28"/>
          <w:lang w:val="ru-RU"/>
        </w:rPr>
        <w:t>зволяет по номинальной мощности и характеристике приёмников определить расчётный максимум нагрузки.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Расчёт электрических нагрузок ведётся по длительному режиму работы приёмников. При наличии приёмников электроэнергии, работающих в п</w:t>
      </w:r>
      <w:r w:rsidRPr="00E06DCD">
        <w:rPr>
          <w:sz w:val="28"/>
          <w:szCs w:val="28"/>
          <w:lang w:val="ru-RU"/>
        </w:rPr>
        <w:t>о</w:t>
      </w:r>
      <w:r w:rsidRPr="00E06DCD">
        <w:rPr>
          <w:sz w:val="28"/>
          <w:szCs w:val="28"/>
          <w:lang w:val="ru-RU"/>
        </w:rPr>
        <w:t xml:space="preserve">вторно-кратковременном режиме, установленная мощность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у</w:t>
      </w:r>
      <w:proofErr w:type="spellEnd"/>
      <w:r w:rsidRPr="00E06DCD">
        <w:rPr>
          <w:sz w:val="28"/>
          <w:szCs w:val="28"/>
          <w:lang w:val="ru-RU"/>
        </w:rPr>
        <w:t>, кВт, должна быть приведена к длительному режиму по одной из формул: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lastRenderedPageBreak/>
        <w:t xml:space="preserve">– для двигателей повторно-кратковременного режима 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r w:rsidRPr="00E06DCD">
        <w:rPr>
          <w:position w:val="-18"/>
          <w:sz w:val="28"/>
          <w:szCs w:val="28"/>
        </w:rPr>
        <w:object w:dxaOrig="1860" w:dyaOrig="499">
          <v:shape id="_x0000_i1053" type="#_x0000_t75" style="width:92.75pt;height:24.75pt" o:ole="" fillcolor="window">
            <v:imagedata r:id="rId61" o:title=""/>
          </v:shape>
          <o:OLEObject Type="Embed" ProgID="Equation.3" ShapeID="_x0000_i1053" DrawAspect="Content" ObjectID="_1646733899" r:id="rId62"/>
        </w:object>
      </w:r>
      <w:r w:rsidRPr="00E06DCD">
        <w:rPr>
          <w:sz w:val="28"/>
          <w:szCs w:val="28"/>
          <w:lang w:val="ru-RU"/>
        </w:rPr>
        <w:t>;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– для трансформаторов электропечей</w:t>
      </w: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r w:rsidRPr="00E06DCD">
        <w:rPr>
          <w:position w:val="-18"/>
          <w:sz w:val="28"/>
          <w:szCs w:val="28"/>
        </w:rPr>
        <w:object w:dxaOrig="1160" w:dyaOrig="440">
          <v:shape id="_x0000_i1054" type="#_x0000_t75" style="width:57.6pt;height:21.9pt" o:ole="" fillcolor="window">
            <v:imagedata r:id="rId63" o:title=""/>
          </v:shape>
          <o:OLEObject Type="Embed" ProgID="Equation.3" ShapeID="_x0000_i1054" DrawAspect="Content" ObjectID="_1646733900" r:id="rId64"/>
        </w:object>
      </w:r>
      <w:r w:rsidRPr="00E06DCD">
        <w:rPr>
          <w:sz w:val="28"/>
          <w:szCs w:val="28"/>
          <w:lang w:val="ru-RU"/>
        </w:rPr>
        <w:t xml:space="preserve"> </w:t>
      </w:r>
      <w:proofErr w:type="gramStart"/>
      <w:r w:rsidRPr="00E06DCD">
        <w:rPr>
          <w:i/>
          <w:sz w:val="28"/>
          <w:szCs w:val="28"/>
        </w:rPr>
        <w:t>cos</w:t>
      </w:r>
      <w:proofErr w:type="gramEnd"/>
      <w:r w:rsidRPr="00E06DCD">
        <w:rPr>
          <w:i/>
          <w:sz w:val="28"/>
          <w:szCs w:val="28"/>
        </w:rPr>
        <w:sym w:font="Symbol" w:char="F06A"/>
      </w:r>
      <w:proofErr w:type="spellStart"/>
      <w:r w:rsidRPr="00E06DCD">
        <w:rPr>
          <w:i/>
          <w:sz w:val="28"/>
          <w:szCs w:val="28"/>
          <w:vertAlign w:val="subscript"/>
          <w:lang w:val="ru-RU"/>
        </w:rPr>
        <w:t>н</w:t>
      </w:r>
      <w:proofErr w:type="spellEnd"/>
      <w:r w:rsidRPr="00E06DCD">
        <w:rPr>
          <w:sz w:val="28"/>
          <w:szCs w:val="28"/>
          <w:lang w:val="ru-RU"/>
        </w:rPr>
        <w:t>;</w:t>
      </w:r>
    </w:p>
    <w:p w:rsidR="00F61C5B" w:rsidRPr="00E06DCD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– для трансформаторов сварочных машин и  сварочных трансформат</w:t>
      </w:r>
      <w:r w:rsidRPr="00E06DCD">
        <w:rPr>
          <w:sz w:val="28"/>
          <w:szCs w:val="28"/>
          <w:lang w:val="ru-RU"/>
        </w:rPr>
        <w:t>о</w:t>
      </w:r>
      <w:r w:rsidRPr="00E06DCD">
        <w:rPr>
          <w:sz w:val="28"/>
          <w:szCs w:val="28"/>
          <w:lang w:val="ru-RU"/>
        </w:rPr>
        <w:t>ров ручной сварки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r w:rsidRPr="00E06DCD">
        <w:rPr>
          <w:position w:val="-18"/>
          <w:sz w:val="28"/>
          <w:szCs w:val="28"/>
        </w:rPr>
        <w:object w:dxaOrig="1900" w:dyaOrig="499">
          <v:shape id="_x0000_i1055" type="#_x0000_t75" style="width:95.05pt;height:24.75pt" o:ole="" fillcolor="window">
            <v:imagedata r:id="rId65" o:title=""/>
          </v:shape>
          <o:OLEObject Type="Embed" ProgID="Equation.3" ShapeID="_x0000_i1055" DrawAspect="Content" ObjectID="_1646733901" r:id="rId66"/>
        </w:object>
      </w:r>
      <w:r w:rsidRPr="00E06DCD">
        <w:rPr>
          <w:sz w:val="28"/>
          <w:szCs w:val="28"/>
          <w:lang w:val="ru-RU"/>
        </w:rPr>
        <w:t xml:space="preserve"> </w:t>
      </w:r>
      <w:proofErr w:type="gramStart"/>
      <w:r w:rsidRPr="00E06DCD">
        <w:rPr>
          <w:i/>
          <w:sz w:val="28"/>
          <w:szCs w:val="28"/>
        </w:rPr>
        <w:t>cos</w:t>
      </w:r>
      <w:proofErr w:type="gramEnd"/>
      <w:r w:rsidRPr="00E06DCD">
        <w:rPr>
          <w:i/>
          <w:sz w:val="28"/>
          <w:szCs w:val="28"/>
        </w:rPr>
        <w:sym w:font="Symbol" w:char="F06A"/>
      </w:r>
      <w:proofErr w:type="spellStart"/>
      <w:r w:rsidRPr="00E06DCD">
        <w:rPr>
          <w:i/>
          <w:sz w:val="28"/>
          <w:szCs w:val="28"/>
          <w:vertAlign w:val="subscript"/>
          <w:lang w:val="ru-RU"/>
        </w:rPr>
        <w:t>н</w:t>
      </w:r>
      <w:proofErr w:type="spellEnd"/>
      <w:r w:rsidRPr="00E06DCD">
        <w:rPr>
          <w:sz w:val="28"/>
          <w:szCs w:val="28"/>
          <w:lang w:val="ru-RU"/>
        </w:rPr>
        <w:t>;</w:t>
      </w:r>
    </w:p>
    <w:p w:rsidR="00F61C5B" w:rsidRPr="00E06DCD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где ПВ</w:t>
      </w:r>
      <w:r w:rsidRPr="00E06DCD">
        <w:rPr>
          <w:i/>
          <w:sz w:val="28"/>
          <w:szCs w:val="28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 xml:space="preserve">– номинальная (паспортная) продолжительность включения, </w:t>
      </w:r>
      <w:proofErr w:type="spellStart"/>
      <w:r w:rsidRPr="00E06DCD">
        <w:rPr>
          <w:sz w:val="28"/>
          <w:szCs w:val="28"/>
          <w:lang w:val="ru-RU"/>
        </w:rPr>
        <w:t>отн</w:t>
      </w:r>
      <w:proofErr w:type="spellEnd"/>
      <w:r w:rsidRPr="00E06DCD">
        <w:rPr>
          <w:sz w:val="28"/>
          <w:szCs w:val="28"/>
          <w:lang w:val="ru-RU"/>
        </w:rPr>
        <w:t xml:space="preserve">. ед.;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н.п</w:t>
      </w:r>
      <w:proofErr w:type="spellEnd"/>
      <w:r w:rsidRPr="00E06DCD">
        <w:rPr>
          <w:sz w:val="28"/>
          <w:szCs w:val="28"/>
          <w:vertAlign w:val="subscript"/>
          <w:lang w:val="ru-RU"/>
        </w:rPr>
        <w:t>.</w:t>
      </w:r>
      <w:r w:rsidRPr="00E06DCD">
        <w:rPr>
          <w:sz w:val="28"/>
          <w:szCs w:val="28"/>
          <w:lang w:val="ru-RU"/>
        </w:rPr>
        <w:t xml:space="preserve"> – паспортная мощность электродвигателя при относительной номинал</w:t>
      </w:r>
      <w:r w:rsidRPr="00E06DCD">
        <w:rPr>
          <w:sz w:val="28"/>
          <w:szCs w:val="28"/>
          <w:lang w:val="ru-RU"/>
        </w:rPr>
        <w:t>ь</w:t>
      </w:r>
      <w:r w:rsidRPr="00E06DCD">
        <w:rPr>
          <w:sz w:val="28"/>
          <w:szCs w:val="28"/>
          <w:lang w:val="ru-RU"/>
        </w:rPr>
        <w:t xml:space="preserve">ной продолжительности включения, кВт; </w:t>
      </w:r>
      <w:r w:rsidRPr="00E06DCD">
        <w:rPr>
          <w:i/>
          <w:sz w:val="28"/>
          <w:szCs w:val="28"/>
        </w:rPr>
        <w:t>S</w:t>
      </w:r>
      <w:proofErr w:type="spellStart"/>
      <w:r w:rsidRPr="00E06DCD">
        <w:rPr>
          <w:sz w:val="28"/>
          <w:szCs w:val="28"/>
          <w:vertAlign w:val="subscript"/>
          <w:lang w:val="ru-RU"/>
        </w:rPr>
        <w:t>н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– паспортная мощность тран</w:t>
      </w:r>
      <w:r w:rsidRPr="00E06DCD">
        <w:rPr>
          <w:sz w:val="28"/>
          <w:szCs w:val="28"/>
          <w:lang w:val="ru-RU"/>
        </w:rPr>
        <w:t>с</w:t>
      </w:r>
      <w:r w:rsidRPr="00E06DCD">
        <w:rPr>
          <w:sz w:val="28"/>
          <w:szCs w:val="28"/>
          <w:lang w:val="ru-RU"/>
        </w:rPr>
        <w:t xml:space="preserve">форматора, </w:t>
      </w:r>
      <w:proofErr w:type="spellStart"/>
      <w:r w:rsidRPr="00E06DCD">
        <w:rPr>
          <w:sz w:val="28"/>
          <w:szCs w:val="28"/>
          <w:lang w:val="ru-RU"/>
        </w:rPr>
        <w:t>кВ</w:t>
      </w:r>
      <w:proofErr w:type="gramStart"/>
      <w:r w:rsidRPr="00E06DCD">
        <w:rPr>
          <w:sz w:val="28"/>
          <w:szCs w:val="28"/>
          <w:vertAlign w:val="superscript"/>
          <w:lang w:val="ru-RU"/>
        </w:rPr>
        <w:t>.</w:t>
      </w:r>
      <w:r w:rsidRPr="00E06DCD">
        <w:rPr>
          <w:sz w:val="28"/>
          <w:szCs w:val="28"/>
          <w:lang w:val="ru-RU"/>
        </w:rPr>
        <w:t>А</w:t>
      </w:r>
      <w:proofErr w:type="spellEnd"/>
      <w:proofErr w:type="gramEnd"/>
      <w:r w:rsidRPr="00E06DCD">
        <w:rPr>
          <w:sz w:val="28"/>
          <w:szCs w:val="28"/>
          <w:lang w:val="ru-RU"/>
        </w:rPr>
        <w:t xml:space="preserve">; </w:t>
      </w:r>
      <w:r w:rsidRPr="00E06DCD">
        <w:rPr>
          <w:i/>
          <w:sz w:val="28"/>
          <w:szCs w:val="28"/>
        </w:rPr>
        <w:t>cos</w:t>
      </w:r>
      <w:r w:rsidRPr="00E06DCD">
        <w:rPr>
          <w:i/>
          <w:sz w:val="28"/>
          <w:szCs w:val="28"/>
        </w:rPr>
        <w:sym w:font="Symbol" w:char="F06A"/>
      </w:r>
      <w:proofErr w:type="spellStart"/>
      <w:r w:rsidRPr="00E06DCD">
        <w:rPr>
          <w:i/>
          <w:sz w:val="28"/>
          <w:szCs w:val="28"/>
          <w:vertAlign w:val="subscript"/>
          <w:lang w:val="ru-RU"/>
        </w:rPr>
        <w:t>н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</w:rPr>
        <w:sym w:font="Symbol" w:char="F02D"/>
      </w:r>
      <w:r w:rsidRPr="00E06DCD">
        <w:rPr>
          <w:sz w:val="28"/>
          <w:szCs w:val="28"/>
          <w:lang w:val="ru-RU"/>
        </w:rPr>
        <w:t xml:space="preserve"> коэффициент мощности электропечи, сварочного аппарата или сварочного трансформатора при номинальных условиях.</w:t>
      </w:r>
      <w:r w:rsidRPr="00E06DCD">
        <w:rPr>
          <w:b/>
          <w:sz w:val="28"/>
          <w:szCs w:val="28"/>
          <w:lang w:val="ru-RU"/>
        </w:rPr>
        <w:t xml:space="preserve"> </w:t>
      </w:r>
      <w:r w:rsidRPr="00E06DCD">
        <w:rPr>
          <w:b/>
          <w:sz w:val="28"/>
          <w:szCs w:val="28"/>
          <w:lang w:val="ru-RU"/>
        </w:rPr>
        <w:tab/>
      </w:r>
      <w:r w:rsidRPr="00E06DCD">
        <w:rPr>
          <w:sz w:val="28"/>
          <w:szCs w:val="28"/>
          <w:lang w:val="ru-RU"/>
        </w:rPr>
        <w:t>Расчёт электрических нагрузок ЭП напряжением до 1 кВ производится для каждого узла питания (распределительный пункт, шкаф, сборка, распр</w:t>
      </w:r>
      <w:r w:rsidRPr="00E06DCD">
        <w:rPr>
          <w:sz w:val="28"/>
          <w:szCs w:val="28"/>
          <w:lang w:val="ru-RU"/>
        </w:rPr>
        <w:t>е</w:t>
      </w:r>
      <w:r w:rsidRPr="00E06DCD">
        <w:rPr>
          <w:sz w:val="28"/>
          <w:szCs w:val="28"/>
          <w:lang w:val="ru-RU"/>
        </w:rPr>
        <w:t xml:space="preserve">делительный </w:t>
      </w:r>
      <w:proofErr w:type="spellStart"/>
      <w:r w:rsidRPr="00E06DCD">
        <w:rPr>
          <w:sz w:val="28"/>
          <w:szCs w:val="28"/>
          <w:lang w:val="ru-RU"/>
        </w:rPr>
        <w:t>шинопровод</w:t>
      </w:r>
      <w:proofErr w:type="spellEnd"/>
      <w:r w:rsidRPr="00E06DCD">
        <w:rPr>
          <w:sz w:val="28"/>
          <w:szCs w:val="28"/>
          <w:lang w:val="ru-RU"/>
        </w:rPr>
        <w:t xml:space="preserve">, щит станций управления, троллей, магистральный </w:t>
      </w:r>
      <w:proofErr w:type="spellStart"/>
      <w:r w:rsidRPr="00E06DCD">
        <w:rPr>
          <w:sz w:val="28"/>
          <w:szCs w:val="28"/>
          <w:lang w:val="ru-RU"/>
        </w:rPr>
        <w:t>шинопровод</w:t>
      </w:r>
      <w:proofErr w:type="spellEnd"/>
      <w:r w:rsidRPr="00E06DCD">
        <w:rPr>
          <w:sz w:val="28"/>
          <w:szCs w:val="28"/>
          <w:lang w:val="ru-RU"/>
        </w:rPr>
        <w:t>, цеховая трансформаторная подстанция), а также по цеху, ко</w:t>
      </w:r>
      <w:r w:rsidRPr="00E06DCD">
        <w:rPr>
          <w:sz w:val="28"/>
          <w:szCs w:val="28"/>
          <w:lang w:val="ru-RU"/>
        </w:rPr>
        <w:t>р</w:t>
      </w:r>
      <w:r w:rsidRPr="00E06DCD">
        <w:rPr>
          <w:sz w:val="28"/>
          <w:szCs w:val="28"/>
          <w:lang w:val="ru-RU"/>
        </w:rPr>
        <w:t>пусу в целом.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pacing w:val="-2"/>
          <w:sz w:val="28"/>
          <w:szCs w:val="28"/>
          <w:lang w:val="ru-RU"/>
        </w:rPr>
        <w:t xml:space="preserve">Исходные данные для расчета табл. </w:t>
      </w:r>
      <w:r>
        <w:rPr>
          <w:spacing w:val="-2"/>
          <w:sz w:val="28"/>
          <w:szCs w:val="28"/>
          <w:lang w:val="ru-RU"/>
        </w:rPr>
        <w:t>12.</w:t>
      </w:r>
      <w:r w:rsidRPr="00E06DCD">
        <w:rPr>
          <w:spacing w:val="-2"/>
          <w:sz w:val="28"/>
          <w:szCs w:val="28"/>
          <w:lang w:val="ru-RU"/>
        </w:rPr>
        <w:t xml:space="preserve"> заполняются на основании пол</w:t>
      </w:r>
      <w:r w:rsidRPr="00E06DCD">
        <w:rPr>
          <w:spacing w:val="-2"/>
          <w:sz w:val="28"/>
          <w:szCs w:val="28"/>
          <w:lang w:val="ru-RU"/>
        </w:rPr>
        <w:t>у</w:t>
      </w:r>
      <w:r w:rsidRPr="00E06DCD">
        <w:rPr>
          <w:spacing w:val="-2"/>
          <w:sz w:val="28"/>
          <w:szCs w:val="28"/>
          <w:lang w:val="ru-RU"/>
        </w:rPr>
        <w:t xml:space="preserve">ченных заданий на проектирование электротехнической части (графы 1–4, табл. </w:t>
      </w:r>
      <w:r>
        <w:rPr>
          <w:spacing w:val="-2"/>
          <w:sz w:val="28"/>
          <w:szCs w:val="28"/>
          <w:lang w:val="ru-RU"/>
        </w:rPr>
        <w:t xml:space="preserve"> 13</w:t>
      </w:r>
      <w:r w:rsidRPr="00E06DCD">
        <w:rPr>
          <w:spacing w:val="-2"/>
          <w:sz w:val="28"/>
          <w:szCs w:val="28"/>
          <w:lang w:val="ru-RU"/>
        </w:rPr>
        <w:t xml:space="preserve">) и согласно справочным материалам (графы 5, 6, табл. </w:t>
      </w:r>
      <w:r>
        <w:rPr>
          <w:spacing w:val="-2"/>
          <w:sz w:val="28"/>
          <w:szCs w:val="28"/>
          <w:lang w:val="ru-RU"/>
        </w:rPr>
        <w:t xml:space="preserve"> 13</w:t>
      </w:r>
      <w:r w:rsidRPr="00E06DCD">
        <w:rPr>
          <w:spacing w:val="-2"/>
          <w:sz w:val="28"/>
          <w:szCs w:val="28"/>
          <w:lang w:val="ru-RU"/>
        </w:rPr>
        <w:t>), в кот</w:t>
      </w:r>
      <w:r w:rsidRPr="00E06DCD">
        <w:rPr>
          <w:spacing w:val="-2"/>
          <w:sz w:val="28"/>
          <w:szCs w:val="28"/>
          <w:lang w:val="ru-RU"/>
        </w:rPr>
        <w:t>о</w:t>
      </w:r>
      <w:r w:rsidRPr="00E06DCD">
        <w:rPr>
          <w:spacing w:val="-2"/>
          <w:sz w:val="28"/>
          <w:szCs w:val="28"/>
          <w:lang w:val="ru-RU"/>
        </w:rPr>
        <w:t>рых приведены значения коэффициентов использования и реактивной мощн</w:t>
      </w:r>
      <w:r w:rsidRPr="00E06DCD">
        <w:rPr>
          <w:spacing w:val="-2"/>
          <w:sz w:val="28"/>
          <w:szCs w:val="28"/>
          <w:lang w:val="ru-RU"/>
        </w:rPr>
        <w:t>о</w:t>
      </w:r>
      <w:r w:rsidRPr="00E06DCD">
        <w:rPr>
          <w:spacing w:val="-2"/>
          <w:sz w:val="28"/>
          <w:szCs w:val="28"/>
          <w:lang w:val="ru-RU"/>
        </w:rPr>
        <w:t>сти.</w:t>
      </w:r>
      <w:r w:rsidRPr="00E06DCD">
        <w:rPr>
          <w:sz w:val="28"/>
          <w:szCs w:val="28"/>
          <w:lang w:val="ru-RU"/>
        </w:rPr>
        <w:tab/>
        <w:t xml:space="preserve">При этом все ЭП группируются по характерным категориям с </w:t>
      </w:r>
      <w:proofErr w:type="gramStart"/>
      <w:r w:rsidRPr="00E06DCD">
        <w:rPr>
          <w:sz w:val="28"/>
          <w:szCs w:val="28"/>
          <w:lang w:val="ru-RU"/>
        </w:rPr>
        <w:t>одинак</w:t>
      </w:r>
      <w:r w:rsidRPr="00E06DCD">
        <w:rPr>
          <w:sz w:val="28"/>
          <w:szCs w:val="28"/>
          <w:lang w:val="ru-RU"/>
        </w:rPr>
        <w:t>о</w:t>
      </w:r>
      <w:r w:rsidRPr="00E06DCD">
        <w:rPr>
          <w:sz w:val="28"/>
          <w:szCs w:val="28"/>
          <w:lang w:val="ru-RU"/>
        </w:rPr>
        <w:t>выми</w:t>
      </w:r>
      <w:proofErr w:type="gramEnd"/>
      <w:r w:rsidRPr="00E06DCD">
        <w:rPr>
          <w:sz w:val="28"/>
          <w:szCs w:val="28"/>
          <w:lang w:val="ru-RU"/>
        </w:rPr>
        <w:t xml:space="preserve"> </w:t>
      </w:r>
      <w:r w:rsidRPr="00E06DCD">
        <w:rPr>
          <w:position w:val="-12"/>
          <w:sz w:val="28"/>
          <w:szCs w:val="28"/>
        </w:rPr>
        <w:object w:dxaOrig="340" w:dyaOrig="380">
          <v:shape id="_x0000_i1056" type="#_x0000_t75" style="width:17.3pt;height:19pt" o:ole="">
            <v:imagedata r:id="rId25" o:title=""/>
          </v:shape>
          <o:OLEObject Type="Embed" ProgID="Equation.3" ShapeID="_x0000_i1056" DrawAspect="Content" ObjectID="_1646733902" r:id="rId67"/>
        </w:object>
      </w:r>
      <w:r w:rsidRPr="00E06DCD">
        <w:rPr>
          <w:sz w:val="28"/>
          <w:szCs w:val="28"/>
          <w:lang w:val="ru-RU"/>
        </w:rPr>
        <w:t xml:space="preserve"> и </w:t>
      </w:r>
      <w:proofErr w:type="spellStart"/>
      <w:r w:rsidRPr="00E06DCD">
        <w:rPr>
          <w:sz w:val="28"/>
          <w:szCs w:val="28"/>
        </w:rPr>
        <w:t>tgφ</w:t>
      </w:r>
      <w:proofErr w:type="spellEnd"/>
      <w:r w:rsidRPr="00E06DCD">
        <w:rPr>
          <w:sz w:val="28"/>
          <w:szCs w:val="28"/>
          <w:lang w:val="ru-RU"/>
        </w:rPr>
        <w:t xml:space="preserve"> независимо от мощности ЭП. В каждой строке указывается ЭП одной характерной категории.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В графе 3 указываются минимальная и максимальная мощности </w:t>
      </w:r>
      <w:proofErr w:type="spellStart"/>
      <w:r w:rsidRPr="00E06DCD">
        <w:rPr>
          <w:sz w:val="28"/>
          <w:szCs w:val="28"/>
          <w:lang w:val="ru-RU"/>
        </w:rPr>
        <w:t>эле</w:t>
      </w:r>
      <w:r w:rsidRPr="00E06DCD">
        <w:rPr>
          <w:sz w:val="28"/>
          <w:szCs w:val="28"/>
          <w:lang w:val="ru-RU"/>
        </w:rPr>
        <w:t>к</w:t>
      </w:r>
      <w:r w:rsidRPr="00E06DCD">
        <w:rPr>
          <w:sz w:val="28"/>
          <w:szCs w:val="28"/>
          <w:lang w:val="ru-RU"/>
        </w:rPr>
        <w:t>троприёмников</w:t>
      </w:r>
      <w:proofErr w:type="spellEnd"/>
      <w:r w:rsidRPr="00E06DCD">
        <w:rPr>
          <w:sz w:val="28"/>
          <w:szCs w:val="28"/>
          <w:lang w:val="ru-RU"/>
        </w:rPr>
        <w:t xml:space="preserve"> одной характерной группы.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Для многодвигательных приводов учитываются все одновременно р</w:t>
      </w:r>
      <w:r w:rsidRPr="00E06DCD">
        <w:rPr>
          <w:sz w:val="28"/>
          <w:szCs w:val="28"/>
          <w:lang w:val="ru-RU"/>
        </w:rPr>
        <w:t>а</w:t>
      </w:r>
      <w:r w:rsidRPr="00E06DCD">
        <w:rPr>
          <w:sz w:val="28"/>
          <w:szCs w:val="28"/>
          <w:lang w:val="ru-RU"/>
        </w:rPr>
        <w:t>ботающие электродвигатели данного привода. Если в числе этих двигателей имеются одновременно включаемые (с индивидуальным режимом работы), то они учитываются в расчёте как один ЭП с номинальной мощностью, ра</w:t>
      </w:r>
      <w:r w:rsidRPr="00E06DCD">
        <w:rPr>
          <w:sz w:val="28"/>
          <w:szCs w:val="28"/>
          <w:lang w:val="ru-RU"/>
        </w:rPr>
        <w:t>в</w:t>
      </w:r>
      <w:r w:rsidRPr="00E06DCD">
        <w:rPr>
          <w:sz w:val="28"/>
          <w:szCs w:val="28"/>
          <w:lang w:val="ru-RU"/>
        </w:rPr>
        <w:t>ной сумме номинальных мощностей одновременно работающих двигателей.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Для электродвигателей с повторно-кратковременным режимом работы не производится приведение их номинальных мощности к длительному р</w:t>
      </w:r>
      <w:r w:rsidRPr="00E06DCD">
        <w:rPr>
          <w:sz w:val="28"/>
          <w:szCs w:val="28"/>
          <w:lang w:val="ru-RU"/>
        </w:rPr>
        <w:t>е</w:t>
      </w:r>
      <w:r w:rsidRPr="00E06DCD">
        <w:rPr>
          <w:sz w:val="28"/>
          <w:szCs w:val="28"/>
          <w:lang w:val="ru-RU"/>
        </w:rPr>
        <w:t xml:space="preserve">жиму (ПВ = 100 %). При включении </w:t>
      </w:r>
      <w:proofErr w:type="gramStart"/>
      <w:r w:rsidRPr="00E06DCD">
        <w:rPr>
          <w:sz w:val="28"/>
          <w:szCs w:val="28"/>
          <w:lang w:val="ru-RU"/>
        </w:rPr>
        <w:t>однофазного</w:t>
      </w:r>
      <w:proofErr w:type="gramEnd"/>
      <w:r w:rsidRPr="00E06DCD">
        <w:rPr>
          <w:sz w:val="28"/>
          <w:szCs w:val="28"/>
          <w:lang w:val="ru-RU"/>
        </w:rPr>
        <w:t xml:space="preserve"> ЭП на фазное напряжение он учитывается в графе 2 табл.</w:t>
      </w:r>
      <w:r w:rsidRPr="00E06DCD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13 </w:t>
      </w:r>
      <w:r w:rsidRPr="00E06DCD">
        <w:rPr>
          <w:sz w:val="28"/>
          <w:szCs w:val="28"/>
          <w:lang w:val="ru-RU"/>
        </w:rPr>
        <w:t xml:space="preserve"> как эквивалентный трёхфазный ЭП с номинальной мощностью: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н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= 3</w:t>
      </w:r>
      <w:r w:rsidRPr="00E06DCD">
        <w:rPr>
          <w:sz w:val="28"/>
          <w:szCs w:val="28"/>
          <w:vertAlign w:val="superscript"/>
          <w:lang w:val="ru-RU"/>
        </w:rPr>
        <w:t>.</w:t>
      </w:r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но</w:t>
      </w:r>
      <w:proofErr w:type="gramStart"/>
      <w:r w:rsidRPr="00E06DCD">
        <w:rPr>
          <w:sz w:val="28"/>
          <w:szCs w:val="28"/>
          <w:lang w:val="ru-RU"/>
        </w:rPr>
        <w:t xml:space="preserve"> ;</w:t>
      </w:r>
      <w:proofErr w:type="gramEnd"/>
      <w:r w:rsidRPr="00E06DCD">
        <w:rPr>
          <w:sz w:val="28"/>
          <w:szCs w:val="28"/>
          <w:lang w:val="ru-RU"/>
        </w:rPr>
        <w:t xml:space="preserve">     </w:t>
      </w:r>
      <w:r w:rsidRPr="00E06DCD">
        <w:rPr>
          <w:i/>
          <w:sz w:val="28"/>
          <w:szCs w:val="28"/>
        </w:rPr>
        <w:t>q</w:t>
      </w:r>
      <w:proofErr w:type="spellStart"/>
      <w:r w:rsidRPr="00E06DCD">
        <w:rPr>
          <w:sz w:val="28"/>
          <w:szCs w:val="28"/>
          <w:vertAlign w:val="subscript"/>
          <w:lang w:val="ru-RU"/>
        </w:rPr>
        <w:t>н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= 3</w:t>
      </w:r>
      <w:r w:rsidRPr="00E06DCD">
        <w:rPr>
          <w:sz w:val="28"/>
          <w:szCs w:val="28"/>
          <w:vertAlign w:val="superscript"/>
          <w:lang w:val="ru-RU"/>
        </w:rPr>
        <w:t>.</w:t>
      </w:r>
      <w:r w:rsidRPr="00E06DCD">
        <w:rPr>
          <w:i/>
          <w:sz w:val="28"/>
          <w:szCs w:val="28"/>
        </w:rPr>
        <w:t>q</w:t>
      </w:r>
      <w:r w:rsidRPr="00E06DCD">
        <w:rPr>
          <w:sz w:val="28"/>
          <w:szCs w:val="28"/>
          <w:vertAlign w:val="subscript"/>
          <w:lang w:val="ru-RU"/>
        </w:rPr>
        <w:t>но</w:t>
      </w:r>
      <w:r w:rsidRPr="00E06DCD">
        <w:rPr>
          <w:sz w:val="28"/>
          <w:szCs w:val="28"/>
          <w:lang w:val="ru-RU"/>
        </w:rPr>
        <w:t>,</w:t>
      </w:r>
    </w:p>
    <w:p w:rsidR="00F61C5B" w:rsidRPr="00E06DCD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где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но</w:t>
      </w:r>
      <w:proofErr w:type="spellEnd"/>
      <w:r w:rsidRPr="00E06DCD">
        <w:rPr>
          <w:sz w:val="28"/>
          <w:szCs w:val="28"/>
          <w:lang w:val="ru-RU"/>
        </w:rPr>
        <w:t xml:space="preserve">, </w:t>
      </w:r>
      <w:proofErr w:type="gramStart"/>
      <w:r w:rsidRPr="00E06DCD">
        <w:rPr>
          <w:i/>
          <w:sz w:val="28"/>
          <w:szCs w:val="28"/>
        </w:rPr>
        <w:t>q</w:t>
      </w:r>
      <w:proofErr w:type="gramEnd"/>
      <w:r w:rsidRPr="00E06DCD">
        <w:rPr>
          <w:sz w:val="28"/>
          <w:szCs w:val="28"/>
          <w:vertAlign w:val="subscript"/>
          <w:lang w:val="ru-RU"/>
        </w:rPr>
        <w:t xml:space="preserve">но </w:t>
      </w:r>
      <w:r w:rsidRPr="00E06DCD">
        <w:rPr>
          <w:sz w:val="28"/>
          <w:szCs w:val="28"/>
          <w:lang w:val="ru-RU"/>
        </w:rPr>
        <w:t>– активная и реактивная мощность однофазного ЭП.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i/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При включении </w:t>
      </w:r>
      <w:proofErr w:type="gramStart"/>
      <w:r w:rsidRPr="00E06DCD">
        <w:rPr>
          <w:sz w:val="28"/>
          <w:szCs w:val="28"/>
          <w:lang w:val="ru-RU"/>
        </w:rPr>
        <w:t>однофазного</w:t>
      </w:r>
      <w:proofErr w:type="gramEnd"/>
      <w:r w:rsidRPr="00E06DCD">
        <w:rPr>
          <w:sz w:val="28"/>
          <w:szCs w:val="28"/>
          <w:lang w:val="ru-RU"/>
        </w:rPr>
        <w:t xml:space="preserve"> ЭП на линейное напряжение он учитыв</w:t>
      </w:r>
      <w:r w:rsidRPr="00E06DCD">
        <w:rPr>
          <w:sz w:val="28"/>
          <w:szCs w:val="28"/>
          <w:lang w:val="ru-RU"/>
        </w:rPr>
        <w:t>а</w:t>
      </w:r>
      <w:r w:rsidRPr="00E06DCD">
        <w:rPr>
          <w:sz w:val="28"/>
          <w:szCs w:val="28"/>
          <w:lang w:val="ru-RU"/>
        </w:rPr>
        <w:t>ется как эквивалентный трёхфазный ЭП с номинальной мощностью:</w:t>
      </w:r>
      <w:r w:rsidRPr="00E06DCD">
        <w:rPr>
          <w:i/>
          <w:sz w:val="28"/>
          <w:szCs w:val="28"/>
          <w:lang w:val="ru-RU"/>
        </w:rPr>
        <w:t xml:space="preserve">    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i/>
          <w:sz w:val="28"/>
          <w:szCs w:val="28"/>
          <w:lang w:val="ru-RU"/>
        </w:rPr>
      </w:pPr>
      <w:r w:rsidRPr="00E06DCD">
        <w:rPr>
          <w:i/>
          <w:sz w:val="28"/>
          <w:szCs w:val="28"/>
          <w:lang w:val="ru-RU"/>
        </w:rPr>
        <w:t xml:space="preserve">                                        </w:t>
      </w: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н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=</w:t>
      </w:r>
      <w:r w:rsidRPr="00E06DCD">
        <w:rPr>
          <w:position w:val="-8"/>
          <w:sz w:val="28"/>
          <w:szCs w:val="28"/>
        </w:rPr>
        <w:object w:dxaOrig="400" w:dyaOrig="400">
          <v:shape id="_x0000_i1057" type="#_x0000_t75" style="width:20.15pt;height:20.15pt" o:ole="" fillcolor="window">
            <v:imagedata r:id="rId68" o:title=""/>
          </v:shape>
          <o:OLEObject Type="Embed" ProgID="Equation.3" ShapeID="_x0000_i1057" DrawAspect="Content" ObjectID="_1646733903" r:id="rId69"/>
        </w:object>
      </w:r>
      <w:r w:rsidRPr="00E06DCD">
        <w:rPr>
          <w:sz w:val="28"/>
          <w:szCs w:val="28"/>
          <w:vertAlign w:val="superscript"/>
          <w:lang w:val="ru-RU"/>
        </w:rPr>
        <w:t>.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но</w:t>
      </w:r>
      <w:proofErr w:type="spellEnd"/>
      <w:proofErr w:type="gramStart"/>
      <w:r w:rsidRPr="00E06DCD">
        <w:rPr>
          <w:sz w:val="28"/>
          <w:szCs w:val="28"/>
          <w:vertAlign w:val="subscript"/>
          <w:lang w:val="ru-RU"/>
        </w:rPr>
        <w:t xml:space="preserve"> ;</w:t>
      </w:r>
      <w:proofErr w:type="gramEnd"/>
      <w:r w:rsidRPr="00E06DCD">
        <w:rPr>
          <w:sz w:val="28"/>
          <w:szCs w:val="28"/>
          <w:vertAlign w:val="subscript"/>
          <w:lang w:val="ru-RU"/>
        </w:rPr>
        <w:t xml:space="preserve">    </w:t>
      </w:r>
      <w:r w:rsidRPr="00E06DCD">
        <w:rPr>
          <w:i/>
          <w:sz w:val="28"/>
          <w:szCs w:val="28"/>
        </w:rPr>
        <w:t>q</w:t>
      </w:r>
      <w:proofErr w:type="spellStart"/>
      <w:r w:rsidRPr="00E06DCD">
        <w:rPr>
          <w:sz w:val="28"/>
          <w:szCs w:val="28"/>
          <w:vertAlign w:val="subscript"/>
          <w:lang w:val="ru-RU"/>
        </w:rPr>
        <w:t>н</w:t>
      </w:r>
      <w:r w:rsidRPr="00E06DCD">
        <w:rPr>
          <w:sz w:val="28"/>
          <w:szCs w:val="28"/>
          <w:lang w:val="ru-RU"/>
        </w:rPr>
        <w:t>=</w:t>
      </w:r>
      <w:proofErr w:type="spellEnd"/>
      <w:r w:rsidRPr="00E06DCD">
        <w:rPr>
          <w:position w:val="-8"/>
          <w:sz w:val="28"/>
          <w:szCs w:val="28"/>
        </w:rPr>
        <w:object w:dxaOrig="400" w:dyaOrig="400">
          <v:shape id="_x0000_i1058" type="#_x0000_t75" style="width:20.15pt;height:20.15pt" o:ole="" fillcolor="window">
            <v:imagedata r:id="rId68" o:title=""/>
          </v:shape>
          <o:OLEObject Type="Embed" ProgID="Equation.3" ShapeID="_x0000_i1058" DrawAspect="Content" ObjectID="_1646733904" r:id="rId70"/>
        </w:object>
      </w:r>
      <w:r w:rsidRPr="00E06DCD">
        <w:rPr>
          <w:sz w:val="28"/>
          <w:szCs w:val="28"/>
          <w:vertAlign w:val="superscript"/>
          <w:lang w:val="ru-RU"/>
        </w:rPr>
        <w:t>.</w:t>
      </w:r>
      <w:r w:rsidRPr="00E06DCD">
        <w:rPr>
          <w:i/>
          <w:sz w:val="28"/>
          <w:szCs w:val="28"/>
        </w:rPr>
        <w:t>q</w:t>
      </w:r>
      <w:r w:rsidRPr="00E06DCD">
        <w:rPr>
          <w:sz w:val="28"/>
          <w:szCs w:val="28"/>
          <w:vertAlign w:val="subscript"/>
          <w:lang w:val="ru-RU"/>
        </w:rPr>
        <w:t>но</w:t>
      </w:r>
      <w:r>
        <w:rPr>
          <w:sz w:val="28"/>
          <w:szCs w:val="28"/>
          <w:lang w:val="ru-RU"/>
        </w:rPr>
        <w:t>.</w:t>
      </w:r>
    </w:p>
    <w:p w:rsidR="00F61C5B" w:rsidRPr="00E06DCD" w:rsidRDefault="00F61C5B" w:rsidP="00F61C5B">
      <w:pPr>
        <w:pStyle w:val="3"/>
        <w:sectPr w:rsidR="00F61C5B" w:rsidRPr="00E06DCD" w:rsidSect="00E55B10">
          <w:pgSz w:w="11906" w:h="16838" w:code="9"/>
          <w:pgMar w:top="1134" w:right="1134" w:bottom="1134" w:left="1418" w:header="709" w:footer="709" w:gutter="0"/>
          <w:pgNumType w:start="25"/>
          <w:cols w:space="708"/>
          <w:docGrid w:linePitch="360"/>
        </w:sectPr>
      </w:pPr>
    </w:p>
    <w:p w:rsidR="00F61C5B" w:rsidRPr="00847416" w:rsidRDefault="00F61C5B" w:rsidP="00F61C5B">
      <w:pPr>
        <w:rPr>
          <w:sz w:val="28"/>
          <w:szCs w:val="28"/>
        </w:rPr>
      </w:pPr>
      <w:bookmarkStart w:id="10" w:name="_Toc422831487"/>
      <w:r w:rsidRPr="00847416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 xml:space="preserve"> 13. </w:t>
      </w:r>
      <w:r w:rsidRPr="00847416">
        <w:rPr>
          <w:sz w:val="28"/>
          <w:szCs w:val="28"/>
        </w:rPr>
        <w:t>Расчёт электрических нагрузок</w:t>
      </w:r>
      <w:bookmarkEnd w:id="10"/>
    </w:p>
    <w:p w:rsidR="00F61C5B" w:rsidRPr="00982439" w:rsidRDefault="00F61C5B" w:rsidP="00F61C5B">
      <w:pPr>
        <w:ind w:firstLine="709"/>
        <w:jc w:val="center"/>
        <w:rPr>
          <w:sz w:val="28"/>
          <w:szCs w:val="28"/>
        </w:rPr>
      </w:pPr>
    </w:p>
    <w:p w:rsidR="00F61C5B" w:rsidRPr="00982439" w:rsidRDefault="00F61C5B" w:rsidP="00F61C5B">
      <w:pPr>
        <w:ind w:firstLine="709"/>
        <w:jc w:val="center"/>
        <w:rPr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4"/>
        <w:gridCol w:w="724"/>
        <w:gridCol w:w="720"/>
        <w:gridCol w:w="586"/>
        <w:gridCol w:w="621"/>
        <w:gridCol w:w="861"/>
        <w:gridCol w:w="945"/>
        <w:gridCol w:w="945"/>
        <w:gridCol w:w="1202"/>
        <w:gridCol w:w="1320"/>
        <w:gridCol w:w="945"/>
        <w:gridCol w:w="1815"/>
        <w:gridCol w:w="861"/>
        <w:gridCol w:w="1899"/>
      </w:tblGrid>
      <w:tr w:rsidR="00F61C5B" w:rsidRPr="00982439" w:rsidTr="00910A9C">
        <w:tc>
          <w:tcPr>
            <w:tcW w:w="5176" w:type="dxa"/>
            <w:gridSpan w:val="6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Средняя мощность группы ЭП</w:t>
            </w:r>
          </w:p>
        </w:tc>
        <w:tc>
          <w:tcPr>
            <w:tcW w:w="1202" w:type="dxa"/>
            <w:vMerge w:val="restart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Эффе</w:t>
            </w:r>
            <w:r w:rsidRPr="00982439">
              <w:rPr>
                <w:sz w:val="28"/>
                <w:szCs w:val="28"/>
              </w:rPr>
              <w:t>к</w:t>
            </w:r>
            <w:r w:rsidRPr="00982439">
              <w:rPr>
                <w:sz w:val="28"/>
                <w:szCs w:val="28"/>
              </w:rPr>
              <w:t>тивное число</w:t>
            </w:r>
          </w:p>
        </w:tc>
        <w:tc>
          <w:tcPr>
            <w:tcW w:w="1320" w:type="dxa"/>
            <w:vMerge w:val="restart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Коэ</w:t>
            </w:r>
            <w:r w:rsidRPr="00982439">
              <w:rPr>
                <w:sz w:val="28"/>
                <w:szCs w:val="28"/>
              </w:rPr>
              <w:t>ф</w:t>
            </w:r>
            <w:r w:rsidRPr="00982439">
              <w:rPr>
                <w:sz w:val="28"/>
                <w:szCs w:val="28"/>
              </w:rPr>
              <w:t>фициент расчё</w:t>
            </w:r>
            <w:r w:rsidRPr="00982439">
              <w:rPr>
                <w:sz w:val="28"/>
                <w:szCs w:val="28"/>
              </w:rPr>
              <w:t>т</w:t>
            </w:r>
            <w:r w:rsidRPr="00982439">
              <w:rPr>
                <w:sz w:val="28"/>
                <w:szCs w:val="28"/>
              </w:rPr>
              <w:t>ной н</w:t>
            </w:r>
            <w:r w:rsidRPr="00982439">
              <w:rPr>
                <w:sz w:val="28"/>
                <w:szCs w:val="28"/>
              </w:rPr>
              <w:t>а</w:t>
            </w:r>
            <w:r w:rsidRPr="00982439">
              <w:rPr>
                <w:sz w:val="28"/>
                <w:szCs w:val="28"/>
              </w:rPr>
              <w:t>грузки</w:t>
            </w:r>
          </w:p>
        </w:tc>
        <w:tc>
          <w:tcPr>
            <w:tcW w:w="3621" w:type="dxa"/>
            <w:gridSpan w:val="3"/>
            <w:vMerge w:val="restart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Расчётная мощность</w:t>
            </w:r>
          </w:p>
        </w:tc>
        <w:tc>
          <w:tcPr>
            <w:tcW w:w="1899" w:type="dxa"/>
            <w:vMerge w:val="restart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Расчётный ток</w:t>
            </w:r>
          </w:p>
        </w:tc>
      </w:tr>
      <w:tr w:rsidR="00F61C5B" w:rsidRPr="00982439" w:rsidTr="00910A9C">
        <w:tc>
          <w:tcPr>
            <w:tcW w:w="3694" w:type="dxa"/>
            <w:gridSpan w:val="4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по заданию технологов</w:t>
            </w:r>
          </w:p>
        </w:tc>
        <w:tc>
          <w:tcPr>
            <w:tcW w:w="148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по спр</w:t>
            </w:r>
            <w:r w:rsidRPr="00982439">
              <w:rPr>
                <w:sz w:val="28"/>
                <w:szCs w:val="28"/>
              </w:rPr>
              <w:t>а</w:t>
            </w:r>
            <w:r w:rsidRPr="00982439">
              <w:rPr>
                <w:sz w:val="28"/>
                <w:szCs w:val="28"/>
              </w:rPr>
              <w:t>вочным данным</w:t>
            </w:r>
          </w:p>
        </w:tc>
        <w:tc>
          <w:tcPr>
            <w:tcW w:w="1890" w:type="dxa"/>
            <w:gridSpan w:val="2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gridSpan w:val="3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vMerge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</w:p>
        </w:tc>
      </w:tr>
      <w:tr w:rsidR="00F61C5B" w:rsidRPr="00982439" w:rsidTr="00910A9C">
        <w:tc>
          <w:tcPr>
            <w:tcW w:w="166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3</w:t>
            </w:r>
          </w:p>
        </w:tc>
        <w:tc>
          <w:tcPr>
            <w:tcW w:w="58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4</w:t>
            </w:r>
          </w:p>
        </w:tc>
        <w:tc>
          <w:tcPr>
            <w:tcW w:w="62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5</w:t>
            </w:r>
          </w:p>
        </w:tc>
        <w:tc>
          <w:tcPr>
            <w:tcW w:w="8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6</w:t>
            </w:r>
          </w:p>
        </w:tc>
        <w:tc>
          <w:tcPr>
            <w:tcW w:w="94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7</w:t>
            </w:r>
          </w:p>
        </w:tc>
        <w:tc>
          <w:tcPr>
            <w:tcW w:w="94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8</w:t>
            </w:r>
          </w:p>
        </w:tc>
        <w:tc>
          <w:tcPr>
            <w:tcW w:w="120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9</w:t>
            </w:r>
          </w:p>
        </w:tc>
        <w:tc>
          <w:tcPr>
            <w:tcW w:w="132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10</w:t>
            </w:r>
          </w:p>
        </w:tc>
        <w:tc>
          <w:tcPr>
            <w:tcW w:w="94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11</w:t>
            </w:r>
          </w:p>
        </w:tc>
        <w:tc>
          <w:tcPr>
            <w:tcW w:w="181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12</w:t>
            </w:r>
          </w:p>
        </w:tc>
        <w:tc>
          <w:tcPr>
            <w:tcW w:w="8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13</w:t>
            </w:r>
          </w:p>
        </w:tc>
        <w:tc>
          <w:tcPr>
            <w:tcW w:w="189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14</w:t>
            </w:r>
          </w:p>
        </w:tc>
      </w:tr>
      <w:tr w:rsidR="00F61C5B" w:rsidRPr="00982439" w:rsidTr="00910A9C">
        <w:trPr>
          <w:cantSplit/>
          <w:trHeight w:val="1134"/>
        </w:trPr>
        <w:tc>
          <w:tcPr>
            <w:tcW w:w="166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Наимен</w:t>
            </w:r>
            <w:r w:rsidRPr="00982439">
              <w:rPr>
                <w:sz w:val="28"/>
                <w:szCs w:val="28"/>
              </w:rPr>
              <w:t>о</w:t>
            </w:r>
            <w:r w:rsidRPr="00982439">
              <w:rPr>
                <w:sz w:val="28"/>
                <w:szCs w:val="28"/>
              </w:rPr>
              <w:t>вание х</w:t>
            </w:r>
            <w:r w:rsidRPr="00982439">
              <w:rPr>
                <w:sz w:val="28"/>
                <w:szCs w:val="28"/>
              </w:rPr>
              <w:t>а</w:t>
            </w:r>
            <w:r w:rsidRPr="00982439">
              <w:rPr>
                <w:sz w:val="28"/>
                <w:szCs w:val="28"/>
              </w:rPr>
              <w:t>рактерных категорий ЭП, по</w:t>
            </w:r>
            <w:r w:rsidRPr="00982439">
              <w:rPr>
                <w:sz w:val="28"/>
                <w:szCs w:val="28"/>
              </w:rPr>
              <w:t>д</w:t>
            </w:r>
            <w:r w:rsidRPr="00982439">
              <w:rPr>
                <w:sz w:val="28"/>
                <w:szCs w:val="28"/>
              </w:rPr>
              <w:t xml:space="preserve">ключаемых к узлу </w:t>
            </w:r>
          </w:p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питания</w:t>
            </w:r>
          </w:p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i/>
                <w:sz w:val="28"/>
                <w:szCs w:val="28"/>
                <w:lang w:val="en-US"/>
              </w:rPr>
              <w:t>n</w:t>
            </w:r>
            <w:r w:rsidRPr="00982439">
              <w:rPr>
                <w:sz w:val="28"/>
                <w:szCs w:val="28"/>
                <w:lang w:val="en-US"/>
              </w:rPr>
              <w:t xml:space="preserve"> </w:t>
            </w:r>
            <w:r w:rsidRPr="00982439">
              <w:rPr>
                <w:sz w:val="28"/>
                <w:szCs w:val="28"/>
              </w:rPr>
              <w:t>раб/рез</w:t>
            </w:r>
          </w:p>
        </w:tc>
        <w:tc>
          <w:tcPr>
            <w:tcW w:w="720" w:type="dxa"/>
            <w:textDirection w:val="btLr"/>
            <w:vAlign w:val="center"/>
          </w:tcPr>
          <w:p w:rsidR="00F61C5B" w:rsidRPr="00982439" w:rsidRDefault="00F61C5B" w:rsidP="00910A9C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982439">
              <w:rPr>
                <w:i/>
                <w:sz w:val="28"/>
                <w:szCs w:val="28"/>
                <w:lang w:val="en-US"/>
              </w:rPr>
              <w:t>P</w:t>
            </w:r>
            <w:r w:rsidRPr="00982439">
              <w:rPr>
                <w:sz w:val="32"/>
                <w:szCs w:val="32"/>
                <w:vertAlign w:val="subscript"/>
              </w:rPr>
              <w:t>в мин</w:t>
            </w:r>
            <w:r w:rsidRPr="00982439">
              <w:rPr>
                <w:sz w:val="32"/>
                <w:szCs w:val="32"/>
              </w:rPr>
              <w:t xml:space="preserve"> </w:t>
            </w:r>
            <w:r w:rsidRPr="00982439">
              <w:rPr>
                <w:sz w:val="28"/>
                <w:szCs w:val="28"/>
              </w:rPr>
              <w:t xml:space="preserve">– </w:t>
            </w:r>
            <w:r w:rsidRPr="00982439">
              <w:rPr>
                <w:i/>
                <w:sz w:val="28"/>
                <w:szCs w:val="28"/>
                <w:lang w:val="en-US"/>
              </w:rPr>
              <w:t>P</w:t>
            </w:r>
            <w:proofErr w:type="spellStart"/>
            <w:r w:rsidRPr="00982439">
              <w:rPr>
                <w:sz w:val="32"/>
                <w:szCs w:val="32"/>
                <w:vertAlign w:val="subscript"/>
              </w:rPr>
              <w:t>н</w:t>
            </w:r>
            <w:proofErr w:type="spellEnd"/>
            <w:r w:rsidRPr="00982439">
              <w:rPr>
                <w:sz w:val="32"/>
                <w:szCs w:val="32"/>
                <w:vertAlign w:val="subscript"/>
              </w:rPr>
              <w:t xml:space="preserve"> </w:t>
            </w:r>
            <w:r w:rsidRPr="00982439">
              <w:rPr>
                <w:sz w:val="32"/>
                <w:szCs w:val="32"/>
                <w:vertAlign w:val="subscript"/>
                <w:lang w:val="en-US"/>
              </w:rPr>
              <w:t>max</w:t>
            </w:r>
          </w:p>
        </w:tc>
        <w:tc>
          <w:tcPr>
            <w:tcW w:w="58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  <w:vertAlign w:val="subscript"/>
              </w:rPr>
            </w:pPr>
            <w:r w:rsidRPr="00982439">
              <w:rPr>
                <w:i/>
                <w:sz w:val="28"/>
                <w:szCs w:val="28"/>
                <w:lang w:val="en-US"/>
              </w:rPr>
              <w:t>P</w:t>
            </w:r>
            <w:proofErr w:type="spellStart"/>
            <w:r w:rsidRPr="00982439">
              <w:rPr>
                <w:sz w:val="32"/>
                <w:szCs w:val="32"/>
                <w:vertAlign w:val="subscript"/>
              </w:rPr>
              <w:t>н</w:t>
            </w:r>
            <w:proofErr w:type="spellEnd"/>
          </w:p>
        </w:tc>
        <w:tc>
          <w:tcPr>
            <w:tcW w:w="62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  <w:vertAlign w:val="subscript"/>
              </w:rPr>
            </w:pPr>
            <w:r w:rsidRPr="00982439">
              <w:rPr>
                <w:i/>
                <w:sz w:val="28"/>
                <w:szCs w:val="28"/>
              </w:rPr>
              <w:t>К</w:t>
            </w:r>
            <w:r w:rsidRPr="00982439">
              <w:rPr>
                <w:sz w:val="32"/>
                <w:szCs w:val="32"/>
                <w:vertAlign w:val="subscript"/>
              </w:rPr>
              <w:t>и</w:t>
            </w:r>
          </w:p>
        </w:tc>
        <w:tc>
          <w:tcPr>
            <w:tcW w:w="8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position w:val="-28"/>
                <w:sz w:val="28"/>
                <w:szCs w:val="28"/>
              </w:rPr>
              <w:object w:dxaOrig="600" w:dyaOrig="660">
                <v:shape id="_x0000_i1059" type="#_x0000_t75" style="width:29.95pt;height:32.85pt" o:ole="">
                  <v:imagedata r:id="rId71" o:title=""/>
                </v:shape>
                <o:OLEObject Type="Embed" ProgID="Equation.3" ShapeID="_x0000_i1059" DrawAspect="Content" ObjectID="_1646733905" r:id="rId72"/>
              </w:object>
            </w:r>
          </w:p>
        </w:tc>
        <w:tc>
          <w:tcPr>
            <w:tcW w:w="945" w:type="dxa"/>
            <w:textDirection w:val="btLr"/>
            <w:vAlign w:val="center"/>
          </w:tcPr>
          <w:p w:rsidR="00F61C5B" w:rsidRPr="00982439" w:rsidRDefault="00F61C5B" w:rsidP="00910A9C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982439">
              <w:rPr>
                <w:i/>
                <w:sz w:val="28"/>
                <w:szCs w:val="28"/>
              </w:rPr>
              <w:t>Р</w:t>
            </w:r>
            <w:r w:rsidRPr="00982439">
              <w:rPr>
                <w:sz w:val="32"/>
                <w:szCs w:val="32"/>
                <w:vertAlign w:val="subscript"/>
              </w:rPr>
              <w:t>с</w:t>
            </w:r>
            <w:r w:rsidRPr="00982439">
              <w:rPr>
                <w:sz w:val="28"/>
                <w:szCs w:val="28"/>
              </w:rPr>
              <w:t>=</w:t>
            </w:r>
            <w:r w:rsidRPr="00982439">
              <w:rPr>
                <w:i/>
                <w:sz w:val="28"/>
                <w:szCs w:val="28"/>
              </w:rPr>
              <w:t>Р</w:t>
            </w:r>
            <w:r w:rsidRPr="00982439">
              <w:rPr>
                <w:sz w:val="32"/>
                <w:szCs w:val="32"/>
                <w:vertAlign w:val="subscript"/>
              </w:rPr>
              <w:t>н</w:t>
            </w:r>
            <w:r w:rsidRPr="00982439">
              <w:rPr>
                <w:i/>
                <w:sz w:val="28"/>
                <w:szCs w:val="28"/>
              </w:rPr>
              <w:t>К</w:t>
            </w:r>
            <w:r w:rsidRPr="00982439">
              <w:rPr>
                <w:sz w:val="32"/>
                <w:szCs w:val="32"/>
                <w:vertAlign w:val="subscript"/>
              </w:rPr>
              <w:t>н</w:t>
            </w:r>
            <w:proofErr w:type="spellEnd"/>
            <w:r w:rsidRPr="00982439">
              <w:rPr>
                <w:sz w:val="28"/>
                <w:szCs w:val="28"/>
              </w:rPr>
              <w:t>,</w:t>
            </w:r>
          </w:p>
          <w:p w:rsidR="00F61C5B" w:rsidRPr="00982439" w:rsidRDefault="00F61C5B" w:rsidP="00910A9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кВт</w:t>
            </w:r>
          </w:p>
        </w:tc>
        <w:tc>
          <w:tcPr>
            <w:tcW w:w="945" w:type="dxa"/>
            <w:textDirection w:val="btLr"/>
            <w:vAlign w:val="center"/>
          </w:tcPr>
          <w:p w:rsidR="00F61C5B" w:rsidRPr="00982439" w:rsidRDefault="00F61C5B" w:rsidP="00910A9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82439">
              <w:rPr>
                <w:i/>
                <w:sz w:val="28"/>
                <w:szCs w:val="28"/>
                <w:lang w:val="en-US"/>
              </w:rPr>
              <w:t>Q</w:t>
            </w:r>
            <w:r w:rsidRPr="00982439">
              <w:rPr>
                <w:sz w:val="32"/>
                <w:szCs w:val="32"/>
                <w:vertAlign w:val="subscript"/>
                <w:lang w:val="en-US"/>
              </w:rPr>
              <w:t>c</w:t>
            </w:r>
            <w:r w:rsidRPr="00982439">
              <w:rPr>
                <w:sz w:val="28"/>
                <w:szCs w:val="28"/>
                <w:lang w:val="en-US"/>
              </w:rPr>
              <w:t>=</w:t>
            </w:r>
            <w:proofErr w:type="spellStart"/>
            <w:r w:rsidRPr="00982439">
              <w:rPr>
                <w:i/>
                <w:sz w:val="28"/>
                <w:szCs w:val="28"/>
                <w:lang w:val="en-US"/>
              </w:rPr>
              <w:t>P</w:t>
            </w:r>
            <w:r w:rsidRPr="00982439">
              <w:rPr>
                <w:sz w:val="28"/>
                <w:szCs w:val="28"/>
                <w:lang w:val="en-US"/>
              </w:rPr>
              <w:t>tgφ</w:t>
            </w:r>
            <w:proofErr w:type="spellEnd"/>
            <w:r w:rsidRPr="00982439">
              <w:rPr>
                <w:sz w:val="28"/>
                <w:szCs w:val="28"/>
              </w:rPr>
              <w:t>,</w:t>
            </w:r>
          </w:p>
          <w:p w:rsidR="00F61C5B" w:rsidRPr="00982439" w:rsidRDefault="00F61C5B" w:rsidP="00910A9C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982439">
              <w:rPr>
                <w:sz w:val="28"/>
                <w:szCs w:val="28"/>
              </w:rPr>
              <w:t>кВАр</w:t>
            </w:r>
            <w:proofErr w:type="spellEnd"/>
          </w:p>
        </w:tc>
        <w:tc>
          <w:tcPr>
            <w:tcW w:w="1202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  <w:vertAlign w:val="subscript"/>
              </w:rPr>
            </w:pPr>
            <w:r w:rsidRPr="00982439">
              <w:rPr>
                <w:i/>
                <w:sz w:val="28"/>
                <w:szCs w:val="28"/>
                <w:lang w:val="en-US"/>
              </w:rPr>
              <w:t>n</w:t>
            </w:r>
            <w:r w:rsidRPr="00982439">
              <w:rPr>
                <w:sz w:val="32"/>
                <w:szCs w:val="32"/>
                <w:vertAlign w:val="subscript"/>
              </w:rPr>
              <w:t>э</w:t>
            </w:r>
          </w:p>
        </w:tc>
        <w:tc>
          <w:tcPr>
            <w:tcW w:w="132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 w:rsidRPr="00982439">
              <w:rPr>
                <w:i/>
                <w:sz w:val="28"/>
                <w:szCs w:val="28"/>
              </w:rPr>
              <w:t>К</w:t>
            </w:r>
            <w:r w:rsidRPr="00982439">
              <w:rPr>
                <w:sz w:val="32"/>
                <w:szCs w:val="32"/>
                <w:vertAlign w:val="subscript"/>
              </w:rPr>
              <w:t>р</w:t>
            </w:r>
            <w:proofErr w:type="spellEnd"/>
          </w:p>
        </w:tc>
        <w:tc>
          <w:tcPr>
            <w:tcW w:w="945" w:type="dxa"/>
            <w:textDirection w:val="btLr"/>
            <w:vAlign w:val="center"/>
          </w:tcPr>
          <w:p w:rsidR="00F61C5B" w:rsidRPr="00982439" w:rsidRDefault="00F61C5B" w:rsidP="00910A9C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982439">
              <w:rPr>
                <w:i/>
                <w:sz w:val="28"/>
                <w:szCs w:val="28"/>
              </w:rPr>
              <w:t>Р</w:t>
            </w:r>
            <w:r w:rsidRPr="00982439">
              <w:rPr>
                <w:sz w:val="32"/>
                <w:szCs w:val="32"/>
                <w:vertAlign w:val="subscript"/>
              </w:rPr>
              <w:t>р</w:t>
            </w:r>
            <w:r w:rsidRPr="00982439">
              <w:rPr>
                <w:sz w:val="28"/>
                <w:szCs w:val="28"/>
              </w:rPr>
              <w:t>=</w:t>
            </w:r>
            <w:r w:rsidRPr="00982439">
              <w:rPr>
                <w:i/>
                <w:sz w:val="28"/>
                <w:szCs w:val="28"/>
              </w:rPr>
              <w:t>Р</w:t>
            </w:r>
            <w:r w:rsidRPr="00982439">
              <w:rPr>
                <w:sz w:val="32"/>
                <w:szCs w:val="32"/>
                <w:vertAlign w:val="subscript"/>
              </w:rPr>
              <w:t>о</w:t>
            </w:r>
            <w:r w:rsidRPr="00982439">
              <w:rPr>
                <w:i/>
                <w:sz w:val="28"/>
                <w:szCs w:val="28"/>
              </w:rPr>
              <w:t>К</w:t>
            </w:r>
            <w:r w:rsidRPr="00982439">
              <w:rPr>
                <w:sz w:val="32"/>
                <w:szCs w:val="32"/>
                <w:vertAlign w:val="subscript"/>
              </w:rPr>
              <w:t>р</w:t>
            </w:r>
            <w:proofErr w:type="spellEnd"/>
            <w:r w:rsidRPr="00982439">
              <w:rPr>
                <w:sz w:val="28"/>
                <w:szCs w:val="28"/>
              </w:rPr>
              <w:t>,</w:t>
            </w:r>
          </w:p>
          <w:p w:rsidR="00F61C5B" w:rsidRPr="00982439" w:rsidRDefault="00F61C5B" w:rsidP="00910A9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кВт</w:t>
            </w:r>
          </w:p>
        </w:tc>
        <w:tc>
          <w:tcPr>
            <w:tcW w:w="181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proofErr w:type="spellStart"/>
            <w:r w:rsidRPr="00982439">
              <w:rPr>
                <w:i/>
                <w:sz w:val="28"/>
                <w:szCs w:val="28"/>
                <w:lang w:val="en-US"/>
              </w:rPr>
              <w:t>Q</w:t>
            </w:r>
            <w:r w:rsidRPr="00982439">
              <w:rPr>
                <w:sz w:val="32"/>
                <w:szCs w:val="32"/>
                <w:vertAlign w:val="subscript"/>
                <w:lang w:val="en-US"/>
              </w:rPr>
              <w:t>p</w:t>
            </w:r>
            <w:proofErr w:type="spellEnd"/>
            <w:r w:rsidRPr="00982439">
              <w:rPr>
                <w:sz w:val="32"/>
                <w:szCs w:val="32"/>
              </w:rPr>
              <w:t xml:space="preserve"> </w:t>
            </w:r>
            <w:r w:rsidRPr="00982439">
              <w:rPr>
                <w:sz w:val="28"/>
                <w:szCs w:val="28"/>
              </w:rPr>
              <w:t>= 1,1</w:t>
            </w:r>
            <w:r w:rsidRPr="00982439">
              <w:rPr>
                <w:i/>
                <w:sz w:val="28"/>
                <w:szCs w:val="28"/>
                <w:lang w:val="en-US"/>
              </w:rPr>
              <w:t>Q</w:t>
            </w:r>
            <w:r w:rsidRPr="00982439">
              <w:rPr>
                <w:sz w:val="32"/>
                <w:szCs w:val="32"/>
                <w:vertAlign w:val="subscript"/>
                <w:lang w:val="en-US"/>
              </w:rPr>
              <w:t>c</w:t>
            </w:r>
          </w:p>
          <w:p w:rsidR="00F61C5B" w:rsidRPr="00982439" w:rsidRDefault="00F61C5B" w:rsidP="00910A9C">
            <w:pPr>
              <w:jc w:val="center"/>
              <w:rPr>
                <w:sz w:val="32"/>
                <w:szCs w:val="32"/>
              </w:rPr>
            </w:pPr>
            <w:proofErr w:type="gramStart"/>
            <w:r w:rsidRPr="00982439">
              <w:rPr>
                <w:sz w:val="28"/>
                <w:szCs w:val="28"/>
              </w:rPr>
              <w:t>(</w:t>
            </w:r>
            <w:proofErr w:type="spellStart"/>
            <w:r w:rsidRPr="00982439">
              <w:rPr>
                <w:i/>
                <w:sz w:val="28"/>
                <w:szCs w:val="28"/>
                <w:lang w:val="en-US"/>
              </w:rPr>
              <w:t>K</w:t>
            </w:r>
            <w:r w:rsidRPr="00982439">
              <w:rPr>
                <w:sz w:val="32"/>
                <w:szCs w:val="32"/>
                <w:vertAlign w:val="subscript"/>
                <w:lang w:val="en-US"/>
              </w:rPr>
              <w:t>p</w:t>
            </w:r>
            <w:proofErr w:type="spellEnd"/>
            <w:r w:rsidRPr="00982439">
              <w:rPr>
                <w:sz w:val="32"/>
                <w:szCs w:val="32"/>
              </w:rPr>
              <w:t xml:space="preserve"> &gt; </w:t>
            </w:r>
            <w:r w:rsidRPr="00982439">
              <w:rPr>
                <w:sz w:val="28"/>
                <w:szCs w:val="28"/>
              </w:rPr>
              <w:t>1</w:t>
            </w:r>
            <w:proofErr w:type="gramEnd"/>
          </w:p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i/>
                <w:sz w:val="28"/>
                <w:szCs w:val="28"/>
                <w:lang w:val="en-US"/>
              </w:rPr>
              <w:t>n</w:t>
            </w:r>
            <w:r w:rsidRPr="00982439">
              <w:rPr>
                <w:sz w:val="32"/>
                <w:szCs w:val="32"/>
                <w:vertAlign w:val="subscript"/>
              </w:rPr>
              <w:t>э</w:t>
            </w:r>
            <w:r w:rsidRPr="00982439">
              <w:rPr>
                <w:sz w:val="32"/>
                <w:szCs w:val="32"/>
              </w:rPr>
              <w:t xml:space="preserve"> &lt; </w:t>
            </w:r>
            <w:r w:rsidRPr="00982439">
              <w:rPr>
                <w:sz w:val="28"/>
                <w:szCs w:val="28"/>
              </w:rPr>
              <w:t>10)</w:t>
            </w:r>
          </w:p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proofErr w:type="spellStart"/>
            <w:r w:rsidRPr="00982439">
              <w:rPr>
                <w:i/>
                <w:sz w:val="28"/>
                <w:szCs w:val="28"/>
                <w:lang w:val="en-US"/>
              </w:rPr>
              <w:t>Q</w:t>
            </w:r>
            <w:r w:rsidRPr="00982439">
              <w:rPr>
                <w:sz w:val="32"/>
                <w:szCs w:val="32"/>
                <w:vertAlign w:val="subscript"/>
                <w:lang w:val="en-US"/>
              </w:rPr>
              <w:t>p</w:t>
            </w:r>
            <w:proofErr w:type="spellEnd"/>
            <w:r w:rsidRPr="00982439">
              <w:rPr>
                <w:sz w:val="32"/>
                <w:szCs w:val="32"/>
              </w:rPr>
              <w:t xml:space="preserve"> </w:t>
            </w:r>
            <w:r w:rsidRPr="00982439">
              <w:rPr>
                <w:sz w:val="28"/>
                <w:szCs w:val="28"/>
              </w:rPr>
              <w:t xml:space="preserve">= </w:t>
            </w:r>
            <w:r w:rsidRPr="00982439">
              <w:rPr>
                <w:i/>
                <w:sz w:val="28"/>
                <w:szCs w:val="28"/>
                <w:lang w:val="en-US"/>
              </w:rPr>
              <w:t>Q</w:t>
            </w:r>
            <w:r w:rsidRPr="00982439">
              <w:rPr>
                <w:sz w:val="32"/>
                <w:szCs w:val="32"/>
                <w:vertAlign w:val="subscript"/>
                <w:lang w:val="en-US"/>
              </w:rPr>
              <w:t>c</w:t>
            </w:r>
            <w:proofErr w:type="spellStart"/>
            <w:r w:rsidRPr="00982439">
              <w:rPr>
                <w:i/>
                <w:sz w:val="28"/>
                <w:szCs w:val="28"/>
              </w:rPr>
              <w:t>К</w:t>
            </w:r>
            <w:r w:rsidRPr="00982439">
              <w:rPr>
                <w:sz w:val="32"/>
                <w:szCs w:val="32"/>
                <w:vertAlign w:val="subscript"/>
              </w:rPr>
              <w:t>р</w:t>
            </w:r>
            <w:proofErr w:type="spellEnd"/>
          </w:p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(</w:t>
            </w:r>
            <w:proofErr w:type="spellStart"/>
            <w:r w:rsidRPr="00982439">
              <w:rPr>
                <w:i/>
                <w:sz w:val="28"/>
                <w:szCs w:val="28"/>
              </w:rPr>
              <w:t>К</w:t>
            </w:r>
            <w:r w:rsidRPr="00982439">
              <w:rPr>
                <w:sz w:val="32"/>
                <w:szCs w:val="32"/>
                <w:vertAlign w:val="subscript"/>
              </w:rPr>
              <w:t>р</w:t>
            </w:r>
            <w:proofErr w:type="spellEnd"/>
            <w:r w:rsidRPr="00982439">
              <w:rPr>
                <w:sz w:val="28"/>
                <w:szCs w:val="28"/>
              </w:rPr>
              <w:t xml:space="preserve"> &lt; 1),</w:t>
            </w:r>
          </w:p>
          <w:p w:rsidR="00F61C5B" w:rsidRPr="00982439" w:rsidRDefault="00F61C5B" w:rsidP="00910A9C">
            <w:pPr>
              <w:jc w:val="center"/>
              <w:rPr>
                <w:sz w:val="28"/>
                <w:szCs w:val="28"/>
              </w:rPr>
            </w:pPr>
            <w:proofErr w:type="spellStart"/>
            <w:r w:rsidRPr="00982439">
              <w:rPr>
                <w:sz w:val="28"/>
                <w:szCs w:val="28"/>
              </w:rPr>
              <w:t>квар</w:t>
            </w:r>
            <w:proofErr w:type="spellEnd"/>
          </w:p>
        </w:tc>
        <w:tc>
          <w:tcPr>
            <w:tcW w:w="861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  <w:lang w:val="en-US"/>
              </w:rPr>
            </w:pPr>
            <w:r w:rsidRPr="00982439">
              <w:rPr>
                <w:i/>
                <w:sz w:val="28"/>
                <w:szCs w:val="28"/>
                <w:lang w:val="en-US"/>
              </w:rPr>
              <w:t>S</w:t>
            </w:r>
            <w:r w:rsidRPr="00982439">
              <w:rPr>
                <w:sz w:val="32"/>
                <w:szCs w:val="32"/>
                <w:vertAlign w:val="subscript"/>
                <w:lang w:val="en-US"/>
              </w:rPr>
              <w:t>p</w:t>
            </w:r>
          </w:p>
        </w:tc>
        <w:tc>
          <w:tcPr>
            <w:tcW w:w="189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  <w:szCs w:val="28"/>
                <w:lang w:val="en-US"/>
              </w:rPr>
            </w:pPr>
            <w:r w:rsidRPr="00982439">
              <w:rPr>
                <w:position w:val="-28"/>
                <w:sz w:val="28"/>
                <w:szCs w:val="28"/>
              </w:rPr>
              <w:object w:dxaOrig="1080" w:dyaOrig="720">
                <v:shape id="_x0000_i1060" type="#_x0000_t75" style="width:54.7pt;height:36.3pt" o:ole="">
                  <v:imagedata r:id="rId73" o:title=""/>
                </v:shape>
                <o:OLEObject Type="Embed" ProgID="Equation.3" ShapeID="_x0000_i1060" DrawAspect="Content" ObjectID="_1646733906" r:id="rId74"/>
              </w:object>
            </w:r>
            <w:r w:rsidRPr="00982439">
              <w:rPr>
                <w:sz w:val="28"/>
                <w:szCs w:val="28"/>
                <w:lang w:val="en-US"/>
              </w:rPr>
              <w:t>A</w:t>
            </w:r>
          </w:p>
        </w:tc>
      </w:tr>
    </w:tbl>
    <w:p w:rsidR="00F61C5B" w:rsidRPr="00982439" w:rsidRDefault="00F61C5B" w:rsidP="00F61C5B">
      <w:pPr>
        <w:pStyle w:val="af2"/>
        <w:spacing w:before="120"/>
        <w:ind w:firstLine="709"/>
        <w:jc w:val="right"/>
        <w:sectPr w:rsidR="00F61C5B" w:rsidRPr="00982439" w:rsidSect="00E55B10">
          <w:pgSz w:w="16838" w:h="11906" w:orient="landscape" w:code="9"/>
          <w:pgMar w:top="1134" w:right="1134" w:bottom="1134" w:left="1418" w:header="709" w:footer="709" w:gutter="0"/>
          <w:pgNumType w:start="25"/>
          <w:cols w:space="708"/>
          <w:docGrid w:linePitch="360"/>
        </w:sectPr>
      </w:pP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lastRenderedPageBreak/>
        <w:t xml:space="preserve">При наличии группы </w:t>
      </w:r>
      <w:proofErr w:type="gramStart"/>
      <w:r w:rsidRPr="00E06DCD">
        <w:rPr>
          <w:sz w:val="28"/>
          <w:szCs w:val="28"/>
          <w:lang w:val="ru-RU"/>
        </w:rPr>
        <w:t>однофазных</w:t>
      </w:r>
      <w:proofErr w:type="gramEnd"/>
      <w:r w:rsidRPr="00E06DCD">
        <w:rPr>
          <w:sz w:val="28"/>
          <w:szCs w:val="28"/>
          <w:lang w:val="ru-RU"/>
        </w:rPr>
        <w:t xml:space="preserve"> ЭП, которые распределены по фазам с неравномерностью не выше 15 % по отношению к общей мощности трё</w:t>
      </w:r>
      <w:r w:rsidRPr="00E06DCD">
        <w:rPr>
          <w:sz w:val="28"/>
          <w:szCs w:val="28"/>
          <w:lang w:val="ru-RU"/>
        </w:rPr>
        <w:t>х</w:t>
      </w:r>
      <w:r w:rsidRPr="00E06DCD">
        <w:rPr>
          <w:sz w:val="28"/>
          <w:szCs w:val="28"/>
          <w:lang w:val="ru-RU"/>
        </w:rPr>
        <w:t>фазных и однофазных ЭП в группе, они могут быть представлены в расчёте как эквивалентная группа трёхфазных ЭП с той же суммарной мощностью. В случае превышения указанной неравномерности номинальная мощность э</w:t>
      </w:r>
      <w:r w:rsidRPr="00E06DCD">
        <w:rPr>
          <w:sz w:val="28"/>
          <w:szCs w:val="28"/>
          <w:lang w:val="ru-RU"/>
        </w:rPr>
        <w:t>к</w:t>
      </w:r>
      <w:r w:rsidRPr="00E06DCD">
        <w:rPr>
          <w:sz w:val="28"/>
          <w:szCs w:val="28"/>
          <w:lang w:val="ru-RU"/>
        </w:rPr>
        <w:t xml:space="preserve">вивалентной группы </w:t>
      </w:r>
      <w:proofErr w:type="gramStart"/>
      <w:r w:rsidRPr="00E06DCD">
        <w:rPr>
          <w:sz w:val="28"/>
          <w:szCs w:val="28"/>
          <w:lang w:val="ru-RU"/>
        </w:rPr>
        <w:t>трёхфазных</w:t>
      </w:r>
      <w:proofErr w:type="gramEnd"/>
      <w:r w:rsidRPr="00E06DCD">
        <w:rPr>
          <w:sz w:val="28"/>
          <w:szCs w:val="28"/>
          <w:lang w:val="ru-RU"/>
        </w:rPr>
        <w:t xml:space="preserve"> ЭП принимается равной тройному знач</w:t>
      </w:r>
      <w:r w:rsidRPr="00E06DCD">
        <w:rPr>
          <w:sz w:val="28"/>
          <w:szCs w:val="28"/>
          <w:lang w:val="ru-RU"/>
        </w:rPr>
        <w:t>е</w:t>
      </w:r>
      <w:r w:rsidRPr="00E06DCD">
        <w:rPr>
          <w:sz w:val="28"/>
          <w:szCs w:val="28"/>
          <w:lang w:val="ru-RU"/>
        </w:rPr>
        <w:t>нию мощности наиболее загруженной фазы.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При наличии в справочных материалах интервальных значений </w:t>
      </w:r>
      <w:r w:rsidRPr="00E06DCD">
        <w:rPr>
          <w:i/>
          <w:sz w:val="28"/>
          <w:szCs w:val="28"/>
          <w:lang w:val="ru-RU"/>
        </w:rPr>
        <w:t>К</w:t>
      </w:r>
      <w:proofErr w:type="gramStart"/>
      <w:r w:rsidRPr="00E06DCD">
        <w:rPr>
          <w:sz w:val="28"/>
          <w:szCs w:val="28"/>
          <w:vertAlign w:val="subscript"/>
        </w:rPr>
        <w:t>n</w:t>
      </w:r>
      <w:proofErr w:type="gramEnd"/>
      <w:r w:rsidRPr="00E06DCD">
        <w:rPr>
          <w:sz w:val="28"/>
          <w:szCs w:val="28"/>
          <w:lang w:val="ru-RU"/>
        </w:rPr>
        <w:t xml:space="preserve"> сл</w:t>
      </w:r>
      <w:r w:rsidRPr="00E06DCD">
        <w:rPr>
          <w:sz w:val="28"/>
          <w:szCs w:val="28"/>
          <w:lang w:val="ru-RU"/>
        </w:rPr>
        <w:t>е</w:t>
      </w:r>
      <w:r w:rsidRPr="00E06DCD">
        <w:rPr>
          <w:sz w:val="28"/>
          <w:szCs w:val="28"/>
          <w:lang w:val="ru-RU"/>
        </w:rPr>
        <w:t xml:space="preserve">дует для расчёта принимать наибольшее значение. Значение </w:t>
      </w:r>
      <w:r w:rsidRPr="00E06DCD">
        <w:rPr>
          <w:position w:val="-12"/>
          <w:sz w:val="28"/>
          <w:szCs w:val="28"/>
        </w:rPr>
        <w:object w:dxaOrig="340" w:dyaOrig="380">
          <v:shape id="_x0000_i1061" type="#_x0000_t75" style="width:17.3pt;height:19pt" o:ole="">
            <v:imagedata r:id="rId25" o:title=""/>
          </v:shape>
          <o:OLEObject Type="Embed" ProgID="Equation.3" ShapeID="_x0000_i1061" DrawAspect="Content" ObjectID="_1646733907" r:id="rId75"/>
        </w:object>
      </w:r>
      <w:r w:rsidRPr="00E06DCD">
        <w:rPr>
          <w:sz w:val="28"/>
          <w:szCs w:val="28"/>
          <w:lang w:val="ru-RU"/>
        </w:rPr>
        <w:t xml:space="preserve"> должны быть определены из условия, что вероятность превышения значения фактической средней мощности </w:t>
      </w:r>
      <w:proofErr w:type="gramStart"/>
      <w:r w:rsidRPr="00E06DCD">
        <w:rPr>
          <w:sz w:val="28"/>
          <w:szCs w:val="28"/>
          <w:lang w:val="ru-RU"/>
        </w:rPr>
        <w:t>над</w:t>
      </w:r>
      <w:proofErr w:type="gramEnd"/>
      <w:r w:rsidRPr="00E06DCD">
        <w:rPr>
          <w:sz w:val="28"/>
          <w:szCs w:val="28"/>
          <w:lang w:val="ru-RU"/>
        </w:rPr>
        <w:t xml:space="preserve"> расчётной для характерной категории ЭП должна быть не более 0,05.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i/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В графах 7, 8 табл. </w:t>
      </w:r>
      <w:r>
        <w:rPr>
          <w:sz w:val="28"/>
          <w:szCs w:val="28"/>
          <w:lang w:val="ru-RU"/>
        </w:rPr>
        <w:t xml:space="preserve"> 13</w:t>
      </w:r>
      <w:r w:rsidRPr="00E06DCD">
        <w:rPr>
          <w:sz w:val="28"/>
          <w:szCs w:val="28"/>
          <w:lang w:val="ru-RU"/>
        </w:rPr>
        <w:t xml:space="preserve"> определяются средние активные и реактивные мощности каждой характерной группы </w:t>
      </w:r>
      <w:proofErr w:type="spellStart"/>
      <w:r w:rsidRPr="00E06DCD">
        <w:rPr>
          <w:sz w:val="28"/>
          <w:szCs w:val="28"/>
          <w:lang w:val="ru-RU"/>
        </w:rPr>
        <w:t>электроприёмников</w:t>
      </w:r>
      <w:proofErr w:type="spellEnd"/>
      <w:r w:rsidRPr="00E06DCD">
        <w:rPr>
          <w:sz w:val="28"/>
          <w:szCs w:val="28"/>
          <w:lang w:val="ru-RU"/>
        </w:rPr>
        <w:t>:</w:t>
      </w:r>
      <w:r w:rsidRPr="00E06DCD">
        <w:rPr>
          <w:i/>
          <w:sz w:val="28"/>
          <w:szCs w:val="28"/>
          <w:lang w:val="ru-RU"/>
        </w:rPr>
        <w:t xml:space="preserve">    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i/>
          <w:sz w:val="28"/>
          <w:szCs w:val="28"/>
          <w:lang w:val="ru-RU"/>
        </w:rPr>
      </w:pPr>
      <w:r w:rsidRPr="00E06DCD">
        <w:rPr>
          <w:i/>
          <w:sz w:val="28"/>
          <w:szCs w:val="28"/>
          <w:lang w:val="ru-RU"/>
        </w:rPr>
        <w:t xml:space="preserve">                                     </w:t>
      </w: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с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 xml:space="preserve">=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н</w:t>
      </w:r>
      <w:proofErr w:type="spellEnd"/>
      <w:r w:rsidRPr="00E06DCD">
        <w:rPr>
          <w:sz w:val="28"/>
          <w:szCs w:val="28"/>
          <w:vertAlign w:val="superscript"/>
          <w:lang w:val="ru-RU"/>
        </w:rPr>
        <w:t xml:space="preserve">. </w:t>
      </w:r>
      <w:r w:rsidRPr="00E06DCD">
        <w:rPr>
          <w:i/>
          <w:sz w:val="28"/>
          <w:szCs w:val="28"/>
        </w:rPr>
        <w:t>k</w:t>
      </w:r>
      <w:r w:rsidRPr="00E06DCD">
        <w:rPr>
          <w:sz w:val="28"/>
          <w:szCs w:val="28"/>
          <w:vertAlign w:val="subscript"/>
          <w:lang w:val="ru-RU"/>
        </w:rPr>
        <w:t>и</w:t>
      </w:r>
      <w:proofErr w:type="gramStart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;</w:t>
      </w:r>
      <w:proofErr w:type="gramEnd"/>
      <w:r w:rsidRPr="00E06DCD">
        <w:rPr>
          <w:sz w:val="28"/>
          <w:szCs w:val="28"/>
          <w:lang w:val="ru-RU"/>
        </w:rPr>
        <w:t xml:space="preserve">     </w:t>
      </w:r>
      <w:r w:rsidRPr="00E06DCD">
        <w:rPr>
          <w:i/>
          <w:sz w:val="28"/>
          <w:szCs w:val="28"/>
        </w:rPr>
        <w:t>Q</w:t>
      </w:r>
      <w:r w:rsidRPr="00E06DCD">
        <w:rPr>
          <w:sz w:val="28"/>
          <w:szCs w:val="28"/>
          <w:vertAlign w:val="subscript"/>
        </w:rPr>
        <w:t>c</w:t>
      </w:r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 xml:space="preserve">=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с</w:t>
      </w:r>
      <w:proofErr w:type="spellEnd"/>
      <w:r w:rsidRPr="00E06DCD">
        <w:rPr>
          <w:sz w:val="28"/>
          <w:szCs w:val="28"/>
          <w:vertAlign w:val="superscript"/>
          <w:lang w:val="ru-RU"/>
        </w:rPr>
        <w:t xml:space="preserve">. </w:t>
      </w:r>
      <w:proofErr w:type="spellStart"/>
      <w:r w:rsidRPr="00E06DCD">
        <w:rPr>
          <w:sz w:val="28"/>
          <w:szCs w:val="28"/>
        </w:rPr>
        <w:t>tg</w:t>
      </w:r>
      <w:proofErr w:type="spellEnd"/>
      <w:r w:rsidRPr="00E06DCD">
        <w:rPr>
          <w:sz w:val="28"/>
          <w:szCs w:val="28"/>
          <w:lang w:val="ru-RU"/>
        </w:rPr>
        <w:t xml:space="preserve"> </w:t>
      </w:r>
      <w:r w:rsidRPr="00E06DCD">
        <w:rPr>
          <w:sz w:val="28"/>
          <w:szCs w:val="28"/>
        </w:rPr>
        <w:t>φ</w:t>
      </w:r>
      <w:r>
        <w:rPr>
          <w:sz w:val="28"/>
          <w:szCs w:val="28"/>
          <w:lang w:val="ru-RU"/>
        </w:rPr>
        <w:t>.</w:t>
      </w:r>
    </w:p>
    <w:p w:rsidR="00F61C5B" w:rsidRPr="00E06DCD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Определяются суммарные значения средней активной и реактивной мощности: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r w:rsidRPr="00E06DCD">
        <w:rPr>
          <w:position w:val="-36"/>
          <w:sz w:val="28"/>
          <w:szCs w:val="28"/>
        </w:rPr>
        <w:object w:dxaOrig="2079" w:dyaOrig="880">
          <v:shape id="_x0000_i1062" type="#_x0000_t75" style="width:104.25pt;height:44.35pt" o:ole="" fillcolor="window">
            <v:imagedata r:id="rId76" o:title=""/>
          </v:shape>
          <o:OLEObject Type="Embed" ProgID="Equation.3" ShapeID="_x0000_i1062" DrawAspect="Content" ObjectID="_1646733908" r:id="rId77"/>
        </w:object>
      </w:r>
      <w:r w:rsidRPr="00E06DCD">
        <w:rPr>
          <w:sz w:val="28"/>
          <w:szCs w:val="28"/>
          <w:lang w:val="ru-RU"/>
        </w:rPr>
        <w:t xml:space="preserve">;     </w:t>
      </w:r>
      <w:r w:rsidRPr="00E06DCD">
        <w:rPr>
          <w:position w:val="-36"/>
          <w:sz w:val="28"/>
          <w:szCs w:val="28"/>
        </w:rPr>
        <w:object w:dxaOrig="2000" w:dyaOrig="880">
          <v:shape id="_x0000_i1063" type="#_x0000_t75" style="width:99.65pt;height:44.35pt" o:ole="" fillcolor="window">
            <v:imagedata r:id="rId78" o:title=""/>
          </v:shape>
          <o:OLEObject Type="Embed" ProgID="Equation.3" ShapeID="_x0000_i1063" DrawAspect="Content" ObjectID="_1646733909" r:id="rId79"/>
        </w:object>
      </w:r>
      <w:r w:rsidRPr="00E06DCD">
        <w:rPr>
          <w:sz w:val="28"/>
          <w:szCs w:val="28"/>
        </w:rPr>
        <w:t>φ</w:t>
      </w:r>
      <w:r>
        <w:rPr>
          <w:sz w:val="28"/>
          <w:szCs w:val="28"/>
          <w:lang w:val="ru-RU"/>
        </w:rPr>
        <w:t>,</w:t>
      </w:r>
    </w:p>
    <w:p w:rsidR="00F61C5B" w:rsidRPr="00E06DCD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где </w:t>
      </w:r>
      <w:r w:rsidRPr="00E06DCD">
        <w:rPr>
          <w:i/>
          <w:sz w:val="28"/>
          <w:szCs w:val="28"/>
        </w:rPr>
        <w:t>m</w:t>
      </w:r>
      <w:r w:rsidRPr="00E06DCD">
        <w:rPr>
          <w:i/>
          <w:sz w:val="28"/>
          <w:szCs w:val="28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– число характерных категорий ЭП.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Определяется средневзвешенный коэффициент использования 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r w:rsidRPr="00E06DCD">
        <w:rPr>
          <w:position w:val="-34"/>
          <w:sz w:val="28"/>
          <w:szCs w:val="28"/>
        </w:rPr>
        <w:object w:dxaOrig="1340" w:dyaOrig="780">
          <v:shape id="_x0000_i1064" type="#_x0000_t75" style="width:66.8pt;height:39.15pt" o:ole="" fillcolor="window">
            <v:imagedata r:id="rId80" o:title=""/>
          </v:shape>
          <o:OLEObject Type="Embed" ProgID="Equation.3" ShapeID="_x0000_i1064" DrawAspect="Content" ObjectID="_1646733910" r:id="rId81"/>
        </w:object>
      </w:r>
      <w:r w:rsidRPr="00E06DCD">
        <w:rPr>
          <w:sz w:val="28"/>
          <w:szCs w:val="28"/>
          <w:lang w:val="ru-RU"/>
        </w:rPr>
        <w:t>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Значение </w:t>
      </w:r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и</w:t>
      </w:r>
      <w:r w:rsidRPr="00E06DCD">
        <w:rPr>
          <w:sz w:val="28"/>
          <w:szCs w:val="28"/>
          <w:lang w:val="ru-RU"/>
        </w:rPr>
        <w:t xml:space="preserve"> заносится в графу 5 табл. </w:t>
      </w:r>
      <w:r>
        <w:rPr>
          <w:sz w:val="28"/>
          <w:szCs w:val="28"/>
          <w:lang w:val="ru-RU"/>
        </w:rPr>
        <w:t>8</w:t>
      </w:r>
      <w:r w:rsidRPr="00E06DCD">
        <w:rPr>
          <w:sz w:val="28"/>
          <w:szCs w:val="28"/>
          <w:lang w:val="ru-RU"/>
        </w:rPr>
        <w:t xml:space="preserve"> итоговой строки.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Определяется эффективное число </w:t>
      </w:r>
      <w:proofErr w:type="spellStart"/>
      <w:r w:rsidRPr="00E06DCD">
        <w:rPr>
          <w:sz w:val="28"/>
          <w:szCs w:val="28"/>
          <w:lang w:val="ru-RU"/>
        </w:rPr>
        <w:t>электроприёмников</w:t>
      </w:r>
      <w:proofErr w:type="spellEnd"/>
      <w:r w:rsidRPr="00E06DCD">
        <w:rPr>
          <w:sz w:val="28"/>
          <w:szCs w:val="28"/>
          <w:lang w:val="ru-RU"/>
        </w:rPr>
        <w:t xml:space="preserve"> по выражению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r w:rsidRPr="00E06DCD">
        <w:rPr>
          <w:position w:val="-34"/>
          <w:sz w:val="28"/>
          <w:szCs w:val="28"/>
        </w:rPr>
        <w:object w:dxaOrig="1540" w:dyaOrig="780">
          <v:shape id="_x0000_i1065" type="#_x0000_t75" style="width:77.2pt;height:39.15pt" o:ole="" fillcolor="window">
            <v:imagedata r:id="rId82" o:title=""/>
          </v:shape>
          <o:OLEObject Type="Embed" ProgID="Equation.3" ShapeID="_x0000_i1065" DrawAspect="Content" ObjectID="_1646733911" r:id="rId83"/>
        </w:object>
      </w:r>
      <w:r w:rsidRPr="00E06DCD">
        <w:rPr>
          <w:sz w:val="28"/>
          <w:szCs w:val="28"/>
          <w:lang w:val="ru-RU"/>
        </w:rPr>
        <w:t>,</w:t>
      </w:r>
    </w:p>
    <w:p w:rsidR="00F61C5B" w:rsidRPr="00E06DCD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где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н</w:t>
      </w:r>
      <w:proofErr w:type="gramStart"/>
      <w:r w:rsidRPr="00E06DCD">
        <w:rPr>
          <w:sz w:val="28"/>
          <w:szCs w:val="28"/>
          <w:vertAlign w:val="subscript"/>
          <w:lang w:val="ru-RU"/>
        </w:rPr>
        <w:t>.м</w:t>
      </w:r>
      <w:proofErr w:type="gramEnd"/>
      <w:r w:rsidRPr="00E06DCD">
        <w:rPr>
          <w:sz w:val="28"/>
          <w:szCs w:val="28"/>
          <w:vertAlign w:val="subscript"/>
          <w:lang w:val="ru-RU"/>
        </w:rPr>
        <w:t>акс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– номинальная мощность наиболее мощного ЭП.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Значение </w:t>
      </w:r>
      <w:proofErr w:type="gramStart"/>
      <w:r w:rsidRPr="00E06DCD">
        <w:rPr>
          <w:i/>
          <w:sz w:val="28"/>
          <w:szCs w:val="28"/>
        </w:rPr>
        <w:t>n</w:t>
      </w:r>
      <w:proofErr w:type="gramEnd"/>
      <w:r w:rsidRPr="00E06DCD">
        <w:rPr>
          <w:sz w:val="28"/>
          <w:szCs w:val="28"/>
          <w:vertAlign w:val="subscript"/>
          <w:lang w:val="ru-RU"/>
        </w:rPr>
        <w:t>э</w:t>
      </w:r>
      <w:r w:rsidRPr="00E06DCD">
        <w:rPr>
          <w:sz w:val="28"/>
          <w:szCs w:val="28"/>
          <w:lang w:val="ru-RU"/>
        </w:rPr>
        <w:t xml:space="preserve"> заносится в графу 9 таб. </w:t>
      </w:r>
      <w:r>
        <w:rPr>
          <w:sz w:val="28"/>
          <w:szCs w:val="28"/>
          <w:lang w:val="ru-RU"/>
        </w:rPr>
        <w:t>8</w:t>
      </w:r>
      <w:r w:rsidRPr="00E06DCD">
        <w:rPr>
          <w:sz w:val="28"/>
          <w:szCs w:val="28"/>
          <w:lang w:val="ru-RU"/>
        </w:rPr>
        <w:t xml:space="preserve"> итоговой строки. В зависимости от средневзвешенного коэффициента использования и эффективного числа </w:t>
      </w:r>
      <w:proofErr w:type="spellStart"/>
      <w:r w:rsidRPr="00E06DCD">
        <w:rPr>
          <w:sz w:val="28"/>
          <w:szCs w:val="28"/>
          <w:lang w:val="ru-RU"/>
        </w:rPr>
        <w:t>электроприёмников</w:t>
      </w:r>
      <w:proofErr w:type="spellEnd"/>
      <w:r w:rsidRPr="00E06DCD">
        <w:rPr>
          <w:sz w:val="28"/>
          <w:szCs w:val="28"/>
          <w:lang w:val="ru-RU"/>
        </w:rPr>
        <w:t xml:space="preserve"> определяется коэффициент расчётной нагрузки </w:t>
      </w:r>
      <w:proofErr w:type="spellStart"/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lang w:val="ru-RU"/>
        </w:rPr>
        <w:t>.</w:t>
      </w:r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Ра</w:t>
      </w:r>
      <w:r w:rsidRPr="00E06DCD">
        <w:rPr>
          <w:sz w:val="28"/>
          <w:szCs w:val="28"/>
          <w:lang w:val="ru-RU"/>
        </w:rPr>
        <w:t>с</w:t>
      </w:r>
      <w:r w:rsidRPr="00E06DCD">
        <w:rPr>
          <w:sz w:val="28"/>
          <w:szCs w:val="28"/>
          <w:lang w:val="ru-RU"/>
        </w:rPr>
        <w:t xml:space="preserve">чётная активная мощность групп ЭП напряжением до 1 кВ (графа 11 табл. </w:t>
      </w:r>
      <w:r>
        <w:rPr>
          <w:sz w:val="28"/>
          <w:szCs w:val="28"/>
          <w:lang w:val="ru-RU"/>
        </w:rPr>
        <w:t>12</w:t>
      </w:r>
      <w:r w:rsidRPr="00E06DCD">
        <w:rPr>
          <w:sz w:val="28"/>
          <w:szCs w:val="28"/>
          <w:lang w:val="ru-RU"/>
        </w:rPr>
        <w:t xml:space="preserve">) определяется в зависимости от средней мощности </w:t>
      </w:r>
      <w:proofErr w:type="spellStart"/>
      <w:r w:rsidRPr="00E06DCD">
        <w:rPr>
          <w:i/>
          <w:iCs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с</w:t>
      </w:r>
      <w:proofErr w:type="spellEnd"/>
      <w:r w:rsidRPr="00E06DCD">
        <w:rPr>
          <w:sz w:val="28"/>
          <w:szCs w:val="28"/>
          <w:lang w:val="ru-RU"/>
        </w:rPr>
        <w:t xml:space="preserve"> и соответствующего значения </w:t>
      </w:r>
      <w:proofErr w:type="spellStart"/>
      <w:r w:rsidRPr="00E06DCD">
        <w:rPr>
          <w:i/>
          <w:iCs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, </w:t>
      </w:r>
      <w:r w:rsidRPr="00E06DCD">
        <w:rPr>
          <w:sz w:val="28"/>
          <w:szCs w:val="28"/>
          <w:lang w:val="ru-RU"/>
        </w:rPr>
        <w:t>кВт: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 xml:space="preserve">= </w:t>
      </w:r>
      <w:proofErr w:type="spellStart"/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gramStart"/>
      <w:r w:rsidRPr="00E06DCD">
        <w:rPr>
          <w:sz w:val="28"/>
          <w:szCs w:val="28"/>
          <w:vertAlign w:val="superscript"/>
          <w:lang w:val="ru-RU"/>
        </w:rPr>
        <w:t>.</w:t>
      </w:r>
      <w:r w:rsidRPr="00E06DCD">
        <w:rPr>
          <w:i/>
          <w:sz w:val="28"/>
          <w:szCs w:val="28"/>
          <w:lang w:val="ru-RU"/>
        </w:rPr>
        <w:t>Р</w:t>
      </w:r>
      <w:proofErr w:type="gramEnd"/>
      <w:r w:rsidRPr="00E06DCD">
        <w:rPr>
          <w:sz w:val="28"/>
          <w:szCs w:val="28"/>
          <w:vertAlign w:val="subscript"/>
          <w:lang w:val="ru-RU"/>
        </w:rPr>
        <w:t>с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 .</w:t>
      </w:r>
    </w:p>
    <w:p w:rsidR="00F61C5B" w:rsidRPr="00E06DCD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lastRenderedPageBreak/>
        <w:t xml:space="preserve">Расчётная реактивная мощность (графа 12 табл. </w:t>
      </w:r>
      <w:r>
        <w:rPr>
          <w:sz w:val="28"/>
          <w:szCs w:val="28"/>
          <w:lang w:val="ru-RU"/>
        </w:rPr>
        <w:t xml:space="preserve"> 13</w:t>
      </w:r>
      <w:r w:rsidRPr="00E06DCD">
        <w:rPr>
          <w:sz w:val="28"/>
          <w:szCs w:val="28"/>
          <w:lang w:val="ru-RU"/>
        </w:rPr>
        <w:t>) определяется сл</w:t>
      </w:r>
      <w:r w:rsidRPr="00E06DCD">
        <w:rPr>
          <w:sz w:val="28"/>
          <w:szCs w:val="28"/>
          <w:lang w:val="ru-RU"/>
        </w:rPr>
        <w:t>е</w:t>
      </w:r>
      <w:r w:rsidRPr="00E06DCD">
        <w:rPr>
          <w:sz w:val="28"/>
          <w:szCs w:val="28"/>
          <w:lang w:val="ru-RU"/>
        </w:rPr>
        <w:t>дующим образом: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Для питающих сетей напряжением до 1 кВ в зависимости от </w:t>
      </w:r>
      <w:proofErr w:type="gramStart"/>
      <w:r w:rsidRPr="00E06DCD">
        <w:rPr>
          <w:i/>
          <w:sz w:val="28"/>
          <w:szCs w:val="28"/>
        </w:rPr>
        <w:t>n</w:t>
      </w:r>
      <w:proofErr w:type="gramEnd"/>
      <w:r w:rsidRPr="00E06DCD">
        <w:rPr>
          <w:sz w:val="28"/>
          <w:szCs w:val="28"/>
          <w:vertAlign w:val="subscript"/>
          <w:lang w:val="ru-RU"/>
        </w:rPr>
        <w:t>э</w:t>
      </w:r>
      <w:r w:rsidRPr="00E06DCD">
        <w:rPr>
          <w:sz w:val="28"/>
          <w:szCs w:val="28"/>
          <w:lang w:val="ru-RU"/>
        </w:rPr>
        <w:t>: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при </w:t>
      </w:r>
      <w:proofErr w:type="gramStart"/>
      <w:r w:rsidRPr="00E06DCD">
        <w:rPr>
          <w:i/>
          <w:sz w:val="28"/>
          <w:szCs w:val="28"/>
        </w:rPr>
        <w:t>n</w:t>
      </w:r>
      <w:proofErr w:type="gramEnd"/>
      <w:r w:rsidRPr="00E06DCD">
        <w:rPr>
          <w:sz w:val="28"/>
          <w:szCs w:val="28"/>
          <w:vertAlign w:val="subscript"/>
          <w:lang w:val="ru-RU"/>
        </w:rPr>
        <w:t>э</w:t>
      </w:r>
      <w:r w:rsidRPr="00E06DCD">
        <w:rPr>
          <w:position w:val="-4"/>
          <w:sz w:val="28"/>
          <w:szCs w:val="28"/>
        </w:rPr>
        <w:object w:dxaOrig="200" w:dyaOrig="240">
          <v:shape id="_x0000_i1066" type="#_x0000_t75" style="width:9.8pt;height:12.1pt" o:ole="" fillcolor="window">
            <v:imagedata r:id="rId35" o:title=""/>
          </v:shape>
          <o:OLEObject Type="Embed" ProgID="Equation.3" ShapeID="_x0000_i1066" DrawAspect="Content" ObjectID="_1646733912" r:id="rId84"/>
        </w:object>
      </w:r>
      <w:r w:rsidRPr="00E06DCD">
        <w:rPr>
          <w:sz w:val="28"/>
          <w:szCs w:val="28"/>
          <w:lang w:val="ru-RU"/>
        </w:rPr>
        <w:t xml:space="preserve">10           </w:t>
      </w:r>
      <w:r w:rsidRPr="00E06DCD">
        <w:rPr>
          <w:i/>
          <w:sz w:val="28"/>
          <w:szCs w:val="28"/>
        </w:rPr>
        <w:t>Q</w:t>
      </w:r>
      <w:proofErr w:type="spellStart"/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= 1,1</w:t>
      </w:r>
      <w:r w:rsidRPr="00E06DCD">
        <w:rPr>
          <w:i/>
          <w:sz w:val="28"/>
          <w:szCs w:val="28"/>
        </w:rPr>
        <w:t>Q</w:t>
      </w:r>
      <w:r w:rsidRPr="00E06DCD">
        <w:rPr>
          <w:sz w:val="28"/>
          <w:szCs w:val="28"/>
          <w:vertAlign w:val="subscript"/>
        </w:rPr>
        <w:t>c</w:t>
      </w:r>
      <w:r w:rsidRPr="00E06DCD">
        <w:rPr>
          <w:sz w:val="28"/>
          <w:szCs w:val="28"/>
          <w:vertAlign w:val="subscript"/>
          <w:lang w:val="ru-RU"/>
        </w:rPr>
        <w:t>,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при </w:t>
      </w:r>
      <w:proofErr w:type="gramStart"/>
      <w:r w:rsidRPr="00E06DCD">
        <w:rPr>
          <w:i/>
          <w:sz w:val="28"/>
          <w:szCs w:val="28"/>
        </w:rPr>
        <w:t>n</w:t>
      </w:r>
      <w:proofErr w:type="gramEnd"/>
      <w:r w:rsidRPr="00E06DCD">
        <w:rPr>
          <w:sz w:val="28"/>
          <w:szCs w:val="28"/>
          <w:vertAlign w:val="subscript"/>
          <w:lang w:val="ru-RU"/>
        </w:rPr>
        <w:t>э</w:t>
      </w:r>
      <w:r w:rsidRPr="00E06DCD">
        <w:rPr>
          <w:sz w:val="28"/>
          <w:szCs w:val="28"/>
          <w:lang w:val="ru-RU"/>
        </w:rPr>
        <w:t xml:space="preserve">&gt;10           </w:t>
      </w:r>
      <w:r w:rsidRPr="00E06DCD">
        <w:rPr>
          <w:i/>
          <w:sz w:val="28"/>
          <w:szCs w:val="28"/>
        </w:rPr>
        <w:t>Q</w:t>
      </w:r>
      <w:proofErr w:type="spellStart"/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 xml:space="preserve">= </w:t>
      </w:r>
      <w:r w:rsidRPr="00E06DCD">
        <w:rPr>
          <w:i/>
          <w:sz w:val="28"/>
          <w:szCs w:val="28"/>
        </w:rPr>
        <w:t>Q</w:t>
      </w:r>
      <w:r w:rsidRPr="00E06DCD">
        <w:rPr>
          <w:sz w:val="28"/>
          <w:szCs w:val="28"/>
          <w:vertAlign w:val="subscript"/>
        </w:rPr>
        <w:t>c</w:t>
      </w:r>
      <w:r w:rsidRPr="00E06DCD">
        <w:rPr>
          <w:sz w:val="28"/>
          <w:szCs w:val="28"/>
          <w:vertAlign w:val="subscript"/>
          <w:lang w:val="ru-RU"/>
        </w:rPr>
        <w:t>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Для магистральных </w:t>
      </w:r>
      <w:proofErr w:type="spellStart"/>
      <w:r w:rsidRPr="00E06DCD">
        <w:rPr>
          <w:sz w:val="28"/>
          <w:szCs w:val="28"/>
          <w:lang w:val="ru-RU"/>
        </w:rPr>
        <w:t>шинопроводов</w:t>
      </w:r>
      <w:proofErr w:type="spellEnd"/>
      <w:r w:rsidRPr="00E06DCD">
        <w:rPr>
          <w:sz w:val="28"/>
          <w:szCs w:val="28"/>
          <w:lang w:val="ru-RU"/>
        </w:rPr>
        <w:t xml:space="preserve"> и на шинах цеховых трансформ</w:t>
      </w:r>
      <w:r w:rsidRPr="00E06DCD">
        <w:rPr>
          <w:sz w:val="28"/>
          <w:szCs w:val="28"/>
          <w:lang w:val="ru-RU"/>
        </w:rPr>
        <w:t>а</w:t>
      </w:r>
      <w:r w:rsidRPr="00E06DCD">
        <w:rPr>
          <w:sz w:val="28"/>
          <w:szCs w:val="28"/>
          <w:lang w:val="ru-RU"/>
        </w:rPr>
        <w:t xml:space="preserve">торных подстанций, а также при определении реактивной мощности в целом по цеху, корпусу, предприятию, </w:t>
      </w:r>
      <w:proofErr w:type="spellStart"/>
      <w:r w:rsidRPr="00E06DCD">
        <w:rPr>
          <w:sz w:val="28"/>
          <w:szCs w:val="28"/>
          <w:lang w:val="ru-RU"/>
        </w:rPr>
        <w:t>кВАр</w:t>
      </w:r>
      <w:proofErr w:type="spellEnd"/>
      <w:r w:rsidRPr="00E06DCD">
        <w:rPr>
          <w:sz w:val="28"/>
          <w:szCs w:val="28"/>
          <w:lang w:val="ru-RU"/>
        </w:rPr>
        <w:t>: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r w:rsidRPr="00E06DCD">
        <w:rPr>
          <w:i/>
          <w:sz w:val="28"/>
          <w:szCs w:val="28"/>
        </w:rPr>
        <w:t>Q</w:t>
      </w:r>
      <w:proofErr w:type="spellStart"/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 xml:space="preserve">= </w:t>
      </w:r>
      <w:proofErr w:type="spellStart"/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vertAlign w:val="superscript"/>
          <w:lang w:val="ru-RU"/>
        </w:rPr>
        <w:t>.</w:t>
      </w:r>
      <w:r w:rsidRPr="00E06DCD">
        <w:rPr>
          <w:i/>
          <w:sz w:val="28"/>
          <w:szCs w:val="28"/>
        </w:rPr>
        <w:t>Q</w:t>
      </w:r>
      <w:r w:rsidRPr="00E06DCD">
        <w:rPr>
          <w:sz w:val="28"/>
          <w:szCs w:val="28"/>
          <w:vertAlign w:val="subscript"/>
        </w:rPr>
        <w:t>c</w:t>
      </w:r>
      <w:r>
        <w:rPr>
          <w:sz w:val="28"/>
          <w:szCs w:val="28"/>
          <w:lang w:val="ru-RU"/>
        </w:rPr>
        <w:t>.</w:t>
      </w:r>
    </w:p>
    <w:p w:rsidR="00F61C5B" w:rsidRPr="00E06DCD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К расчетным силовым нагрузкам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рс</w:t>
      </w:r>
      <w:proofErr w:type="spellEnd"/>
      <w:r w:rsidRPr="00E06DCD">
        <w:rPr>
          <w:sz w:val="28"/>
          <w:szCs w:val="28"/>
          <w:vertAlign w:val="subscript"/>
          <w:lang w:val="ru-RU"/>
        </w:rPr>
        <w:t>,</w:t>
      </w:r>
      <w:r w:rsidRPr="00E06DCD">
        <w:rPr>
          <w:sz w:val="28"/>
          <w:szCs w:val="28"/>
          <w:lang w:val="ru-RU"/>
        </w:rPr>
        <w:t xml:space="preserve"> </w:t>
      </w:r>
      <w:proofErr w:type="gramStart"/>
      <w:r w:rsidRPr="00E06DCD">
        <w:rPr>
          <w:i/>
          <w:sz w:val="28"/>
          <w:szCs w:val="28"/>
        </w:rPr>
        <w:t>Q</w:t>
      </w:r>
      <w:proofErr w:type="spellStart"/>
      <w:proofErr w:type="gramEnd"/>
      <w:r w:rsidRPr="00E06DCD">
        <w:rPr>
          <w:sz w:val="28"/>
          <w:szCs w:val="28"/>
          <w:vertAlign w:val="subscript"/>
          <w:lang w:val="ru-RU"/>
        </w:rPr>
        <w:t>рс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 xml:space="preserve">прибавляются осветительные нагрузки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ро</w:t>
      </w:r>
      <w:proofErr w:type="spellEnd"/>
      <w:r w:rsidRPr="00E06DCD">
        <w:rPr>
          <w:sz w:val="28"/>
          <w:szCs w:val="28"/>
          <w:lang w:val="ru-RU"/>
        </w:rPr>
        <w:t xml:space="preserve">, </w:t>
      </w:r>
      <w:r w:rsidRPr="00E06DCD">
        <w:rPr>
          <w:i/>
          <w:sz w:val="28"/>
          <w:szCs w:val="28"/>
        </w:rPr>
        <w:t>Q</w:t>
      </w:r>
      <w:proofErr w:type="spellStart"/>
      <w:r w:rsidRPr="00E06DCD">
        <w:rPr>
          <w:sz w:val="28"/>
          <w:szCs w:val="28"/>
          <w:vertAlign w:val="subscript"/>
          <w:lang w:val="ru-RU"/>
        </w:rPr>
        <w:t>ро</w:t>
      </w:r>
      <w:proofErr w:type="spellEnd"/>
      <w:r w:rsidRPr="00E06DCD">
        <w:rPr>
          <w:sz w:val="28"/>
          <w:szCs w:val="28"/>
          <w:lang w:val="ru-RU"/>
        </w:rPr>
        <w:t>:</w:t>
      </w: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р</w:t>
      </w:r>
      <w:r w:rsidRPr="00E06DCD">
        <w:rPr>
          <w:i/>
          <w:sz w:val="28"/>
          <w:szCs w:val="28"/>
          <w:lang w:val="ru-RU"/>
        </w:rPr>
        <w:t>=Р</w:t>
      </w:r>
      <w:r w:rsidRPr="00E06DCD">
        <w:rPr>
          <w:sz w:val="28"/>
          <w:szCs w:val="28"/>
          <w:vertAlign w:val="subscript"/>
          <w:lang w:val="ru-RU"/>
        </w:rPr>
        <w:t>рс</w:t>
      </w:r>
      <w:r w:rsidRPr="00E06DCD">
        <w:rPr>
          <w:i/>
          <w:sz w:val="28"/>
          <w:szCs w:val="28"/>
          <w:lang w:val="ru-RU"/>
        </w:rPr>
        <w:t>+Р</w:t>
      </w:r>
      <w:r w:rsidRPr="00E06DCD">
        <w:rPr>
          <w:sz w:val="28"/>
          <w:szCs w:val="28"/>
          <w:vertAlign w:val="subscript"/>
          <w:lang w:val="ru-RU"/>
        </w:rPr>
        <w:t>ро</w:t>
      </w:r>
      <w:proofErr w:type="spellEnd"/>
      <w:proofErr w:type="gramStart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;</w:t>
      </w:r>
      <w:proofErr w:type="gramEnd"/>
      <w:r w:rsidRPr="00E06DCD">
        <w:rPr>
          <w:sz w:val="28"/>
          <w:szCs w:val="28"/>
          <w:lang w:val="ru-RU"/>
        </w:rPr>
        <w:t xml:space="preserve">      </w:t>
      </w:r>
      <w:r w:rsidRPr="00E06DCD">
        <w:rPr>
          <w:i/>
          <w:sz w:val="28"/>
          <w:szCs w:val="28"/>
        </w:rPr>
        <w:t>Q</w:t>
      </w:r>
      <w:proofErr w:type="spellStart"/>
      <w:r w:rsidRPr="00E06DCD">
        <w:rPr>
          <w:sz w:val="28"/>
          <w:szCs w:val="28"/>
          <w:vertAlign w:val="subscript"/>
          <w:lang w:val="ru-RU"/>
        </w:rPr>
        <w:t>р</w:t>
      </w:r>
      <w:r w:rsidRPr="00E06DCD">
        <w:rPr>
          <w:i/>
          <w:sz w:val="28"/>
          <w:szCs w:val="28"/>
          <w:lang w:val="ru-RU"/>
        </w:rPr>
        <w:t>=</w:t>
      </w:r>
      <w:proofErr w:type="spellEnd"/>
      <w:r w:rsidRPr="00E06DCD">
        <w:rPr>
          <w:i/>
          <w:sz w:val="28"/>
          <w:szCs w:val="28"/>
        </w:rPr>
        <w:t>Q</w:t>
      </w:r>
      <w:proofErr w:type="spellStart"/>
      <w:r w:rsidRPr="00E06DCD">
        <w:rPr>
          <w:sz w:val="28"/>
          <w:szCs w:val="28"/>
          <w:vertAlign w:val="subscript"/>
          <w:lang w:val="ru-RU"/>
        </w:rPr>
        <w:t>рс</w:t>
      </w:r>
      <w:r w:rsidRPr="00E06DCD">
        <w:rPr>
          <w:i/>
          <w:sz w:val="28"/>
          <w:szCs w:val="28"/>
          <w:lang w:val="ru-RU"/>
        </w:rPr>
        <w:t>+</w:t>
      </w:r>
      <w:proofErr w:type="spellEnd"/>
      <w:r w:rsidRPr="00E06DCD">
        <w:rPr>
          <w:i/>
          <w:sz w:val="28"/>
          <w:szCs w:val="28"/>
        </w:rPr>
        <w:t>Q</w:t>
      </w:r>
      <w:proofErr w:type="spellStart"/>
      <w:r w:rsidRPr="00E06DCD">
        <w:rPr>
          <w:sz w:val="28"/>
          <w:szCs w:val="28"/>
          <w:vertAlign w:val="subscript"/>
          <w:lang w:val="ru-RU"/>
        </w:rPr>
        <w:t>ро</w:t>
      </w:r>
      <w:proofErr w:type="spellEnd"/>
      <w:r>
        <w:rPr>
          <w:sz w:val="28"/>
          <w:szCs w:val="28"/>
          <w:lang w:val="ru-RU"/>
        </w:rPr>
        <w:t>.</w:t>
      </w:r>
    </w:p>
    <w:p w:rsidR="00F61C5B" w:rsidRPr="00E06DCD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Значение токов расчётной нагрузки, по которой выбирается сечение линий по допустимому нагреву, определяется по выражению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proofErr w:type="gramStart"/>
      <w:r w:rsidRPr="00E06DCD">
        <w:rPr>
          <w:i/>
          <w:sz w:val="28"/>
          <w:szCs w:val="28"/>
        </w:rPr>
        <w:t>I</w:t>
      </w:r>
      <w:proofErr w:type="spellStart"/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proofErr w:type="gramEnd"/>
      <w:r w:rsidRPr="00E06DCD">
        <w:rPr>
          <w:position w:val="-2"/>
          <w:sz w:val="28"/>
          <w:szCs w:val="28"/>
          <w:vertAlign w:val="subscript"/>
        </w:rPr>
        <w:object w:dxaOrig="220" w:dyaOrig="180">
          <v:shape id="_x0000_i1067" type="#_x0000_t75" style="width:11.5pt;height:9.2pt" o:ole="" fillcolor="window">
            <v:imagedata r:id="rId53" o:title=""/>
          </v:shape>
          <o:OLEObject Type="Embed" ProgID="Equation.3" ShapeID="_x0000_i1067" DrawAspect="Content" ObjectID="_1646733913" r:id="rId85"/>
        </w:object>
      </w:r>
      <w:r w:rsidRPr="00E06DCD">
        <w:rPr>
          <w:position w:val="-36"/>
          <w:sz w:val="28"/>
          <w:szCs w:val="28"/>
        </w:rPr>
        <w:object w:dxaOrig="780" w:dyaOrig="859">
          <v:shape id="_x0000_i1068" type="#_x0000_t75" style="width:39.15pt;height:42.6pt" o:ole="" fillcolor="window">
            <v:imagedata r:id="rId86" o:title=""/>
          </v:shape>
          <o:OLEObject Type="Embed" ProgID="Equation.3" ShapeID="_x0000_i1068" DrawAspect="Content" ObjectID="_1646733914" r:id="rId87"/>
        </w:object>
      </w:r>
      <w:r w:rsidRPr="00E06DCD">
        <w:rPr>
          <w:sz w:val="28"/>
          <w:szCs w:val="28"/>
          <w:lang w:val="ru-RU"/>
        </w:rPr>
        <w:t>,</w:t>
      </w:r>
    </w:p>
    <w:p w:rsidR="00F61C5B" w:rsidRPr="00E06DCD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где </w:t>
      </w:r>
      <w:r w:rsidRPr="00E06DCD">
        <w:rPr>
          <w:i/>
          <w:sz w:val="28"/>
          <w:szCs w:val="28"/>
        </w:rPr>
        <w:t>S</w:t>
      </w:r>
      <w:r w:rsidRPr="00E06DCD">
        <w:rPr>
          <w:sz w:val="28"/>
          <w:szCs w:val="28"/>
          <w:vertAlign w:val="subscript"/>
        </w:rPr>
        <w:t>p</w:t>
      </w:r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 xml:space="preserve">= </w:t>
      </w:r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gramStart"/>
      <w:r w:rsidRPr="00E06DCD">
        <w:rPr>
          <w:sz w:val="28"/>
          <w:szCs w:val="28"/>
          <w:vertAlign w:val="superscript"/>
          <w:lang w:val="ru-RU"/>
        </w:rPr>
        <w:t>2</w:t>
      </w:r>
      <w:proofErr w:type="gramEnd"/>
      <w:r w:rsidRPr="00E06DCD">
        <w:rPr>
          <w:sz w:val="28"/>
          <w:szCs w:val="28"/>
          <w:lang w:val="ru-RU"/>
        </w:rPr>
        <w:t xml:space="preserve"> +</w:t>
      </w:r>
      <w:r w:rsidRPr="00E06DCD">
        <w:rPr>
          <w:i/>
          <w:sz w:val="28"/>
          <w:szCs w:val="28"/>
        </w:rPr>
        <w:t>Q</w:t>
      </w:r>
      <w:r w:rsidRPr="00E06DCD">
        <w:rPr>
          <w:sz w:val="28"/>
          <w:szCs w:val="28"/>
          <w:vertAlign w:val="subscript"/>
          <w:lang w:val="ru-RU"/>
        </w:rPr>
        <w:t>р</w:t>
      </w:r>
      <w:r w:rsidRPr="00E06DCD">
        <w:rPr>
          <w:sz w:val="28"/>
          <w:szCs w:val="28"/>
          <w:vertAlign w:val="superscript"/>
          <w:lang w:val="ru-RU"/>
        </w:rPr>
        <w:t>2</w:t>
      </w:r>
      <w:r w:rsidRPr="00E06DCD">
        <w:rPr>
          <w:sz w:val="28"/>
          <w:szCs w:val="28"/>
          <w:lang w:val="ru-RU"/>
        </w:rPr>
        <w:t xml:space="preserve"> – полная расчётная мощность в </w:t>
      </w:r>
      <w:proofErr w:type="spellStart"/>
      <w:r w:rsidRPr="00E06DCD">
        <w:rPr>
          <w:sz w:val="28"/>
          <w:szCs w:val="28"/>
          <w:lang w:val="ru-RU"/>
        </w:rPr>
        <w:t>кВА</w:t>
      </w:r>
      <w:proofErr w:type="spellEnd"/>
      <w:r w:rsidRPr="00E06DCD">
        <w:rPr>
          <w:sz w:val="28"/>
          <w:szCs w:val="28"/>
          <w:lang w:val="ru-RU"/>
        </w:rPr>
        <w:t xml:space="preserve"> (графа 13 табл. </w:t>
      </w:r>
      <w:r>
        <w:rPr>
          <w:sz w:val="28"/>
          <w:szCs w:val="28"/>
          <w:lang w:val="ru-RU"/>
        </w:rPr>
        <w:t xml:space="preserve"> 13</w:t>
      </w:r>
      <w:r w:rsidRPr="00E06DCD">
        <w:rPr>
          <w:sz w:val="28"/>
          <w:szCs w:val="28"/>
          <w:lang w:val="ru-RU"/>
        </w:rPr>
        <w:t>).</w:t>
      </w:r>
    </w:p>
    <w:p w:rsidR="00F61C5B" w:rsidRPr="00E06DCD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Расчётная мощность на шинах 6-10 кВ распределительных и главных подстанций определяется с учётом коэффициента одновременности, знач</w:t>
      </w:r>
      <w:r w:rsidRPr="00E06DCD">
        <w:rPr>
          <w:sz w:val="28"/>
          <w:szCs w:val="28"/>
          <w:lang w:val="ru-RU"/>
        </w:rPr>
        <w:t>е</w:t>
      </w:r>
      <w:r w:rsidRPr="00E06DCD">
        <w:rPr>
          <w:sz w:val="28"/>
          <w:szCs w:val="28"/>
          <w:lang w:val="ru-RU"/>
        </w:rPr>
        <w:t>ние которого принимается согласно табл.</w:t>
      </w:r>
      <w:r w:rsidRPr="00E06DCD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6</w:t>
      </w:r>
      <w:r w:rsidRPr="00E06DCD">
        <w:rPr>
          <w:sz w:val="28"/>
          <w:szCs w:val="28"/>
          <w:lang w:val="ru-RU"/>
        </w:rPr>
        <w:t xml:space="preserve"> в зависимости от величины средневзвешенного коэффициента использования и числа присоединений к сборным шинам РУ, ГПП:</w:t>
      </w: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 xml:space="preserve">= </w:t>
      </w:r>
      <w:r w:rsidRPr="00E06DCD">
        <w:rPr>
          <w:position w:val="-8"/>
          <w:sz w:val="28"/>
          <w:szCs w:val="28"/>
        </w:rPr>
        <w:object w:dxaOrig="279" w:dyaOrig="340">
          <v:shape id="_x0000_i1069" type="#_x0000_t75" style="width:14.4pt;height:17.3pt" o:ole="" fillcolor="window">
            <v:imagedata r:id="rId88" o:title=""/>
          </v:shape>
          <o:OLEObject Type="Embed" ProgID="Equation.3" ShapeID="_x0000_i1069" DrawAspect="Content" ObjectID="_1646733915" r:id="rId89"/>
        </w:objec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с</w:t>
      </w:r>
      <w:proofErr w:type="gramStart"/>
      <w:r w:rsidRPr="00E06DCD">
        <w:rPr>
          <w:sz w:val="28"/>
          <w:szCs w:val="28"/>
          <w:vertAlign w:val="superscript"/>
          <w:lang w:val="ru-RU"/>
        </w:rPr>
        <w:t>.</w:t>
      </w:r>
      <w:r w:rsidRPr="00E06DCD">
        <w:rPr>
          <w:i/>
          <w:sz w:val="28"/>
          <w:szCs w:val="28"/>
          <w:lang w:val="ru-RU"/>
        </w:rPr>
        <w:t>К</w:t>
      </w:r>
      <w:proofErr w:type="gramEnd"/>
      <w:r w:rsidRPr="00E06DCD">
        <w:rPr>
          <w:sz w:val="28"/>
          <w:szCs w:val="28"/>
          <w:vertAlign w:val="subscript"/>
          <w:lang w:val="ru-RU"/>
        </w:rPr>
        <w:t>о</w:t>
      </w:r>
      <w:proofErr w:type="spellEnd"/>
      <w:r>
        <w:rPr>
          <w:sz w:val="28"/>
          <w:szCs w:val="28"/>
          <w:lang w:val="ru-RU"/>
        </w:rPr>
        <w:t>;</w:t>
      </w:r>
    </w:p>
    <w:p w:rsidR="00F61C5B" w:rsidRPr="00E06DCD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r w:rsidRPr="00E06DCD">
        <w:rPr>
          <w:i/>
          <w:sz w:val="28"/>
          <w:szCs w:val="28"/>
        </w:rPr>
        <w:t>Q</w:t>
      </w:r>
      <w:proofErr w:type="spellStart"/>
      <w:r w:rsidRPr="00E06DCD">
        <w:rPr>
          <w:sz w:val="28"/>
          <w:szCs w:val="28"/>
          <w:vertAlign w:val="subscript"/>
          <w:lang w:val="ru-RU"/>
        </w:rPr>
        <w:t>р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 xml:space="preserve">= </w:t>
      </w:r>
      <w:r w:rsidRPr="00E06DCD">
        <w:rPr>
          <w:position w:val="-8"/>
          <w:sz w:val="28"/>
          <w:szCs w:val="28"/>
        </w:rPr>
        <w:object w:dxaOrig="279" w:dyaOrig="340">
          <v:shape id="_x0000_i1070" type="#_x0000_t75" style="width:14.4pt;height:17.3pt" o:ole="" fillcolor="window">
            <v:imagedata r:id="rId88" o:title=""/>
          </v:shape>
          <o:OLEObject Type="Embed" ProgID="Equation.3" ShapeID="_x0000_i1070" DrawAspect="Content" ObjectID="_1646733916" r:id="rId90"/>
        </w:object>
      </w:r>
      <w:r w:rsidRPr="00E06DCD">
        <w:rPr>
          <w:i/>
          <w:sz w:val="28"/>
          <w:szCs w:val="28"/>
        </w:rPr>
        <w:t>Q</w:t>
      </w:r>
      <w:r w:rsidRPr="00E06DCD">
        <w:rPr>
          <w:sz w:val="28"/>
          <w:szCs w:val="28"/>
          <w:vertAlign w:val="subscript"/>
        </w:rPr>
        <w:t>c</w:t>
      </w:r>
      <w:r w:rsidRPr="00E06DCD">
        <w:rPr>
          <w:sz w:val="28"/>
          <w:szCs w:val="28"/>
          <w:vertAlign w:val="superscript"/>
          <w:lang w:val="ru-RU"/>
        </w:rPr>
        <w:t>.</w:t>
      </w:r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о</w:t>
      </w:r>
      <w:r w:rsidRPr="00E06DCD">
        <w:rPr>
          <w:sz w:val="28"/>
          <w:szCs w:val="28"/>
          <w:lang w:val="ru-RU"/>
        </w:rPr>
        <w:t>;</w:t>
      </w:r>
    </w:p>
    <w:p w:rsidR="00F61C5B" w:rsidRPr="00E06DCD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Default="00F61C5B" w:rsidP="00F61C5B">
      <w:pPr>
        <w:pStyle w:val="af2"/>
        <w:spacing w:after="0"/>
        <w:ind w:firstLine="709"/>
        <w:jc w:val="center"/>
        <w:rPr>
          <w:sz w:val="28"/>
          <w:szCs w:val="28"/>
          <w:lang w:val="ru-RU"/>
        </w:rPr>
      </w:pPr>
      <w:r w:rsidRPr="00E06DCD">
        <w:rPr>
          <w:i/>
          <w:sz w:val="28"/>
          <w:szCs w:val="28"/>
        </w:rPr>
        <w:t>S</w:t>
      </w:r>
      <w:r w:rsidRPr="00E06DCD">
        <w:rPr>
          <w:sz w:val="28"/>
          <w:szCs w:val="28"/>
          <w:vertAlign w:val="subscript"/>
        </w:rPr>
        <w:t>p</w:t>
      </w:r>
      <w:r w:rsidRPr="00E06DCD">
        <w:rPr>
          <w:sz w:val="28"/>
          <w:szCs w:val="28"/>
          <w:vertAlign w:val="subscript"/>
          <w:lang w:val="ru-RU"/>
        </w:rPr>
        <w:t xml:space="preserve"> </w:t>
      </w:r>
      <w:proofErr w:type="gramStart"/>
      <w:r w:rsidRPr="00E06DCD">
        <w:rPr>
          <w:sz w:val="28"/>
          <w:szCs w:val="28"/>
          <w:lang w:val="ru-RU"/>
        </w:rPr>
        <w:t xml:space="preserve">= </w:t>
      </w:r>
      <w:proofErr w:type="gramEnd"/>
      <w:r w:rsidRPr="00E06DCD">
        <w:rPr>
          <w:position w:val="-20"/>
          <w:sz w:val="28"/>
          <w:szCs w:val="28"/>
        </w:rPr>
        <w:object w:dxaOrig="1300" w:dyaOrig="600">
          <v:shape id="_x0000_i1071" type="#_x0000_t75" style="width:65.1pt;height:29.95pt" o:ole="" fillcolor="window">
            <v:imagedata r:id="rId91" o:title=""/>
          </v:shape>
          <o:OLEObject Type="Embed" ProgID="Equation.3" ShapeID="_x0000_i1071" DrawAspect="Content" ObjectID="_1646733917" r:id="rId92"/>
        </w:object>
      </w:r>
      <w:r>
        <w:rPr>
          <w:sz w:val="28"/>
          <w:szCs w:val="28"/>
          <w:lang w:val="ru-RU"/>
        </w:rPr>
        <w:t>.</w:t>
      </w:r>
    </w:p>
    <w:p w:rsidR="00F61C5B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after="0"/>
        <w:ind w:firstLine="709"/>
        <w:jc w:val="right"/>
        <w:rPr>
          <w:sz w:val="28"/>
          <w:szCs w:val="28"/>
          <w:lang w:val="ru-RU"/>
        </w:rPr>
      </w:pPr>
    </w:p>
    <w:p w:rsidR="00F61C5B" w:rsidRPr="00AB181A" w:rsidRDefault="00F61C5B" w:rsidP="00F61C5B">
      <w:pPr>
        <w:pStyle w:val="2"/>
      </w:pPr>
      <w:r w:rsidRPr="00AB181A">
        <w:t xml:space="preserve"> </w:t>
      </w:r>
      <w:bookmarkStart w:id="11" w:name="_Toc422831488"/>
      <w:bookmarkStart w:id="12" w:name="_Toc437704998"/>
      <w:r>
        <w:t xml:space="preserve"> </w:t>
      </w:r>
      <w:r w:rsidRPr="00AB181A">
        <w:t>8. Расчет нагрузок осветительных установок</w:t>
      </w:r>
      <w:bookmarkEnd w:id="11"/>
      <w:r w:rsidRPr="00AB181A">
        <w:t xml:space="preserve"> методом                    коэффициента спроса</w:t>
      </w:r>
      <w:bookmarkEnd w:id="12"/>
    </w:p>
    <w:p w:rsidR="00F61C5B" w:rsidRPr="00E06DCD" w:rsidRDefault="00F61C5B" w:rsidP="00F61C5B">
      <w:pPr>
        <w:pStyle w:val="af2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Расчётная нагрузка осветительных приёмников цеха определяется по установленной мощности и коэффициенту спроса, кВт</w:t>
      </w:r>
      <w:proofErr w:type="gramStart"/>
      <w:r w:rsidRPr="00E06DCD">
        <w:rPr>
          <w:sz w:val="28"/>
          <w:szCs w:val="28"/>
          <w:lang w:val="ru-RU"/>
        </w:rPr>
        <w:t>:</w:t>
      </w:r>
      <w:proofErr w:type="gramEnd"/>
    </w:p>
    <w:p w:rsidR="00F61C5B" w:rsidRPr="00E06DCD" w:rsidRDefault="00F61C5B" w:rsidP="00F61C5B">
      <w:pPr>
        <w:pStyle w:val="af2"/>
        <w:spacing w:before="120"/>
        <w:ind w:firstLine="709"/>
        <w:jc w:val="center"/>
        <w:rPr>
          <w:sz w:val="28"/>
          <w:szCs w:val="28"/>
          <w:lang w:val="ru-RU"/>
        </w:rPr>
      </w:pPr>
      <w:r w:rsidRPr="00E06DCD">
        <w:rPr>
          <w:position w:val="-18"/>
          <w:sz w:val="28"/>
          <w:szCs w:val="28"/>
        </w:rPr>
        <w:object w:dxaOrig="1980" w:dyaOrig="440">
          <v:shape id="_x0000_i1072" type="#_x0000_t75" style="width:99.05pt;height:21.9pt" o:ole="" fillcolor="window">
            <v:imagedata r:id="rId93" o:title=""/>
          </v:shape>
          <o:OLEObject Type="Embed" ProgID="Equation.3" ShapeID="_x0000_i1072" DrawAspect="Content" ObjectID="_1646733918" r:id="rId94"/>
        </w:object>
      </w:r>
      <w:r w:rsidRPr="00E06DCD">
        <w:rPr>
          <w:sz w:val="28"/>
          <w:szCs w:val="28"/>
          <w:lang w:val="ru-RU"/>
        </w:rPr>
        <w:t>,</w:t>
      </w:r>
    </w:p>
    <w:p w:rsidR="00F61C5B" w:rsidRPr="00E06DCD" w:rsidRDefault="00F61C5B" w:rsidP="00F61C5B">
      <w:pPr>
        <w:pStyle w:val="af2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lastRenderedPageBreak/>
        <w:t xml:space="preserve">где </w:t>
      </w:r>
      <w:proofErr w:type="spellStart"/>
      <w:r w:rsidRPr="00E06DCD">
        <w:rPr>
          <w:i/>
          <w:sz w:val="28"/>
          <w:szCs w:val="28"/>
          <w:lang w:val="ru-RU"/>
        </w:rPr>
        <w:t>К</w:t>
      </w:r>
      <w:r w:rsidRPr="00E06DCD">
        <w:rPr>
          <w:sz w:val="28"/>
          <w:szCs w:val="28"/>
          <w:vertAlign w:val="subscript"/>
          <w:lang w:val="ru-RU"/>
        </w:rPr>
        <w:t>с</w:t>
      </w:r>
      <w:proofErr w:type="gramStart"/>
      <w:r w:rsidRPr="00E06DCD">
        <w:rPr>
          <w:sz w:val="28"/>
          <w:szCs w:val="28"/>
          <w:vertAlign w:val="subscript"/>
          <w:lang w:val="ru-RU"/>
        </w:rPr>
        <w:t>.о</w:t>
      </w:r>
      <w:proofErr w:type="spellEnd"/>
      <w:proofErr w:type="gram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– коэффициент спроса для освещения, принимаемый по спр</w:t>
      </w:r>
      <w:r w:rsidRPr="00E06DCD">
        <w:rPr>
          <w:sz w:val="28"/>
          <w:szCs w:val="28"/>
          <w:lang w:val="ru-RU"/>
        </w:rPr>
        <w:t>а</w:t>
      </w:r>
      <w:r w:rsidRPr="00E06DCD">
        <w:rPr>
          <w:sz w:val="28"/>
          <w:szCs w:val="28"/>
          <w:lang w:val="ru-RU"/>
        </w:rPr>
        <w:t xml:space="preserve">вочным данным (Табл. 9);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н.о</w:t>
      </w:r>
      <w:proofErr w:type="spellEnd"/>
      <w:r w:rsidRPr="00E06DCD">
        <w:rPr>
          <w:sz w:val="28"/>
          <w:szCs w:val="28"/>
          <w:vertAlign w:val="subscript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– установленная мощность приёмников эле</w:t>
      </w:r>
      <w:r w:rsidRPr="00E06DCD">
        <w:rPr>
          <w:sz w:val="28"/>
          <w:szCs w:val="28"/>
          <w:lang w:val="ru-RU"/>
        </w:rPr>
        <w:t>к</w:t>
      </w:r>
      <w:r w:rsidRPr="00E06DCD">
        <w:rPr>
          <w:sz w:val="28"/>
          <w:szCs w:val="28"/>
          <w:lang w:val="ru-RU"/>
        </w:rPr>
        <w:t>трического освещения, которая может быть определена по формуле, кВт:</w:t>
      </w:r>
    </w:p>
    <w:p w:rsidR="00F61C5B" w:rsidRPr="00E06DCD" w:rsidRDefault="00F61C5B" w:rsidP="00F61C5B">
      <w:pPr>
        <w:pStyle w:val="af2"/>
        <w:spacing w:before="120"/>
        <w:ind w:firstLine="709"/>
        <w:jc w:val="center"/>
        <w:rPr>
          <w:sz w:val="28"/>
          <w:szCs w:val="28"/>
          <w:lang w:val="ru-RU"/>
        </w:rPr>
      </w:pPr>
      <w:r w:rsidRPr="00E06DCD">
        <w:rPr>
          <w:position w:val="-18"/>
          <w:sz w:val="28"/>
          <w:szCs w:val="28"/>
        </w:rPr>
        <w:object w:dxaOrig="1860" w:dyaOrig="440">
          <v:shape id="_x0000_i1073" type="#_x0000_t75" style="width:92.75pt;height:21.9pt" o:ole="" fillcolor="window">
            <v:imagedata r:id="rId95" o:title=""/>
          </v:shape>
          <o:OLEObject Type="Embed" ProgID="Equation.3" ShapeID="_x0000_i1073" DrawAspect="Content" ObjectID="_1646733919" r:id="rId96"/>
        </w:object>
      </w:r>
      <w:r w:rsidRPr="00E06DCD">
        <w:rPr>
          <w:sz w:val="28"/>
          <w:szCs w:val="28"/>
          <w:lang w:val="ru-RU"/>
        </w:rPr>
        <w:t>,</w:t>
      </w:r>
    </w:p>
    <w:p w:rsidR="00F61C5B" w:rsidRPr="00E06DCD" w:rsidRDefault="00F61C5B" w:rsidP="00F61C5B">
      <w:pPr>
        <w:pStyle w:val="af2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где </w:t>
      </w:r>
      <w:r w:rsidRPr="00E06DCD">
        <w:rPr>
          <w:i/>
          <w:sz w:val="28"/>
          <w:szCs w:val="28"/>
        </w:rPr>
        <w:t>F</w:t>
      </w:r>
      <w:r w:rsidRPr="00E06DCD">
        <w:rPr>
          <w:i/>
          <w:sz w:val="28"/>
          <w:szCs w:val="28"/>
          <w:lang w:val="ru-RU"/>
        </w:rPr>
        <w:t xml:space="preserve"> </w:t>
      </w:r>
      <w:r w:rsidRPr="00E06DCD">
        <w:rPr>
          <w:sz w:val="28"/>
          <w:szCs w:val="28"/>
          <w:lang w:val="ru-RU"/>
        </w:rPr>
        <w:t>– площадь цеха, м</w:t>
      </w:r>
      <w:r w:rsidRPr="00E06DCD">
        <w:rPr>
          <w:sz w:val="28"/>
          <w:szCs w:val="28"/>
          <w:vertAlign w:val="superscript"/>
          <w:lang w:val="ru-RU"/>
        </w:rPr>
        <w:t>2</w:t>
      </w:r>
      <w:r w:rsidRPr="00E06DCD">
        <w:rPr>
          <w:sz w:val="28"/>
          <w:szCs w:val="28"/>
          <w:lang w:val="ru-RU"/>
        </w:rPr>
        <w:t xml:space="preserve">; </w:t>
      </w:r>
      <w:proofErr w:type="spellStart"/>
      <w:r w:rsidRPr="00E06DCD">
        <w:rPr>
          <w:i/>
          <w:sz w:val="28"/>
          <w:szCs w:val="28"/>
          <w:lang w:val="ru-RU"/>
        </w:rPr>
        <w:t>Р</w:t>
      </w:r>
      <w:r w:rsidRPr="00E06DCD">
        <w:rPr>
          <w:sz w:val="28"/>
          <w:szCs w:val="28"/>
          <w:vertAlign w:val="subscript"/>
          <w:lang w:val="ru-RU"/>
        </w:rPr>
        <w:t>уд</w:t>
      </w:r>
      <w:proofErr w:type="gramStart"/>
      <w:r w:rsidRPr="00E06DCD">
        <w:rPr>
          <w:sz w:val="28"/>
          <w:szCs w:val="28"/>
          <w:vertAlign w:val="subscript"/>
          <w:lang w:val="ru-RU"/>
        </w:rPr>
        <w:t>.о</w:t>
      </w:r>
      <w:proofErr w:type="spellEnd"/>
      <w:proofErr w:type="gramEnd"/>
      <w:r w:rsidRPr="00E06DCD">
        <w:rPr>
          <w:sz w:val="28"/>
          <w:szCs w:val="28"/>
          <w:lang w:val="ru-RU"/>
        </w:rPr>
        <w:t xml:space="preserve"> – удельная нагрузка, Вт/м</w:t>
      </w:r>
      <w:r w:rsidRPr="00E06DCD">
        <w:rPr>
          <w:sz w:val="28"/>
          <w:szCs w:val="28"/>
          <w:vertAlign w:val="superscript"/>
          <w:lang w:val="ru-RU"/>
        </w:rPr>
        <w:t>2</w:t>
      </w:r>
      <w:r w:rsidRPr="00E06DCD">
        <w:rPr>
          <w:sz w:val="28"/>
          <w:szCs w:val="28"/>
          <w:lang w:val="ru-RU"/>
        </w:rPr>
        <w:t>.</w:t>
      </w:r>
    </w:p>
    <w:p w:rsidR="00F61C5B" w:rsidRPr="00E06DCD" w:rsidRDefault="00F61C5B" w:rsidP="00F61C5B">
      <w:pPr>
        <w:pStyle w:val="af2"/>
        <w:spacing w:before="6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Полная расчётная мощность силовых и осветительных приёмников без учёта КУ определяется из соотношения, </w:t>
      </w:r>
      <w:proofErr w:type="spellStart"/>
      <w:r w:rsidRPr="00E06DCD">
        <w:rPr>
          <w:sz w:val="28"/>
          <w:szCs w:val="28"/>
          <w:lang w:val="ru-RU"/>
        </w:rPr>
        <w:t>кВА</w:t>
      </w:r>
      <w:proofErr w:type="spellEnd"/>
      <w:r w:rsidRPr="00E06DCD">
        <w:rPr>
          <w:sz w:val="28"/>
          <w:szCs w:val="28"/>
          <w:lang w:val="ru-RU"/>
        </w:rPr>
        <w:t>:</w:t>
      </w:r>
    </w:p>
    <w:p w:rsidR="00F61C5B" w:rsidRPr="00E06DCD" w:rsidRDefault="00F61C5B" w:rsidP="00F61C5B">
      <w:pPr>
        <w:pStyle w:val="af2"/>
        <w:spacing w:before="60"/>
        <w:ind w:firstLine="709"/>
        <w:jc w:val="both"/>
        <w:rPr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spacing w:before="120"/>
        <w:ind w:firstLine="709"/>
        <w:jc w:val="center"/>
        <w:rPr>
          <w:sz w:val="28"/>
          <w:szCs w:val="28"/>
          <w:lang w:val="ru-RU"/>
        </w:rPr>
      </w:pPr>
      <w:r w:rsidRPr="00E06DCD">
        <w:rPr>
          <w:position w:val="-20"/>
          <w:sz w:val="28"/>
          <w:szCs w:val="28"/>
        </w:rPr>
        <w:object w:dxaOrig="3000" w:dyaOrig="600">
          <v:shape id="_x0000_i1074" type="#_x0000_t75" style="width:149.75pt;height:29.95pt" o:ole="" fillcolor="window">
            <v:imagedata r:id="rId97" o:title=""/>
          </v:shape>
          <o:OLEObject Type="Embed" ProgID="Equation.3" ShapeID="_x0000_i1074" DrawAspect="Content" ObjectID="_1646733920" r:id="rId98"/>
        </w:object>
      </w:r>
      <w:r>
        <w:rPr>
          <w:sz w:val="28"/>
          <w:szCs w:val="28"/>
          <w:lang w:val="ru-RU"/>
        </w:rPr>
        <w:t>.</w:t>
      </w:r>
    </w:p>
    <w:p w:rsidR="00F61C5B" w:rsidRPr="00E06DCD" w:rsidRDefault="00F61C5B" w:rsidP="00F61C5B">
      <w:pPr>
        <w:pStyle w:val="af2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Приёмники напряжением выше 1000</w:t>
      </w:r>
      <w:proofErr w:type="gramStart"/>
      <w:r w:rsidRPr="00E06DCD">
        <w:rPr>
          <w:sz w:val="28"/>
          <w:szCs w:val="28"/>
          <w:lang w:val="ru-RU"/>
        </w:rPr>
        <w:t xml:space="preserve"> В</w:t>
      </w:r>
      <w:proofErr w:type="gramEnd"/>
      <w:r w:rsidRPr="00E06DCD">
        <w:rPr>
          <w:sz w:val="28"/>
          <w:szCs w:val="28"/>
          <w:lang w:val="ru-RU"/>
        </w:rPr>
        <w:t xml:space="preserve"> учитываются отдельно.</w:t>
      </w:r>
    </w:p>
    <w:p w:rsidR="00F61C5B" w:rsidRPr="00E06DCD" w:rsidRDefault="00F61C5B" w:rsidP="00F61C5B">
      <w:pPr>
        <w:pStyle w:val="af2"/>
        <w:spacing w:before="60"/>
        <w:ind w:firstLine="709"/>
        <w:jc w:val="both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>Суммарные расчётные активные и реактивные нагрузки потребителей 0,38/0,22 и 6–10 кВ определяются суммированием.</w:t>
      </w:r>
    </w:p>
    <w:p w:rsidR="00F61C5B" w:rsidRDefault="00F61C5B" w:rsidP="00F61C5B">
      <w:pPr>
        <w:pStyle w:val="af2"/>
        <w:ind w:firstLine="709"/>
        <w:jc w:val="both"/>
        <w:rPr>
          <w:spacing w:val="-2"/>
          <w:sz w:val="28"/>
          <w:szCs w:val="28"/>
          <w:lang w:val="ru-RU"/>
        </w:rPr>
      </w:pPr>
      <w:r w:rsidRPr="00E06DCD">
        <w:rPr>
          <w:spacing w:val="-2"/>
          <w:sz w:val="28"/>
          <w:szCs w:val="28"/>
          <w:lang w:val="ru-RU"/>
        </w:rPr>
        <w:t>Подробно расчёт осветительной сети производится в разделе «Освещ</w:t>
      </w:r>
      <w:r w:rsidRPr="00E06DCD">
        <w:rPr>
          <w:spacing w:val="-2"/>
          <w:sz w:val="28"/>
          <w:szCs w:val="28"/>
          <w:lang w:val="ru-RU"/>
        </w:rPr>
        <w:t>е</w:t>
      </w:r>
      <w:r w:rsidRPr="00E06DCD">
        <w:rPr>
          <w:spacing w:val="-2"/>
          <w:sz w:val="28"/>
          <w:szCs w:val="28"/>
          <w:lang w:val="ru-RU"/>
        </w:rPr>
        <w:t>ние»,</w:t>
      </w:r>
      <w:r w:rsidRPr="00E06DCD">
        <w:rPr>
          <w:spacing w:val="-4"/>
          <w:sz w:val="28"/>
          <w:szCs w:val="28"/>
          <w:lang w:val="ru-RU"/>
        </w:rPr>
        <w:t xml:space="preserve"> где выбирается тип, количество, мощность светильников</w:t>
      </w:r>
      <w:r w:rsidRPr="00E06DCD">
        <w:rPr>
          <w:spacing w:val="-2"/>
          <w:sz w:val="28"/>
          <w:szCs w:val="28"/>
          <w:lang w:val="ru-RU"/>
        </w:rPr>
        <w:t>, их располож</w:t>
      </w:r>
      <w:r w:rsidRPr="00E06DCD">
        <w:rPr>
          <w:spacing w:val="-2"/>
          <w:sz w:val="28"/>
          <w:szCs w:val="28"/>
          <w:lang w:val="ru-RU"/>
        </w:rPr>
        <w:t>е</w:t>
      </w:r>
      <w:r w:rsidRPr="00E06DCD">
        <w:rPr>
          <w:spacing w:val="-2"/>
          <w:sz w:val="28"/>
          <w:szCs w:val="28"/>
          <w:lang w:val="ru-RU"/>
        </w:rPr>
        <w:t>ние и схема питания, здесь расчёт осветительной сети не излагается.</w:t>
      </w:r>
    </w:p>
    <w:p w:rsidR="00F61C5B" w:rsidRPr="00E06DCD" w:rsidRDefault="00F61C5B" w:rsidP="00F61C5B">
      <w:pPr>
        <w:pStyle w:val="af2"/>
        <w:ind w:firstLine="709"/>
        <w:jc w:val="both"/>
        <w:rPr>
          <w:spacing w:val="-2"/>
          <w:sz w:val="28"/>
          <w:szCs w:val="28"/>
          <w:lang w:val="ru-RU"/>
        </w:rPr>
      </w:pPr>
    </w:p>
    <w:p w:rsidR="00F61C5B" w:rsidRPr="00E06DCD" w:rsidRDefault="00F61C5B" w:rsidP="00F61C5B">
      <w:pPr>
        <w:pStyle w:val="af2"/>
        <w:ind w:firstLine="709"/>
        <w:rPr>
          <w:sz w:val="28"/>
          <w:szCs w:val="28"/>
          <w:lang w:val="ru-RU"/>
        </w:rPr>
      </w:pPr>
      <w:r w:rsidRPr="00E06DCD">
        <w:rPr>
          <w:sz w:val="28"/>
          <w:szCs w:val="28"/>
          <w:lang w:val="ru-RU"/>
        </w:rPr>
        <w:t xml:space="preserve">Таблица </w:t>
      </w:r>
      <w:r>
        <w:rPr>
          <w:sz w:val="28"/>
          <w:szCs w:val="28"/>
          <w:lang w:val="ru-RU"/>
        </w:rPr>
        <w:t xml:space="preserve"> 14. </w:t>
      </w:r>
      <w:r w:rsidRPr="00E06DCD">
        <w:rPr>
          <w:sz w:val="28"/>
          <w:szCs w:val="28"/>
          <w:lang w:val="ru-RU"/>
        </w:rPr>
        <w:t xml:space="preserve"> Коэффициенты спроса осветительных нагрузок</w:t>
      </w: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222"/>
        <w:gridCol w:w="992"/>
      </w:tblGrid>
      <w:tr w:rsidR="00F61C5B" w:rsidRPr="00982439" w:rsidTr="00910A9C">
        <w:trPr>
          <w:trHeight w:hRule="exact" w:val="340"/>
        </w:trPr>
        <w:tc>
          <w:tcPr>
            <w:tcW w:w="8222" w:type="dxa"/>
            <w:shd w:val="solid" w:color="FFFFFF" w:fill="auto"/>
            <w:vAlign w:val="center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Характеристика помещения</w:t>
            </w:r>
          </w:p>
        </w:tc>
        <w:tc>
          <w:tcPr>
            <w:tcW w:w="992" w:type="dxa"/>
            <w:shd w:val="solid" w:color="FFFFFF" w:fill="auto"/>
            <w:vAlign w:val="center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982439">
              <w:rPr>
                <w:snapToGrid w:val="0"/>
                <w:color w:val="000000"/>
                <w:sz w:val="28"/>
                <w:szCs w:val="28"/>
              </w:rPr>
              <w:t>К</w:t>
            </w:r>
            <w:r w:rsidRPr="00982439">
              <w:rPr>
                <w:snapToGrid w:val="0"/>
                <w:color w:val="000000"/>
                <w:sz w:val="28"/>
                <w:szCs w:val="28"/>
                <w:vertAlign w:val="subscript"/>
              </w:rPr>
              <w:t>со</w:t>
            </w:r>
            <w:proofErr w:type="spellEnd"/>
          </w:p>
        </w:tc>
      </w:tr>
      <w:tr w:rsidR="00F61C5B" w:rsidRPr="00982439" w:rsidTr="00910A9C">
        <w:trPr>
          <w:trHeight w:hRule="exact" w:val="340"/>
        </w:trPr>
        <w:tc>
          <w:tcPr>
            <w:tcW w:w="8222" w:type="dxa"/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Мелкие производственные здания и торговые помещения</w:t>
            </w:r>
          </w:p>
        </w:tc>
        <w:tc>
          <w:tcPr>
            <w:tcW w:w="992" w:type="dxa"/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</w:tr>
      <w:tr w:rsidR="00F61C5B" w:rsidRPr="00982439" w:rsidTr="00910A9C">
        <w:trPr>
          <w:trHeight w:hRule="exact" w:val="340"/>
        </w:trPr>
        <w:tc>
          <w:tcPr>
            <w:tcW w:w="8222" w:type="dxa"/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Производственные здания, состоящие из отдельных крупных пр</w:t>
            </w:r>
            <w:r w:rsidRPr="00982439">
              <w:rPr>
                <w:sz w:val="28"/>
                <w:szCs w:val="28"/>
              </w:rPr>
              <w:t>о</w:t>
            </w:r>
            <w:r w:rsidRPr="00982439">
              <w:rPr>
                <w:sz w:val="28"/>
                <w:szCs w:val="28"/>
              </w:rPr>
              <w:t>летов</w:t>
            </w:r>
          </w:p>
        </w:tc>
        <w:tc>
          <w:tcPr>
            <w:tcW w:w="992" w:type="dxa"/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0,95</w:t>
            </w:r>
          </w:p>
        </w:tc>
      </w:tr>
      <w:tr w:rsidR="00F61C5B" w:rsidRPr="00982439" w:rsidTr="00910A9C">
        <w:trPr>
          <w:trHeight w:hRule="exact" w:val="340"/>
        </w:trPr>
        <w:tc>
          <w:tcPr>
            <w:tcW w:w="8222" w:type="dxa"/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Производственные здания, состоящие из ряда отдельных помещ</w:t>
            </w:r>
            <w:r w:rsidRPr="00982439">
              <w:rPr>
                <w:sz w:val="28"/>
                <w:szCs w:val="28"/>
              </w:rPr>
              <w:t>е</w:t>
            </w:r>
            <w:r w:rsidRPr="00982439">
              <w:rPr>
                <w:sz w:val="28"/>
                <w:szCs w:val="28"/>
              </w:rPr>
              <w:t>ний</w:t>
            </w:r>
          </w:p>
        </w:tc>
        <w:tc>
          <w:tcPr>
            <w:tcW w:w="992" w:type="dxa"/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0,85</w:t>
            </w:r>
          </w:p>
        </w:tc>
      </w:tr>
      <w:tr w:rsidR="00F61C5B" w:rsidRPr="00982439" w:rsidTr="00910A9C">
        <w:trPr>
          <w:trHeight w:hRule="exact" w:val="340"/>
        </w:trPr>
        <w:tc>
          <w:tcPr>
            <w:tcW w:w="8222" w:type="dxa"/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Библиотеки, административные здания, предприятия общественн</w:t>
            </w:r>
            <w:r w:rsidRPr="00982439">
              <w:rPr>
                <w:sz w:val="28"/>
                <w:szCs w:val="28"/>
              </w:rPr>
              <w:t>о</w:t>
            </w:r>
            <w:r w:rsidRPr="00982439">
              <w:rPr>
                <w:sz w:val="28"/>
                <w:szCs w:val="28"/>
              </w:rPr>
              <w:t>го питания</w:t>
            </w:r>
          </w:p>
        </w:tc>
        <w:tc>
          <w:tcPr>
            <w:tcW w:w="992" w:type="dxa"/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0,9</w:t>
            </w:r>
          </w:p>
        </w:tc>
      </w:tr>
      <w:tr w:rsidR="00F61C5B" w:rsidRPr="00982439" w:rsidTr="00910A9C">
        <w:trPr>
          <w:trHeight w:hRule="exact" w:val="340"/>
        </w:trPr>
        <w:tc>
          <w:tcPr>
            <w:tcW w:w="8222" w:type="dxa"/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Лечебные заведения и учебные учреждения, конторско-бытовые здания</w:t>
            </w:r>
          </w:p>
        </w:tc>
        <w:tc>
          <w:tcPr>
            <w:tcW w:w="992" w:type="dxa"/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0,8</w:t>
            </w:r>
          </w:p>
        </w:tc>
      </w:tr>
      <w:tr w:rsidR="00F61C5B" w:rsidRPr="00982439" w:rsidTr="00910A9C">
        <w:trPr>
          <w:trHeight w:hRule="exact" w:val="340"/>
        </w:trPr>
        <w:tc>
          <w:tcPr>
            <w:tcW w:w="8222" w:type="dxa"/>
            <w:tcBorders>
              <w:bottom w:val="single" w:sz="4" w:space="0" w:color="auto"/>
            </w:tcBorders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Складские здания, электрические подстанции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0,6</w:t>
            </w:r>
          </w:p>
        </w:tc>
      </w:tr>
      <w:tr w:rsidR="00F61C5B" w:rsidRPr="00982439" w:rsidTr="00910A9C">
        <w:trPr>
          <w:trHeight w:hRule="exact" w:val="34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Аварийное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1,0</w:t>
            </w:r>
          </w:p>
        </w:tc>
      </w:tr>
    </w:tbl>
    <w:p w:rsidR="00F61C5B" w:rsidRPr="00982439" w:rsidRDefault="00F61C5B" w:rsidP="00F61C5B">
      <w:pPr>
        <w:pStyle w:val="af2"/>
        <w:ind w:firstLine="709"/>
        <w:jc w:val="both"/>
        <w:rPr>
          <w:color w:val="993300"/>
        </w:rPr>
      </w:pPr>
    </w:p>
    <w:p w:rsidR="00F61C5B" w:rsidRPr="00982439" w:rsidRDefault="00F61C5B" w:rsidP="00F61C5B">
      <w:pPr>
        <w:ind w:firstLine="709"/>
        <w:jc w:val="center"/>
        <w:rPr>
          <w:sz w:val="28"/>
        </w:rPr>
      </w:pPr>
    </w:p>
    <w:p w:rsidR="00F61C5B" w:rsidRDefault="00F61C5B" w:rsidP="00F61C5B">
      <w:pPr>
        <w:jc w:val="center"/>
        <w:rPr>
          <w:sz w:val="28"/>
          <w:szCs w:val="28"/>
        </w:rPr>
      </w:pPr>
      <w:r w:rsidRPr="0098243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 15.</w:t>
      </w:r>
      <w:r w:rsidRPr="00982439">
        <w:rPr>
          <w:sz w:val="28"/>
          <w:szCs w:val="28"/>
        </w:rPr>
        <w:t xml:space="preserve"> Удельная мощность (плотность) </w:t>
      </w:r>
      <w:proofErr w:type="gramStart"/>
      <w:r w:rsidRPr="00982439">
        <w:rPr>
          <w:sz w:val="28"/>
          <w:szCs w:val="28"/>
        </w:rPr>
        <w:t>осветительной</w:t>
      </w:r>
      <w:proofErr w:type="gramEnd"/>
      <w:r w:rsidRPr="00982439">
        <w:rPr>
          <w:sz w:val="28"/>
          <w:szCs w:val="28"/>
        </w:rPr>
        <w:t xml:space="preserve"> </w:t>
      </w:r>
    </w:p>
    <w:p w:rsidR="00F61C5B" w:rsidRDefault="00F61C5B" w:rsidP="00F61C5B">
      <w:pPr>
        <w:jc w:val="center"/>
        <w:rPr>
          <w:sz w:val="28"/>
          <w:szCs w:val="28"/>
          <w:vertAlign w:val="superscript"/>
        </w:rPr>
      </w:pPr>
      <w:r w:rsidRPr="00982439">
        <w:rPr>
          <w:sz w:val="28"/>
          <w:szCs w:val="28"/>
        </w:rPr>
        <w:t>нагрузки,  Вт/м</w:t>
      </w:r>
      <w:proofErr w:type="gramStart"/>
      <w:r w:rsidRPr="00982439">
        <w:rPr>
          <w:sz w:val="28"/>
          <w:szCs w:val="28"/>
          <w:vertAlign w:val="superscript"/>
        </w:rPr>
        <w:t>2</w:t>
      </w:r>
      <w:proofErr w:type="gramEnd"/>
    </w:p>
    <w:p w:rsidR="00F61C5B" w:rsidRPr="00982439" w:rsidRDefault="00F61C5B" w:rsidP="00F61C5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984"/>
      </w:tblGrid>
      <w:tr w:rsidR="00F61C5B" w:rsidRPr="00982439" w:rsidTr="00910A9C">
        <w:trPr>
          <w:trHeight w:hRule="exact" w:val="340"/>
          <w:jc w:val="center"/>
        </w:trPr>
        <w:tc>
          <w:tcPr>
            <w:tcW w:w="5670" w:type="dxa"/>
            <w:shd w:val="clear" w:color="C0C0C0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  <w:shd w:val="clear" w:color="C0C0C0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i/>
                <w:snapToGrid w:val="0"/>
                <w:color w:val="000000"/>
                <w:sz w:val="28"/>
                <w:szCs w:val="28"/>
              </w:rPr>
              <w:t>Р</w:t>
            </w:r>
            <w:r w:rsidRPr="00982439">
              <w:rPr>
                <w:sz w:val="28"/>
                <w:szCs w:val="28"/>
                <w:vertAlign w:val="subscript"/>
              </w:rPr>
              <w:t>уд</w:t>
            </w:r>
          </w:p>
        </w:tc>
      </w:tr>
      <w:tr w:rsidR="00F61C5B" w:rsidRPr="00982439" w:rsidTr="00910A9C">
        <w:trPr>
          <w:trHeight w:hRule="exact" w:val="340"/>
          <w:jc w:val="center"/>
        </w:trPr>
        <w:tc>
          <w:tcPr>
            <w:tcW w:w="5670" w:type="dxa"/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Литейные и плавильные цеха</w:t>
            </w:r>
          </w:p>
        </w:tc>
        <w:tc>
          <w:tcPr>
            <w:tcW w:w="1984" w:type="dxa"/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12-19</w:t>
            </w:r>
          </w:p>
        </w:tc>
      </w:tr>
      <w:tr w:rsidR="00F61C5B" w:rsidRPr="00982439" w:rsidTr="00910A9C">
        <w:trPr>
          <w:trHeight w:hRule="exact" w:val="340"/>
          <w:jc w:val="center"/>
        </w:trPr>
        <w:tc>
          <w:tcPr>
            <w:tcW w:w="5670" w:type="dxa"/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Механические и сборочные цеха</w:t>
            </w:r>
          </w:p>
        </w:tc>
        <w:tc>
          <w:tcPr>
            <w:tcW w:w="1984" w:type="dxa"/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11-16</w:t>
            </w:r>
          </w:p>
        </w:tc>
      </w:tr>
      <w:tr w:rsidR="00F61C5B" w:rsidRPr="00982439" w:rsidTr="00910A9C">
        <w:trPr>
          <w:trHeight w:hRule="exact" w:val="340"/>
          <w:jc w:val="center"/>
        </w:trPr>
        <w:tc>
          <w:tcPr>
            <w:tcW w:w="5670" w:type="dxa"/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Электросварочные и термические цеха</w:t>
            </w:r>
          </w:p>
        </w:tc>
        <w:tc>
          <w:tcPr>
            <w:tcW w:w="1984" w:type="dxa"/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13-15</w:t>
            </w:r>
          </w:p>
        </w:tc>
      </w:tr>
      <w:tr w:rsidR="00F61C5B" w:rsidRPr="00982439" w:rsidTr="00910A9C">
        <w:trPr>
          <w:trHeight w:hRule="exact" w:val="340"/>
          <w:jc w:val="center"/>
        </w:trPr>
        <w:tc>
          <w:tcPr>
            <w:tcW w:w="5670" w:type="dxa"/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Инструментальные цеха</w:t>
            </w:r>
          </w:p>
        </w:tc>
        <w:tc>
          <w:tcPr>
            <w:tcW w:w="1984" w:type="dxa"/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15-16</w:t>
            </w:r>
          </w:p>
        </w:tc>
      </w:tr>
      <w:tr w:rsidR="00F61C5B" w:rsidRPr="00982439" w:rsidTr="00910A9C">
        <w:trPr>
          <w:trHeight w:hRule="exact" w:val="340"/>
          <w:jc w:val="center"/>
        </w:trPr>
        <w:tc>
          <w:tcPr>
            <w:tcW w:w="5670" w:type="dxa"/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Деревообрабатывающие и модельные цеха</w:t>
            </w:r>
          </w:p>
        </w:tc>
        <w:tc>
          <w:tcPr>
            <w:tcW w:w="1984" w:type="dxa"/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15-18</w:t>
            </w:r>
          </w:p>
        </w:tc>
      </w:tr>
      <w:tr w:rsidR="00F61C5B" w:rsidRPr="00982439" w:rsidTr="00910A9C">
        <w:trPr>
          <w:trHeight w:hRule="exact" w:val="340"/>
          <w:jc w:val="center"/>
        </w:trPr>
        <w:tc>
          <w:tcPr>
            <w:tcW w:w="5670" w:type="dxa"/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Блоки вспомогательных цехов</w:t>
            </w:r>
          </w:p>
        </w:tc>
        <w:tc>
          <w:tcPr>
            <w:tcW w:w="1984" w:type="dxa"/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17-18</w:t>
            </w:r>
          </w:p>
        </w:tc>
      </w:tr>
      <w:tr w:rsidR="00F61C5B" w:rsidRPr="00982439" w:rsidTr="00910A9C">
        <w:trPr>
          <w:trHeight w:hRule="exact" w:val="340"/>
          <w:jc w:val="center"/>
        </w:trPr>
        <w:tc>
          <w:tcPr>
            <w:tcW w:w="5670" w:type="dxa"/>
            <w:shd w:val="solid" w:color="FFFFFF" w:fill="auto"/>
          </w:tcPr>
          <w:p w:rsidR="00F61C5B" w:rsidRPr="00982439" w:rsidRDefault="00F61C5B" w:rsidP="00910A9C">
            <w:pPr>
              <w:rPr>
                <w:sz w:val="28"/>
                <w:szCs w:val="28"/>
              </w:rPr>
            </w:pPr>
            <w:r w:rsidRPr="00982439">
              <w:rPr>
                <w:sz w:val="28"/>
                <w:szCs w:val="28"/>
              </w:rPr>
              <w:t>Инженерные корпуса</w:t>
            </w:r>
          </w:p>
        </w:tc>
        <w:tc>
          <w:tcPr>
            <w:tcW w:w="1984" w:type="dxa"/>
            <w:shd w:val="solid" w:color="FFFFFF" w:fill="auto"/>
          </w:tcPr>
          <w:p w:rsidR="00F61C5B" w:rsidRPr="00982439" w:rsidRDefault="00F61C5B" w:rsidP="00910A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82439">
              <w:rPr>
                <w:snapToGrid w:val="0"/>
                <w:color w:val="000000"/>
                <w:sz w:val="28"/>
                <w:szCs w:val="28"/>
              </w:rPr>
              <w:t>16-20</w:t>
            </w:r>
          </w:p>
        </w:tc>
      </w:tr>
    </w:tbl>
    <w:p w:rsidR="00F61C5B" w:rsidRPr="00982439" w:rsidRDefault="00F61C5B" w:rsidP="00F61C5B">
      <w:pPr>
        <w:pStyle w:val="af2"/>
        <w:ind w:firstLine="709"/>
        <w:jc w:val="both"/>
      </w:pPr>
    </w:p>
    <w:p w:rsidR="00F61C5B" w:rsidRPr="00BA7765" w:rsidRDefault="00F61C5B" w:rsidP="00F61C5B">
      <w:pPr>
        <w:pStyle w:val="2"/>
      </w:pPr>
      <w:bookmarkStart w:id="13" w:name="_Toc422831489"/>
      <w:bookmarkStart w:id="14" w:name="_Toc437704999"/>
      <w:r>
        <w:t xml:space="preserve"> 9</w:t>
      </w:r>
      <w:r w:rsidRPr="00BA7765">
        <w:t>. Выбор цеховых трансформаторных подстанций (ТП)</w:t>
      </w:r>
      <w:bookmarkEnd w:id="13"/>
      <w:bookmarkEnd w:id="14"/>
    </w:p>
    <w:p w:rsidR="00F61C5B" w:rsidRDefault="00F61C5B" w:rsidP="00F61C5B">
      <w:pPr>
        <w:pStyle w:val="3"/>
      </w:pPr>
      <w:bookmarkStart w:id="15" w:name="_Toc422831490"/>
      <w:bookmarkStart w:id="16" w:name="_Toc437705000"/>
      <w:r>
        <w:t xml:space="preserve"> 9</w:t>
      </w:r>
      <w:r w:rsidRPr="00BA7765">
        <w:t>.1. Выбор числа и мощности трансформаторов цеховых ТП</w:t>
      </w:r>
      <w:bookmarkEnd w:id="15"/>
      <w:bookmarkEnd w:id="16"/>
    </w:p>
    <w:p w:rsidR="00F61C5B" w:rsidRPr="00BA7765" w:rsidRDefault="00F61C5B" w:rsidP="00F61C5B">
      <w:pPr>
        <w:pStyle w:val="af2"/>
        <w:spacing w:after="0"/>
        <w:jc w:val="center"/>
        <w:rPr>
          <w:b/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>Расчётная нагрузка с учётом  компенсирующих устройств (КУ) определяется по формуле: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20"/>
          <w:sz w:val="28"/>
          <w:szCs w:val="28"/>
        </w:rPr>
        <w:object w:dxaOrig="3000" w:dyaOrig="600">
          <v:shape id="_x0000_i1075" type="#_x0000_t75" style="width:149.75pt;height:29.95pt" o:ole="" fillcolor="window">
            <v:imagedata r:id="rId99" o:title=""/>
          </v:shape>
          <o:OLEObject Type="Embed" ProgID="Equation.3" ShapeID="_x0000_i1075" DrawAspect="Content" ObjectID="_1646733921" r:id="rId100"/>
        </w:object>
      </w:r>
      <w:r w:rsidRPr="00BA7765">
        <w:rPr>
          <w:sz w:val="28"/>
          <w:szCs w:val="28"/>
          <w:lang w:val="ru-RU"/>
        </w:rPr>
        <w:t>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Определение расчётной мощности с учётом мощности КУ даёт во</w:t>
      </w:r>
      <w:r w:rsidRPr="00BA7765">
        <w:rPr>
          <w:sz w:val="28"/>
          <w:szCs w:val="28"/>
          <w:lang w:val="ru-RU"/>
        </w:rPr>
        <w:t>з</w:t>
      </w:r>
      <w:r w:rsidRPr="00BA7765">
        <w:rPr>
          <w:sz w:val="28"/>
          <w:szCs w:val="28"/>
          <w:lang w:val="ru-RU"/>
        </w:rPr>
        <w:t xml:space="preserve">можность уменьшить мощность трансформаторов и их количество. 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Число трансформаторов определяется по формуле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38"/>
          <w:sz w:val="28"/>
          <w:szCs w:val="28"/>
        </w:rPr>
        <w:object w:dxaOrig="1900" w:dyaOrig="880">
          <v:shape id="_x0000_i1076" type="#_x0000_t75" style="width:95.05pt;height:44.35pt" o:ole="" fillcolor="window">
            <v:imagedata r:id="rId101" o:title=""/>
          </v:shape>
          <o:OLEObject Type="Embed" ProgID="Equation.3" ShapeID="_x0000_i1076" DrawAspect="Content" ObjectID="_1646733922" r:id="rId102"/>
        </w:object>
      </w:r>
      <w:r w:rsidRPr="00BA7765">
        <w:rPr>
          <w:sz w:val="28"/>
          <w:szCs w:val="28"/>
          <w:lang w:val="ru-RU"/>
        </w:rPr>
        <w:t>,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где </w:t>
      </w:r>
      <w:r w:rsidRPr="00BA7765">
        <w:rPr>
          <w:sz w:val="28"/>
          <w:szCs w:val="28"/>
        </w:rPr>
        <w:t>S</w:t>
      </w:r>
      <w:r w:rsidRPr="00BA7765">
        <w:rPr>
          <w:sz w:val="28"/>
          <w:szCs w:val="28"/>
          <w:vertAlign w:val="subscript"/>
          <w:lang w:val="ru-RU"/>
        </w:rPr>
        <w:t>н</w:t>
      </w:r>
      <w:proofErr w:type="gramStart"/>
      <w:r w:rsidRPr="00BA7765">
        <w:rPr>
          <w:sz w:val="28"/>
          <w:szCs w:val="28"/>
          <w:vertAlign w:val="subscript"/>
          <w:lang w:val="ru-RU"/>
        </w:rPr>
        <w:t>.т</w:t>
      </w:r>
      <w:proofErr w:type="gramEnd"/>
      <w:r w:rsidRPr="00BA7765">
        <w:rPr>
          <w:sz w:val="28"/>
          <w:szCs w:val="28"/>
          <w:vertAlign w:val="subscript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t xml:space="preserve">– номинальная мощность трансформатора, </w:t>
      </w:r>
      <w:proofErr w:type="spellStart"/>
      <w:r w:rsidRPr="00BA7765">
        <w:rPr>
          <w:sz w:val="28"/>
          <w:szCs w:val="28"/>
          <w:lang w:val="ru-RU"/>
        </w:rPr>
        <w:t>кВА</w:t>
      </w:r>
      <w:proofErr w:type="spellEnd"/>
      <w:r w:rsidRPr="00BA7765">
        <w:rPr>
          <w:sz w:val="28"/>
          <w:szCs w:val="28"/>
          <w:lang w:val="ru-RU"/>
        </w:rPr>
        <w:t xml:space="preserve">; </w:t>
      </w:r>
      <w:r w:rsidRPr="00BA7765">
        <w:rPr>
          <w:i/>
          <w:iCs/>
          <w:sz w:val="28"/>
          <w:szCs w:val="28"/>
        </w:rPr>
        <w:t>S</w:t>
      </w:r>
      <w:r w:rsidRPr="00BA7765">
        <w:rPr>
          <w:sz w:val="28"/>
          <w:szCs w:val="28"/>
          <w:vertAlign w:val="subscript"/>
        </w:rPr>
        <w:t>p</w:t>
      </w:r>
      <w:r w:rsidRPr="00BA7765">
        <w:rPr>
          <w:sz w:val="28"/>
          <w:szCs w:val="28"/>
          <w:vertAlign w:val="subscript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t xml:space="preserve">– расчётная мощность цеха, </w:t>
      </w:r>
      <w:proofErr w:type="spellStart"/>
      <w:r w:rsidRPr="00BA7765">
        <w:rPr>
          <w:sz w:val="28"/>
          <w:szCs w:val="28"/>
          <w:lang w:val="ru-RU"/>
        </w:rPr>
        <w:t>кВА</w:t>
      </w:r>
      <w:proofErr w:type="spellEnd"/>
      <w:r w:rsidRPr="00BA7765">
        <w:rPr>
          <w:sz w:val="28"/>
          <w:szCs w:val="28"/>
          <w:lang w:val="ru-RU"/>
        </w:rPr>
        <w:t xml:space="preserve">; </w:t>
      </w:r>
      <w:proofErr w:type="spellStart"/>
      <w:r w:rsidRPr="00BA7765">
        <w:rPr>
          <w:i/>
          <w:iCs/>
          <w:sz w:val="28"/>
          <w:szCs w:val="28"/>
          <w:lang w:val="ru-RU"/>
        </w:rPr>
        <w:t>К</w:t>
      </w:r>
      <w:r w:rsidRPr="00BA7765">
        <w:rPr>
          <w:sz w:val="28"/>
          <w:szCs w:val="28"/>
          <w:vertAlign w:val="subscript"/>
          <w:lang w:val="ru-RU"/>
        </w:rPr>
        <w:t>з</w:t>
      </w:r>
      <w:proofErr w:type="spellEnd"/>
      <w:r w:rsidRPr="00BA7765">
        <w:rPr>
          <w:sz w:val="28"/>
          <w:szCs w:val="28"/>
          <w:lang w:val="ru-RU"/>
        </w:rPr>
        <w:t xml:space="preserve"> – коэффициент загрузки трансформатора, который с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>гласно ПУЭ рекомендуется применять в следующих пределах: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– для цехов с преобладающей нагрузкой </w:t>
      </w:r>
      <w:r w:rsidRPr="00BA7765">
        <w:rPr>
          <w:sz w:val="28"/>
          <w:szCs w:val="28"/>
        </w:rPr>
        <w:t>I</w:t>
      </w:r>
      <w:r w:rsidRPr="00BA7765">
        <w:rPr>
          <w:sz w:val="28"/>
          <w:szCs w:val="28"/>
          <w:lang w:val="ru-RU"/>
        </w:rPr>
        <w:t xml:space="preserve"> категории при двух тран</w:t>
      </w:r>
      <w:r w:rsidRPr="00BA7765">
        <w:rPr>
          <w:sz w:val="28"/>
          <w:szCs w:val="28"/>
          <w:lang w:val="ru-RU"/>
        </w:rPr>
        <w:t>с</w:t>
      </w:r>
      <w:r w:rsidRPr="00BA7765">
        <w:rPr>
          <w:sz w:val="28"/>
          <w:szCs w:val="28"/>
          <w:lang w:val="ru-RU"/>
        </w:rPr>
        <w:t>форматорных подстанциях – 0,65–0,7;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– для цехов с преобладающей нагрузкой </w:t>
      </w:r>
      <w:r w:rsidRPr="00BA7765">
        <w:rPr>
          <w:sz w:val="28"/>
          <w:szCs w:val="28"/>
        </w:rPr>
        <w:t>II</w:t>
      </w:r>
      <w:r w:rsidRPr="00BA7765">
        <w:rPr>
          <w:sz w:val="28"/>
          <w:szCs w:val="28"/>
          <w:lang w:val="ru-RU"/>
        </w:rPr>
        <w:t xml:space="preserve"> категории при </w:t>
      </w:r>
      <w:proofErr w:type="spellStart"/>
      <w:proofErr w:type="gramStart"/>
      <w:r w:rsidRPr="00BA7765">
        <w:rPr>
          <w:sz w:val="28"/>
          <w:szCs w:val="28"/>
          <w:lang w:val="ru-RU"/>
        </w:rPr>
        <w:t>одно-трансформаторных</w:t>
      </w:r>
      <w:proofErr w:type="spellEnd"/>
      <w:proofErr w:type="gramEnd"/>
      <w:r w:rsidRPr="00BA7765">
        <w:rPr>
          <w:sz w:val="28"/>
          <w:szCs w:val="28"/>
          <w:lang w:val="ru-RU"/>
        </w:rPr>
        <w:t xml:space="preserve"> подстанциях с взаимным резервированием – 0,7–0,8;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– для цехов с преобладающей нагрузкой </w:t>
      </w:r>
      <w:r w:rsidRPr="00BA7765">
        <w:rPr>
          <w:sz w:val="28"/>
          <w:szCs w:val="28"/>
        </w:rPr>
        <w:t>II</w:t>
      </w:r>
      <w:r w:rsidRPr="00BA7765">
        <w:rPr>
          <w:sz w:val="28"/>
          <w:szCs w:val="28"/>
          <w:lang w:val="ru-RU"/>
        </w:rPr>
        <w:t xml:space="preserve"> категории при возможности использования централизованного резерва трансформаторов и для цехов с нагрузками </w:t>
      </w:r>
      <w:r w:rsidRPr="00BA7765">
        <w:rPr>
          <w:sz w:val="28"/>
          <w:szCs w:val="28"/>
        </w:rPr>
        <w:t>III</w:t>
      </w:r>
      <w:r w:rsidRPr="00BA7765">
        <w:rPr>
          <w:sz w:val="28"/>
          <w:szCs w:val="28"/>
          <w:lang w:val="ru-RU"/>
        </w:rPr>
        <w:t xml:space="preserve"> категории – 0,9–0,95.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При выборе количества трансформаторов энергоёмких цехов (мо</w:t>
      </w:r>
      <w:r w:rsidRPr="00BA7765">
        <w:rPr>
          <w:sz w:val="28"/>
          <w:szCs w:val="28"/>
          <w:lang w:val="ru-RU"/>
        </w:rPr>
        <w:t>щ</w:t>
      </w:r>
      <w:r w:rsidRPr="00BA7765">
        <w:rPr>
          <w:sz w:val="28"/>
          <w:szCs w:val="28"/>
          <w:lang w:val="ru-RU"/>
        </w:rPr>
        <w:t xml:space="preserve">ность которых составляет тысячи </w:t>
      </w:r>
      <w:proofErr w:type="spellStart"/>
      <w:r w:rsidRPr="00BA7765">
        <w:rPr>
          <w:sz w:val="28"/>
          <w:szCs w:val="28"/>
          <w:lang w:val="ru-RU"/>
        </w:rPr>
        <w:t>кВА</w:t>
      </w:r>
      <w:proofErr w:type="spellEnd"/>
      <w:r w:rsidRPr="00BA7765">
        <w:rPr>
          <w:sz w:val="28"/>
          <w:szCs w:val="28"/>
          <w:lang w:val="ru-RU"/>
        </w:rPr>
        <w:t xml:space="preserve">) могут быть следующие варианты: 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34"/>
          <w:sz w:val="28"/>
          <w:szCs w:val="28"/>
        </w:rPr>
        <w:object w:dxaOrig="1980" w:dyaOrig="840">
          <v:shape id="_x0000_i1077" type="#_x0000_t75" style="width:99.05pt;height:42.05pt" o:ole="" fillcolor="window">
            <v:imagedata r:id="rId103" o:title=""/>
          </v:shape>
          <o:OLEObject Type="Embed" ProgID="Equation.3" ShapeID="_x0000_i1077" DrawAspect="Content" ObjectID="_1646733923" r:id="rId104"/>
        </w:object>
      </w:r>
      <w:r w:rsidRPr="00BA7765">
        <w:rPr>
          <w:sz w:val="28"/>
          <w:szCs w:val="28"/>
          <w:lang w:val="ru-RU"/>
        </w:rPr>
        <w:t xml:space="preserve">,,       </w:t>
      </w:r>
      <w:r w:rsidRPr="00BA7765">
        <w:rPr>
          <w:position w:val="-34"/>
          <w:sz w:val="28"/>
          <w:szCs w:val="28"/>
        </w:rPr>
        <w:object w:dxaOrig="2020" w:dyaOrig="840">
          <v:shape id="_x0000_i1078" type="#_x0000_t75" style="width:101.4pt;height:42.05pt" o:ole="" fillcolor="window">
            <v:imagedata r:id="rId105" o:title=""/>
          </v:shape>
          <o:OLEObject Type="Embed" ProgID="Equation.3" ShapeID="_x0000_i1078" DrawAspect="Content" ObjectID="_1646733924" r:id="rId106"/>
        </w:object>
      </w:r>
      <w:r w:rsidRPr="00BA7765">
        <w:rPr>
          <w:sz w:val="28"/>
          <w:szCs w:val="28"/>
          <w:lang w:val="ru-RU"/>
        </w:rPr>
        <w:t xml:space="preserve">,      </w:t>
      </w:r>
      <w:r w:rsidRPr="00BA7765">
        <w:rPr>
          <w:position w:val="-34"/>
          <w:sz w:val="28"/>
          <w:szCs w:val="28"/>
        </w:rPr>
        <w:object w:dxaOrig="2100" w:dyaOrig="840">
          <v:shape id="_x0000_i1079" type="#_x0000_t75" style="width:104.85pt;height:42.05pt" o:ole="" fillcolor="window">
            <v:imagedata r:id="rId107" o:title=""/>
          </v:shape>
          <o:OLEObject Type="Embed" ProgID="Equation.3" ShapeID="_x0000_i1079" DrawAspect="Content" ObjectID="_1646733925" r:id="rId108"/>
        </w:object>
      </w:r>
      <w:r w:rsidRPr="00BA7765">
        <w:rPr>
          <w:sz w:val="28"/>
          <w:szCs w:val="28"/>
          <w:lang w:val="ru-RU"/>
        </w:rPr>
        <w:t>.</w:t>
      </w:r>
    </w:p>
    <w:p w:rsidR="00F61C5B" w:rsidRPr="00BA7765" w:rsidRDefault="00F61C5B" w:rsidP="00F61C5B">
      <w:pPr>
        <w:pStyle w:val="af2"/>
        <w:spacing w:after="0"/>
        <w:jc w:val="right"/>
        <w:rPr>
          <w:sz w:val="28"/>
          <w:szCs w:val="28"/>
          <w:lang w:val="ru-RU"/>
        </w:rPr>
      </w:pPr>
    </w:p>
    <w:p w:rsidR="00F61C5B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</w:r>
      <w:r w:rsidRPr="00BA7765">
        <w:rPr>
          <w:b/>
          <w:sz w:val="28"/>
          <w:szCs w:val="28"/>
          <w:lang w:val="ru-RU"/>
        </w:rPr>
        <w:t>Пример</w:t>
      </w:r>
      <w:r w:rsidRPr="00BA7765">
        <w:rPr>
          <w:sz w:val="28"/>
          <w:szCs w:val="28"/>
          <w:lang w:val="ru-RU"/>
        </w:rPr>
        <w:t xml:space="preserve">. </w:t>
      </w:r>
    </w:p>
    <w:p w:rsidR="00F61C5B" w:rsidRPr="00BA7765" w:rsidRDefault="00F61C5B" w:rsidP="00F61C5B">
      <w:pPr>
        <w:pStyle w:val="af2"/>
        <w:spacing w:after="0"/>
        <w:ind w:firstLine="708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По известной расчётной  мощности, равной </w:t>
      </w:r>
      <w:r w:rsidRPr="00BA7765">
        <w:rPr>
          <w:i/>
          <w:iCs/>
          <w:sz w:val="28"/>
          <w:szCs w:val="28"/>
        </w:rPr>
        <w:t>S</w:t>
      </w:r>
      <w:r w:rsidRPr="00BA7765">
        <w:rPr>
          <w:sz w:val="28"/>
          <w:szCs w:val="28"/>
          <w:vertAlign w:val="subscript"/>
        </w:rPr>
        <w:t>p</w:t>
      </w:r>
      <w:r w:rsidRPr="00BA7765">
        <w:rPr>
          <w:sz w:val="28"/>
          <w:szCs w:val="28"/>
          <w:vertAlign w:val="subscript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t xml:space="preserve">= 4510 </w:t>
      </w:r>
      <w:proofErr w:type="spellStart"/>
      <w:r w:rsidRPr="00BA7765">
        <w:rPr>
          <w:sz w:val="28"/>
          <w:szCs w:val="28"/>
          <w:lang w:val="ru-RU"/>
        </w:rPr>
        <w:t>кВ</w:t>
      </w:r>
      <w:proofErr w:type="gramStart"/>
      <w:r w:rsidRPr="00BA7765">
        <w:rPr>
          <w:sz w:val="28"/>
          <w:szCs w:val="28"/>
          <w:vertAlign w:val="superscript"/>
          <w:lang w:val="ru-RU"/>
        </w:rPr>
        <w:t>.</w:t>
      </w:r>
      <w:r w:rsidRPr="00BA7765">
        <w:rPr>
          <w:sz w:val="28"/>
          <w:szCs w:val="28"/>
          <w:lang w:val="ru-RU"/>
        </w:rPr>
        <w:t>А</w:t>
      </w:r>
      <w:proofErr w:type="spellEnd"/>
      <w:proofErr w:type="gramEnd"/>
      <w:r w:rsidRPr="00BA7765">
        <w:rPr>
          <w:sz w:val="28"/>
          <w:szCs w:val="28"/>
          <w:lang w:val="ru-RU"/>
        </w:rPr>
        <w:t>, и коэфф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 xml:space="preserve">циенту загрузки </w:t>
      </w:r>
      <w:r w:rsidRPr="00BA7765">
        <w:rPr>
          <w:i/>
          <w:iCs/>
          <w:sz w:val="28"/>
          <w:szCs w:val="28"/>
          <w:lang w:val="ru-RU"/>
        </w:rPr>
        <w:t>К</w:t>
      </w:r>
      <w:r w:rsidRPr="00BA7765">
        <w:rPr>
          <w:sz w:val="28"/>
          <w:szCs w:val="28"/>
          <w:vertAlign w:val="subscript"/>
          <w:lang w:val="ru-RU"/>
        </w:rPr>
        <w:t xml:space="preserve">3 </w:t>
      </w:r>
      <w:r w:rsidRPr="00BA7765">
        <w:rPr>
          <w:sz w:val="28"/>
          <w:szCs w:val="28"/>
          <w:lang w:val="ru-RU"/>
        </w:rPr>
        <w:t>= 0,75 рассмотреть возможные варианты установки трансформаторов.</w:t>
      </w:r>
    </w:p>
    <w:p w:rsidR="00F61C5B" w:rsidRDefault="00F61C5B" w:rsidP="00F61C5B">
      <w:pPr>
        <w:pStyle w:val="af2"/>
        <w:spacing w:after="0"/>
        <w:ind w:firstLine="708"/>
        <w:jc w:val="both"/>
        <w:rPr>
          <w:b/>
          <w:sz w:val="28"/>
          <w:szCs w:val="28"/>
          <w:lang w:val="ru-RU"/>
        </w:rPr>
      </w:pPr>
    </w:p>
    <w:p w:rsidR="00F61C5B" w:rsidRDefault="00F61C5B" w:rsidP="00F61C5B">
      <w:pPr>
        <w:pStyle w:val="af2"/>
        <w:spacing w:after="0"/>
        <w:ind w:firstLine="708"/>
        <w:jc w:val="both"/>
        <w:rPr>
          <w:b/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ind w:firstLine="708"/>
        <w:jc w:val="both"/>
        <w:rPr>
          <w:b/>
          <w:sz w:val="28"/>
          <w:szCs w:val="28"/>
          <w:lang w:val="ru-RU"/>
        </w:rPr>
      </w:pPr>
      <w:r w:rsidRPr="00BA7765">
        <w:rPr>
          <w:b/>
          <w:sz w:val="28"/>
          <w:szCs w:val="28"/>
          <w:lang w:val="ru-RU"/>
        </w:rPr>
        <w:t>Решение:</w:t>
      </w:r>
    </w:p>
    <w:p w:rsidR="00F61C5B" w:rsidRPr="00BA7765" w:rsidRDefault="00F61C5B" w:rsidP="00F61C5B">
      <w:pPr>
        <w:pStyle w:val="af2"/>
        <w:spacing w:after="0"/>
        <w:jc w:val="both"/>
        <w:rPr>
          <w:b/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rPr>
          <w:sz w:val="28"/>
          <w:szCs w:val="28"/>
          <w:lang w:val="ru-RU"/>
        </w:rPr>
      </w:pPr>
      <w:r w:rsidRPr="00BA7765">
        <w:rPr>
          <w:position w:val="-32"/>
          <w:sz w:val="28"/>
          <w:szCs w:val="28"/>
        </w:rPr>
        <w:object w:dxaOrig="2580" w:dyaOrig="760">
          <v:shape id="_x0000_i1080" type="#_x0000_t75" style="width:129pt;height:38pt" o:ole="" fillcolor="window">
            <v:imagedata r:id="rId109" o:title=""/>
          </v:shape>
          <o:OLEObject Type="Embed" ProgID="Equation.3" ShapeID="_x0000_i1080" DrawAspect="Content" ObjectID="_1646733926" r:id="rId110"/>
        </w:object>
      </w:r>
      <w:r w:rsidRPr="00BA7765">
        <w:rPr>
          <w:sz w:val="28"/>
          <w:szCs w:val="28"/>
          <w:lang w:val="ru-RU"/>
        </w:rPr>
        <w:t xml:space="preserve">   </w:t>
      </w:r>
      <w:r w:rsidRPr="00BA7765">
        <w:rPr>
          <w:position w:val="-32"/>
          <w:sz w:val="28"/>
          <w:szCs w:val="28"/>
        </w:rPr>
        <w:object w:dxaOrig="2640" w:dyaOrig="760">
          <v:shape id="_x0000_i1081" type="#_x0000_t75" style="width:131.9pt;height:38pt" o:ole="" fillcolor="window">
            <v:imagedata r:id="rId111" o:title=""/>
          </v:shape>
          <o:OLEObject Type="Embed" ProgID="Equation.3" ShapeID="_x0000_i1081" DrawAspect="Content" ObjectID="_1646733927" r:id="rId112"/>
        </w:object>
      </w:r>
      <w:r w:rsidRPr="00BA7765">
        <w:rPr>
          <w:sz w:val="28"/>
          <w:szCs w:val="28"/>
          <w:lang w:val="ru-RU"/>
        </w:rPr>
        <w:t xml:space="preserve">   </w:t>
      </w:r>
      <w:r w:rsidRPr="00BA7765">
        <w:rPr>
          <w:position w:val="-32"/>
          <w:sz w:val="28"/>
          <w:szCs w:val="28"/>
        </w:rPr>
        <w:object w:dxaOrig="2700" w:dyaOrig="760">
          <v:shape id="_x0000_i1082" type="#_x0000_t75" style="width:134.8pt;height:38pt" o:ole="" fillcolor="window">
            <v:imagedata r:id="rId113" o:title=""/>
          </v:shape>
          <o:OLEObject Type="Embed" ProgID="Equation.3" ShapeID="_x0000_i1082" DrawAspect="Content" ObjectID="_1646733928" r:id="rId114"/>
        </w:object>
      </w:r>
    </w:p>
    <w:p w:rsidR="00F61C5B" w:rsidRPr="00BA7765" w:rsidRDefault="00F61C5B" w:rsidP="00F61C5B">
      <w:pPr>
        <w:pStyle w:val="af2"/>
        <w:spacing w:after="0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ind w:firstLine="708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>Выбор числа и мощности цеховых трансформаторов должен произв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>диться на основании технико-экономических расчётов (ТЭР), исходя из удельной плотности нагрузок, полной расчётной нагрузки (корпуса, отдел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>ния, цеха) и других факторов.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При плотности нагрузки напряжением 380</w:t>
      </w:r>
      <w:proofErr w:type="gramStart"/>
      <w:r w:rsidRPr="00BA7765">
        <w:rPr>
          <w:sz w:val="28"/>
          <w:szCs w:val="28"/>
          <w:lang w:val="ru-RU"/>
        </w:rPr>
        <w:t xml:space="preserve"> В</w:t>
      </w:r>
      <w:proofErr w:type="gramEnd"/>
      <w:r w:rsidRPr="00BA7765">
        <w:rPr>
          <w:sz w:val="28"/>
          <w:szCs w:val="28"/>
          <w:lang w:val="ru-RU"/>
        </w:rPr>
        <w:t xml:space="preserve"> до 0,2 </w:t>
      </w:r>
      <w:proofErr w:type="spellStart"/>
      <w:r w:rsidRPr="00BA7765">
        <w:rPr>
          <w:sz w:val="28"/>
          <w:szCs w:val="28"/>
          <w:lang w:val="ru-RU"/>
        </w:rPr>
        <w:t>кВА</w:t>
      </w:r>
      <w:proofErr w:type="spellEnd"/>
      <w:r w:rsidRPr="00BA7765">
        <w:rPr>
          <w:sz w:val="28"/>
          <w:szCs w:val="28"/>
          <w:lang w:val="ru-RU"/>
        </w:rPr>
        <w:t>/м</w:t>
      </w:r>
      <w:r w:rsidRPr="00BA7765">
        <w:rPr>
          <w:sz w:val="28"/>
          <w:szCs w:val="28"/>
          <w:vertAlign w:val="superscript"/>
          <w:lang w:val="ru-RU"/>
        </w:rPr>
        <w:t>2</w:t>
      </w:r>
      <w:r w:rsidRPr="00BA7765">
        <w:rPr>
          <w:sz w:val="28"/>
          <w:szCs w:val="28"/>
          <w:lang w:val="ru-RU"/>
        </w:rPr>
        <w:t xml:space="preserve"> целесоо</w:t>
      </w:r>
      <w:r w:rsidRPr="00BA7765">
        <w:rPr>
          <w:sz w:val="28"/>
          <w:szCs w:val="28"/>
          <w:lang w:val="ru-RU"/>
        </w:rPr>
        <w:t>б</w:t>
      </w:r>
      <w:r w:rsidRPr="00BA7765">
        <w:rPr>
          <w:sz w:val="28"/>
          <w:szCs w:val="28"/>
          <w:lang w:val="ru-RU"/>
        </w:rPr>
        <w:t xml:space="preserve">разно применять трансформаторы мощностью до 1000 </w:t>
      </w:r>
      <w:proofErr w:type="spellStart"/>
      <w:r w:rsidRPr="00BA7765">
        <w:rPr>
          <w:sz w:val="28"/>
          <w:szCs w:val="28"/>
          <w:lang w:val="ru-RU"/>
        </w:rPr>
        <w:t>кВА</w:t>
      </w:r>
      <w:proofErr w:type="spellEnd"/>
      <w:r w:rsidRPr="00BA7765">
        <w:rPr>
          <w:sz w:val="28"/>
          <w:szCs w:val="28"/>
          <w:lang w:val="ru-RU"/>
        </w:rPr>
        <w:t xml:space="preserve"> включительно, при плотности 0,2–0,3 </w:t>
      </w:r>
      <w:proofErr w:type="spellStart"/>
      <w:r w:rsidRPr="00BA7765">
        <w:rPr>
          <w:sz w:val="28"/>
          <w:szCs w:val="28"/>
          <w:lang w:val="ru-RU"/>
        </w:rPr>
        <w:t>кВА</w:t>
      </w:r>
      <w:proofErr w:type="spellEnd"/>
      <w:r w:rsidRPr="00BA7765">
        <w:rPr>
          <w:sz w:val="28"/>
          <w:szCs w:val="28"/>
          <w:lang w:val="ru-RU"/>
        </w:rPr>
        <w:t>/м</w:t>
      </w:r>
      <w:r w:rsidRPr="00BA7765">
        <w:rPr>
          <w:sz w:val="28"/>
          <w:szCs w:val="28"/>
          <w:vertAlign w:val="superscript"/>
          <w:lang w:val="ru-RU"/>
        </w:rPr>
        <w:t>2</w:t>
      </w:r>
      <w:r w:rsidRPr="00BA7765">
        <w:rPr>
          <w:sz w:val="28"/>
          <w:szCs w:val="28"/>
          <w:lang w:val="ru-RU"/>
        </w:rPr>
        <w:t xml:space="preserve"> – мощностью 1600 </w:t>
      </w:r>
      <w:proofErr w:type="spellStart"/>
      <w:r w:rsidRPr="00BA7765">
        <w:rPr>
          <w:sz w:val="28"/>
          <w:szCs w:val="28"/>
          <w:lang w:val="ru-RU"/>
        </w:rPr>
        <w:t>кВА</w:t>
      </w:r>
      <w:proofErr w:type="spellEnd"/>
      <w:r w:rsidRPr="00BA7765">
        <w:rPr>
          <w:sz w:val="28"/>
          <w:szCs w:val="28"/>
          <w:lang w:val="ru-RU"/>
        </w:rPr>
        <w:t xml:space="preserve">. При плотности более 0,3 </w:t>
      </w:r>
      <w:proofErr w:type="spellStart"/>
      <w:r w:rsidRPr="00BA7765">
        <w:rPr>
          <w:sz w:val="28"/>
          <w:szCs w:val="28"/>
          <w:lang w:val="ru-RU"/>
        </w:rPr>
        <w:t>кВА</w:t>
      </w:r>
      <w:proofErr w:type="spellEnd"/>
      <w:r w:rsidRPr="00BA7765">
        <w:rPr>
          <w:sz w:val="28"/>
          <w:szCs w:val="28"/>
          <w:lang w:val="ru-RU"/>
        </w:rPr>
        <w:t>/м</w:t>
      </w:r>
      <w:r w:rsidRPr="00BA7765">
        <w:rPr>
          <w:sz w:val="28"/>
          <w:szCs w:val="28"/>
          <w:vertAlign w:val="superscript"/>
          <w:lang w:val="ru-RU"/>
        </w:rPr>
        <w:t>2</w:t>
      </w:r>
      <w:r w:rsidRPr="00BA7765">
        <w:rPr>
          <w:sz w:val="28"/>
          <w:szCs w:val="28"/>
          <w:lang w:val="ru-RU"/>
        </w:rPr>
        <w:t xml:space="preserve"> целесообразность применения трансформаторов мощностью 1600 </w:t>
      </w:r>
      <w:proofErr w:type="spellStart"/>
      <w:r w:rsidRPr="00BA7765">
        <w:rPr>
          <w:sz w:val="28"/>
          <w:szCs w:val="28"/>
          <w:lang w:val="ru-RU"/>
        </w:rPr>
        <w:t>кВА</w:t>
      </w:r>
      <w:proofErr w:type="spellEnd"/>
      <w:r w:rsidRPr="00BA7765">
        <w:rPr>
          <w:sz w:val="28"/>
          <w:szCs w:val="28"/>
          <w:lang w:val="ru-RU"/>
        </w:rPr>
        <w:t xml:space="preserve"> или 2500 </w:t>
      </w:r>
      <w:proofErr w:type="spellStart"/>
      <w:r w:rsidRPr="00BA7765">
        <w:rPr>
          <w:sz w:val="28"/>
          <w:szCs w:val="28"/>
          <w:lang w:val="ru-RU"/>
        </w:rPr>
        <w:t>кВ</w:t>
      </w:r>
      <w:proofErr w:type="gramStart"/>
      <w:r w:rsidRPr="00BA7765">
        <w:rPr>
          <w:sz w:val="28"/>
          <w:szCs w:val="28"/>
          <w:vertAlign w:val="superscript"/>
          <w:lang w:val="ru-RU"/>
        </w:rPr>
        <w:t>.</w:t>
      </w:r>
      <w:r w:rsidRPr="00BA7765">
        <w:rPr>
          <w:sz w:val="28"/>
          <w:szCs w:val="28"/>
          <w:lang w:val="ru-RU"/>
        </w:rPr>
        <w:t>А</w:t>
      </w:r>
      <w:proofErr w:type="spellEnd"/>
      <w:proofErr w:type="gramEnd"/>
      <w:r w:rsidRPr="00BA7765">
        <w:rPr>
          <w:sz w:val="28"/>
          <w:szCs w:val="28"/>
          <w:lang w:val="ru-RU"/>
        </w:rPr>
        <w:t xml:space="preserve"> должна определяться технико-экономическим расчётом.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Для проведения технико-экономических расчётов необходимо нам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>тить возможные  варианта установки трансформаторов, например: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1 вариант – 2 трансформатора по 1600 </w:t>
      </w:r>
      <w:proofErr w:type="spellStart"/>
      <w:r w:rsidRPr="00BA7765">
        <w:rPr>
          <w:sz w:val="28"/>
          <w:szCs w:val="28"/>
          <w:lang w:val="ru-RU"/>
        </w:rPr>
        <w:t>кВА</w:t>
      </w:r>
      <w:proofErr w:type="spellEnd"/>
      <w:r w:rsidRPr="00BA7765">
        <w:rPr>
          <w:sz w:val="28"/>
          <w:szCs w:val="28"/>
          <w:lang w:val="ru-RU"/>
        </w:rPr>
        <w:t>;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2 вариант – 2 трансформатора по 2500 </w:t>
      </w:r>
      <w:proofErr w:type="spellStart"/>
      <w:r w:rsidRPr="00BA7765">
        <w:rPr>
          <w:sz w:val="28"/>
          <w:szCs w:val="28"/>
          <w:lang w:val="ru-RU"/>
        </w:rPr>
        <w:t>кВА</w:t>
      </w:r>
      <w:proofErr w:type="spellEnd"/>
      <w:r w:rsidRPr="00BA7765">
        <w:rPr>
          <w:sz w:val="28"/>
          <w:szCs w:val="28"/>
          <w:lang w:val="ru-RU"/>
        </w:rPr>
        <w:t>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Для выбранных типов трансформаторов по справочным данным [6, 7] находят их параметры: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i/>
          <w:sz w:val="28"/>
          <w:szCs w:val="28"/>
        </w:rPr>
        <w:t>U</w:t>
      </w:r>
      <w:r w:rsidRPr="00BA7765">
        <w:rPr>
          <w:sz w:val="28"/>
          <w:szCs w:val="28"/>
          <w:vertAlign w:val="subscript"/>
        </w:rPr>
        <w:t>K</w:t>
      </w:r>
      <w:proofErr w:type="gramStart"/>
      <w:r w:rsidRPr="00BA7765">
        <w:rPr>
          <w:sz w:val="28"/>
          <w:szCs w:val="28"/>
          <w:lang w:val="ru-RU"/>
        </w:rPr>
        <w:t>% ;</w:t>
      </w:r>
      <w:proofErr w:type="gramEnd"/>
      <w:r w:rsidRPr="00BA7765">
        <w:rPr>
          <w:sz w:val="28"/>
          <w:szCs w:val="28"/>
          <w:lang w:val="ru-RU"/>
        </w:rPr>
        <w:t xml:space="preserve">   </w:t>
      </w:r>
      <w:r w:rsidRPr="00BA7765">
        <w:rPr>
          <w:i/>
          <w:sz w:val="28"/>
          <w:szCs w:val="28"/>
        </w:rPr>
        <w:t>I</w:t>
      </w:r>
      <w:r w:rsidRPr="00BA7765">
        <w:rPr>
          <w:sz w:val="28"/>
          <w:szCs w:val="28"/>
          <w:vertAlign w:val="subscript"/>
          <w:lang w:val="ru-RU"/>
        </w:rPr>
        <w:t>ХХ</w:t>
      </w:r>
      <w:r w:rsidRPr="00BA7765">
        <w:rPr>
          <w:sz w:val="28"/>
          <w:szCs w:val="28"/>
          <w:lang w:val="ru-RU"/>
        </w:rPr>
        <w:t xml:space="preserve">% ;   </w:t>
      </w:r>
      <w:r w:rsidRPr="00BA7765">
        <w:rPr>
          <w:sz w:val="28"/>
          <w:szCs w:val="28"/>
        </w:rPr>
        <w:sym w:font="Symbol" w:char="F044"/>
      </w:r>
      <w:r w:rsidRPr="00BA7765">
        <w:rPr>
          <w:i/>
          <w:sz w:val="28"/>
          <w:szCs w:val="28"/>
          <w:lang w:val="ru-RU"/>
        </w:rPr>
        <w:t>Р</w:t>
      </w:r>
      <w:r w:rsidRPr="00BA7765">
        <w:rPr>
          <w:sz w:val="28"/>
          <w:szCs w:val="28"/>
          <w:vertAlign w:val="subscript"/>
          <w:lang w:val="ru-RU"/>
        </w:rPr>
        <w:t xml:space="preserve">ХХ </w:t>
      </w:r>
      <w:r w:rsidRPr="00BA7765">
        <w:rPr>
          <w:sz w:val="28"/>
          <w:szCs w:val="28"/>
          <w:lang w:val="ru-RU"/>
        </w:rPr>
        <w:t xml:space="preserve">;   </w:t>
      </w:r>
      <w:r w:rsidRPr="00BA7765">
        <w:rPr>
          <w:sz w:val="28"/>
          <w:szCs w:val="28"/>
        </w:rPr>
        <w:sym w:font="Symbol" w:char="F044"/>
      </w:r>
      <w:r w:rsidRPr="00BA7765">
        <w:rPr>
          <w:i/>
          <w:sz w:val="28"/>
          <w:szCs w:val="28"/>
          <w:lang w:val="ru-RU"/>
        </w:rPr>
        <w:t>Р</w:t>
      </w:r>
      <w:r w:rsidRPr="00BA7765">
        <w:rPr>
          <w:sz w:val="28"/>
          <w:szCs w:val="28"/>
          <w:vertAlign w:val="subscript"/>
          <w:lang w:val="ru-RU"/>
        </w:rPr>
        <w:t xml:space="preserve">КЗ </w:t>
      </w:r>
      <w:r w:rsidRPr="00BA7765">
        <w:rPr>
          <w:sz w:val="28"/>
          <w:szCs w:val="28"/>
          <w:lang w:val="ru-RU"/>
        </w:rPr>
        <w:t>.</w:t>
      </w:r>
    </w:p>
    <w:p w:rsidR="00F61C5B" w:rsidRPr="00982439" w:rsidRDefault="00F61C5B" w:rsidP="00F61C5B">
      <w:pPr>
        <w:pStyle w:val="af2"/>
        <w:spacing w:before="120"/>
        <w:ind w:firstLine="709"/>
        <w:rPr>
          <w:lang w:val="ru-RU"/>
        </w:rPr>
      </w:pPr>
    </w:p>
    <w:p w:rsidR="00F61C5B" w:rsidRPr="00BA7765" w:rsidRDefault="00F61C5B" w:rsidP="00F61C5B">
      <w:pPr>
        <w:pStyle w:val="af2"/>
        <w:spacing w:before="120"/>
        <w:ind w:firstLine="709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Таблица </w:t>
      </w:r>
      <w:r>
        <w:rPr>
          <w:sz w:val="28"/>
          <w:szCs w:val="28"/>
          <w:lang w:val="ru-RU"/>
        </w:rPr>
        <w:t xml:space="preserve"> 15</w:t>
      </w:r>
      <w:r w:rsidRPr="00BA7765">
        <w:rPr>
          <w:sz w:val="28"/>
          <w:szCs w:val="28"/>
          <w:lang w:val="ru-RU"/>
        </w:rPr>
        <w:t xml:space="preserve">  Параметры некоторых видов трансформаторов</w:t>
      </w:r>
    </w:p>
    <w:tbl>
      <w:tblPr>
        <w:tblW w:w="506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3D5D6"/>
        <w:tblCellMar>
          <w:left w:w="0" w:type="dxa"/>
          <w:right w:w="0" w:type="dxa"/>
        </w:tblCellMar>
        <w:tblLook w:val="04A0"/>
      </w:tblPr>
      <w:tblGrid>
        <w:gridCol w:w="3366"/>
        <w:gridCol w:w="753"/>
        <w:gridCol w:w="212"/>
        <w:gridCol w:w="15"/>
        <w:gridCol w:w="519"/>
        <w:gridCol w:w="653"/>
        <w:gridCol w:w="97"/>
        <w:gridCol w:w="743"/>
        <w:gridCol w:w="6"/>
        <w:gridCol w:w="73"/>
        <w:gridCol w:w="677"/>
        <w:gridCol w:w="758"/>
        <w:gridCol w:w="6"/>
        <w:gridCol w:w="749"/>
        <w:gridCol w:w="6"/>
        <w:gridCol w:w="868"/>
      </w:tblGrid>
      <w:tr w:rsidR="00F61C5B" w:rsidRPr="00982439" w:rsidTr="00910A9C">
        <w:trPr>
          <w:trHeight w:val="240"/>
          <w:tblCellSpacing w:w="0" w:type="dxa"/>
          <w:jc w:val="center"/>
        </w:trPr>
        <w:tc>
          <w:tcPr>
            <w:tcW w:w="9212" w:type="dxa"/>
            <w:gridSpan w:val="16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rPr>
                <w:b/>
                <w:bCs/>
              </w:rPr>
              <w:t xml:space="preserve">ТМ-25 - 100 </w:t>
            </w:r>
            <w:proofErr w:type="spellStart"/>
            <w:r w:rsidRPr="00982439">
              <w:rPr>
                <w:b/>
                <w:bCs/>
              </w:rPr>
              <w:t>кВА</w:t>
            </w:r>
            <w:proofErr w:type="spellEnd"/>
          </w:p>
        </w:tc>
      </w:tr>
      <w:tr w:rsidR="00F61C5B" w:rsidRPr="00982439" w:rsidTr="00910A9C">
        <w:trPr>
          <w:trHeight w:val="300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Номинальная мощность, </w:t>
            </w:r>
            <w:proofErr w:type="spellStart"/>
            <w:r w:rsidRPr="00982439">
              <w:t>кВА</w:t>
            </w:r>
            <w:proofErr w:type="spellEnd"/>
          </w:p>
        </w:tc>
        <w:tc>
          <w:tcPr>
            <w:tcW w:w="1454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25</w:t>
            </w:r>
          </w:p>
        </w:tc>
        <w:tc>
          <w:tcPr>
            <w:tcW w:w="1453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63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100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высшее напр</w:t>
            </w:r>
            <w:r w:rsidRPr="00982439">
              <w:t>я</w:t>
            </w:r>
            <w:r w:rsidRPr="00982439">
              <w:t>жение, кВ</w:t>
            </w:r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6; 10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низшее напряж</w:t>
            </w:r>
            <w:r w:rsidRPr="00982439">
              <w:t>е</w:t>
            </w:r>
            <w:r w:rsidRPr="00982439">
              <w:t>ние, кВ</w:t>
            </w:r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0,4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холостого хода,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1454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0,120</w:t>
            </w:r>
          </w:p>
        </w:tc>
        <w:tc>
          <w:tcPr>
            <w:tcW w:w="1453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0,160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0,230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0,305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короткого замыкания,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0,60</w:t>
            </w:r>
          </w:p>
        </w:tc>
        <w:tc>
          <w:tcPr>
            <w:tcW w:w="724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0,69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0,88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1,00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1,28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1,47</w:t>
            </w:r>
          </w:p>
        </w:tc>
        <w:tc>
          <w:tcPr>
            <w:tcW w:w="732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2,27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Ток холостого хода, %</w:t>
            </w:r>
          </w:p>
        </w:tc>
        <w:tc>
          <w:tcPr>
            <w:tcW w:w="1454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3,0</w:t>
            </w:r>
          </w:p>
        </w:tc>
        <w:tc>
          <w:tcPr>
            <w:tcW w:w="1453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2,8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2,6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2,2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Напряжение короткого зам</w:t>
            </w:r>
            <w:r w:rsidRPr="00982439">
              <w:t>ы</w:t>
            </w:r>
            <w:r w:rsidRPr="00982439">
              <w:t>кания, %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4,5</w:t>
            </w:r>
          </w:p>
        </w:tc>
        <w:tc>
          <w:tcPr>
            <w:tcW w:w="724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4,7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4,5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4,7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4,5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4,7</w:t>
            </w:r>
          </w:p>
        </w:tc>
        <w:tc>
          <w:tcPr>
            <w:tcW w:w="732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4,5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4,7</w:t>
            </w:r>
          </w:p>
        </w:tc>
      </w:tr>
      <w:tr w:rsidR="00F61C5B" w:rsidRPr="00982439" w:rsidTr="00910A9C">
        <w:trPr>
          <w:trHeight w:val="240"/>
          <w:tblCellSpacing w:w="0" w:type="dxa"/>
          <w:jc w:val="center"/>
        </w:trPr>
        <w:tc>
          <w:tcPr>
            <w:tcW w:w="9212" w:type="dxa"/>
            <w:gridSpan w:val="16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rPr>
                <w:b/>
                <w:bCs/>
              </w:rPr>
              <w:t xml:space="preserve">ТМ-160 - 630 </w:t>
            </w:r>
            <w:proofErr w:type="spellStart"/>
            <w:r w:rsidRPr="00982439">
              <w:rPr>
                <w:b/>
                <w:bCs/>
              </w:rPr>
              <w:t>кВА</w:t>
            </w:r>
            <w:proofErr w:type="spellEnd"/>
          </w:p>
        </w:tc>
      </w:tr>
      <w:tr w:rsidR="00F61C5B" w:rsidRPr="00982439" w:rsidTr="00910A9C">
        <w:trPr>
          <w:trHeight w:val="300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Номинальная мощность, </w:t>
            </w:r>
            <w:proofErr w:type="spellStart"/>
            <w:r w:rsidRPr="00982439">
              <w:t>кВА</w:t>
            </w:r>
            <w:proofErr w:type="spellEnd"/>
          </w:p>
        </w:tc>
        <w:tc>
          <w:tcPr>
            <w:tcW w:w="1454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160</w:t>
            </w:r>
          </w:p>
        </w:tc>
        <w:tc>
          <w:tcPr>
            <w:tcW w:w="1453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250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400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630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высшее напр</w:t>
            </w:r>
            <w:r w:rsidRPr="00982439">
              <w:t>я</w:t>
            </w:r>
            <w:r w:rsidRPr="00982439">
              <w:t>жение, кВ</w:t>
            </w:r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6; 10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низшее напряж</w:t>
            </w:r>
            <w:r w:rsidRPr="00982439">
              <w:t>е</w:t>
            </w:r>
            <w:r w:rsidRPr="00982439">
              <w:t>ние, кВ</w:t>
            </w:r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0,4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холостого хода,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1454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0,450</w:t>
            </w:r>
          </w:p>
        </w:tc>
        <w:tc>
          <w:tcPr>
            <w:tcW w:w="1453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0,610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0,900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1,250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короткого замыкания,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2,60</w:t>
            </w:r>
          </w:p>
        </w:tc>
        <w:tc>
          <w:tcPr>
            <w:tcW w:w="724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3,10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3,10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3,70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2,60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3,10</w:t>
            </w:r>
          </w:p>
        </w:tc>
        <w:tc>
          <w:tcPr>
            <w:tcW w:w="732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3,10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3,70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Ток холостого хода, %</w:t>
            </w:r>
          </w:p>
        </w:tc>
        <w:tc>
          <w:tcPr>
            <w:tcW w:w="1454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1,9</w:t>
            </w:r>
          </w:p>
        </w:tc>
        <w:tc>
          <w:tcPr>
            <w:tcW w:w="1453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1,9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1,8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1,7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Напряжение короткого зам</w:t>
            </w:r>
            <w:r w:rsidRPr="00982439">
              <w:t>ы</w:t>
            </w:r>
            <w:r w:rsidRPr="00982439">
              <w:t>кания, %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t>4,5</w:t>
            </w:r>
          </w:p>
        </w:tc>
        <w:tc>
          <w:tcPr>
            <w:tcW w:w="724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t>4,7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t>4,5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t>4,7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t>4,5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t>4,7</w:t>
            </w:r>
          </w:p>
        </w:tc>
        <w:tc>
          <w:tcPr>
            <w:tcW w:w="732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t>4,5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t>4,7</w:t>
            </w:r>
          </w:p>
        </w:tc>
      </w:tr>
      <w:tr w:rsidR="00F61C5B" w:rsidRPr="00982439" w:rsidTr="00910A9C">
        <w:trPr>
          <w:trHeight w:val="240"/>
          <w:tblCellSpacing w:w="0" w:type="dxa"/>
          <w:jc w:val="center"/>
        </w:trPr>
        <w:tc>
          <w:tcPr>
            <w:tcW w:w="9212" w:type="dxa"/>
            <w:gridSpan w:val="16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rPr>
                <w:b/>
                <w:bCs/>
              </w:rPr>
              <w:t xml:space="preserve">ТМ 1000 </w:t>
            </w:r>
            <w:proofErr w:type="spellStart"/>
            <w:r w:rsidRPr="00982439">
              <w:rPr>
                <w:b/>
                <w:bCs/>
              </w:rPr>
              <w:t>кВА</w:t>
            </w:r>
            <w:proofErr w:type="spellEnd"/>
            <w:r w:rsidRPr="00982439">
              <w:rPr>
                <w:b/>
                <w:bCs/>
              </w:rPr>
              <w:t>, напряжение 6 - 35 кВ</w:t>
            </w:r>
          </w:p>
        </w:tc>
      </w:tr>
      <w:tr w:rsidR="00F61C5B" w:rsidRPr="00982439" w:rsidTr="00910A9C">
        <w:trPr>
          <w:trHeight w:val="300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lastRenderedPageBreak/>
              <w:t xml:space="preserve"> Номинальная мощность, </w:t>
            </w:r>
            <w:proofErr w:type="spellStart"/>
            <w:r w:rsidRPr="00982439">
              <w:t>кВА</w:t>
            </w:r>
            <w:proofErr w:type="spellEnd"/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1000/6; 10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1000/10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1000/35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высшее напр</w:t>
            </w:r>
            <w:r w:rsidRPr="00982439">
              <w:t>я</w:t>
            </w:r>
            <w:r w:rsidRPr="00982439">
              <w:t>жение, кВ</w:t>
            </w:r>
          </w:p>
        </w:tc>
        <w:tc>
          <w:tcPr>
            <w:tcW w:w="290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6; 10</w:t>
            </w:r>
          </w:p>
        </w:tc>
        <w:tc>
          <w:tcPr>
            <w:tcW w:w="14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10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35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низшее напряж</w:t>
            </w:r>
            <w:r w:rsidRPr="00982439">
              <w:t>е</w:t>
            </w:r>
            <w:r w:rsidRPr="00982439">
              <w:t>ние, кВ</w:t>
            </w: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0,4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0,4; 0,69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3,15; 6,3</w:t>
            </w:r>
          </w:p>
        </w:tc>
        <w:tc>
          <w:tcPr>
            <w:tcW w:w="14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10,5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0,4; 0,69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6,3; 10,5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холостого хода,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1,9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1,9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2,0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короткого замыкания,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12,2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12,2</w:t>
            </w: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11,6</w:t>
            </w:r>
          </w:p>
        </w:tc>
        <w:tc>
          <w:tcPr>
            <w:tcW w:w="14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11,6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12,2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11,6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Ток холостого хода, %</w:t>
            </w:r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1,15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1,15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1,4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Напряжение короткого зам</w:t>
            </w:r>
            <w:r w:rsidRPr="00982439">
              <w:t>ы</w:t>
            </w:r>
            <w:r w:rsidRPr="00982439">
              <w:t>кания, %</w:t>
            </w:r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t>5,5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t>5,5</w:t>
            </w:r>
          </w:p>
        </w:tc>
        <w:tc>
          <w:tcPr>
            <w:tcW w:w="732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t>7,2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</w:pPr>
            <w:r w:rsidRPr="00982439">
              <w:t>6,5</w:t>
            </w:r>
          </w:p>
        </w:tc>
      </w:tr>
      <w:tr w:rsidR="00F61C5B" w:rsidRPr="00982439" w:rsidTr="00910A9C">
        <w:trPr>
          <w:trHeight w:val="240"/>
          <w:tblCellSpacing w:w="0" w:type="dxa"/>
          <w:jc w:val="center"/>
        </w:trPr>
        <w:tc>
          <w:tcPr>
            <w:tcW w:w="9212" w:type="dxa"/>
            <w:gridSpan w:val="16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82439">
              <w:rPr>
                <w:b/>
              </w:rPr>
              <w:t xml:space="preserve">ТМ 1600 </w:t>
            </w:r>
            <w:proofErr w:type="spellStart"/>
            <w:r w:rsidRPr="00982439">
              <w:rPr>
                <w:b/>
              </w:rPr>
              <w:t>кВА</w:t>
            </w:r>
            <w:proofErr w:type="spellEnd"/>
            <w:r w:rsidRPr="00982439">
              <w:rPr>
                <w:b/>
              </w:rPr>
              <w:t>, напряжение 6 - 35 кВ</w:t>
            </w:r>
          </w:p>
        </w:tc>
      </w:tr>
      <w:tr w:rsidR="00F61C5B" w:rsidRPr="00982439" w:rsidTr="00910A9C">
        <w:trPr>
          <w:trHeight w:val="300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Номинальная мощность, </w:t>
            </w:r>
            <w:proofErr w:type="spellStart"/>
            <w:r w:rsidRPr="00982439">
              <w:t>кВА</w:t>
            </w:r>
            <w:proofErr w:type="spellEnd"/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1600/6; 10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1600/10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1600/35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высшее напр</w:t>
            </w:r>
            <w:r w:rsidRPr="00982439">
              <w:t>я</w:t>
            </w:r>
            <w:r w:rsidRPr="00982439">
              <w:t>жение, кВ</w:t>
            </w:r>
          </w:p>
        </w:tc>
        <w:tc>
          <w:tcPr>
            <w:tcW w:w="290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6; 10</w:t>
            </w:r>
          </w:p>
        </w:tc>
        <w:tc>
          <w:tcPr>
            <w:tcW w:w="14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10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35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низшее напряж</w:t>
            </w:r>
            <w:r w:rsidRPr="00982439">
              <w:t>е</w:t>
            </w:r>
            <w:r w:rsidRPr="00982439">
              <w:t>ние, кВ</w:t>
            </w: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0,4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0,4; 0,69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3,15</w:t>
            </w:r>
          </w:p>
        </w:tc>
        <w:tc>
          <w:tcPr>
            <w:tcW w:w="14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0,4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0,4; 0,69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3,15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холостого хода,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2,35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2,35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2,75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короткого замыкания,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18,0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18,0</w:t>
            </w:r>
          </w:p>
        </w:tc>
        <w:tc>
          <w:tcPr>
            <w:tcW w:w="8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16,5</w:t>
            </w:r>
          </w:p>
        </w:tc>
        <w:tc>
          <w:tcPr>
            <w:tcW w:w="14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18,0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18,0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16,5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Ток холостого хода, %</w:t>
            </w:r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1,3</w:t>
            </w:r>
          </w:p>
        </w:tc>
        <w:tc>
          <w:tcPr>
            <w:tcW w:w="1462" w:type="dxa"/>
            <w:gridSpan w:val="3"/>
            <w:shd w:val="clear" w:color="auto" w:fill="auto"/>
            <w:hideMark/>
          </w:tcPr>
          <w:p w:rsidR="00F61C5B" w:rsidRPr="00982439" w:rsidRDefault="00F61C5B" w:rsidP="00910A9C">
            <w:pPr>
              <w:jc w:val="center"/>
            </w:pPr>
          </w:p>
        </w:tc>
        <w:tc>
          <w:tcPr>
            <w:tcW w:w="1580" w:type="dxa"/>
            <w:gridSpan w:val="4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Напряжение короткого зам</w:t>
            </w:r>
            <w:r w:rsidRPr="00982439">
              <w:t>ы</w:t>
            </w:r>
            <w:r w:rsidRPr="00982439">
              <w:t>кания, %</w:t>
            </w:r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6,0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6,0</w:t>
            </w:r>
          </w:p>
        </w:tc>
        <w:tc>
          <w:tcPr>
            <w:tcW w:w="732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7,2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6,0</w:t>
            </w:r>
          </w:p>
        </w:tc>
      </w:tr>
      <w:tr w:rsidR="00F61C5B" w:rsidRPr="00982439" w:rsidTr="00910A9C">
        <w:trPr>
          <w:trHeight w:val="240"/>
          <w:tblCellSpacing w:w="0" w:type="dxa"/>
          <w:jc w:val="center"/>
        </w:trPr>
        <w:tc>
          <w:tcPr>
            <w:tcW w:w="9212" w:type="dxa"/>
            <w:gridSpan w:val="16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82439">
              <w:rPr>
                <w:b/>
              </w:rPr>
              <w:t xml:space="preserve">ТМ 2500 </w:t>
            </w:r>
            <w:proofErr w:type="spellStart"/>
            <w:r w:rsidRPr="00982439">
              <w:rPr>
                <w:b/>
              </w:rPr>
              <w:t>кВА</w:t>
            </w:r>
            <w:proofErr w:type="spellEnd"/>
            <w:r w:rsidRPr="00982439">
              <w:rPr>
                <w:b/>
              </w:rPr>
              <w:t>, напряжение 10 - 35 кВ</w:t>
            </w:r>
          </w:p>
        </w:tc>
      </w:tr>
      <w:tr w:rsidR="00F61C5B" w:rsidRPr="00982439" w:rsidTr="00910A9C">
        <w:trPr>
          <w:trHeight w:val="300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Номинальная мощность, </w:t>
            </w:r>
            <w:proofErr w:type="spellStart"/>
            <w:r w:rsidRPr="00982439">
              <w:t>кВА</w:t>
            </w:r>
            <w:proofErr w:type="spellEnd"/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2500/10</w:t>
            </w:r>
          </w:p>
        </w:tc>
        <w:tc>
          <w:tcPr>
            <w:tcW w:w="3042" w:type="dxa"/>
            <w:gridSpan w:val="7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2500/35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высшее напр</w:t>
            </w:r>
            <w:r w:rsidRPr="00982439">
              <w:t>я</w:t>
            </w:r>
            <w:r w:rsidRPr="00982439">
              <w:t>жение, кВ</w:t>
            </w:r>
          </w:p>
        </w:tc>
        <w:tc>
          <w:tcPr>
            <w:tcW w:w="290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10</w:t>
            </w:r>
          </w:p>
        </w:tc>
        <w:tc>
          <w:tcPr>
            <w:tcW w:w="30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35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низшее напряж</w:t>
            </w:r>
            <w:r w:rsidRPr="00982439">
              <w:t>е</w:t>
            </w:r>
            <w:r w:rsidRPr="00982439">
              <w:t>ние, кВ</w:t>
            </w:r>
          </w:p>
        </w:tc>
        <w:tc>
          <w:tcPr>
            <w:tcW w:w="290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6,3</w:t>
            </w:r>
          </w:p>
        </w:tc>
        <w:tc>
          <w:tcPr>
            <w:tcW w:w="14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6,3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10,5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холостого хода,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3,85</w:t>
            </w:r>
          </w:p>
        </w:tc>
        <w:tc>
          <w:tcPr>
            <w:tcW w:w="3042" w:type="dxa"/>
            <w:gridSpan w:val="7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3,85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короткого замыкания,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23,5</w:t>
            </w:r>
          </w:p>
        </w:tc>
        <w:tc>
          <w:tcPr>
            <w:tcW w:w="3042" w:type="dxa"/>
            <w:gridSpan w:val="7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23,5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Ток холостого хода, %</w:t>
            </w:r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</w:t>
            </w:r>
          </w:p>
        </w:tc>
        <w:tc>
          <w:tcPr>
            <w:tcW w:w="3042" w:type="dxa"/>
            <w:gridSpan w:val="7"/>
            <w:shd w:val="clear" w:color="auto" w:fill="auto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Напряжение короткого зам</w:t>
            </w:r>
            <w:r w:rsidRPr="00982439">
              <w:t>ы</w:t>
            </w:r>
            <w:r w:rsidRPr="00982439">
              <w:t>кания, %</w:t>
            </w:r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6,5</w:t>
            </w:r>
          </w:p>
        </w:tc>
        <w:tc>
          <w:tcPr>
            <w:tcW w:w="3042" w:type="dxa"/>
            <w:gridSpan w:val="7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7,2</w:t>
            </w:r>
          </w:p>
        </w:tc>
      </w:tr>
      <w:tr w:rsidR="00F61C5B" w:rsidRPr="00982439" w:rsidTr="00910A9C">
        <w:trPr>
          <w:trHeight w:val="240"/>
          <w:tblCellSpacing w:w="0" w:type="dxa"/>
          <w:jc w:val="center"/>
        </w:trPr>
        <w:tc>
          <w:tcPr>
            <w:tcW w:w="9212" w:type="dxa"/>
            <w:gridSpan w:val="16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82439">
              <w:rPr>
                <w:b/>
              </w:rPr>
              <w:t xml:space="preserve">ТМ 4000 </w:t>
            </w:r>
            <w:proofErr w:type="spellStart"/>
            <w:r w:rsidRPr="00982439">
              <w:rPr>
                <w:b/>
              </w:rPr>
              <w:t>кВА</w:t>
            </w:r>
            <w:proofErr w:type="spellEnd"/>
            <w:r w:rsidRPr="00982439">
              <w:rPr>
                <w:b/>
              </w:rPr>
              <w:t>, напряжение 10 - 35 кВ</w:t>
            </w:r>
          </w:p>
        </w:tc>
      </w:tr>
      <w:tr w:rsidR="00F61C5B" w:rsidRPr="00982439" w:rsidTr="00910A9C">
        <w:trPr>
          <w:trHeight w:val="300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Номинальная мощность, </w:t>
            </w:r>
            <w:proofErr w:type="spellStart"/>
            <w:r w:rsidRPr="00982439">
              <w:t>кВА</w:t>
            </w:r>
            <w:proofErr w:type="spellEnd"/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4000/10</w:t>
            </w:r>
          </w:p>
        </w:tc>
        <w:tc>
          <w:tcPr>
            <w:tcW w:w="3042" w:type="dxa"/>
            <w:gridSpan w:val="7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4000/35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высшее напр</w:t>
            </w:r>
            <w:r w:rsidRPr="00982439">
              <w:t>я</w:t>
            </w:r>
            <w:r w:rsidRPr="00982439">
              <w:t>жение, кВ</w:t>
            </w:r>
          </w:p>
        </w:tc>
        <w:tc>
          <w:tcPr>
            <w:tcW w:w="290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10</w:t>
            </w:r>
          </w:p>
        </w:tc>
        <w:tc>
          <w:tcPr>
            <w:tcW w:w="30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35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низшее напряж</w:t>
            </w:r>
            <w:r w:rsidRPr="00982439">
              <w:t>е</w:t>
            </w:r>
            <w:r w:rsidRPr="00982439">
              <w:t>ние, кВ</w:t>
            </w:r>
          </w:p>
        </w:tc>
        <w:tc>
          <w:tcPr>
            <w:tcW w:w="290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6,3</w:t>
            </w:r>
          </w:p>
        </w:tc>
        <w:tc>
          <w:tcPr>
            <w:tcW w:w="14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6,3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10,5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холостого хода,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5,2</w:t>
            </w:r>
          </w:p>
        </w:tc>
        <w:tc>
          <w:tcPr>
            <w:tcW w:w="3042" w:type="dxa"/>
            <w:gridSpan w:val="7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5,3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короткого замыкания,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33,5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Ток холостого хода, %</w:t>
            </w:r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0,9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Напряжение короткого зам</w:t>
            </w:r>
            <w:r w:rsidRPr="00982439">
              <w:t>ы</w:t>
            </w:r>
            <w:r w:rsidRPr="00982439">
              <w:t>кания, %</w:t>
            </w:r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7,5</w:t>
            </w:r>
          </w:p>
        </w:tc>
      </w:tr>
      <w:tr w:rsidR="00F61C5B" w:rsidRPr="00982439" w:rsidTr="00910A9C">
        <w:trPr>
          <w:trHeight w:val="240"/>
          <w:tblCellSpacing w:w="0" w:type="dxa"/>
          <w:jc w:val="center"/>
        </w:trPr>
        <w:tc>
          <w:tcPr>
            <w:tcW w:w="9212" w:type="dxa"/>
            <w:gridSpan w:val="16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82439">
              <w:rPr>
                <w:b/>
              </w:rPr>
              <w:t xml:space="preserve">ТМ 6300 </w:t>
            </w:r>
            <w:proofErr w:type="spellStart"/>
            <w:r w:rsidRPr="00982439">
              <w:rPr>
                <w:b/>
              </w:rPr>
              <w:t>кВА</w:t>
            </w:r>
            <w:proofErr w:type="spellEnd"/>
            <w:r w:rsidRPr="00982439">
              <w:rPr>
                <w:b/>
              </w:rPr>
              <w:t>, напряжение 10 - 35 кВ</w:t>
            </w:r>
          </w:p>
        </w:tc>
      </w:tr>
      <w:tr w:rsidR="00F61C5B" w:rsidRPr="00982439" w:rsidTr="00910A9C">
        <w:trPr>
          <w:trHeight w:val="300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Номинальная мощность, </w:t>
            </w:r>
            <w:proofErr w:type="spellStart"/>
            <w:r w:rsidRPr="00982439">
              <w:t>кВА</w:t>
            </w:r>
            <w:proofErr w:type="spellEnd"/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6300/10</w:t>
            </w:r>
          </w:p>
        </w:tc>
        <w:tc>
          <w:tcPr>
            <w:tcW w:w="3042" w:type="dxa"/>
            <w:gridSpan w:val="7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6300/35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lastRenderedPageBreak/>
              <w:t> Номинальное высшее напр</w:t>
            </w:r>
            <w:r w:rsidRPr="00982439">
              <w:t>я</w:t>
            </w:r>
            <w:r w:rsidRPr="00982439">
              <w:t>жение, кВ</w:t>
            </w:r>
          </w:p>
        </w:tc>
        <w:tc>
          <w:tcPr>
            <w:tcW w:w="290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10</w:t>
            </w:r>
          </w:p>
        </w:tc>
        <w:tc>
          <w:tcPr>
            <w:tcW w:w="30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35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низшее напряж</w:t>
            </w:r>
            <w:r w:rsidRPr="00982439">
              <w:t>е</w:t>
            </w:r>
            <w:r w:rsidRPr="00982439">
              <w:t>ние, кВ</w:t>
            </w:r>
          </w:p>
        </w:tc>
        <w:tc>
          <w:tcPr>
            <w:tcW w:w="290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6,3</w:t>
            </w:r>
          </w:p>
        </w:tc>
        <w:tc>
          <w:tcPr>
            <w:tcW w:w="14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6,3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10,5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холостого хода,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7,4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короткого замыкания,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46,5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Ток холостого хода, %</w:t>
            </w:r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0,8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Напряжение короткого зам</w:t>
            </w:r>
            <w:r w:rsidRPr="00982439">
              <w:t>ы</w:t>
            </w:r>
            <w:r w:rsidRPr="00982439">
              <w:t>кания, %</w:t>
            </w:r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7,5</w:t>
            </w:r>
          </w:p>
        </w:tc>
      </w:tr>
      <w:tr w:rsidR="00F61C5B" w:rsidRPr="00982439" w:rsidTr="00910A9C">
        <w:trPr>
          <w:trHeight w:val="240"/>
          <w:tblCellSpacing w:w="0" w:type="dxa"/>
          <w:jc w:val="center"/>
        </w:trPr>
        <w:tc>
          <w:tcPr>
            <w:tcW w:w="9212" w:type="dxa"/>
            <w:gridSpan w:val="16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82439">
              <w:rPr>
                <w:b/>
              </w:rPr>
              <w:t>ТМФ-2500-400кВА</w:t>
            </w:r>
          </w:p>
        </w:tc>
      </w:tr>
      <w:tr w:rsidR="00F61C5B" w:rsidRPr="00982439" w:rsidTr="00910A9C">
        <w:trPr>
          <w:trHeight w:val="300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Номинальная мощность, </w:t>
            </w:r>
            <w:proofErr w:type="spellStart"/>
            <w:r w:rsidRPr="00982439">
              <w:t>кВА</w:t>
            </w:r>
            <w:proofErr w:type="spellEnd"/>
          </w:p>
        </w:tc>
        <w:tc>
          <w:tcPr>
            <w:tcW w:w="2907" w:type="dxa"/>
            <w:gridSpan w:val="8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250</w:t>
            </w:r>
          </w:p>
        </w:tc>
        <w:tc>
          <w:tcPr>
            <w:tcW w:w="3042" w:type="dxa"/>
            <w:gridSpan w:val="7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400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высшее напр</w:t>
            </w:r>
            <w:r w:rsidRPr="00982439">
              <w:t>я</w:t>
            </w:r>
            <w:r w:rsidRPr="00982439">
              <w:t>жение, кВ</w:t>
            </w:r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6;10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Номинальное низшее напряж</w:t>
            </w:r>
            <w:r w:rsidRPr="00982439">
              <w:t>е</w:t>
            </w:r>
            <w:r w:rsidRPr="00982439">
              <w:t>ние, кВ</w:t>
            </w:r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0,4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холостого хода,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2978" w:type="dxa"/>
            <w:gridSpan w:val="9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0,61</w:t>
            </w:r>
          </w:p>
        </w:tc>
        <w:tc>
          <w:tcPr>
            <w:tcW w:w="2971" w:type="dxa"/>
            <w:gridSpan w:val="6"/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0,9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 xml:space="preserve"> Потери короткого замыкания, </w:t>
            </w:r>
            <w:proofErr w:type="spellStart"/>
            <w:r w:rsidRPr="00982439">
              <w:t>кВТ</w:t>
            </w:r>
            <w:proofErr w:type="spellEnd"/>
          </w:p>
        </w:tc>
        <w:tc>
          <w:tcPr>
            <w:tcW w:w="2978" w:type="dxa"/>
            <w:gridSpan w:val="9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3,8</w:t>
            </w:r>
          </w:p>
        </w:tc>
        <w:tc>
          <w:tcPr>
            <w:tcW w:w="2971" w:type="dxa"/>
            <w:gridSpan w:val="6"/>
            <w:shd w:val="clear" w:color="auto" w:fill="auto"/>
            <w:vAlign w:val="center"/>
          </w:tcPr>
          <w:p w:rsidR="00F61C5B" w:rsidRPr="00982439" w:rsidRDefault="00F61C5B" w:rsidP="00910A9C">
            <w:pPr>
              <w:jc w:val="center"/>
            </w:pPr>
            <w:r w:rsidRPr="00982439">
              <w:t>5,5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Ток холостого хода, %</w:t>
            </w:r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1,9</w:t>
            </w:r>
          </w:p>
        </w:tc>
      </w:tr>
      <w:tr w:rsidR="00F61C5B" w:rsidRPr="00982439" w:rsidTr="00910A9C">
        <w:trPr>
          <w:trHeight w:val="15"/>
          <w:tblCellSpacing w:w="0" w:type="dxa"/>
          <w:jc w:val="center"/>
        </w:trPr>
        <w:tc>
          <w:tcPr>
            <w:tcW w:w="3263" w:type="dxa"/>
            <w:shd w:val="clear" w:color="auto" w:fill="auto"/>
            <w:vAlign w:val="center"/>
            <w:hideMark/>
          </w:tcPr>
          <w:p w:rsidR="00F61C5B" w:rsidRPr="00982439" w:rsidRDefault="00F61C5B" w:rsidP="00910A9C">
            <w:r w:rsidRPr="00982439">
              <w:t> Напряжение короткого зам</w:t>
            </w:r>
            <w:r w:rsidRPr="00982439">
              <w:t>ы</w:t>
            </w:r>
            <w:r w:rsidRPr="00982439">
              <w:t>кания, %</w:t>
            </w:r>
          </w:p>
        </w:tc>
        <w:tc>
          <w:tcPr>
            <w:tcW w:w="5949" w:type="dxa"/>
            <w:gridSpan w:val="15"/>
            <w:shd w:val="clear" w:color="auto" w:fill="auto"/>
            <w:vAlign w:val="center"/>
            <w:hideMark/>
          </w:tcPr>
          <w:p w:rsidR="00F61C5B" w:rsidRPr="00982439" w:rsidRDefault="00F61C5B" w:rsidP="00910A9C">
            <w:pPr>
              <w:jc w:val="center"/>
            </w:pPr>
            <w:r w:rsidRPr="00982439">
              <w:t>4,5</w:t>
            </w:r>
          </w:p>
        </w:tc>
      </w:tr>
    </w:tbl>
    <w:p w:rsidR="00F61C5B" w:rsidRPr="00982439" w:rsidRDefault="00F61C5B" w:rsidP="00F61C5B">
      <w:pPr>
        <w:ind w:firstLine="709"/>
        <w:rPr>
          <w:vanish/>
          <w:color w:val="000000"/>
          <w:sz w:val="28"/>
          <w:szCs w:val="28"/>
        </w:rPr>
      </w:pPr>
      <w:bookmarkStart w:id="17" w:name="8"/>
      <w:bookmarkStart w:id="18" w:name="11"/>
      <w:bookmarkStart w:id="19" w:name="12"/>
      <w:bookmarkStart w:id="20" w:name="13"/>
      <w:bookmarkStart w:id="21" w:name="14"/>
      <w:bookmarkStart w:id="22" w:name="15"/>
      <w:bookmarkEnd w:id="17"/>
      <w:bookmarkEnd w:id="18"/>
      <w:bookmarkEnd w:id="19"/>
      <w:bookmarkEnd w:id="20"/>
      <w:bookmarkEnd w:id="21"/>
      <w:bookmarkEnd w:id="22"/>
    </w:p>
    <w:p w:rsidR="00F61C5B" w:rsidRDefault="00F61C5B" w:rsidP="00F61C5B">
      <w:pPr>
        <w:pStyle w:val="af2"/>
        <w:spacing w:after="0"/>
        <w:jc w:val="both"/>
        <w:rPr>
          <w:lang w:val="ru-RU"/>
        </w:rPr>
      </w:pPr>
      <w:bookmarkStart w:id="23" w:name="16"/>
      <w:bookmarkEnd w:id="23"/>
      <w:r w:rsidRPr="00982439">
        <w:rPr>
          <w:lang w:val="ru-RU"/>
        </w:rPr>
        <w:tab/>
      </w:r>
    </w:p>
    <w:p w:rsidR="00F61C5B" w:rsidRDefault="00F61C5B" w:rsidP="00F61C5B">
      <w:pPr>
        <w:pStyle w:val="af2"/>
        <w:spacing w:after="0"/>
        <w:jc w:val="both"/>
        <w:rPr>
          <w:lang w:val="ru-RU"/>
        </w:rPr>
      </w:pPr>
    </w:p>
    <w:p w:rsidR="00F61C5B" w:rsidRPr="00BA7765" w:rsidRDefault="00F61C5B" w:rsidP="00F61C5B">
      <w:pPr>
        <w:pStyle w:val="af2"/>
        <w:spacing w:after="0"/>
        <w:ind w:firstLine="708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>Ниже приведён порядок проведения расчёта.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Сначала определяется коэффициент загрузки в нормальном режиме 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position w:val="-12"/>
          <w:sz w:val="28"/>
          <w:szCs w:val="28"/>
        </w:rPr>
        <w:object w:dxaOrig="580" w:dyaOrig="380">
          <v:shape id="_x0000_i1083" type="#_x0000_t75" style="width:29.4pt;height:19pt" o:ole="">
            <v:imagedata r:id="rId115" o:title=""/>
          </v:shape>
          <o:OLEObject Type="Embed" ProgID="Equation.3" ShapeID="_x0000_i1083" DrawAspect="Content" ObjectID="_1646733929" r:id="rId116"/>
        </w:object>
      </w:r>
      <w:r w:rsidRPr="00BA7765">
        <w:rPr>
          <w:sz w:val="28"/>
          <w:szCs w:val="28"/>
          <w:vertAlign w:val="subscript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t>– при двух трансформаторных ТП: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34"/>
          <w:sz w:val="28"/>
          <w:szCs w:val="28"/>
        </w:rPr>
        <w:object w:dxaOrig="1540" w:dyaOrig="840">
          <v:shape id="_x0000_i1084" type="#_x0000_t75" style="width:77.2pt;height:42.05pt" o:ole="" fillcolor="window">
            <v:imagedata r:id="rId117" o:title=""/>
          </v:shape>
          <o:OLEObject Type="Embed" ProgID="Equation.3" ShapeID="_x0000_i1084" DrawAspect="Content" ObjectID="_1646733930" r:id="rId118"/>
        </w:object>
      </w:r>
      <w:r w:rsidRPr="00BA7765">
        <w:rPr>
          <w:sz w:val="28"/>
          <w:szCs w:val="28"/>
          <w:lang w:val="ru-RU"/>
        </w:rPr>
        <w:t>,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где </w:t>
      </w:r>
      <w:r w:rsidRPr="00BA7765">
        <w:rPr>
          <w:i/>
          <w:iCs/>
          <w:sz w:val="28"/>
          <w:szCs w:val="28"/>
        </w:rPr>
        <w:t>S</w:t>
      </w:r>
      <w:r w:rsidRPr="00BA7765">
        <w:rPr>
          <w:sz w:val="28"/>
          <w:szCs w:val="28"/>
          <w:vertAlign w:val="subscript"/>
          <w:lang w:val="ru-RU"/>
        </w:rPr>
        <w:t>Р</w:t>
      </w:r>
      <w:r w:rsidRPr="00BA7765">
        <w:rPr>
          <w:sz w:val="28"/>
          <w:szCs w:val="28"/>
          <w:lang w:val="ru-RU"/>
        </w:rPr>
        <w:t xml:space="preserve"> – расчётная мощность цеха, </w:t>
      </w:r>
      <w:proofErr w:type="spellStart"/>
      <w:r w:rsidRPr="00BA7765">
        <w:rPr>
          <w:sz w:val="28"/>
          <w:szCs w:val="28"/>
          <w:lang w:val="ru-RU"/>
        </w:rPr>
        <w:t>кВ</w:t>
      </w:r>
      <w:proofErr w:type="gramStart"/>
      <w:r w:rsidRPr="00BA7765">
        <w:rPr>
          <w:sz w:val="28"/>
          <w:szCs w:val="28"/>
          <w:vertAlign w:val="superscript"/>
          <w:lang w:val="ru-RU"/>
        </w:rPr>
        <w:t>.</w:t>
      </w:r>
      <w:r w:rsidRPr="00BA7765">
        <w:rPr>
          <w:sz w:val="28"/>
          <w:szCs w:val="28"/>
          <w:lang w:val="ru-RU"/>
        </w:rPr>
        <w:t>А</w:t>
      </w:r>
      <w:proofErr w:type="spellEnd"/>
      <w:proofErr w:type="gramEnd"/>
      <w:r w:rsidRPr="00BA7765">
        <w:rPr>
          <w:sz w:val="28"/>
          <w:szCs w:val="28"/>
          <w:lang w:val="ru-RU"/>
        </w:rPr>
        <w:t xml:space="preserve">; </w:t>
      </w:r>
      <w:r w:rsidRPr="00BA7765">
        <w:rPr>
          <w:position w:val="-12"/>
          <w:sz w:val="28"/>
          <w:szCs w:val="28"/>
        </w:rPr>
        <w:object w:dxaOrig="540" w:dyaOrig="380">
          <v:shape id="_x0000_i1085" type="#_x0000_t75" style="width:27.05pt;height:19pt" o:ole="">
            <v:imagedata r:id="rId119" o:title=""/>
          </v:shape>
          <o:OLEObject Type="Embed" ProgID="Equation.3" ShapeID="_x0000_i1085" DrawAspect="Content" ObjectID="_1646733931" r:id="rId120"/>
        </w:object>
      </w:r>
      <w:r w:rsidRPr="00BA7765">
        <w:rPr>
          <w:sz w:val="28"/>
          <w:szCs w:val="28"/>
          <w:vertAlign w:val="subscript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t>– номинальная</w:t>
      </w:r>
      <w:r w:rsidRPr="00BA7765">
        <w:rPr>
          <w:sz w:val="28"/>
          <w:szCs w:val="28"/>
          <w:vertAlign w:val="subscript"/>
          <w:lang w:val="ru-RU"/>
        </w:rPr>
        <w:t xml:space="preserve">  </w:t>
      </w:r>
      <w:r w:rsidRPr="00BA7765">
        <w:rPr>
          <w:sz w:val="28"/>
          <w:szCs w:val="28"/>
          <w:lang w:val="ru-RU"/>
        </w:rPr>
        <w:t xml:space="preserve">мощность трансформатора, </w:t>
      </w:r>
      <w:proofErr w:type="spellStart"/>
      <w:r w:rsidRPr="00BA7765">
        <w:rPr>
          <w:sz w:val="28"/>
          <w:szCs w:val="28"/>
          <w:lang w:val="ru-RU"/>
        </w:rPr>
        <w:t>кВ</w:t>
      </w:r>
      <w:r w:rsidRPr="00BA7765">
        <w:rPr>
          <w:sz w:val="28"/>
          <w:szCs w:val="28"/>
          <w:vertAlign w:val="superscript"/>
          <w:lang w:val="ru-RU"/>
        </w:rPr>
        <w:t>.</w:t>
      </w:r>
      <w:r w:rsidRPr="00BA7765">
        <w:rPr>
          <w:sz w:val="28"/>
          <w:szCs w:val="28"/>
          <w:lang w:val="ru-RU"/>
        </w:rPr>
        <w:t>А</w:t>
      </w:r>
      <w:proofErr w:type="spellEnd"/>
      <w:r w:rsidRPr="00BA7765">
        <w:rPr>
          <w:sz w:val="28"/>
          <w:szCs w:val="28"/>
          <w:lang w:val="ru-RU"/>
        </w:rPr>
        <w:t>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Затем определяется коэффициент загрузки в аварийном режиме: 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34"/>
          <w:sz w:val="28"/>
          <w:szCs w:val="28"/>
        </w:rPr>
        <w:object w:dxaOrig="1540" w:dyaOrig="840">
          <v:shape id="_x0000_i1086" type="#_x0000_t75" style="width:77.2pt;height:42.05pt" o:ole="" fillcolor="window">
            <v:imagedata r:id="rId121" o:title=""/>
          </v:shape>
          <o:OLEObject Type="Embed" ProgID="Equation.3" ShapeID="_x0000_i1086" DrawAspect="Content" ObjectID="_1646733932" r:id="rId122"/>
        </w:object>
      </w:r>
      <w:r w:rsidRPr="00BA7765">
        <w:rPr>
          <w:sz w:val="28"/>
          <w:szCs w:val="28"/>
          <w:lang w:val="ru-RU"/>
        </w:rPr>
        <w:t>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Далее определяется экономически целесообразный режим, для чего н</w:t>
      </w:r>
      <w:r w:rsidRPr="00BA7765">
        <w:rPr>
          <w:sz w:val="28"/>
          <w:szCs w:val="28"/>
          <w:lang w:val="ru-RU"/>
        </w:rPr>
        <w:t>а</w:t>
      </w:r>
      <w:r w:rsidRPr="00BA7765">
        <w:rPr>
          <w:sz w:val="28"/>
          <w:szCs w:val="28"/>
          <w:lang w:val="ru-RU"/>
        </w:rPr>
        <w:t xml:space="preserve">ходят: 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– реактивную мощность холостого хода трансформатора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28"/>
          <w:sz w:val="28"/>
          <w:szCs w:val="28"/>
        </w:rPr>
        <w:object w:dxaOrig="2299" w:dyaOrig="720">
          <v:shape id="_x0000_i1087" type="#_x0000_t75" style="width:114.6pt;height:36.3pt" o:ole="" fillcolor="window">
            <v:imagedata r:id="rId123" o:title=""/>
          </v:shape>
          <o:OLEObject Type="Embed" ProgID="Equation.3" ShapeID="_x0000_i1087" DrawAspect="Content" ObjectID="_1646733933" r:id="rId124"/>
        </w:objec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– реактивную мощность, потребляемую трансформатором при ном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>нальной паспортной нагрузке: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28"/>
          <w:sz w:val="28"/>
          <w:szCs w:val="28"/>
        </w:rPr>
        <w:object w:dxaOrig="2200" w:dyaOrig="720">
          <v:shape id="_x0000_i1088" type="#_x0000_t75" style="width:108.85pt;height:36.3pt" o:ole="" fillcolor="window">
            <v:imagedata r:id="rId125" o:title=""/>
          </v:shape>
          <o:OLEObject Type="Embed" ProgID="Equation.3" ShapeID="_x0000_i1088" DrawAspect="Content" ObjectID="_1646733934" r:id="rId126"/>
        </w:objec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– приведённые потери мощности холостого хода</w:t>
      </w:r>
      <w:r w:rsidRPr="00BA7765">
        <w:rPr>
          <w:i/>
          <w:sz w:val="28"/>
          <w:szCs w:val="28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t>трансформатора, уч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>тывающие потери в самом трансформаторе и в элементах системы, создава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>мые им в зависимости от реактивной мощности, потребляемой трансформ</w:t>
      </w:r>
      <w:r w:rsidRPr="00BA7765">
        <w:rPr>
          <w:sz w:val="28"/>
          <w:szCs w:val="28"/>
          <w:lang w:val="ru-RU"/>
        </w:rPr>
        <w:t>а</w:t>
      </w:r>
      <w:r w:rsidRPr="00BA7765">
        <w:rPr>
          <w:sz w:val="28"/>
          <w:szCs w:val="28"/>
          <w:lang w:val="ru-RU"/>
        </w:rPr>
        <w:t>тором: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12"/>
          <w:sz w:val="28"/>
          <w:szCs w:val="28"/>
        </w:rPr>
        <w:object w:dxaOrig="3320" w:dyaOrig="380">
          <v:shape id="_x0000_i1089" type="#_x0000_t75" style="width:165.9pt;height:19pt" o:ole="" fillcolor="window">
            <v:imagedata r:id="rId127" o:title=""/>
          </v:shape>
          <o:OLEObject Type="Embed" ProgID="Equation.3" ShapeID="_x0000_i1089" DrawAspect="Content" ObjectID="_1646733935" r:id="rId128"/>
        </w:objec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>– аналогично потери КЗ: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12"/>
          <w:sz w:val="28"/>
          <w:szCs w:val="28"/>
        </w:rPr>
        <w:object w:dxaOrig="3200" w:dyaOrig="380">
          <v:shape id="_x0000_i1090" type="#_x0000_t75" style="width:159.55pt;height:19pt" o:ole="" fillcolor="window">
            <v:imagedata r:id="rId129" o:title=""/>
          </v:shape>
          <o:OLEObject Type="Embed" ProgID="Equation.3" ShapeID="_x0000_i1090" DrawAspect="Content" ObjectID="_1646733936" r:id="rId130"/>
        </w:object>
      </w:r>
      <w:r w:rsidRPr="00BA7765">
        <w:rPr>
          <w:sz w:val="28"/>
          <w:szCs w:val="28"/>
          <w:lang w:val="ru-RU"/>
        </w:rPr>
        <w:t>,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где </w:t>
      </w:r>
      <w:proofErr w:type="spellStart"/>
      <w:r w:rsidRPr="00BA7765">
        <w:rPr>
          <w:i/>
          <w:iCs/>
          <w:sz w:val="28"/>
          <w:szCs w:val="28"/>
          <w:lang w:val="ru-RU"/>
        </w:rPr>
        <w:t>К</w:t>
      </w:r>
      <w:r w:rsidRPr="00BA7765">
        <w:rPr>
          <w:sz w:val="28"/>
          <w:szCs w:val="28"/>
          <w:vertAlign w:val="subscript"/>
          <w:lang w:val="ru-RU"/>
        </w:rPr>
        <w:t>и</w:t>
      </w:r>
      <w:proofErr w:type="gramStart"/>
      <w:r w:rsidRPr="00BA7765">
        <w:rPr>
          <w:sz w:val="28"/>
          <w:szCs w:val="28"/>
          <w:vertAlign w:val="subscript"/>
          <w:lang w:val="ru-RU"/>
        </w:rPr>
        <w:t>.п</w:t>
      </w:r>
      <w:proofErr w:type="spellEnd"/>
      <w:proofErr w:type="gramEnd"/>
      <w:r w:rsidRPr="00BA7765">
        <w:rPr>
          <w:sz w:val="28"/>
          <w:szCs w:val="28"/>
          <w:vertAlign w:val="subscript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t>– коэффициент изменения потерь (задаётся энергосистемой; когда в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>личина его не задана, можно принимать 0,07 кВт/</w:t>
      </w:r>
      <w:proofErr w:type="spellStart"/>
      <w:r w:rsidRPr="00BA7765">
        <w:rPr>
          <w:sz w:val="28"/>
          <w:szCs w:val="28"/>
          <w:lang w:val="ru-RU"/>
        </w:rPr>
        <w:t>кВАр</w:t>
      </w:r>
      <w:proofErr w:type="spellEnd"/>
      <w:r w:rsidRPr="00BA7765">
        <w:rPr>
          <w:sz w:val="28"/>
          <w:szCs w:val="28"/>
          <w:lang w:val="ru-RU"/>
        </w:rPr>
        <w:t>);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– приведённые потери мощности в одном трансформаторе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12"/>
          <w:sz w:val="28"/>
          <w:szCs w:val="28"/>
        </w:rPr>
        <w:object w:dxaOrig="2860" w:dyaOrig="480">
          <v:shape id="_x0000_i1091" type="#_x0000_t75" style="width:143.4pt;height:24.2pt" o:ole="" fillcolor="window">
            <v:imagedata r:id="rId131" o:title=""/>
          </v:shape>
          <o:OLEObject Type="Embed" ProgID="Equation.3" ShapeID="_x0000_i1091" DrawAspect="Content" ObjectID="_1646733937" r:id="rId132"/>
        </w:objec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>– соответственно для двух трансформаторов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12"/>
          <w:sz w:val="28"/>
          <w:szCs w:val="28"/>
        </w:rPr>
        <w:object w:dxaOrig="3460" w:dyaOrig="480">
          <v:shape id="_x0000_i1092" type="#_x0000_t75" style="width:173.4pt;height:24.2pt" o:ole="" fillcolor="window">
            <v:imagedata r:id="rId133" o:title=""/>
          </v:shape>
          <o:OLEObject Type="Embed" ProgID="Equation.3" ShapeID="_x0000_i1092" DrawAspect="Content" ObjectID="_1646733938" r:id="rId134"/>
        </w:objec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где </w:t>
      </w:r>
      <w:proofErr w:type="spellStart"/>
      <w:r w:rsidRPr="00BA7765">
        <w:rPr>
          <w:i/>
          <w:sz w:val="28"/>
          <w:szCs w:val="28"/>
          <w:lang w:val="ru-RU"/>
        </w:rPr>
        <w:t>К</w:t>
      </w:r>
      <w:r w:rsidRPr="00BA7765">
        <w:rPr>
          <w:sz w:val="28"/>
          <w:szCs w:val="28"/>
          <w:vertAlign w:val="subscript"/>
          <w:lang w:val="ru-RU"/>
        </w:rPr>
        <w:t>з</w:t>
      </w:r>
      <w:proofErr w:type="spellEnd"/>
      <w:r w:rsidRPr="00BA7765">
        <w:rPr>
          <w:sz w:val="28"/>
          <w:szCs w:val="28"/>
          <w:lang w:val="ru-RU"/>
        </w:rPr>
        <w:t xml:space="preserve"> – коэффициент загрузки трансформаторов.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>Годовые эксплуатационные расходы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12"/>
          <w:sz w:val="28"/>
          <w:szCs w:val="28"/>
        </w:rPr>
        <w:object w:dxaOrig="1240" w:dyaOrig="380">
          <v:shape id="_x0000_i1093" type="#_x0000_t75" style="width:62.2pt;height:19pt" o:ole="" fillcolor="window">
            <v:imagedata r:id="rId135" o:title=""/>
          </v:shape>
          <o:OLEObject Type="Embed" ProgID="Equation.3" ShapeID="_x0000_i1093" DrawAspect="Content" ObjectID="_1646733939" r:id="rId136"/>
        </w:objec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где </w:t>
      </w:r>
      <w:r w:rsidRPr="00BA7765">
        <w:rPr>
          <w:i/>
          <w:sz w:val="28"/>
          <w:szCs w:val="28"/>
        </w:rPr>
        <w:t>k</w:t>
      </w:r>
      <w:r w:rsidRPr="00BA7765">
        <w:rPr>
          <w:sz w:val="28"/>
          <w:szCs w:val="28"/>
          <w:lang w:val="ru-RU"/>
        </w:rPr>
        <w:t xml:space="preserve"> – капитальные вложения на трансформаторы, тыс. руб.; </w:t>
      </w:r>
      <w:r w:rsidRPr="00BA7765">
        <w:rPr>
          <w:i/>
          <w:iCs/>
          <w:sz w:val="28"/>
          <w:szCs w:val="28"/>
        </w:rPr>
        <w:t>f</w:t>
      </w:r>
      <w:r w:rsidRPr="00BA7765">
        <w:rPr>
          <w:sz w:val="28"/>
          <w:szCs w:val="28"/>
          <w:lang w:val="ru-RU"/>
        </w:rPr>
        <w:t xml:space="preserve"> – коэффиц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>ент амортизаторных отчислений.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Стоимость потерь электроэнергии </w:t>
      </w:r>
      <w:r w:rsidRPr="00BA7765">
        <w:rPr>
          <w:position w:val="-12"/>
          <w:sz w:val="28"/>
          <w:szCs w:val="28"/>
        </w:rPr>
        <w:object w:dxaOrig="400" w:dyaOrig="380">
          <v:shape id="_x0000_i1094" type="#_x0000_t75" style="width:20.15pt;height:19pt" o:ole="">
            <v:imagedata r:id="rId137" o:title=""/>
          </v:shape>
          <o:OLEObject Type="Embed" ProgID="Equation.3" ShapeID="_x0000_i1094" DrawAspect="Content" ObjectID="_1646733940" r:id="rId138"/>
        </w:object>
      </w:r>
      <w:r w:rsidRPr="00BA7765">
        <w:rPr>
          <w:sz w:val="28"/>
          <w:szCs w:val="28"/>
          <w:vertAlign w:val="subscript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t>при заданной стоимости электроэне</w:t>
      </w:r>
      <w:r w:rsidRPr="00BA7765">
        <w:rPr>
          <w:sz w:val="28"/>
          <w:szCs w:val="28"/>
          <w:lang w:val="ru-RU"/>
        </w:rPr>
        <w:t>р</w:t>
      </w:r>
      <w:r w:rsidRPr="00BA7765">
        <w:rPr>
          <w:sz w:val="28"/>
          <w:szCs w:val="28"/>
          <w:lang w:val="ru-RU"/>
        </w:rPr>
        <w:t xml:space="preserve">гии </w:t>
      </w:r>
      <w:r w:rsidRPr="00BA7765">
        <w:rPr>
          <w:position w:val="-12"/>
          <w:sz w:val="28"/>
          <w:szCs w:val="28"/>
        </w:rPr>
        <w:object w:dxaOrig="380" w:dyaOrig="380">
          <v:shape id="_x0000_i1095" type="#_x0000_t75" style="width:19pt;height:19pt" o:ole="" fillcolor="window">
            <v:imagedata r:id="rId139" o:title=""/>
          </v:shape>
          <o:OLEObject Type="Embed" ProgID="Equation.3" ShapeID="_x0000_i1095" DrawAspect="Content" ObjectID="_1646733941" r:id="rId140"/>
        </w:objec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12"/>
          <w:sz w:val="28"/>
          <w:szCs w:val="28"/>
        </w:rPr>
        <w:object w:dxaOrig="1700" w:dyaOrig="380">
          <v:shape id="_x0000_i1096" type="#_x0000_t75" style="width:86.4pt;height:19pt" o:ole="" fillcolor="window">
            <v:imagedata r:id="rId141" o:title=""/>
          </v:shape>
          <o:OLEObject Type="Embed" ProgID="Equation.3" ShapeID="_x0000_i1096" DrawAspect="Content" ObjectID="_1646733942" r:id="rId142"/>
        </w:objec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где </w:t>
      </w:r>
      <w:r w:rsidRPr="00BA7765">
        <w:rPr>
          <w:position w:val="-4"/>
          <w:sz w:val="28"/>
          <w:szCs w:val="28"/>
        </w:rPr>
        <w:object w:dxaOrig="260" w:dyaOrig="279">
          <v:shape id="_x0000_i1097" type="#_x0000_t75" style="width:12.65pt;height:14.4pt" o:ole="" fillcolor="window">
            <v:imagedata r:id="rId143" o:title=""/>
          </v:shape>
          <o:OLEObject Type="Embed" ProgID="Equation.3" ShapeID="_x0000_i1097" DrawAspect="Content" ObjectID="_1646733943" r:id="rId144"/>
        </w:object>
      </w:r>
      <w:r w:rsidRPr="00BA7765">
        <w:rPr>
          <w:sz w:val="28"/>
          <w:szCs w:val="28"/>
          <w:lang w:val="ru-RU"/>
        </w:rPr>
        <w:t xml:space="preserve">Э – потери электроэнергии, </w:t>
      </w:r>
      <w:proofErr w:type="spellStart"/>
      <w:r w:rsidRPr="00BA7765">
        <w:rPr>
          <w:sz w:val="28"/>
          <w:szCs w:val="28"/>
          <w:lang w:val="ru-RU"/>
        </w:rPr>
        <w:t>кВт</w:t>
      </w:r>
      <w:proofErr w:type="gramStart"/>
      <w:r w:rsidRPr="00BA7765">
        <w:rPr>
          <w:sz w:val="28"/>
          <w:szCs w:val="28"/>
          <w:vertAlign w:val="superscript"/>
          <w:lang w:val="ru-RU"/>
        </w:rPr>
        <w:t>.</w:t>
      </w:r>
      <w:r w:rsidRPr="00BA7765">
        <w:rPr>
          <w:sz w:val="28"/>
          <w:szCs w:val="28"/>
          <w:lang w:val="ru-RU"/>
        </w:rPr>
        <w:t>ч</w:t>
      </w:r>
      <w:proofErr w:type="spellEnd"/>
      <w:proofErr w:type="gramEnd"/>
      <w:r w:rsidRPr="00BA7765">
        <w:rPr>
          <w:sz w:val="28"/>
          <w:szCs w:val="28"/>
          <w:lang w:val="ru-RU"/>
        </w:rPr>
        <w:t>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Суммарные годовые эксплуатационные расходы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12"/>
          <w:sz w:val="28"/>
          <w:szCs w:val="28"/>
        </w:rPr>
        <w:object w:dxaOrig="1680" w:dyaOrig="380">
          <v:shape id="_x0000_i1098" type="#_x0000_t75" style="width:84.1pt;height:19pt" o:ole="" fillcolor="window">
            <v:imagedata r:id="rId145" o:title=""/>
          </v:shape>
          <o:OLEObject Type="Embed" ProgID="Equation.3" ShapeID="_x0000_i1098" DrawAspect="Content" ObjectID="_1646733944" r:id="rId146"/>
        </w:objec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После этого определяются затраты 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12"/>
          <w:sz w:val="28"/>
          <w:szCs w:val="28"/>
        </w:rPr>
        <w:object w:dxaOrig="1900" w:dyaOrig="380">
          <v:shape id="_x0000_i1099" type="#_x0000_t75" style="width:95.05pt;height:19pt" o:ole="" fillcolor="window">
            <v:imagedata r:id="rId147" o:title=""/>
          </v:shape>
          <o:OLEObject Type="Embed" ProgID="Equation.3" ShapeID="_x0000_i1099" DrawAspect="Content" ObjectID="_1646733945" r:id="rId148"/>
        </w:object>
      </w:r>
    </w:p>
    <w:p w:rsidR="00F61C5B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Расчёт ведётся для каждого из рассматриваемых вариантов и выбирае</w:t>
      </w:r>
      <w:r w:rsidRPr="00BA7765">
        <w:rPr>
          <w:sz w:val="28"/>
          <w:szCs w:val="28"/>
          <w:lang w:val="ru-RU"/>
        </w:rPr>
        <w:t>т</w:t>
      </w:r>
      <w:r w:rsidRPr="00BA7765">
        <w:rPr>
          <w:sz w:val="28"/>
          <w:szCs w:val="28"/>
          <w:lang w:val="ru-RU"/>
        </w:rPr>
        <w:t>ся вариант с меньшими приведёнными затратами.</w:t>
      </w:r>
    </w:p>
    <w:p w:rsidR="00F61C5B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982439" w:rsidRDefault="00F61C5B" w:rsidP="00F61C5B">
      <w:pPr>
        <w:pStyle w:val="af2"/>
        <w:ind w:firstLine="709"/>
        <w:jc w:val="both"/>
        <w:rPr>
          <w:lang w:val="ru-RU"/>
        </w:rPr>
      </w:pPr>
    </w:p>
    <w:p w:rsidR="00F61C5B" w:rsidRPr="00982439" w:rsidRDefault="00F61C5B" w:rsidP="00F61C5B">
      <w:pPr>
        <w:pStyle w:val="af2"/>
        <w:ind w:firstLine="709"/>
        <w:jc w:val="both"/>
        <w:rPr>
          <w:lang w:val="ru-RU"/>
        </w:rPr>
      </w:pPr>
    </w:p>
    <w:p w:rsidR="00F61C5B" w:rsidRPr="00982439" w:rsidRDefault="00F61C5B" w:rsidP="00F61C5B">
      <w:pPr>
        <w:pStyle w:val="2"/>
        <w:rPr>
          <w:spacing w:val="-2"/>
        </w:rPr>
      </w:pPr>
      <w:bookmarkStart w:id="24" w:name="_Toc422831491"/>
      <w:bookmarkStart w:id="25" w:name="_Toc437705001"/>
      <w:r>
        <w:lastRenderedPageBreak/>
        <w:t xml:space="preserve"> 10. </w:t>
      </w:r>
      <w:r w:rsidRPr="00982439">
        <w:t>Выбор схемы и конструктивного выполнения</w:t>
      </w:r>
      <w:r>
        <w:t xml:space="preserve">                     в</w:t>
      </w:r>
      <w:r w:rsidRPr="00982439">
        <w:t xml:space="preserve">нутрицехового </w:t>
      </w:r>
      <w:r w:rsidRPr="00982439">
        <w:rPr>
          <w:spacing w:val="-2"/>
        </w:rPr>
        <w:t xml:space="preserve">электроснабжения </w:t>
      </w:r>
      <w:r>
        <w:rPr>
          <w:spacing w:val="-2"/>
        </w:rPr>
        <w:t>н</w:t>
      </w:r>
      <w:r w:rsidRPr="00982439">
        <w:rPr>
          <w:spacing w:val="-2"/>
        </w:rPr>
        <w:t>апряжением до 1 кВ</w:t>
      </w:r>
      <w:bookmarkEnd w:id="24"/>
      <w:bookmarkEnd w:id="25"/>
    </w:p>
    <w:p w:rsidR="00F61C5B" w:rsidRPr="00982439" w:rsidRDefault="00F61C5B" w:rsidP="00F61C5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  <w:szCs w:val="28"/>
        </w:rPr>
      </w:pPr>
      <w:r w:rsidRPr="00982439">
        <w:rPr>
          <w:spacing w:val="-1"/>
          <w:sz w:val="28"/>
          <w:szCs w:val="28"/>
        </w:rPr>
        <w:t>Основной тенденцией в проектировании электроснабжения является сокращение протяженности сетей низшего напряжения путем максимального приближения высшего напряже</w:t>
      </w:r>
      <w:r w:rsidRPr="00982439">
        <w:rPr>
          <w:iCs/>
          <w:sz w:val="28"/>
          <w:szCs w:val="28"/>
        </w:rPr>
        <w:t>ния (трансформаторной подстанции) к потр</w:t>
      </w:r>
      <w:r w:rsidRPr="00982439">
        <w:rPr>
          <w:iCs/>
          <w:sz w:val="28"/>
          <w:szCs w:val="28"/>
        </w:rPr>
        <w:t>е</w:t>
      </w:r>
      <w:r w:rsidRPr="00982439">
        <w:rPr>
          <w:iCs/>
          <w:sz w:val="28"/>
          <w:szCs w:val="28"/>
        </w:rPr>
        <w:t>бителям электроэнергии.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82439">
        <w:rPr>
          <w:spacing w:val="-1"/>
          <w:sz w:val="28"/>
          <w:szCs w:val="28"/>
        </w:rPr>
        <w:t>Сети напряжением до 1 кВ подразделяются на питающие, проклад</w:t>
      </w:r>
      <w:r w:rsidRPr="00982439">
        <w:rPr>
          <w:spacing w:val="-1"/>
          <w:sz w:val="28"/>
          <w:szCs w:val="28"/>
        </w:rPr>
        <w:t>ы</w:t>
      </w:r>
      <w:r w:rsidRPr="00982439">
        <w:rPr>
          <w:spacing w:val="-1"/>
          <w:sz w:val="28"/>
          <w:szCs w:val="28"/>
        </w:rPr>
        <w:t>ваемые от транс</w:t>
      </w:r>
      <w:r w:rsidRPr="00982439">
        <w:rPr>
          <w:sz w:val="28"/>
          <w:szCs w:val="28"/>
        </w:rPr>
        <w:t>форматорной подстанции или вводного устройства до сил</w:t>
      </w:r>
      <w:r w:rsidRPr="00982439">
        <w:rPr>
          <w:sz w:val="28"/>
          <w:szCs w:val="28"/>
        </w:rPr>
        <w:t>о</w:t>
      </w:r>
      <w:r w:rsidRPr="00982439">
        <w:rPr>
          <w:sz w:val="28"/>
          <w:szCs w:val="28"/>
        </w:rPr>
        <w:t xml:space="preserve">вых пунктов, и распределительные </w:t>
      </w:r>
      <w:r w:rsidRPr="00982439">
        <w:rPr>
          <w:spacing w:val="-2"/>
          <w:sz w:val="28"/>
          <w:szCs w:val="28"/>
        </w:rPr>
        <w:t xml:space="preserve">к которым присоединяются </w:t>
      </w:r>
      <w:proofErr w:type="spellStart"/>
      <w:r w:rsidRPr="00982439">
        <w:rPr>
          <w:spacing w:val="-2"/>
          <w:sz w:val="28"/>
          <w:szCs w:val="28"/>
        </w:rPr>
        <w:t>электропр</w:t>
      </w:r>
      <w:r w:rsidRPr="00982439">
        <w:rPr>
          <w:spacing w:val="-2"/>
          <w:sz w:val="28"/>
          <w:szCs w:val="28"/>
        </w:rPr>
        <w:t>и</w:t>
      </w:r>
      <w:r w:rsidRPr="00982439">
        <w:rPr>
          <w:spacing w:val="-2"/>
          <w:sz w:val="28"/>
          <w:szCs w:val="28"/>
        </w:rPr>
        <w:t>емники</w:t>
      </w:r>
      <w:proofErr w:type="spellEnd"/>
      <w:r w:rsidRPr="00982439">
        <w:rPr>
          <w:spacing w:val="-2"/>
          <w:sz w:val="28"/>
          <w:szCs w:val="28"/>
        </w:rPr>
        <w:t>.</w:t>
      </w:r>
      <w:proofErr w:type="gramEnd"/>
      <w:r w:rsidRPr="00982439">
        <w:rPr>
          <w:spacing w:val="-2"/>
          <w:sz w:val="28"/>
          <w:szCs w:val="28"/>
        </w:rPr>
        <w:t xml:space="preserve"> В комплекс внутрицехового электроснабжения входят питающие и распределительные линии, РП напряжением до 1 кВ, аппаратура коммута</w:t>
      </w:r>
      <w:r w:rsidRPr="00982439">
        <w:rPr>
          <w:spacing w:val="-3"/>
          <w:sz w:val="28"/>
          <w:szCs w:val="28"/>
        </w:rPr>
        <w:t xml:space="preserve">ции и защиты сетей и ответвлений </w:t>
      </w:r>
      <w:proofErr w:type="gramStart"/>
      <w:r w:rsidRPr="00982439">
        <w:rPr>
          <w:spacing w:val="-3"/>
          <w:sz w:val="28"/>
          <w:szCs w:val="28"/>
        </w:rPr>
        <w:t>к</w:t>
      </w:r>
      <w:proofErr w:type="gramEnd"/>
      <w:r w:rsidRPr="00982439">
        <w:rPr>
          <w:spacing w:val="-3"/>
          <w:sz w:val="28"/>
          <w:szCs w:val="28"/>
        </w:rPr>
        <w:t xml:space="preserve"> отдельным </w:t>
      </w:r>
      <w:proofErr w:type="spellStart"/>
      <w:r w:rsidRPr="00982439">
        <w:rPr>
          <w:spacing w:val="-3"/>
          <w:sz w:val="28"/>
          <w:szCs w:val="28"/>
        </w:rPr>
        <w:t>электроприемникам</w:t>
      </w:r>
      <w:proofErr w:type="spellEnd"/>
      <w:r w:rsidRPr="00982439">
        <w:rPr>
          <w:spacing w:val="-3"/>
          <w:sz w:val="28"/>
          <w:szCs w:val="28"/>
        </w:rPr>
        <w:t>. Питающие и распредели</w:t>
      </w:r>
      <w:r w:rsidRPr="00982439">
        <w:rPr>
          <w:spacing w:val="-2"/>
          <w:sz w:val="28"/>
          <w:szCs w:val="28"/>
        </w:rPr>
        <w:t>тельные сети могут быть выполнены по радиальным, магистрал</w:t>
      </w:r>
      <w:r w:rsidRPr="00982439">
        <w:rPr>
          <w:spacing w:val="-2"/>
          <w:sz w:val="28"/>
          <w:szCs w:val="28"/>
        </w:rPr>
        <w:t>ь</w:t>
      </w:r>
      <w:r w:rsidRPr="00982439">
        <w:rPr>
          <w:spacing w:val="-2"/>
          <w:sz w:val="28"/>
          <w:szCs w:val="28"/>
        </w:rPr>
        <w:t>ным и смешанным схемам</w:t>
      </w:r>
      <w:r w:rsidRPr="00982439">
        <w:rPr>
          <w:sz w:val="28"/>
          <w:szCs w:val="28"/>
        </w:rPr>
        <w:t>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  <w:szCs w:val="28"/>
        </w:rPr>
      </w:pPr>
      <w:r w:rsidRPr="00982439">
        <w:rPr>
          <w:spacing w:val="-3"/>
          <w:sz w:val="28"/>
          <w:szCs w:val="28"/>
        </w:rPr>
        <w:t xml:space="preserve">Радиальные схемы наиболее часто используются для питания отдельных относительно </w:t>
      </w:r>
      <w:r w:rsidRPr="00982439">
        <w:rPr>
          <w:sz w:val="28"/>
          <w:szCs w:val="28"/>
        </w:rPr>
        <w:t xml:space="preserve">мощных </w:t>
      </w:r>
      <w:proofErr w:type="spellStart"/>
      <w:r w:rsidRPr="00982439">
        <w:rPr>
          <w:sz w:val="28"/>
          <w:szCs w:val="28"/>
        </w:rPr>
        <w:t>электроприемников</w:t>
      </w:r>
      <w:proofErr w:type="spellEnd"/>
      <w:r w:rsidRPr="00982439">
        <w:rPr>
          <w:sz w:val="28"/>
          <w:szCs w:val="28"/>
        </w:rPr>
        <w:t xml:space="preserve"> (двигатели компрессорных и н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 xml:space="preserve">сосных установок, печи и т.д.), а </w:t>
      </w:r>
      <w:r w:rsidRPr="00982439">
        <w:rPr>
          <w:spacing w:val="-2"/>
          <w:sz w:val="28"/>
          <w:szCs w:val="28"/>
        </w:rPr>
        <w:t xml:space="preserve">также в случаях, когда мелкие по мощности </w:t>
      </w:r>
      <w:proofErr w:type="spellStart"/>
      <w:r w:rsidRPr="00982439">
        <w:rPr>
          <w:spacing w:val="-2"/>
          <w:sz w:val="28"/>
          <w:szCs w:val="28"/>
        </w:rPr>
        <w:t>электроприемники</w:t>
      </w:r>
      <w:proofErr w:type="spellEnd"/>
      <w:r w:rsidRPr="00982439">
        <w:rPr>
          <w:spacing w:val="-2"/>
          <w:sz w:val="28"/>
          <w:szCs w:val="28"/>
        </w:rPr>
        <w:t xml:space="preserve"> распределяются по цеху неравномерно и сосредоточены группами на отдельных участках (ремонтные мастерские, отдельные участки с </w:t>
      </w:r>
      <w:proofErr w:type="spellStart"/>
      <w:r w:rsidRPr="00982439">
        <w:rPr>
          <w:spacing w:val="-2"/>
          <w:sz w:val="28"/>
          <w:szCs w:val="28"/>
        </w:rPr>
        <w:t>непоточным</w:t>
      </w:r>
      <w:proofErr w:type="spellEnd"/>
      <w:r w:rsidRPr="00982439">
        <w:rPr>
          <w:spacing w:val="-2"/>
          <w:sz w:val="28"/>
          <w:szCs w:val="28"/>
        </w:rPr>
        <w:t xml:space="preserve"> производством и т.п.). Радиальные схемы предпочтительны для взрывоопасных, пожароопасных и пыльных помещений. К достоинствам р</w:t>
      </w:r>
      <w:r w:rsidRPr="00982439">
        <w:rPr>
          <w:spacing w:val="-2"/>
          <w:sz w:val="28"/>
          <w:szCs w:val="28"/>
        </w:rPr>
        <w:t>а</w:t>
      </w:r>
      <w:r w:rsidRPr="00982439">
        <w:rPr>
          <w:spacing w:val="-2"/>
          <w:sz w:val="28"/>
          <w:szCs w:val="28"/>
        </w:rPr>
        <w:t>диальных схем относятся: высокая надежность питания (выход из строя одной линии не сказывается на работе потребите</w:t>
      </w:r>
      <w:r w:rsidRPr="00982439">
        <w:rPr>
          <w:spacing w:val="-2"/>
          <w:sz w:val="28"/>
          <w:szCs w:val="28"/>
        </w:rPr>
        <w:softHyphen/>
        <w:t>лей, питающихся от других линий), а также возможность автоматизации переключений и защи</w:t>
      </w:r>
      <w:r w:rsidRPr="00982439">
        <w:rPr>
          <w:sz w:val="28"/>
          <w:szCs w:val="28"/>
        </w:rPr>
        <w:t>ты.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82439">
        <w:rPr>
          <w:spacing w:val="-3"/>
          <w:sz w:val="28"/>
          <w:szCs w:val="28"/>
        </w:rPr>
        <w:t xml:space="preserve">Магистральные схемы применяются для питания </w:t>
      </w:r>
      <w:proofErr w:type="spellStart"/>
      <w:r w:rsidRPr="00982439">
        <w:rPr>
          <w:spacing w:val="-3"/>
          <w:sz w:val="28"/>
          <w:szCs w:val="28"/>
        </w:rPr>
        <w:t>электроприемников</w:t>
      </w:r>
      <w:proofErr w:type="spellEnd"/>
      <w:r w:rsidRPr="00982439">
        <w:rPr>
          <w:spacing w:val="-3"/>
          <w:sz w:val="28"/>
          <w:szCs w:val="28"/>
        </w:rPr>
        <w:t xml:space="preserve">, обслуживающих </w:t>
      </w:r>
      <w:r w:rsidRPr="00982439">
        <w:rPr>
          <w:spacing w:val="-1"/>
          <w:sz w:val="28"/>
          <w:szCs w:val="28"/>
        </w:rPr>
        <w:t>один агрегат и связанных единым технологическим проце</w:t>
      </w:r>
      <w:r w:rsidRPr="00982439">
        <w:rPr>
          <w:spacing w:val="-1"/>
          <w:sz w:val="28"/>
          <w:szCs w:val="28"/>
        </w:rPr>
        <w:t>с</w:t>
      </w:r>
      <w:r w:rsidRPr="00982439">
        <w:rPr>
          <w:spacing w:val="-1"/>
          <w:sz w:val="28"/>
          <w:szCs w:val="28"/>
        </w:rPr>
        <w:t xml:space="preserve">сом, когда прекращение питания </w:t>
      </w:r>
      <w:r w:rsidRPr="00982439">
        <w:rPr>
          <w:spacing w:val="-2"/>
          <w:sz w:val="28"/>
          <w:szCs w:val="28"/>
        </w:rPr>
        <w:t xml:space="preserve">любого из этих </w:t>
      </w:r>
      <w:proofErr w:type="spellStart"/>
      <w:r w:rsidRPr="00982439">
        <w:rPr>
          <w:spacing w:val="-2"/>
          <w:sz w:val="28"/>
          <w:szCs w:val="28"/>
        </w:rPr>
        <w:t>электроприемников</w:t>
      </w:r>
      <w:proofErr w:type="spellEnd"/>
      <w:r w:rsidRPr="00982439">
        <w:rPr>
          <w:spacing w:val="-2"/>
          <w:sz w:val="28"/>
          <w:szCs w:val="28"/>
        </w:rPr>
        <w:t xml:space="preserve"> вызовет необходимость прекращения работы всего техно</w:t>
      </w:r>
      <w:r w:rsidRPr="00982439">
        <w:rPr>
          <w:spacing w:val="-2"/>
          <w:sz w:val="28"/>
          <w:szCs w:val="28"/>
        </w:rPr>
        <w:softHyphen/>
      </w:r>
      <w:r w:rsidRPr="00982439">
        <w:rPr>
          <w:spacing w:val="-1"/>
          <w:sz w:val="28"/>
          <w:szCs w:val="28"/>
        </w:rPr>
        <w:t>логического агрегата.</w:t>
      </w:r>
      <w:proofErr w:type="gramEnd"/>
      <w:r w:rsidRPr="00982439">
        <w:rPr>
          <w:spacing w:val="-1"/>
          <w:sz w:val="28"/>
          <w:szCs w:val="28"/>
        </w:rPr>
        <w:t xml:space="preserve"> Маг</w:t>
      </w:r>
      <w:r w:rsidRPr="00982439">
        <w:rPr>
          <w:spacing w:val="-1"/>
          <w:sz w:val="28"/>
          <w:szCs w:val="28"/>
        </w:rPr>
        <w:t>и</w:t>
      </w:r>
      <w:r w:rsidRPr="00982439">
        <w:rPr>
          <w:spacing w:val="-1"/>
          <w:sz w:val="28"/>
          <w:szCs w:val="28"/>
        </w:rPr>
        <w:t>стральные схемы находят широкое применение для питания боль</w:t>
      </w:r>
      <w:r w:rsidRPr="00982439">
        <w:rPr>
          <w:spacing w:val="-1"/>
          <w:sz w:val="28"/>
          <w:szCs w:val="28"/>
        </w:rPr>
        <w:softHyphen/>
      </w:r>
      <w:r w:rsidRPr="00982439">
        <w:rPr>
          <w:spacing w:val="-3"/>
          <w:sz w:val="28"/>
          <w:szCs w:val="28"/>
        </w:rPr>
        <w:t xml:space="preserve">шого числа мелких </w:t>
      </w:r>
      <w:proofErr w:type="spellStart"/>
      <w:r w:rsidRPr="00982439">
        <w:rPr>
          <w:spacing w:val="-3"/>
          <w:sz w:val="28"/>
          <w:szCs w:val="28"/>
        </w:rPr>
        <w:t>электроприемников</w:t>
      </w:r>
      <w:proofErr w:type="spellEnd"/>
      <w:r w:rsidRPr="00982439">
        <w:rPr>
          <w:spacing w:val="-3"/>
          <w:sz w:val="28"/>
          <w:szCs w:val="28"/>
        </w:rPr>
        <w:t xml:space="preserve">, распределенных относительно равномерно по площади </w:t>
      </w:r>
      <w:r w:rsidRPr="00982439">
        <w:rPr>
          <w:spacing w:val="-1"/>
          <w:sz w:val="28"/>
          <w:szCs w:val="28"/>
        </w:rPr>
        <w:t>цеха (металлорежущие станки в цехах механической обработки м</w:t>
      </w:r>
      <w:r w:rsidRPr="00982439">
        <w:rPr>
          <w:spacing w:val="-1"/>
          <w:sz w:val="28"/>
          <w:szCs w:val="28"/>
        </w:rPr>
        <w:t>е</w:t>
      </w:r>
      <w:r w:rsidRPr="00982439">
        <w:rPr>
          <w:spacing w:val="-1"/>
          <w:sz w:val="28"/>
          <w:szCs w:val="28"/>
        </w:rPr>
        <w:t>таллов и другие потребите</w:t>
      </w:r>
      <w:r w:rsidRPr="00982439">
        <w:rPr>
          <w:sz w:val="28"/>
          <w:szCs w:val="28"/>
        </w:rPr>
        <w:t>ли).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  <w:szCs w:val="28"/>
        </w:rPr>
      </w:pPr>
      <w:r w:rsidRPr="00982439">
        <w:rPr>
          <w:spacing w:val="-1"/>
          <w:sz w:val="28"/>
          <w:szCs w:val="28"/>
        </w:rPr>
        <w:t>Магистральные схемы позволяют отказаться от применения громоздк</w:t>
      </w:r>
      <w:r w:rsidRPr="00982439">
        <w:rPr>
          <w:spacing w:val="-1"/>
          <w:sz w:val="28"/>
          <w:szCs w:val="28"/>
        </w:rPr>
        <w:t>о</w:t>
      </w:r>
      <w:r w:rsidRPr="00982439">
        <w:rPr>
          <w:spacing w:val="-1"/>
          <w:sz w:val="28"/>
          <w:szCs w:val="28"/>
        </w:rPr>
        <w:t xml:space="preserve">го и дорогого распределительного устройства или щита на ТП. В этом случае возможно применение схемы </w:t>
      </w:r>
      <w:r w:rsidRPr="00982439">
        <w:rPr>
          <w:spacing w:val="-2"/>
          <w:sz w:val="28"/>
          <w:szCs w:val="28"/>
        </w:rPr>
        <w:t xml:space="preserve">блока трансформатор-магистраль, где в качестве питающей линии используются </w:t>
      </w:r>
      <w:proofErr w:type="spellStart"/>
      <w:r w:rsidRPr="00982439">
        <w:rPr>
          <w:spacing w:val="-2"/>
          <w:sz w:val="28"/>
          <w:szCs w:val="28"/>
        </w:rPr>
        <w:t>шинопроводы</w:t>
      </w:r>
      <w:proofErr w:type="spellEnd"/>
      <w:r w:rsidRPr="00982439">
        <w:rPr>
          <w:spacing w:val="-2"/>
          <w:sz w:val="28"/>
          <w:szCs w:val="28"/>
        </w:rPr>
        <w:t xml:space="preserve">. </w:t>
      </w:r>
      <w:r w:rsidRPr="00982439">
        <w:rPr>
          <w:spacing w:val="-1"/>
          <w:sz w:val="28"/>
          <w:szCs w:val="28"/>
        </w:rPr>
        <w:t xml:space="preserve">Схемы, выполненные </w:t>
      </w:r>
      <w:proofErr w:type="spellStart"/>
      <w:r w:rsidRPr="00982439">
        <w:rPr>
          <w:spacing w:val="-1"/>
          <w:sz w:val="28"/>
          <w:szCs w:val="28"/>
        </w:rPr>
        <w:t>шин</w:t>
      </w:r>
      <w:r w:rsidRPr="00982439">
        <w:rPr>
          <w:spacing w:val="-1"/>
          <w:sz w:val="28"/>
          <w:szCs w:val="28"/>
        </w:rPr>
        <w:t>о</w:t>
      </w:r>
      <w:r w:rsidRPr="00982439">
        <w:rPr>
          <w:spacing w:val="-1"/>
          <w:sz w:val="28"/>
          <w:szCs w:val="28"/>
        </w:rPr>
        <w:t>проводами</w:t>
      </w:r>
      <w:proofErr w:type="spellEnd"/>
      <w:r w:rsidRPr="00982439">
        <w:rPr>
          <w:spacing w:val="-1"/>
          <w:sz w:val="28"/>
          <w:szCs w:val="28"/>
        </w:rPr>
        <w:t xml:space="preserve"> ШМА, не подвергаются переделке при перестановках оборудов</w:t>
      </w:r>
      <w:r w:rsidRPr="00982439">
        <w:rPr>
          <w:spacing w:val="-1"/>
          <w:sz w:val="28"/>
          <w:szCs w:val="28"/>
        </w:rPr>
        <w:t>а</w:t>
      </w:r>
      <w:r w:rsidRPr="00982439">
        <w:rPr>
          <w:spacing w:val="-1"/>
          <w:sz w:val="28"/>
          <w:szCs w:val="28"/>
        </w:rPr>
        <w:t xml:space="preserve">ния и добавлении новых </w:t>
      </w:r>
      <w:proofErr w:type="spellStart"/>
      <w:r w:rsidRPr="00982439">
        <w:rPr>
          <w:spacing w:val="-1"/>
          <w:sz w:val="28"/>
          <w:szCs w:val="28"/>
        </w:rPr>
        <w:t>электроприемников</w:t>
      </w:r>
      <w:proofErr w:type="spellEnd"/>
      <w:r w:rsidRPr="00982439">
        <w:rPr>
          <w:spacing w:val="-1"/>
          <w:sz w:val="28"/>
          <w:szCs w:val="28"/>
        </w:rPr>
        <w:t xml:space="preserve"> в цехе в связи с изменениями техноло</w:t>
      </w:r>
      <w:r w:rsidRPr="00982439">
        <w:rPr>
          <w:spacing w:val="-2"/>
          <w:sz w:val="28"/>
          <w:szCs w:val="28"/>
        </w:rPr>
        <w:t xml:space="preserve">гии производства. С помощью нормально разомкнутых перемычек между магистралями разных </w:t>
      </w:r>
      <w:r w:rsidRPr="00982439">
        <w:rPr>
          <w:spacing w:val="-1"/>
          <w:sz w:val="28"/>
          <w:szCs w:val="28"/>
        </w:rPr>
        <w:t xml:space="preserve">ТП в местах их сближения можно обеспечить надежное питание потребителей 2-й и даже 1-й </w:t>
      </w:r>
      <w:r w:rsidRPr="00982439">
        <w:rPr>
          <w:spacing w:val="-1"/>
          <w:sz w:val="28"/>
          <w:szCs w:val="28"/>
        </w:rPr>
        <w:lastRenderedPageBreak/>
        <w:t>категории. Питающие магис</w:t>
      </w:r>
      <w:r w:rsidRPr="00982439">
        <w:rPr>
          <w:spacing w:val="-1"/>
          <w:sz w:val="28"/>
          <w:szCs w:val="28"/>
        </w:rPr>
        <w:t>т</w:t>
      </w:r>
      <w:r w:rsidRPr="00982439">
        <w:rPr>
          <w:spacing w:val="-1"/>
          <w:sz w:val="28"/>
          <w:szCs w:val="28"/>
        </w:rPr>
        <w:t>рали подключаются к шинам шкафов КТП, специально сконст</w:t>
      </w:r>
      <w:r w:rsidRPr="00982439">
        <w:rPr>
          <w:spacing w:val="-2"/>
          <w:sz w:val="28"/>
          <w:szCs w:val="28"/>
        </w:rPr>
        <w:t>руированным для магистральных схем. К питающим магистралям или при отсутствии их н</w:t>
      </w:r>
      <w:r w:rsidRPr="00982439">
        <w:rPr>
          <w:spacing w:val="-2"/>
          <w:sz w:val="28"/>
          <w:szCs w:val="28"/>
        </w:rPr>
        <w:t>е</w:t>
      </w:r>
      <w:r w:rsidRPr="00982439">
        <w:rPr>
          <w:spacing w:val="-2"/>
          <w:sz w:val="28"/>
          <w:szCs w:val="28"/>
        </w:rPr>
        <w:t xml:space="preserve">посредственно к шинам КТП присоединяют распределительные магистрали, выполненные </w:t>
      </w:r>
      <w:proofErr w:type="spellStart"/>
      <w:r w:rsidRPr="00982439">
        <w:rPr>
          <w:spacing w:val="-2"/>
          <w:sz w:val="28"/>
          <w:szCs w:val="28"/>
        </w:rPr>
        <w:t>шинопроводами</w:t>
      </w:r>
      <w:proofErr w:type="spellEnd"/>
      <w:r w:rsidRPr="00982439">
        <w:rPr>
          <w:spacing w:val="-2"/>
          <w:sz w:val="28"/>
          <w:szCs w:val="28"/>
        </w:rPr>
        <w:t xml:space="preserve"> типа ШРА, к которым через автоматический выключатель или предохранитель под</w:t>
      </w:r>
      <w:r w:rsidRPr="00982439">
        <w:rPr>
          <w:sz w:val="28"/>
          <w:szCs w:val="28"/>
        </w:rPr>
        <w:t xml:space="preserve">ключаются </w:t>
      </w:r>
      <w:proofErr w:type="spellStart"/>
      <w:r w:rsidRPr="00982439">
        <w:rPr>
          <w:sz w:val="28"/>
          <w:szCs w:val="28"/>
        </w:rPr>
        <w:t>электроприемники</w:t>
      </w:r>
      <w:proofErr w:type="spellEnd"/>
      <w:r w:rsidRPr="00982439">
        <w:rPr>
          <w:sz w:val="28"/>
          <w:szCs w:val="28"/>
        </w:rPr>
        <w:t>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  <w:szCs w:val="28"/>
        </w:rPr>
      </w:pPr>
      <w:r w:rsidRPr="00982439">
        <w:rPr>
          <w:spacing w:val="-1"/>
          <w:sz w:val="28"/>
          <w:szCs w:val="28"/>
        </w:rPr>
        <w:t>При проектировании следует, прежде всего, рассматривать применение схем блоков трансформатор-магистраль, по возможности без распределител</w:t>
      </w:r>
      <w:r w:rsidRPr="00982439">
        <w:rPr>
          <w:spacing w:val="-1"/>
          <w:sz w:val="28"/>
          <w:szCs w:val="28"/>
        </w:rPr>
        <w:t>ь</w:t>
      </w:r>
      <w:r w:rsidRPr="00982439">
        <w:rPr>
          <w:spacing w:val="-1"/>
          <w:sz w:val="28"/>
          <w:szCs w:val="28"/>
        </w:rPr>
        <w:t xml:space="preserve">ных устройств напряжением до </w:t>
      </w:r>
      <w:r w:rsidRPr="00982439">
        <w:rPr>
          <w:spacing w:val="-2"/>
          <w:sz w:val="28"/>
          <w:szCs w:val="28"/>
        </w:rPr>
        <w:t>1 кВ и без распределительных щитов. Только при наличии веских оснований можно допустить отказ от магистральных схем и применять радиальные схемы питания потребителей.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 xml:space="preserve">На практике наибольшее распространение находят смешанные схемы, сочетающие в </w:t>
      </w:r>
      <w:r w:rsidRPr="00982439">
        <w:rPr>
          <w:spacing w:val="-1"/>
          <w:sz w:val="28"/>
          <w:szCs w:val="28"/>
        </w:rPr>
        <w:t xml:space="preserve">себе элементы радиальных и магистральных схем. Смешанные схемы характерны для крупных </w:t>
      </w:r>
      <w:r w:rsidRPr="00982439">
        <w:rPr>
          <w:spacing w:val="-12"/>
          <w:sz w:val="28"/>
          <w:szCs w:val="28"/>
        </w:rPr>
        <w:t>цехов металлургических заводов, для литейных, кузнечных и механосборочных цехов машино</w:t>
      </w:r>
      <w:r w:rsidRPr="00982439">
        <w:rPr>
          <w:sz w:val="28"/>
          <w:szCs w:val="28"/>
        </w:rPr>
        <w:t>строительных заводов.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  <w:szCs w:val="28"/>
        </w:rPr>
      </w:pPr>
      <w:r w:rsidRPr="00982439">
        <w:rPr>
          <w:spacing w:val="-10"/>
          <w:sz w:val="28"/>
          <w:szCs w:val="28"/>
        </w:rPr>
        <w:t>Питание электродвигателей передвижных цеховых подъемно-транспортных механиз</w:t>
      </w:r>
      <w:r w:rsidRPr="00982439">
        <w:rPr>
          <w:spacing w:val="-10"/>
          <w:sz w:val="28"/>
          <w:szCs w:val="28"/>
        </w:rPr>
        <w:softHyphen/>
      </w:r>
      <w:r w:rsidRPr="00982439">
        <w:rPr>
          <w:spacing w:val="-12"/>
          <w:sz w:val="28"/>
          <w:szCs w:val="28"/>
        </w:rPr>
        <w:t>мов (кранов, кран-балок, тельферов) производится с помощью неизолир</w:t>
      </w:r>
      <w:r w:rsidRPr="00982439">
        <w:rPr>
          <w:spacing w:val="-12"/>
          <w:sz w:val="28"/>
          <w:szCs w:val="28"/>
        </w:rPr>
        <w:t>о</w:t>
      </w:r>
      <w:r w:rsidRPr="00982439">
        <w:rPr>
          <w:spacing w:val="-12"/>
          <w:sz w:val="28"/>
          <w:szCs w:val="28"/>
        </w:rPr>
        <w:t>ванных проводников -</w:t>
      </w:r>
      <w:r w:rsidRPr="00982439">
        <w:rPr>
          <w:spacing w:val="-13"/>
          <w:sz w:val="28"/>
          <w:szCs w:val="28"/>
        </w:rPr>
        <w:t xml:space="preserve"> троллеев. </w:t>
      </w:r>
      <w:proofErr w:type="gramStart"/>
      <w:r w:rsidRPr="00982439">
        <w:rPr>
          <w:spacing w:val="-13"/>
          <w:sz w:val="28"/>
          <w:szCs w:val="28"/>
        </w:rPr>
        <w:t xml:space="preserve">В зависимости от расчетной нагрузки троллейные линии питаются от щита ТП или от </w:t>
      </w:r>
      <w:r w:rsidRPr="00982439">
        <w:rPr>
          <w:spacing w:val="-11"/>
          <w:sz w:val="28"/>
          <w:szCs w:val="28"/>
        </w:rPr>
        <w:t>распределительного пункта, либо от магистрал</w:t>
      </w:r>
      <w:r w:rsidRPr="00982439">
        <w:rPr>
          <w:spacing w:val="-11"/>
          <w:sz w:val="28"/>
          <w:szCs w:val="28"/>
        </w:rPr>
        <w:t>ь</w:t>
      </w:r>
      <w:r w:rsidRPr="00982439">
        <w:rPr>
          <w:spacing w:val="-11"/>
          <w:sz w:val="28"/>
          <w:szCs w:val="28"/>
        </w:rPr>
        <w:t xml:space="preserve">ного или распределительного </w:t>
      </w:r>
      <w:proofErr w:type="spellStart"/>
      <w:r w:rsidRPr="00982439">
        <w:rPr>
          <w:spacing w:val="-11"/>
          <w:sz w:val="28"/>
          <w:szCs w:val="28"/>
        </w:rPr>
        <w:t>шинопровода</w:t>
      </w:r>
      <w:proofErr w:type="spellEnd"/>
      <w:r w:rsidRPr="00982439">
        <w:rPr>
          <w:spacing w:val="-11"/>
          <w:sz w:val="28"/>
          <w:szCs w:val="28"/>
        </w:rPr>
        <w:t>.</w:t>
      </w:r>
      <w:proofErr w:type="gramEnd"/>
      <w:r w:rsidRPr="00982439">
        <w:rPr>
          <w:spacing w:val="-11"/>
          <w:sz w:val="28"/>
          <w:szCs w:val="28"/>
        </w:rPr>
        <w:t xml:space="preserve"> В </w:t>
      </w:r>
      <w:r w:rsidRPr="00982439">
        <w:rPr>
          <w:spacing w:val="-8"/>
          <w:sz w:val="28"/>
          <w:szCs w:val="28"/>
        </w:rPr>
        <w:t>начале или в конце ответвления к троллейной линии устанавливается рубильник или блок ру</w:t>
      </w:r>
      <w:r w:rsidRPr="00982439">
        <w:rPr>
          <w:sz w:val="28"/>
          <w:szCs w:val="28"/>
        </w:rPr>
        <w:t>бильник-предохранитель.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  <w:szCs w:val="28"/>
        </w:rPr>
      </w:pPr>
      <w:r w:rsidRPr="00982439">
        <w:rPr>
          <w:spacing w:val="-11"/>
          <w:sz w:val="28"/>
          <w:szCs w:val="28"/>
        </w:rPr>
        <w:t>Для удобства эксплуатации при наличии двух и более кранов производится секционир</w:t>
      </w:r>
      <w:r w:rsidRPr="00982439">
        <w:rPr>
          <w:spacing w:val="-12"/>
          <w:sz w:val="28"/>
          <w:szCs w:val="28"/>
        </w:rPr>
        <w:t>ование троллейных линий. Подвод питания лучше осуществлять к средней части секции тролл</w:t>
      </w:r>
      <w:r w:rsidRPr="00982439">
        <w:rPr>
          <w:spacing w:val="-11"/>
          <w:sz w:val="28"/>
          <w:szCs w:val="28"/>
        </w:rPr>
        <w:t xml:space="preserve">ея. Допустимо подводить питание к любой точке троллея, если это не противоречит условиям потери напряжения и рационально с точки зрения конструкции сети.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  <w:r w:rsidRPr="00982439">
        <w:rPr>
          <w:spacing w:val="-11"/>
          <w:sz w:val="28"/>
          <w:szCs w:val="28"/>
        </w:rPr>
        <w:t xml:space="preserve">Конструктивно радиальные сети выполняются: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 w:rsidRPr="00982439">
        <w:rPr>
          <w:spacing w:val="-11"/>
          <w:sz w:val="28"/>
          <w:szCs w:val="28"/>
        </w:rPr>
        <w:t>а) изолированными проводами, про</w:t>
      </w:r>
      <w:r w:rsidRPr="00982439">
        <w:rPr>
          <w:spacing w:val="-10"/>
          <w:sz w:val="28"/>
          <w:szCs w:val="28"/>
        </w:rPr>
        <w:t xml:space="preserve">долженными открыто на изолирующих опорах по фермам перекрытий либо по колоннам цеха в высоте не менее </w:t>
      </w:r>
      <w:smartTag w:uri="urn:schemas-microsoft-com:office:smarttags" w:element="metricconverter">
        <w:smartTagPr>
          <w:attr w:name="ProductID" w:val="3,5 м"/>
        </w:smartTagPr>
        <w:r w:rsidRPr="00982439">
          <w:rPr>
            <w:spacing w:val="-10"/>
            <w:sz w:val="28"/>
            <w:szCs w:val="28"/>
          </w:rPr>
          <w:t>3,5 м</w:t>
        </w:r>
      </w:smartTag>
      <w:r w:rsidRPr="00982439">
        <w:rPr>
          <w:spacing w:val="-10"/>
          <w:sz w:val="28"/>
          <w:szCs w:val="28"/>
        </w:rPr>
        <w:t>;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 w:rsidRPr="00982439">
        <w:rPr>
          <w:spacing w:val="-10"/>
          <w:sz w:val="28"/>
          <w:szCs w:val="28"/>
        </w:rPr>
        <w:t xml:space="preserve">б) изолированными проводами в металлических трубах, проложенными по стенам цеха или в полу;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 w:rsidRPr="00982439">
        <w:rPr>
          <w:spacing w:val="-10"/>
          <w:sz w:val="28"/>
          <w:szCs w:val="28"/>
        </w:rPr>
        <w:t xml:space="preserve">в) кабелем, проложенным открыто по стенам </w:t>
      </w:r>
      <w:r w:rsidRPr="00982439">
        <w:rPr>
          <w:spacing w:val="-11"/>
          <w:sz w:val="28"/>
          <w:szCs w:val="28"/>
        </w:rPr>
        <w:t xml:space="preserve">цеха или </w:t>
      </w:r>
      <w:proofErr w:type="gramStart"/>
      <w:r w:rsidRPr="00982439">
        <w:rPr>
          <w:spacing w:val="-11"/>
          <w:sz w:val="28"/>
          <w:szCs w:val="28"/>
        </w:rPr>
        <w:t>каналах</w:t>
      </w:r>
      <w:proofErr w:type="gramEnd"/>
      <w:r w:rsidRPr="00982439">
        <w:rPr>
          <w:spacing w:val="-11"/>
          <w:sz w:val="28"/>
          <w:szCs w:val="28"/>
        </w:rPr>
        <w:t xml:space="preserve"> в полу. Ра</w:t>
      </w:r>
      <w:r w:rsidRPr="00982439">
        <w:rPr>
          <w:spacing w:val="-11"/>
          <w:sz w:val="28"/>
          <w:szCs w:val="28"/>
        </w:rPr>
        <w:t>с</w:t>
      </w:r>
      <w:r w:rsidRPr="00982439">
        <w:rPr>
          <w:spacing w:val="-11"/>
          <w:sz w:val="28"/>
          <w:szCs w:val="28"/>
        </w:rPr>
        <w:t>пределительные пункты (шкафы) устанавливаются в местах, удоб</w:t>
      </w:r>
      <w:r w:rsidRPr="00982439">
        <w:rPr>
          <w:spacing w:val="-12"/>
          <w:sz w:val="28"/>
          <w:szCs w:val="28"/>
        </w:rPr>
        <w:t>ных для обслуж</w:t>
      </w:r>
      <w:r w:rsidRPr="00982439">
        <w:rPr>
          <w:spacing w:val="-12"/>
          <w:sz w:val="28"/>
          <w:szCs w:val="28"/>
        </w:rPr>
        <w:t>и</w:t>
      </w:r>
      <w:r w:rsidRPr="00982439">
        <w:rPr>
          <w:spacing w:val="-12"/>
          <w:sz w:val="28"/>
          <w:szCs w:val="28"/>
        </w:rPr>
        <w:t xml:space="preserve">вания, возможно ближе к центру нагрузок присоединяемых приемников.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  <w:szCs w:val="28"/>
        </w:rPr>
      </w:pPr>
      <w:r w:rsidRPr="00982439">
        <w:rPr>
          <w:spacing w:val="-12"/>
          <w:sz w:val="28"/>
          <w:szCs w:val="28"/>
        </w:rPr>
        <w:t>Кон</w:t>
      </w:r>
      <w:r w:rsidRPr="00982439">
        <w:rPr>
          <w:spacing w:val="-10"/>
          <w:sz w:val="28"/>
          <w:szCs w:val="28"/>
        </w:rPr>
        <w:t xml:space="preserve">структивно РП могут быть </w:t>
      </w:r>
      <w:proofErr w:type="gramStart"/>
      <w:r w:rsidRPr="00982439">
        <w:rPr>
          <w:spacing w:val="-10"/>
          <w:sz w:val="28"/>
          <w:szCs w:val="28"/>
        </w:rPr>
        <w:t>размещены</w:t>
      </w:r>
      <w:proofErr w:type="gramEnd"/>
      <w:r w:rsidRPr="00982439">
        <w:rPr>
          <w:spacing w:val="-10"/>
          <w:sz w:val="28"/>
          <w:szCs w:val="28"/>
        </w:rPr>
        <w:t xml:space="preserve"> на полу, у стен, колонн, на стенах, в нишах. Типы вы</w:t>
      </w:r>
      <w:r w:rsidRPr="00982439">
        <w:rPr>
          <w:spacing w:val="-11"/>
          <w:sz w:val="28"/>
          <w:szCs w:val="28"/>
        </w:rPr>
        <w:t>пускаемых РП и шкафов приведены в справочниках и каталогах</w:t>
      </w:r>
      <w:r w:rsidRPr="00982439">
        <w:rPr>
          <w:sz w:val="28"/>
          <w:szCs w:val="28"/>
        </w:rPr>
        <w:t>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  <w:r w:rsidRPr="00982439">
        <w:rPr>
          <w:spacing w:val="-9"/>
          <w:sz w:val="28"/>
          <w:szCs w:val="28"/>
        </w:rPr>
        <w:t xml:space="preserve">Магистральные сети могут быть выполнены магистральными </w:t>
      </w:r>
      <w:proofErr w:type="spellStart"/>
      <w:r w:rsidRPr="00982439">
        <w:rPr>
          <w:spacing w:val="-9"/>
          <w:sz w:val="28"/>
          <w:szCs w:val="28"/>
        </w:rPr>
        <w:t>шинопров</w:t>
      </w:r>
      <w:r w:rsidRPr="00982439">
        <w:rPr>
          <w:spacing w:val="-9"/>
          <w:sz w:val="28"/>
          <w:szCs w:val="28"/>
        </w:rPr>
        <w:t>о</w:t>
      </w:r>
      <w:r w:rsidRPr="00982439">
        <w:rPr>
          <w:spacing w:val="-9"/>
          <w:sz w:val="28"/>
          <w:szCs w:val="28"/>
        </w:rPr>
        <w:t>дами</w:t>
      </w:r>
      <w:proofErr w:type="spellEnd"/>
      <w:r w:rsidRPr="00982439">
        <w:rPr>
          <w:spacing w:val="-9"/>
          <w:sz w:val="28"/>
          <w:szCs w:val="28"/>
        </w:rPr>
        <w:t xml:space="preserve"> типа </w:t>
      </w:r>
      <w:r w:rsidRPr="00982439">
        <w:rPr>
          <w:spacing w:val="-11"/>
          <w:sz w:val="28"/>
          <w:szCs w:val="28"/>
        </w:rPr>
        <w:t xml:space="preserve">ПГМА, проложенными на высоте не ниже </w:t>
      </w:r>
      <w:smartTag w:uri="urn:schemas-microsoft-com:office:smarttags" w:element="metricconverter">
        <w:smartTagPr>
          <w:attr w:name="ProductID" w:val="3,5 м"/>
        </w:smartTagPr>
        <w:r w:rsidRPr="00982439">
          <w:rPr>
            <w:spacing w:val="-11"/>
            <w:sz w:val="28"/>
            <w:szCs w:val="28"/>
          </w:rPr>
          <w:t>3,5 м</w:t>
        </w:r>
      </w:smartTag>
      <w:r w:rsidRPr="00982439">
        <w:rPr>
          <w:spacing w:val="-11"/>
          <w:sz w:val="28"/>
          <w:szCs w:val="28"/>
        </w:rPr>
        <w:t xml:space="preserve">, а также комплектными </w:t>
      </w:r>
      <w:proofErr w:type="spellStart"/>
      <w:r w:rsidRPr="00982439">
        <w:rPr>
          <w:spacing w:val="-11"/>
          <w:sz w:val="28"/>
          <w:szCs w:val="28"/>
        </w:rPr>
        <w:t>шинопроводами</w:t>
      </w:r>
      <w:proofErr w:type="spellEnd"/>
      <w:r w:rsidRPr="00982439">
        <w:rPr>
          <w:spacing w:val="-11"/>
          <w:sz w:val="28"/>
          <w:szCs w:val="28"/>
        </w:rPr>
        <w:t xml:space="preserve"> типа </w:t>
      </w:r>
      <w:r w:rsidRPr="00982439">
        <w:rPr>
          <w:spacing w:val="-9"/>
          <w:sz w:val="28"/>
          <w:szCs w:val="28"/>
        </w:rPr>
        <w:t xml:space="preserve">ШРА на высоте не ниже </w:t>
      </w:r>
      <w:smartTag w:uri="urn:schemas-microsoft-com:office:smarttags" w:element="metricconverter">
        <w:smartTagPr>
          <w:attr w:name="ProductID" w:val="2,5 м"/>
        </w:smartTagPr>
        <w:r w:rsidRPr="00982439">
          <w:rPr>
            <w:spacing w:val="-9"/>
            <w:sz w:val="28"/>
            <w:szCs w:val="28"/>
          </w:rPr>
          <w:t>2,5 м</w:t>
        </w:r>
      </w:smartTag>
      <w:r w:rsidRPr="00982439">
        <w:rPr>
          <w:spacing w:val="-9"/>
          <w:sz w:val="28"/>
          <w:szCs w:val="28"/>
        </w:rPr>
        <w:t xml:space="preserve"> от уровня пола. </w:t>
      </w:r>
      <w:proofErr w:type="spellStart"/>
      <w:r w:rsidRPr="00982439">
        <w:rPr>
          <w:spacing w:val="-9"/>
          <w:sz w:val="28"/>
          <w:szCs w:val="28"/>
        </w:rPr>
        <w:t>Шинопроводы</w:t>
      </w:r>
      <w:proofErr w:type="spellEnd"/>
      <w:r w:rsidRPr="00982439">
        <w:rPr>
          <w:spacing w:val="-9"/>
          <w:sz w:val="28"/>
          <w:szCs w:val="28"/>
        </w:rPr>
        <w:t xml:space="preserve"> крепятся к стенам, колоннам, ф</w:t>
      </w:r>
      <w:r w:rsidRPr="00982439">
        <w:rPr>
          <w:spacing w:val="-11"/>
          <w:sz w:val="28"/>
          <w:szCs w:val="28"/>
        </w:rPr>
        <w:t xml:space="preserve">ермам или прокладываются на стойках.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  <w:szCs w:val="28"/>
        </w:rPr>
      </w:pPr>
      <w:r w:rsidRPr="00982439">
        <w:rPr>
          <w:spacing w:val="-11"/>
          <w:sz w:val="28"/>
          <w:szCs w:val="28"/>
        </w:rPr>
        <w:t xml:space="preserve">Присоединение приемников к </w:t>
      </w:r>
      <w:proofErr w:type="spellStart"/>
      <w:r w:rsidRPr="00982439">
        <w:rPr>
          <w:spacing w:val="-11"/>
          <w:sz w:val="28"/>
          <w:szCs w:val="28"/>
        </w:rPr>
        <w:t>шинопроводу</w:t>
      </w:r>
      <w:proofErr w:type="spellEnd"/>
      <w:r w:rsidRPr="00982439">
        <w:rPr>
          <w:spacing w:val="-11"/>
          <w:sz w:val="28"/>
          <w:szCs w:val="28"/>
        </w:rPr>
        <w:t xml:space="preserve"> производится с помощью ответвлений, </w:t>
      </w:r>
      <w:r w:rsidRPr="00982439">
        <w:rPr>
          <w:spacing w:val="-12"/>
          <w:sz w:val="28"/>
          <w:szCs w:val="28"/>
        </w:rPr>
        <w:t xml:space="preserve">выполненных кабелями или проводами, проложенными в трубах. В </w:t>
      </w:r>
      <w:r w:rsidRPr="00982439">
        <w:rPr>
          <w:spacing w:val="-12"/>
          <w:sz w:val="28"/>
          <w:szCs w:val="28"/>
        </w:rPr>
        <w:lastRenderedPageBreak/>
        <w:t xml:space="preserve">головной части ответвления </w:t>
      </w:r>
      <w:r w:rsidRPr="00982439">
        <w:rPr>
          <w:spacing w:val="-11"/>
          <w:sz w:val="28"/>
          <w:szCs w:val="28"/>
        </w:rPr>
        <w:t xml:space="preserve">на </w:t>
      </w:r>
      <w:proofErr w:type="spellStart"/>
      <w:r w:rsidRPr="00982439">
        <w:rPr>
          <w:spacing w:val="-11"/>
          <w:sz w:val="28"/>
          <w:szCs w:val="28"/>
        </w:rPr>
        <w:t>шинопроводе</w:t>
      </w:r>
      <w:proofErr w:type="spellEnd"/>
      <w:r w:rsidRPr="00982439">
        <w:rPr>
          <w:spacing w:val="-11"/>
          <w:sz w:val="28"/>
          <w:szCs w:val="28"/>
        </w:rPr>
        <w:t xml:space="preserve"> устанавливаются </w:t>
      </w:r>
      <w:proofErr w:type="spellStart"/>
      <w:r w:rsidRPr="00982439">
        <w:rPr>
          <w:spacing w:val="-11"/>
          <w:sz w:val="28"/>
          <w:szCs w:val="28"/>
        </w:rPr>
        <w:t>ответвительные</w:t>
      </w:r>
      <w:proofErr w:type="spellEnd"/>
      <w:r w:rsidRPr="00982439">
        <w:rPr>
          <w:spacing w:val="-11"/>
          <w:sz w:val="28"/>
          <w:szCs w:val="28"/>
        </w:rPr>
        <w:t xml:space="preserve"> коро</w:t>
      </w:r>
      <w:r w:rsidRPr="00982439">
        <w:rPr>
          <w:spacing w:val="-11"/>
          <w:sz w:val="28"/>
          <w:szCs w:val="28"/>
        </w:rPr>
        <w:t>б</w:t>
      </w:r>
      <w:r w:rsidRPr="00982439">
        <w:rPr>
          <w:spacing w:val="-11"/>
          <w:sz w:val="28"/>
          <w:szCs w:val="28"/>
        </w:rPr>
        <w:t>ки с предохранителями или автомати</w:t>
      </w:r>
      <w:r w:rsidRPr="00982439">
        <w:rPr>
          <w:spacing w:val="-12"/>
          <w:sz w:val="28"/>
          <w:szCs w:val="28"/>
        </w:rPr>
        <w:t xml:space="preserve">ческими выключателями. </w:t>
      </w:r>
      <w:proofErr w:type="gramStart"/>
      <w:r w:rsidRPr="00982439">
        <w:rPr>
          <w:spacing w:val="-12"/>
          <w:sz w:val="28"/>
          <w:szCs w:val="28"/>
        </w:rPr>
        <w:t>Распределительные</w:t>
      </w:r>
      <w:proofErr w:type="gramEnd"/>
      <w:r w:rsidRPr="00982439">
        <w:rPr>
          <w:spacing w:val="-12"/>
          <w:sz w:val="28"/>
          <w:szCs w:val="28"/>
        </w:rPr>
        <w:t xml:space="preserve"> </w:t>
      </w:r>
      <w:proofErr w:type="spellStart"/>
      <w:r w:rsidRPr="00982439">
        <w:rPr>
          <w:spacing w:val="-12"/>
          <w:sz w:val="28"/>
          <w:szCs w:val="28"/>
        </w:rPr>
        <w:t>шинопроводы</w:t>
      </w:r>
      <w:proofErr w:type="spellEnd"/>
      <w:r w:rsidRPr="00982439">
        <w:rPr>
          <w:spacing w:val="-12"/>
          <w:sz w:val="28"/>
          <w:szCs w:val="28"/>
        </w:rPr>
        <w:t xml:space="preserve"> подключаются к магистральным с помощью вводных коробок. При схемах блок трансформатор-магистраль магистральный </w:t>
      </w:r>
      <w:proofErr w:type="spellStart"/>
      <w:r w:rsidRPr="00982439">
        <w:rPr>
          <w:spacing w:val="-12"/>
          <w:sz w:val="28"/>
          <w:szCs w:val="28"/>
        </w:rPr>
        <w:t>токопро</w:t>
      </w:r>
      <w:r w:rsidRPr="00982439">
        <w:rPr>
          <w:sz w:val="28"/>
          <w:szCs w:val="28"/>
        </w:rPr>
        <w:t>вод</w:t>
      </w:r>
      <w:proofErr w:type="spellEnd"/>
      <w:r w:rsidRPr="00982439">
        <w:rPr>
          <w:sz w:val="28"/>
          <w:szCs w:val="28"/>
        </w:rPr>
        <w:t xml:space="preserve"> может по</w:t>
      </w:r>
      <w:r w:rsidRPr="00982439">
        <w:rPr>
          <w:sz w:val="28"/>
          <w:szCs w:val="28"/>
        </w:rPr>
        <w:t>д</w:t>
      </w:r>
      <w:r w:rsidRPr="00982439">
        <w:rPr>
          <w:sz w:val="28"/>
          <w:szCs w:val="28"/>
        </w:rPr>
        <w:t>ключаться к трансформатору наглухо.</w:t>
      </w:r>
    </w:p>
    <w:p w:rsidR="00F61C5B" w:rsidRPr="00982439" w:rsidRDefault="00F61C5B" w:rsidP="00F61C5B">
      <w:pPr>
        <w:pStyle w:val="af2"/>
        <w:ind w:firstLine="709"/>
        <w:jc w:val="both"/>
        <w:rPr>
          <w:lang w:val="ru-RU"/>
        </w:rPr>
      </w:pPr>
    </w:p>
    <w:p w:rsidR="00F61C5B" w:rsidRPr="00982439" w:rsidRDefault="00F61C5B" w:rsidP="00F61C5B">
      <w:pPr>
        <w:pStyle w:val="2"/>
      </w:pPr>
      <w:r w:rsidRPr="00982439">
        <w:t xml:space="preserve"> </w:t>
      </w:r>
      <w:bookmarkStart w:id="26" w:name="_Toc422831492"/>
      <w:bookmarkStart w:id="27" w:name="_Toc437705002"/>
      <w:r>
        <w:t xml:space="preserve"> 11. </w:t>
      </w:r>
      <w:r w:rsidRPr="00982439">
        <w:t>Цеховые трансформаторные подстанции</w:t>
      </w:r>
      <w:bookmarkEnd w:id="26"/>
      <w:bookmarkEnd w:id="27"/>
    </w:p>
    <w:p w:rsidR="00F61C5B" w:rsidRPr="00982439" w:rsidRDefault="00F61C5B" w:rsidP="00F61C5B">
      <w:pPr>
        <w:pStyle w:val="3"/>
      </w:pPr>
      <w:r w:rsidRPr="00982439">
        <w:t xml:space="preserve"> </w:t>
      </w:r>
      <w:bookmarkStart w:id="28" w:name="_Toc422831493"/>
      <w:bookmarkStart w:id="29" w:name="_Toc437705003"/>
      <w:r>
        <w:t xml:space="preserve"> 11.1. </w:t>
      </w:r>
      <w:r w:rsidRPr="00982439">
        <w:t>Схемы цеховых трансформаторных подстанций</w:t>
      </w:r>
      <w:bookmarkEnd w:id="28"/>
      <w:bookmarkEnd w:id="29"/>
    </w:p>
    <w:p w:rsidR="00F61C5B" w:rsidRPr="00982439" w:rsidRDefault="00F61C5B" w:rsidP="00F61C5B">
      <w:pPr>
        <w:shd w:val="clear" w:color="auto" w:fill="FFFFFF"/>
        <w:ind w:firstLine="709"/>
        <w:jc w:val="center"/>
        <w:rPr>
          <w:sz w:val="28"/>
        </w:rPr>
      </w:pP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Цеховые подстанции, питающие сеть НН, состоят из следующих обяз</w:t>
      </w:r>
      <w:r w:rsidRPr="00982439">
        <w:rPr>
          <w:color w:val="000000"/>
          <w:sz w:val="28"/>
        </w:rPr>
        <w:t>а</w:t>
      </w:r>
      <w:r w:rsidRPr="00982439">
        <w:rPr>
          <w:color w:val="000000"/>
          <w:sz w:val="28"/>
        </w:rPr>
        <w:t>тельных частей: ввода (или вводов) высокого напряжения (ВН), трансформ</w:t>
      </w:r>
      <w:r w:rsidRPr="00982439">
        <w:rPr>
          <w:color w:val="000000"/>
          <w:sz w:val="28"/>
        </w:rPr>
        <w:t>а</w:t>
      </w:r>
      <w:r w:rsidRPr="00982439">
        <w:rPr>
          <w:color w:val="000000"/>
          <w:sz w:val="28"/>
        </w:rPr>
        <w:t>тора (или трансформаторов), распределительного устройства низкого напр</w:t>
      </w:r>
      <w:r w:rsidRPr="00982439">
        <w:rPr>
          <w:color w:val="000000"/>
          <w:sz w:val="28"/>
        </w:rPr>
        <w:t>я</w:t>
      </w:r>
      <w:r w:rsidRPr="00982439">
        <w:rPr>
          <w:color w:val="000000"/>
          <w:sz w:val="28"/>
        </w:rPr>
        <w:t>жения (НН).</w:t>
      </w:r>
    </w:p>
    <w:p w:rsidR="00F61C5B" w:rsidRPr="00982439" w:rsidRDefault="00F61C5B" w:rsidP="00F61C5B">
      <w:pPr>
        <w:shd w:val="clear" w:color="auto" w:fill="FFFFFF"/>
        <w:tabs>
          <w:tab w:val="left" w:pos="3134"/>
          <w:tab w:val="left" w:pos="5592"/>
          <w:tab w:val="left" w:pos="7882"/>
        </w:tabs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Кроме этих частей, в состав подстанции могут входить распредел</w:t>
      </w:r>
      <w:r w:rsidRPr="00982439">
        <w:rPr>
          <w:color w:val="000000"/>
          <w:sz w:val="28"/>
        </w:rPr>
        <w:t>и</w:t>
      </w:r>
      <w:r w:rsidRPr="00982439">
        <w:rPr>
          <w:color w:val="000000"/>
          <w:sz w:val="28"/>
        </w:rPr>
        <w:t>тельное устройство ВН (если к подстанции подключены приёмники ВН), конденсаторная батарея (если в цехе применяется централизованная компе</w:t>
      </w:r>
      <w:r w:rsidRPr="00982439">
        <w:rPr>
          <w:color w:val="000000"/>
          <w:sz w:val="28"/>
        </w:rPr>
        <w:t>н</w:t>
      </w:r>
      <w:r w:rsidRPr="00982439">
        <w:rPr>
          <w:color w:val="000000"/>
          <w:sz w:val="28"/>
        </w:rPr>
        <w:t>сация реактивной мощности),</w:t>
      </w:r>
      <w:r w:rsidRPr="00982439">
        <w:rPr>
          <w:sz w:val="28"/>
        </w:rPr>
        <w:t xml:space="preserve"> </w:t>
      </w:r>
      <w:r w:rsidRPr="00982439">
        <w:rPr>
          <w:color w:val="000000"/>
          <w:sz w:val="28"/>
        </w:rPr>
        <w:t>вспомогательные устройства и подсобные п</w:t>
      </w:r>
      <w:r w:rsidRPr="00982439">
        <w:rPr>
          <w:color w:val="000000"/>
          <w:sz w:val="28"/>
        </w:rPr>
        <w:t>о</w:t>
      </w:r>
      <w:r w:rsidRPr="00982439">
        <w:rPr>
          <w:color w:val="000000"/>
          <w:sz w:val="28"/>
        </w:rPr>
        <w:t>мещения.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Число трансформаторов на цеховых подстанциях определяется соо</w:t>
      </w:r>
      <w:r w:rsidRPr="00982439">
        <w:rPr>
          <w:color w:val="000000"/>
          <w:sz w:val="28"/>
        </w:rPr>
        <w:t>б</w:t>
      </w:r>
      <w:r w:rsidRPr="00982439">
        <w:rPr>
          <w:color w:val="000000"/>
          <w:sz w:val="28"/>
        </w:rPr>
        <w:t>ражениями приближения подстанций к центрам нагрузки и</w:t>
      </w:r>
      <w:r w:rsidRPr="00982439">
        <w:rPr>
          <w:sz w:val="28"/>
        </w:rPr>
        <w:t xml:space="preserve"> </w:t>
      </w:r>
      <w:r w:rsidRPr="00982439">
        <w:rPr>
          <w:color w:val="000000"/>
          <w:sz w:val="28"/>
        </w:rPr>
        <w:t xml:space="preserve">сокращения этим длины линий в сетях НН, надежности питания приемников. Оба требования могут решаться путем применения </w:t>
      </w:r>
      <w:proofErr w:type="spellStart"/>
      <w:r w:rsidRPr="00982439">
        <w:rPr>
          <w:color w:val="000000"/>
          <w:sz w:val="28"/>
        </w:rPr>
        <w:t>однотрансформаторных</w:t>
      </w:r>
      <w:proofErr w:type="spellEnd"/>
      <w:r w:rsidRPr="00982439">
        <w:rPr>
          <w:color w:val="000000"/>
          <w:sz w:val="28"/>
        </w:rPr>
        <w:t xml:space="preserve"> подстанций, п</w:t>
      </w:r>
      <w:r w:rsidRPr="00982439">
        <w:rPr>
          <w:color w:val="000000"/>
          <w:sz w:val="28"/>
        </w:rPr>
        <w:t>и</w:t>
      </w:r>
      <w:r w:rsidRPr="00982439">
        <w:rPr>
          <w:color w:val="000000"/>
          <w:sz w:val="28"/>
        </w:rPr>
        <w:t>тающих замкнутую сеть НН или имеющих между собой нормально откл</w:t>
      </w:r>
      <w:r w:rsidRPr="00982439">
        <w:rPr>
          <w:color w:val="000000"/>
          <w:sz w:val="28"/>
        </w:rPr>
        <w:t>ю</w:t>
      </w:r>
      <w:r w:rsidRPr="00982439">
        <w:rPr>
          <w:color w:val="000000"/>
          <w:sz w:val="28"/>
        </w:rPr>
        <w:t xml:space="preserve">ченные линии взаимного резервирования. Применение </w:t>
      </w:r>
      <w:proofErr w:type="spellStart"/>
      <w:r w:rsidRPr="00982439">
        <w:rPr>
          <w:color w:val="000000"/>
          <w:sz w:val="28"/>
        </w:rPr>
        <w:t>однотрансформато</w:t>
      </w:r>
      <w:r w:rsidRPr="00982439">
        <w:rPr>
          <w:color w:val="000000"/>
          <w:sz w:val="28"/>
        </w:rPr>
        <w:t>р</w:t>
      </w:r>
      <w:r w:rsidRPr="00982439">
        <w:rPr>
          <w:color w:val="000000"/>
          <w:sz w:val="28"/>
        </w:rPr>
        <w:t>ных</w:t>
      </w:r>
      <w:proofErr w:type="spellEnd"/>
      <w:r w:rsidRPr="00982439">
        <w:rPr>
          <w:color w:val="000000"/>
          <w:sz w:val="28"/>
        </w:rPr>
        <w:t xml:space="preserve"> комплектных подстанций, размещаемых в центрах нагрузок своих уч</w:t>
      </w:r>
      <w:r w:rsidRPr="00982439">
        <w:rPr>
          <w:color w:val="000000"/>
          <w:sz w:val="28"/>
        </w:rPr>
        <w:t>а</w:t>
      </w:r>
      <w:r w:rsidRPr="00982439">
        <w:rPr>
          <w:color w:val="000000"/>
          <w:sz w:val="28"/>
        </w:rPr>
        <w:t>стков, позволяет добиться минимальных приведенных годовых затрат цех</w:t>
      </w:r>
      <w:r w:rsidRPr="00982439">
        <w:rPr>
          <w:color w:val="000000"/>
          <w:sz w:val="28"/>
        </w:rPr>
        <w:t>о</w:t>
      </w:r>
      <w:r w:rsidRPr="00982439">
        <w:rPr>
          <w:color w:val="000000"/>
          <w:sz w:val="28"/>
        </w:rPr>
        <w:t>вых систем электроснабжения.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Ввод ВН в трансформаторные подстанции может осуществляться от радиальных или магистральных линий. В первом случае в конце линии не требуется коммутационных аппаратов, линия может наглухо соединяться с зажимами ВН трансформатора. Все коммутационные аппараты и защитные устройства блока «линия-трансформатор» находятся в начале линии (напр</w:t>
      </w:r>
      <w:r w:rsidRPr="00982439">
        <w:rPr>
          <w:color w:val="000000"/>
          <w:sz w:val="28"/>
        </w:rPr>
        <w:t>и</w:t>
      </w:r>
      <w:r w:rsidRPr="00982439">
        <w:rPr>
          <w:color w:val="000000"/>
          <w:sz w:val="28"/>
        </w:rPr>
        <w:t>мер, на ГПП предприятия). Для удобства проведения ремонтных работ и профилактических испытаний кабельных линий могут предусматриваться разъединители между кабелем и трансформатором. Для удобного заземления кабеля во время ремонтных работ разъединитель может снабжаться зазе</w:t>
      </w:r>
      <w:r w:rsidRPr="00982439">
        <w:rPr>
          <w:color w:val="000000"/>
          <w:sz w:val="28"/>
        </w:rPr>
        <w:t>м</w:t>
      </w:r>
      <w:r w:rsidRPr="00982439">
        <w:rPr>
          <w:color w:val="000000"/>
          <w:sz w:val="28"/>
        </w:rPr>
        <w:t>ляющими ножами. Вместо заземляющих ножей разъединителя могут пред</w:t>
      </w:r>
      <w:r w:rsidRPr="00982439">
        <w:rPr>
          <w:color w:val="000000"/>
          <w:sz w:val="28"/>
        </w:rPr>
        <w:t>у</w:t>
      </w:r>
      <w:r w:rsidRPr="00982439">
        <w:rPr>
          <w:color w:val="000000"/>
          <w:sz w:val="28"/>
        </w:rPr>
        <w:t xml:space="preserve">сматриваться переносные заземления.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В случае подвода к подстанции магистральных линий в присоединении к трансформатору необходимо предусмотреть защитные и коммутационные аппараты. Коммутационные аппараты предусматриваются и в кабельной м</w:t>
      </w:r>
      <w:r w:rsidRPr="00982439">
        <w:rPr>
          <w:color w:val="000000"/>
          <w:sz w:val="28"/>
        </w:rPr>
        <w:t>а</w:t>
      </w:r>
      <w:r w:rsidRPr="00982439">
        <w:rPr>
          <w:color w:val="000000"/>
          <w:sz w:val="28"/>
        </w:rPr>
        <w:t xml:space="preserve">гистральной линии с обеих сторон присоединения.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 xml:space="preserve">Когда требуется отключение тока нагрузки со стороны ВН, вместо разъединителя применяется выключатель нагрузки.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lastRenderedPageBreak/>
        <w:t>Соединение трансформаторов со сборными шинами распределительн</w:t>
      </w:r>
      <w:r w:rsidRPr="00982439">
        <w:rPr>
          <w:color w:val="000000"/>
          <w:sz w:val="28"/>
        </w:rPr>
        <w:t>о</w:t>
      </w:r>
      <w:r w:rsidRPr="00982439">
        <w:rPr>
          <w:color w:val="000000"/>
          <w:sz w:val="28"/>
        </w:rPr>
        <w:t xml:space="preserve">го устройства НН может осуществляться следующим образом: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 xml:space="preserve">- без применения коммутационных аппаратов, если исключена подача напряжения на трансформатор со стороны НН, а отключение трансформатора в нормальных и в аварийных режимах производиться аппаратами ВН;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- с применением неавтоматических аппаратов (например, рубильн</w:t>
      </w:r>
      <w:r w:rsidRPr="00982439">
        <w:rPr>
          <w:color w:val="000000"/>
          <w:sz w:val="28"/>
        </w:rPr>
        <w:t>и</w:t>
      </w:r>
      <w:r w:rsidRPr="00982439">
        <w:rPr>
          <w:color w:val="000000"/>
          <w:sz w:val="28"/>
        </w:rPr>
        <w:t>ков), если на трансформатор не может подаваться напряжение со стороны НН, то требуется ручное отключение нагрузки или ручное отделение тран</w:t>
      </w:r>
      <w:r w:rsidRPr="00982439">
        <w:rPr>
          <w:color w:val="000000"/>
          <w:sz w:val="28"/>
        </w:rPr>
        <w:t>с</w:t>
      </w:r>
      <w:r w:rsidRPr="00982439">
        <w:rPr>
          <w:color w:val="000000"/>
          <w:sz w:val="28"/>
        </w:rPr>
        <w:t xml:space="preserve">форматора со стороны НН;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- с применением аппаратов защиты (плавких предохранителей или автоматических выключателей), если на трансформатор может быть подано н</w:t>
      </w:r>
      <w:r w:rsidRPr="00982439">
        <w:rPr>
          <w:color w:val="000000"/>
          <w:sz w:val="28"/>
        </w:rPr>
        <w:t>а</w:t>
      </w:r>
      <w:r w:rsidRPr="00982439">
        <w:rPr>
          <w:color w:val="000000"/>
          <w:sz w:val="28"/>
        </w:rPr>
        <w:t xml:space="preserve">пряжение со стороны НН.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 xml:space="preserve">Шины НН </w:t>
      </w:r>
      <w:proofErr w:type="spellStart"/>
      <w:r w:rsidRPr="00982439">
        <w:rPr>
          <w:color w:val="000000"/>
          <w:sz w:val="28"/>
        </w:rPr>
        <w:t>двухтрансформаторных</w:t>
      </w:r>
      <w:proofErr w:type="spellEnd"/>
      <w:r w:rsidRPr="00982439">
        <w:rPr>
          <w:color w:val="000000"/>
          <w:sz w:val="28"/>
        </w:rPr>
        <w:t xml:space="preserve"> подстанций секционированы. Если параллельная работа секций не предусматривается, то между секциями могут применяться неавтоматические аппараты. В противном случае между секциями необходимо предусмотреть защитные аппараты и, если требуется автоматическое включение резервного питания при аварии с одним трансфо</w:t>
      </w:r>
      <w:r w:rsidRPr="00982439">
        <w:rPr>
          <w:color w:val="000000"/>
          <w:sz w:val="28"/>
        </w:rPr>
        <w:t>р</w:t>
      </w:r>
      <w:r w:rsidRPr="00982439">
        <w:rPr>
          <w:color w:val="000000"/>
          <w:sz w:val="28"/>
        </w:rPr>
        <w:t>матором, автоматические выключатели с приводом включения.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Отходящие линии НН могут содержать неавтоматические выключатели с плавкими предохранителями, плавкие предохранители с механическим приводом (предохранители-рубильники и т.п.), резьбовые или другие вын</w:t>
      </w:r>
      <w:r w:rsidRPr="00982439">
        <w:rPr>
          <w:color w:val="000000"/>
          <w:sz w:val="28"/>
        </w:rPr>
        <w:t>и</w:t>
      </w:r>
      <w:r w:rsidRPr="00982439">
        <w:rPr>
          <w:color w:val="000000"/>
          <w:sz w:val="28"/>
        </w:rPr>
        <w:t>маемые предохранители без дополнительных аппаратов, неподвижные авт</w:t>
      </w:r>
      <w:r w:rsidRPr="00982439">
        <w:rPr>
          <w:color w:val="000000"/>
          <w:sz w:val="28"/>
        </w:rPr>
        <w:t>о</w:t>
      </w:r>
      <w:r w:rsidRPr="00982439">
        <w:rPr>
          <w:color w:val="000000"/>
          <w:sz w:val="28"/>
        </w:rPr>
        <w:t xml:space="preserve">матические выключатели, автоматические выключатели на выдвигаемых или </w:t>
      </w:r>
      <w:proofErr w:type="spellStart"/>
      <w:r w:rsidRPr="00982439">
        <w:rPr>
          <w:color w:val="000000"/>
          <w:sz w:val="28"/>
        </w:rPr>
        <w:t>выкатных</w:t>
      </w:r>
      <w:proofErr w:type="spellEnd"/>
      <w:r w:rsidRPr="00982439">
        <w:rPr>
          <w:color w:val="000000"/>
          <w:sz w:val="28"/>
        </w:rPr>
        <w:t xml:space="preserve"> узлах.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</w:p>
    <w:p w:rsidR="00F61C5B" w:rsidRPr="00982439" w:rsidRDefault="00F61C5B" w:rsidP="00F61C5B">
      <w:pPr>
        <w:pStyle w:val="3"/>
      </w:pPr>
      <w:r w:rsidRPr="00982439">
        <w:t xml:space="preserve"> </w:t>
      </w:r>
      <w:bookmarkStart w:id="30" w:name="_Toc422831494"/>
      <w:bookmarkStart w:id="31" w:name="_Toc437705004"/>
      <w:r>
        <w:t xml:space="preserve"> 11.2. </w:t>
      </w:r>
      <w:r w:rsidRPr="00982439">
        <w:t>Выбор подстанций и трансформаторов</w:t>
      </w:r>
      <w:bookmarkEnd w:id="30"/>
      <w:bookmarkEnd w:id="31"/>
    </w:p>
    <w:p w:rsidR="00F61C5B" w:rsidRPr="00982439" w:rsidRDefault="00F61C5B" w:rsidP="00F61C5B">
      <w:pPr>
        <w:ind w:firstLine="709"/>
        <w:jc w:val="center"/>
        <w:rPr>
          <w:b/>
          <w:sz w:val="28"/>
        </w:rPr>
      </w:pP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b/>
          <w:sz w:val="28"/>
        </w:rPr>
        <w:tab/>
      </w:r>
      <w:r w:rsidRPr="00982439">
        <w:rPr>
          <w:sz w:val="28"/>
        </w:rPr>
        <w:t>Выбор типа, мощности и других параметров подстанций, а также их расположение должны обуславливаться величиной и характером электрич</w:t>
      </w:r>
      <w:r w:rsidRPr="00982439">
        <w:rPr>
          <w:sz w:val="28"/>
        </w:rPr>
        <w:t>е</w:t>
      </w:r>
      <w:r w:rsidRPr="00982439">
        <w:rPr>
          <w:sz w:val="28"/>
        </w:rPr>
        <w:t xml:space="preserve">ских нагрузок и размещением их на генеральном плане предприятия. При этом должны учитываться также архитектурно-строительные и </w:t>
      </w:r>
      <w:proofErr w:type="spellStart"/>
      <w:r w:rsidRPr="00982439">
        <w:rPr>
          <w:sz w:val="28"/>
        </w:rPr>
        <w:t>эксплутац</w:t>
      </w:r>
      <w:r w:rsidRPr="00982439">
        <w:rPr>
          <w:sz w:val="28"/>
        </w:rPr>
        <w:t>и</w:t>
      </w:r>
      <w:r w:rsidRPr="00982439">
        <w:rPr>
          <w:sz w:val="28"/>
        </w:rPr>
        <w:t>онные</w:t>
      </w:r>
      <w:proofErr w:type="spellEnd"/>
      <w:r w:rsidRPr="00982439">
        <w:rPr>
          <w:sz w:val="28"/>
        </w:rPr>
        <w:t xml:space="preserve"> требования, конфигурация производственных помещений, располож</w:t>
      </w:r>
      <w:r w:rsidRPr="00982439">
        <w:rPr>
          <w:sz w:val="28"/>
        </w:rPr>
        <w:t>е</w:t>
      </w:r>
      <w:r w:rsidRPr="00982439">
        <w:rPr>
          <w:sz w:val="28"/>
        </w:rPr>
        <w:t>ние технологического оборудования, условия окружающей среды, охлажд</w:t>
      </w:r>
      <w:r w:rsidRPr="00982439">
        <w:rPr>
          <w:sz w:val="28"/>
        </w:rPr>
        <w:t>е</w:t>
      </w:r>
      <w:r w:rsidRPr="00982439">
        <w:rPr>
          <w:sz w:val="28"/>
        </w:rPr>
        <w:t xml:space="preserve">ния, пожарной и электрической безопасности. 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ab/>
        <w:t>Подстанции, как правило, должны проектироваться с учётом эксплу</w:t>
      </w:r>
      <w:r w:rsidRPr="00982439">
        <w:rPr>
          <w:sz w:val="28"/>
        </w:rPr>
        <w:t>а</w:t>
      </w:r>
      <w:r w:rsidRPr="00982439">
        <w:rPr>
          <w:sz w:val="28"/>
        </w:rPr>
        <w:t xml:space="preserve">тации их без постоянного дежурного персонала с применением простейших устройств автоматики, сигнализации и т.п. 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ab/>
        <w:t>При проектировании надлежит предусматривать, как правило, прим</w:t>
      </w:r>
      <w:r w:rsidRPr="00982439">
        <w:rPr>
          <w:sz w:val="28"/>
        </w:rPr>
        <w:t>е</w:t>
      </w:r>
      <w:r w:rsidRPr="00982439">
        <w:rPr>
          <w:sz w:val="28"/>
        </w:rPr>
        <w:t xml:space="preserve">нение комплектного электрооборудования напряжением </w:t>
      </w:r>
      <w:proofErr w:type="gramStart"/>
      <w:r w:rsidRPr="00982439">
        <w:rPr>
          <w:sz w:val="28"/>
        </w:rPr>
        <w:t>до</w:t>
      </w:r>
      <w:proofErr w:type="gramEnd"/>
      <w:r w:rsidRPr="00982439">
        <w:rPr>
          <w:sz w:val="28"/>
        </w:rPr>
        <w:t xml:space="preserve"> и выше 1000 В.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ab/>
        <w:t xml:space="preserve">При выборе типов, схем и исполнении комплектных устройств, следует исходить из экономии дорогих и дефицитных аппаратов и защит в </w:t>
      </w:r>
      <w:r w:rsidRPr="00982439">
        <w:rPr>
          <w:sz w:val="28"/>
        </w:rPr>
        <w:lastRenderedPageBreak/>
        <w:t>соответс</w:t>
      </w:r>
      <w:r w:rsidRPr="00982439">
        <w:rPr>
          <w:sz w:val="28"/>
        </w:rPr>
        <w:t>т</w:t>
      </w:r>
      <w:r w:rsidRPr="00982439">
        <w:rPr>
          <w:sz w:val="28"/>
        </w:rPr>
        <w:t xml:space="preserve">вии с действительной необходимостью их применения на проектируемом объекте. 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ab/>
        <w:t>Комплектные распределительные устройства (КРУ) с выдвижными элементами следует применять: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ab/>
      </w:r>
      <w:r w:rsidRPr="00982439">
        <w:t xml:space="preserve">– </w:t>
      </w:r>
      <w:r w:rsidRPr="00982439">
        <w:rPr>
          <w:sz w:val="28"/>
        </w:rPr>
        <w:t xml:space="preserve">в наиболее сложных и ответственных установках, для потребителей </w:t>
      </w:r>
      <w:r w:rsidRPr="00982439">
        <w:rPr>
          <w:sz w:val="28"/>
          <w:lang w:val="en-US"/>
        </w:rPr>
        <w:t>I</w:t>
      </w:r>
      <w:r w:rsidRPr="00982439">
        <w:rPr>
          <w:sz w:val="28"/>
        </w:rPr>
        <w:t xml:space="preserve"> категории, где необходимо иметь быструю взаимозаменяемость выключателя и автомата;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ab/>
      </w:r>
      <w:r w:rsidRPr="00982439">
        <w:t xml:space="preserve">– </w:t>
      </w:r>
      <w:r w:rsidRPr="00982439">
        <w:rPr>
          <w:sz w:val="28"/>
        </w:rPr>
        <w:t>в электромашинных залах металлургических и химических предпр</w:t>
      </w:r>
      <w:r w:rsidRPr="00982439">
        <w:rPr>
          <w:sz w:val="28"/>
        </w:rPr>
        <w:t>и</w:t>
      </w:r>
      <w:r w:rsidRPr="00982439">
        <w:rPr>
          <w:sz w:val="28"/>
        </w:rPr>
        <w:t>ятий, крупных компрессорных, насосных и кислородных станциях и других объектах аналогичного общепромышленного назначения.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ab/>
        <w:t>Комплектные трансформаторные подстанции (КТП) и цеховые тран</w:t>
      </w:r>
      <w:r w:rsidRPr="00982439">
        <w:rPr>
          <w:sz w:val="28"/>
        </w:rPr>
        <w:t>с</w:t>
      </w:r>
      <w:r w:rsidRPr="00982439">
        <w:rPr>
          <w:sz w:val="28"/>
        </w:rPr>
        <w:t>форматоры должны размещаться с наибольшим приближением к центру п</w:t>
      </w:r>
      <w:r w:rsidRPr="00982439">
        <w:rPr>
          <w:sz w:val="28"/>
        </w:rPr>
        <w:t>и</w:t>
      </w:r>
      <w:r w:rsidRPr="00982439">
        <w:rPr>
          <w:sz w:val="28"/>
        </w:rPr>
        <w:t>таемой ими нагрузки, предпочтительно с некоторым смещением в сторону источника питания. При этом должны соблюдаться требования: минимума занимаемой полезной площади цеха, отсутствия помех производственному процессу, соблюдения электрической и пожарной безопасности.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ab/>
        <w:t>В цехах с интенсивным движением транспорта, а также при насыще</w:t>
      </w:r>
      <w:r w:rsidRPr="00982439">
        <w:rPr>
          <w:sz w:val="28"/>
        </w:rPr>
        <w:t>н</w:t>
      </w:r>
      <w:r w:rsidRPr="00982439">
        <w:rPr>
          <w:sz w:val="28"/>
        </w:rPr>
        <w:t>ности цеха оборудованием, готовыми изделиями и т. п. следует предусматр</w:t>
      </w:r>
      <w:r w:rsidRPr="00982439">
        <w:rPr>
          <w:sz w:val="28"/>
        </w:rPr>
        <w:t>и</w:t>
      </w:r>
      <w:r w:rsidRPr="00982439">
        <w:rPr>
          <w:sz w:val="28"/>
        </w:rPr>
        <w:t>вать ограждения КТП. Применять съёмные ограждения следует только перед фронтом управления аппаратами без проходов в пределах ограждения. Уст</w:t>
      </w:r>
      <w:r w:rsidRPr="00982439">
        <w:rPr>
          <w:sz w:val="28"/>
        </w:rPr>
        <w:t>а</w:t>
      </w:r>
      <w:r w:rsidRPr="00982439">
        <w:rPr>
          <w:sz w:val="28"/>
        </w:rPr>
        <w:t xml:space="preserve">новку КТП мощностью 630 </w:t>
      </w:r>
      <w:proofErr w:type="spellStart"/>
      <w:r w:rsidRPr="00982439">
        <w:rPr>
          <w:sz w:val="28"/>
          <w:szCs w:val="28"/>
        </w:rPr>
        <w:t>кВА</w:t>
      </w:r>
      <w:proofErr w:type="spellEnd"/>
      <w:r w:rsidRPr="00982439">
        <w:rPr>
          <w:sz w:val="28"/>
          <w:szCs w:val="28"/>
        </w:rPr>
        <w:t xml:space="preserve"> и более</w:t>
      </w:r>
      <w:r w:rsidRPr="00982439">
        <w:rPr>
          <w:sz w:val="28"/>
        </w:rPr>
        <w:t xml:space="preserve"> следует предусматривать без кре</w:t>
      </w:r>
      <w:r w:rsidRPr="00982439">
        <w:rPr>
          <w:sz w:val="28"/>
        </w:rPr>
        <w:t>п</w:t>
      </w:r>
      <w:r w:rsidRPr="00982439">
        <w:rPr>
          <w:sz w:val="28"/>
        </w:rPr>
        <w:t>ления к полу.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ab/>
        <w:t xml:space="preserve">Внутрицеховые подстанции должны </w:t>
      </w:r>
      <w:proofErr w:type="gramStart"/>
      <w:r w:rsidRPr="00982439">
        <w:rPr>
          <w:sz w:val="28"/>
        </w:rPr>
        <w:t>применятся</w:t>
      </w:r>
      <w:proofErr w:type="gramEnd"/>
      <w:r w:rsidRPr="00982439">
        <w:rPr>
          <w:sz w:val="28"/>
        </w:rPr>
        <w:t xml:space="preserve"> в многопролётных ц</w:t>
      </w:r>
      <w:r w:rsidRPr="00982439">
        <w:rPr>
          <w:sz w:val="28"/>
        </w:rPr>
        <w:t>е</w:t>
      </w:r>
      <w:r w:rsidRPr="00982439">
        <w:rPr>
          <w:sz w:val="28"/>
        </w:rPr>
        <w:t>хах большой ширины с расположением их преимущественно у колонн или возле постоянных внутрицеховых помещений так, чтобы не занимать площ</w:t>
      </w:r>
      <w:r w:rsidRPr="00982439">
        <w:rPr>
          <w:sz w:val="28"/>
        </w:rPr>
        <w:t>а</w:t>
      </w:r>
      <w:r w:rsidRPr="00982439">
        <w:rPr>
          <w:sz w:val="28"/>
        </w:rPr>
        <w:t>дей, обслуживаемых кранами. При шаге колон, не достаточным для разм</w:t>
      </w:r>
      <w:r w:rsidRPr="00982439">
        <w:rPr>
          <w:sz w:val="28"/>
        </w:rPr>
        <w:t>е</w:t>
      </w:r>
      <w:r w:rsidRPr="00982439">
        <w:rPr>
          <w:sz w:val="28"/>
        </w:rPr>
        <w:t>щения между ними подстанции, допускается такое размещение их на площ</w:t>
      </w:r>
      <w:r w:rsidRPr="00982439">
        <w:rPr>
          <w:sz w:val="28"/>
        </w:rPr>
        <w:t>а</w:t>
      </w:r>
      <w:r w:rsidRPr="00982439">
        <w:rPr>
          <w:sz w:val="28"/>
        </w:rPr>
        <w:t>ди цеха, при котором одна из колонн основного здания находится в пределах периметра помещения подстанций. При этом колонна должна быть рассчит</w:t>
      </w:r>
      <w:r w:rsidRPr="00982439">
        <w:rPr>
          <w:sz w:val="28"/>
        </w:rPr>
        <w:t>а</w:t>
      </w:r>
      <w:r w:rsidRPr="00982439">
        <w:rPr>
          <w:sz w:val="28"/>
        </w:rPr>
        <w:t>на с пределом огнестойкости не менее 1,5 часа. При равномерном распред</w:t>
      </w:r>
      <w:r w:rsidRPr="00982439">
        <w:rPr>
          <w:sz w:val="28"/>
        </w:rPr>
        <w:t>е</w:t>
      </w:r>
      <w:r w:rsidRPr="00982439">
        <w:rPr>
          <w:sz w:val="28"/>
        </w:rPr>
        <w:t>лении и большой плотности нагрузки и при загруженности цеха технолог</w:t>
      </w:r>
      <w:r w:rsidRPr="00982439">
        <w:rPr>
          <w:sz w:val="28"/>
        </w:rPr>
        <w:t>и</w:t>
      </w:r>
      <w:r w:rsidRPr="00982439">
        <w:rPr>
          <w:sz w:val="28"/>
        </w:rPr>
        <w:t xml:space="preserve">ческим оборудованием целесообразно выделять специальный пролёт для размещения приспособлений. 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ab/>
        <w:t>Транспортировка узлов электрооборудования подстанций (транспор</w:t>
      </w:r>
      <w:r w:rsidRPr="00982439">
        <w:rPr>
          <w:sz w:val="28"/>
        </w:rPr>
        <w:t>т</w:t>
      </w:r>
      <w:r w:rsidRPr="00982439">
        <w:rPr>
          <w:sz w:val="28"/>
        </w:rPr>
        <w:t xml:space="preserve">ных блоков КТП) должна предусматриваться по возможности с помощью кранов или других цеховых транспортных приспособлений. 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ab/>
        <w:t>При выдаче чертежей строительных зданий на помещения, в которые устанавливаются трансформаторы, комплектные устройства и другое кру</w:t>
      </w:r>
      <w:r w:rsidRPr="00982439">
        <w:rPr>
          <w:sz w:val="28"/>
        </w:rPr>
        <w:t>п</w:t>
      </w:r>
      <w:r w:rsidRPr="00982439">
        <w:rPr>
          <w:sz w:val="28"/>
        </w:rPr>
        <w:t>ноблочное электрооборудование, должны указываться нагрузки от наиболее тяжёлых частей этих устройств и места приложения этих нагрузок. Необх</w:t>
      </w:r>
      <w:r w:rsidRPr="00982439">
        <w:rPr>
          <w:sz w:val="28"/>
        </w:rPr>
        <w:t>о</w:t>
      </w:r>
      <w:r w:rsidRPr="00982439">
        <w:rPr>
          <w:sz w:val="28"/>
        </w:rPr>
        <w:t xml:space="preserve">димо также указывать зоны передвижения этого электрооборудования при монтаже и эксплуатации. 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lastRenderedPageBreak/>
        <w:tab/>
        <w:t>Встроенные в цех или пристроенные к цеху закрытые трансформато</w:t>
      </w:r>
      <w:r w:rsidRPr="00982439">
        <w:rPr>
          <w:sz w:val="28"/>
        </w:rPr>
        <w:t>р</w:t>
      </w:r>
      <w:r w:rsidRPr="00982439">
        <w:rPr>
          <w:sz w:val="28"/>
        </w:rPr>
        <w:t>ные подстанции или подстанции с открытой установкой трансформаторов возле наружной стены цеха должны предусматриваться, как правило, при н</w:t>
      </w:r>
      <w:r w:rsidRPr="00982439">
        <w:rPr>
          <w:sz w:val="28"/>
        </w:rPr>
        <w:t>е</w:t>
      </w:r>
      <w:r w:rsidRPr="00982439">
        <w:rPr>
          <w:sz w:val="28"/>
        </w:rPr>
        <w:t>допустимости или затруднительности размещения внутрицеховых подста</w:t>
      </w:r>
      <w:r w:rsidRPr="00982439">
        <w:rPr>
          <w:sz w:val="28"/>
        </w:rPr>
        <w:t>н</w:t>
      </w:r>
      <w:r w:rsidRPr="00982439">
        <w:rPr>
          <w:sz w:val="28"/>
        </w:rPr>
        <w:t>ций. Преимущественное применение должны найти цеховые КТП с нару</w:t>
      </w:r>
      <w:r w:rsidRPr="00982439">
        <w:rPr>
          <w:sz w:val="28"/>
        </w:rPr>
        <w:t>ж</w:t>
      </w:r>
      <w:r w:rsidRPr="00982439">
        <w:rPr>
          <w:sz w:val="28"/>
        </w:rPr>
        <w:t>ной установкой трансформаторов возле цеха в случаях, когда этому не пр</w:t>
      </w:r>
      <w:r w:rsidRPr="00982439">
        <w:rPr>
          <w:sz w:val="28"/>
        </w:rPr>
        <w:t>е</w:t>
      </w:r>
      <w:r w:rsidRPr="00982439">
        <w:rPr>
          <w:sz w:val="28"/>
        </w:rPr>
        <w:t>пятствуют требования архитектурного оформления цехов или обеспечения необходимых проездов и разрывов между зданиями, а также условия агре</w:t>
      </w:r>
      <w:r w:rsidRPr="00982439">
        <w:rPr>
          <w:sz w:val="28"/>
        </w:rPr>
        <w:t>с</w:t>
      </w:r>
      <w:r w:rsidRPr="00982439">
        <w:rPr>
          <w:sz w:val="28"/>
        </w:rPr>
        <w:t>сивности среды.</w:t>
      </w:r>
    </w:p>
    <w:p w:rsidR="00F61C5B" w:rsidRPr="00982439" w:rsidRDefault="00F61C5B" w:rsidP="00F61C5B">
      <w:pPr>
        <w:jc w:val="both"/>
        <w:rPr>
          <w:sz w:val="28"/>
        </w:rPr>
      </w:pPr>
      <w:r w:rsidRPr="00982439">
        <w:rPr>
          <w:sz w:val="28"/>
        </w:rPr>
        <w:tab/>
        <w:t>В цехах с производствами категорий</w:t>
      </w:r>
      <w:proofErr w:type="gramStart"/>
      <w:r w:rsidRPr="00982439">
        <w:rPr>
          <w:sz w:val="28"/>
        </w:rPr>
        <w:t xml:space="preserve"> А</w:t>
      </w:r>
      <w:proofErr w:type="gramEnd"/>
      <w:r w:rsidRPr="00982439">
        <w:rPr>
          <w:sz w:val="28"/>
        </w:rPr>
        <w:t xml:space="preserve">, Б и В (по главе </w:t>
      </w:r>
      <w:proofErr w:type="spellStart"/>
      <w:r w:rsidRPr="00982439">
        <w:rPr>
          <w:sz w:val="28"/>
        </w:rPr>
        <w:t>СНиП</w:t>
      </w:r>
      <w:proofErr w:type="spellEnd"/>
      <w:r w:rsidRPr="00982439">
        <w:rPr>
          <w:sz w:val="28"/>
        </w:rPr>
        <w:t xml:space="preserve"> на проектирование производственных зданий промышленных предприятий) цех</w:t>
      </w:r>
      <w:r w:rsidRPr="00982439">
        <w:rPr>
          <w:sz w:val="28"/>
        </w:rPr>
        <w:t>о</w:t>
      </w:r>
      <w:r w:rsidRPr="00982439">
        <w:rPr>
          <w:sz w:val="28"/>
        </w:rPr>
        <w:t xml:space="preserve">вые подстанции следует, как правило, размещать в специальных пролётах (коридорах), отделенных от производственных помещений несгораемыми стенами </w:t>
      </w:r>
      <w:r w:rsidRPr="00982439">
        <w:rPr>
          <w:spacing w:val="-2"/>
          <w:sz w:val="28"/>
        </w:rPr>
        <w:t>с пределом огнестойкости 1,5 часа и имеющих выход непосредстве</w:t>
      </w:r>
      <w:r w:rsidRPr="00982439">
        <w:rPr>
          <w:spacing w:val="-2"/>
          <w:sz w:val="28"/>
        </w:rPr>
        <w:t>н</w:t>
      </w:r>
      <w:r w:rsidRPr="00982439">
        <w:rPr>
          <w:spacing w:val="-2"/>
          <w:sz w:val="28"/>
        </w:rPr>
        <w:t>но наружу</w:t>
      </w:r>
      <w:r w:rsidRPr="00982439">
        <w:rPr>
          <w:sz w:val="28"/>
        </w:rPr>
        <w:t>. В энергоёмких корпусах следует, как правило, предусматривать специальные пролёты для размещения электрооборудования подстанций.</w:t>
      </w:r>
    </w:p>
    <w:p w:rsidR="00F61C5B" w:rsidRPr="00982439" w:rsidRDefault="00F61C5B" w:rsidP="00F61C5B">
      <w:pPr>
        <w:spacing w:before="60"/>
        <w:jc w:val="both"/>
        <w:rPr>
          <w:sz w:val="28"/>
        </w:rPr>
      </w:pPr>
      <w:r w:rsidRPr="00982439">
        <w:rPr>
          <w:sz w:val="28"/>
        </w:rPr>
        <w:tab/>
        <w:t>Применение отдельно стоящих (внешних) цеховых подстанций должно ограничиваться следующими случаями:</w:t>
      </w:r>
    </w:p>
    <w:p w:rsidR="00F61C5B" w:rsidRPr="00982439" w:rsidRDefault="00F61C5B" w:rsidP="00F61C5B">
      <w:pPr>
        <w:spacing w:before="60"/>
        <w:jc w:val="both"/>
        <w:rPr>
          <w:sz w:val="28"/>
        </w:rPr>
      </w:pPr>
      <w:r w:rsidRPr="00982439">
        <w:rPr>
          <w:sz w:val="28"/>
        </w:rPr>
        <w:tab/>
      </w:r>
      <w:r w:rsidRPr="00982439">
        <w:t xml:space="preserve">– </w:t>
      </w:r>
      <w:r w:rsidRPr="00982439">
        <w:rPr>
          <w:sz w:val="28"/>
        </w:rPr>
        <w:t>питание от одной подстанции нескольких цехов, если центр их нагр</w:t>
      </w:r>
      <w:r w:rsidRPr="00982439">
        <w:rPr>
          <w:sz w:val="28"/>
        </w:rPr>
        <w:t>у</w:t>
      </w:r>
      <w:r w:rsidRPr="00982439">
        <w:rPr>
          <w:sz w:val="28"/>
        </w:rPr>
        <w:t>зок находится вне пределов этих цехов, а пристройка подстанций к одному из цехов или же сооружение самостоятельных подстанций в каждом цехе экономически не оправданы;</w:t>
      </w:r>
    </w:p>
    <w:p w:rsidR="00F61C5B" w:rsidRPr="00982439" w:rsidRDefault="00F61C5B" w:rsidP="00F61C5B">
      <w:pPr>
        <w:spacing w:before="60"/>
        <w:jc w:val="both"/>
        <w:rPr>
          <w:sz w:val="28"/>
        </w:rPr>
      </w:pPr>
      <w:r w:rsidRPr="00982439">
        <w:rPr>
          <w:sz w:val="28"/>
        </w:rPr>
        <w:tab/>
      </w:r>
      <w:r w:rsidRPr="00982439">
        <w:t xml:space="preserve">– </w:t>
      </w:r>
      <w:r w:rsidRPr="00982439">
        <w:rPr>
          <w:sz w:val="28"/>
        </w:rPr>
        <w:t xml:space="preserve">полная невозможность размещения подстанций внутри цехов или у их наружных стен по соображениям производственного характера. </w:t>
      </w:r>
    </w:p>
    <w:p w:rsidR="00F61C5B" w:rsidRPr="00982439" w:rsidRDefault="00F61C5B" w:rsidP="00F61C5B">
      <w:pPr>
        <w:jc w:val="center"/>
        <w:rPr>
          <w:b/>
          <w:sz w:val="28"/>
          <w:szCs w:val="28"/>
        </w:rPr>
      </w:pPr>
    </w:p>
    <w:p w:rsidR="00F61C5B" w:rsidRPr="00982439" w:rsidRDefault="00F61C5B" w:rsidP="00F61C5B">
      <w:pPr>
        <w:pStyle w:val="3"/>
      </w:pPr>
      <w:bookmarkStart w:id="32" w:name="_Toc422831495"/>
      <w:bookmarkStart w:id="33" w:name="_Toc437705005"/>
      <w:r>
        <w:t xml:space="preserve"> 11.3. </w:t>
      </w:r>
      <w:r w:rsidRPr="00982439">
        <w:t>Цеховые троллейные сети</w:t>
      </w:r>
      <w:bookmarkEnd w:id="32"/>
      <w:bookmarkEnd w:id="33"/>
    </w:p>
    <w:p w:rsidR="00F61C5B" w:rsidRPr="00BA7765" w:rsidRDefault="00F61C5B" w:rsidP="00F61C5B">
      <w:pPr>
        <w:ind w:firstLine="709"/>
        <w:jc w:val="center"/>
        <w:rPr>
          <w:b/>
          <w:sz w:val="28"/>
          <w:szCs w:val="28"/>
        </w:rPr>
      </w:pPr>
    </w:p>
    <w:p w:rsidR="00F61C5B" w:rsidRPr="00BA7765" w:rsidRDefault="00F61C5B" w:rsidP="00F61C5B">
      <w:pPr>
        <w:pStyle w:val="4"/>
        <w:ind w:firstLine="708"/>
      </w:pPr>
      <w:r w:rsidRPr="00BA7765">
        <w:t>Троллейные линии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Питание двигателей нормальных мостовых кранов, кран-балок, тел</w:t>
      </w:r>
      <w:r w:rsidRPr="00BA7765">
        <w:rPr>
          <w:sz w:val="28"/>
          <w:szCs w:val="28"/>
          <w:lang w:val="ru-RU"/>
        </w:rPr>
        <w:t>ь</w:t>
      </w:r>
      <w:r w:rsidRPr="00BA7765">
        <w:rPr>
          <w:sz w:val="28"/>
          <w:szCs w:val="28"/>
          <w:lang w:val="ru-RU"/>
        </w:rPr>
        <w:t>феров и передаточных тележек производится от троллейных линий жёсткой конструкции, которые выполняются из стальных прокатных профилей о по</w:t>
      </w:r>
      <w:r w:rsidRPr="00BA7765">
        <w:rPr>
          <w:sz w:val="28"/>
          <w:szCs w:val="28"/>
          <w:lang w:val="ru-RU"/>
        </w:rPr>
        <w:t>д</w:t>
      </w:r>
      <w:r w:rsidRPr="00BA7765">
        <w:rPr>
          <w:sz w:val="28"/>
          <w:szCs w:val="28"/>
          <w:lang w:val="ru-RU"/>
        </w:rPr>
        <w:t xml:space="preserve">питки алюминиевой шиной или без неё, из алюминиевого сплава АДЗП, а также из закрытых комплектных троллейных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  <w:r w:rsidRPr="00BA7765">
        <w:rPr>
          <w:sz w:val="28"/>
          <w:szCs w:val="28"/>
          <w:lang w:val="ru-RU"/>
        </w:rPr>
        <w:t>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Чаще всего при открытых троллейных линиях используются стальные уголки 50х50х5 и 63х63х5 без подпитки или с </w:t>
      </w:r>
      <w:proofErr w:type="spellStart"/>
      <w:r w:rsidRPr="00BA7765">
        <w:rPr>
          <w:sz w:val="28"/>
          <w:szCs w:val="28"/>
          <w:lang w:val="ru-RU"/>
        </w:rPr>
        <w:t>подпиточными</w:t>
      </w:r>
      <w:proofErr w:type="spellEnd"/>
      <w:r w:rsidRPr="00BA7765">
        <w:rPr>
          <w:sz w:val="28"/>
          <w:szCs w:val="28"/>
          <w:lang w:val="ru-RU"/>
        </w:rPr>
        <w:t xml:space="preserve"> алюминиевыми шинами сечением от 40х5 до 80х6 мм. </w:t>
      </w:r>
    </w:p>
    <w:p w:rsidR="00F61C5B" w:rsidRPr="00BA7765" w:rsidRDefault="00F61C5B" w:rsidP="00F61C5B">
      <w:pPr>
        <w:pStyle w:val="af2"/>
        <w:spacing w:after="0"/>
        <w:jc w:val="both"/>
        <w:rPr>
          <w:spacing w:val="-2"/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Для тяжёлых кранов, в том числе для мощных кранов с высоковоль</w:t>
      </w:r>
      <w:r w:rsidRPr="00BA7765">
        <w:rPr>
          <w:sz w:val="28"/>
          <w:szCs w:val="28"/>
          <w:lang w:val="ru-RU"/>
        </w:rPr>
        <w:t>т</w:t>
      </w:r>
      <w:r w:rsidRPr="00BA7765">
        <w:rPr>
          <w:sz w:val="28"/>
          <w:szCs w:val="28"/>
          <w:lang w:val="ru-RU"/>
        </w:rPr>
        <w:t>ными двигателями применяются более мощные прокатные профили: шве</w:t>
      </w:r>
      <w:r w:rsidRPr="00BA7765">
        <w:rPr>
          <w:sz w:val="28"/>
          <w:szCs w:val="28"/>
          <w:lang w:val="ru-RU"/>
        </w:rPr>
        <w:t>л</w:t>
      </w:r>
      <w:r w:rsidRPr="00BA7765">
        <w:rPr>
          <w:sz w:val="28"/>
          <w:szCs w:val="28"/>
          <w:lang w:val="ru-RU"/>
        </w:rPr>
        <w:t xml:space="preserve">лер, двутавровая балка или рельс с </w:t>
      </w:r>
      <w:proofErr w:type="spellStart"/>
      <w:r w:rsidRPr="00BA7765">
        <w:rPr>
          <w:spacing w:val="-2"/>
          <w:sz w:val="28"/>
          <w:szCs w:val="28"/>
          <w:lang w:val="ru-RU"/>
        </w:rPr>
        <w:t>подпиточными</w:t>
      </w:r>
      <w:proofErr w:type="spellEnd"/>
      <w:r w:rsidRPr="00BA7765">
        <w:rPr>
          <w:spacing w:val="-2"/>
          <w:sz w:val="28"/>
          <w:szCs w:val="28"/>
          <w:lang w:val="ru-RU"/>
        </w:rPr>
        <w:t xml:space="preserve"> шинами большего сечения.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lastRenderedPageBreak/>
        <w:tab/>
        <w:t>Троллеи из прокатных профилей закрепляются на специальных кро</w:t>
      </w:r>
      <w:r w:rsidRPr="00BA7765">
        <w:rPr>
          <w:sz w:val="28"/>
          <w:szCs w:val="28"/>
          <w:lang w:val="ru-RU"/>
        </w:rPr>
        <w:t>н</w:t>
      </w:r>
      <w:r w:rsidRPr="00BA7765">
        <w:rPr>
          <w:sz w:val="28"/>
          <w:szCs w:val="28"/>
          <w:lang w:val="ru-RU"/>
        </w:rPr>
        <w:t>штейнах, которые, в свою очередь, крепятся к подкрановым балкам.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В производственных помещениях, не содержащих токопроводящую пыль, применяются также </w:t>
      </w:r>
      <w:proofErr w:type="gramStart"/>
      <w:r w:rsidRPr="00BA7765">
        <w:rPr>
          <w:sz w:val="28"/>
          <w:szCs w:val="28"/>
          <w:lang w:val="ru-RU"/>
        </w:rPr>
        <w:t>закрытые</w:t>
      </w:r>
      <w:proofErr w:type="gramEnd"/>
      <w:r w:rsidRPr="00BA7765">
        <w:rPr>
          <w:sz w:val="28"/>
          <w:szCs w:val="28"/>
          <w:lang w:val="ru-RU"/>
        </w:rPr>
        <w:t xml:space="preserve"> троллейные </w:t>
      </w:r>
      <w:proofErr w:type="spellStart"/>
      <w:r w:rsidRPr="00BA7765">
        <w:rPr>
          <w:sz w:val="28"/>
          <w:szCs w:val="28"/>
          <w:lang w:val="ru-RU"/>
        </w:rPr>
        <w:t>шинопроводы</w:t>
      </w:r>
      <w:proofErr w:type="spellEnd"/>
      <w:r w:rsidRPr="00BA7765">
        <w:rPr>
          <w:sz w:val="28"/>
          <w:szCs w:val="28"/>
          <w:lang w:val="ru-RU"/>
        </w:rPr>
        <w:t xml:space="preserve"> типа ШТА с алюминиевыми троллеями и ШТМ с медными троллеями.</w:t>
      </w:r>
    </w:p>
    <w:p w:rsidR="00F61C5B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Основные технические данные </w:t>
      </w:r>
      <w:proofErr w:type="gramStart"/>
      <w:r w:rsidRPr="00BA7765">
        <w:rPr>
          <w:sz w:val="28"/>
          <w:szCs w:val="28"/>
          <w:lang w:val="ru-RU"/>
        </w:rPr>
        <w:t>троллейных</w:t>
      </w:r>
      <w:proofErr w:type="gramEnd"/>
      <w:r w:rsidRPr="00BA7765">
        <w:rPr>
          <w:sz w:val="28"/>
          <w:szCs w:val="28"/>
          <w:lang w:val="ru-RU"/>
        </w:rPr>
        <w:t xml:space="preserve">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  <w:r w:rsidRPr="00BA7765">
        <w:rPr>
          <w:sz w:val="28"/>
          <w:szCs w:val="28"/>
          <w:lang w:val="ru-RU"/>
        </w:rPr>
        <w:t xml:space="preserve"> приведены в табл. </w:t>
      </w:r>
      <w:r>
        <w:rPr>
          <w:sz w:val="28"/>
          <w:szCs w:val="28"/>
          <w:lang w:val="ru-RU"/>
        </w:rPr>
        <w:t xml:space="preserve"> 16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rPr>
          <w:sz w:val="28"/>
          <w:szCs w:val="28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Таблица </w:t>
      </w:r>
      <w:r>
        <w:rPr>
          <w:sz w:val="28"/>
          <w:szCs w:val="28"/>
          <w:lang w:val="ru-RU"/>
        </w:rPr>
        <w:t xml:space="preserve"> 16. </w:t>
      </w:r>
      <w:r w:rsidRPr="00BA7765">
        <w:rPr>
          <w:sz w:val="28"/>
          <w:szCs w:val="28"/>
          <w:lang w:val="ru-RU"/>
        </w:rPr>
        <w:t xml:space="preserve"> Основные технические данные </w:t>
      </w:r>
      <w:proofErr w:type="gramStart"/>
      <w:r w:rsidRPr="00BA7765">
        <w:rPr>
          <w:sz w:val="28"/>
          <w:szCs w:val="28"/>
          <w:lang w:val="ru-RU"/>
        </w:rPr>
        <w:t>троллейных</w:t>
      </w:r>
      <w:proofErr w:type="gramEnd"/>
      <w:r w:rsidRPr="00BA7765">
        <w:rPr>
          <w:sz w:val="28"/>
          <w:szCs w:val="28"/>
          <w:lang w:val="ru-RU"/>
        </w:rPr>
        <w:t xml:space="preserve">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</w:p>
    <w:p w:rsidR="00F61C5B" w:rsidRPr="00BA7765" w:rsidRDefault="00F61C5B" w:rsidP="00F61C5B">
      <w:pPr>
        <w:pStyle w:val="af2"/>
        <w:spacing w:after="0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914"/>
        <w:gridCol w:w="1782"/>
        <w:gridCol w:w="1783"/>
        <w:gridCol w:w="891"/>
        <w:gridCol w:w="892"/>
      </w:tblGrid>
      <w:tr w:rsidR="00F61C5B" w:rsidRPr="00BA7765" w:rsidTr="00910A9C">
        <w:trPr>
          <w:jc w:val="center"/>
        </w:trPr>
        <w:tc>
          <w:tcPr>
            <w:tcW w:w="3914" w:type="dxa"/>
            <w:vAlign w:val="center"/>
          </w:tcPr>
          <w:p w:rsidR="00F61C5B" w:rsidRPr="00BA7765" w:rsidRDefault="00F61C5B" w:rsidP="00910A9C">
            <w:pPr>
              <w:pStyle w:val="af2"/>
              <w:spacing w:before="60" w:after="6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782" w:type="dxa"/>
            <w:vAlign w:val="center"/>
          </w:tcPr>
          <w:p w:rsidR="00F61C5B" w:rsidRPr="00BA7765" w:rsidRDefault="00F61C5B" w:rsidP="00910A9C">
            <w:pPr>
              <w:pStyle w:val="af2"/>
              <w:spacing w:before="60" w:after="6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ШТМ 73</w:t>
            </w:r>
          </w:p>
        </w:tc>
        <w:tc>
          <w:tcPr>
            <w:tcW w:w="1783" w:type="dxa"/>
            <w:vAlign w:val="center"/>
          </w:tcPr>
          <w:p w:rsidR="00F61C5B" w:rsidRPr="00BA7765" w:rsidRDefault="00F61C5B" w:rsidP="00910A9C">
            <w:pPr>
              <w:pStyle w:val="af2"/>
              <w:spacing w:before="60" w:after="6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ШТМ 72</w:t>
            </w:r>
          </w:p>
        </w:tc>
        <w:tc>
          <w:tcPr>
            <w:tcW w:w="1783" w:type="dxa"/>
            <w:gridSpan w:val="2"/>
            <w:vAlign w:val="center"/>
          </w:tcPr>
          <w:p w:rsidR="00F61C5B" w:rsidRPr="00BA7765" w:rsidRDefault="00F61C5B" w:rsidP="00910A9C">
            <w:pPr>
              <w:pStyle w:val="af2"/>
              <w:spacing w:before="60" w:after="6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ШТМ 75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3914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Номинальный ток, А</w:t>
            </w:r>
          </w:p>
        </w:tc>
        <w:tc>
          <w:tcPr>
            <w:tcW w:w="1782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1783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400</w:t>
            </w:r>
          </w:p>
        </w:tc>
        <w:tc>
          <w:tcPr>
            <w:tcW w:w="891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892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400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3914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 xml:space="preserve">Номинальное напряжение, </w:t>
            </w:r>
            <w:proofErr w:type="gramStart"/>
            <w:r w:rsidRPr="00BA7765">
              <w:rPr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782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660</w:t>
            </w:r>
          </w:p>
        </w:tc>
        <w:tc>
          <w:tcPr>
            <w:tcW w:w="1783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660</w:t>
            </w:r>
          </w:p>
        </w:tc>
        <w:tc>
          <w:tcPr>
            <w:tcW w:w="891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660</w:t>
            </w:r>
          </w:p>
        </w:tc>
        <w:tc>
          <w:tcPr>
            <w:tcW w:w="892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660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3914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Электродинамическая сто</w:t>
            </w:r>
            <w:r w:rsidRPr="00BA7765">
              <w:rPr>
                <w:sz w:val="28"/>
                <w:szCs w:val="28"/>
                <w:lang w:val="ru-RU"/>
              </w:rPr>
              <w:t>й</w:t>
            </w:r>
            <w:r w:rsidRPr="00BA7765">
              <w:rPr>
                <w:sz w:val="28"/>
                <w:szCs w:val="28"/>
                <w:lang w:val="ru-RU"/>
              </w:rPr>
              <w:t>кость ударному току КЗ, кА</w:t>
            </w:r>
          </w:p>
        </w:tc>
        <w:tc>
          <w:tcPr>
            <w:tcW w:w="1782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25</w:t>
            </w:r>
          </w:p>
        </w:tc>
        <w:tc>
          <w:tcPr>
            <w:tcW w:w="1783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100</w:t>
            </w:r>
          </w:p>
        </w:tc>
        <w:tc>
          <w:tcPr>
            <w:tcW w:w="891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25</w:t>
            </w:r>
          </w:p>
        </w:tc>
        <w:tc>
          <w:tcPr>
            <w:tcW w:w="892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100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3914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Номинальный ток токосъё</w:t>
            </w:r>
            <w:r w:rsidRPr="00BA7765">
              <w:rPr>
                <w:sz w:val="28"/>
                <w:szCs w:val="28"/>
                <w:lang w:val="ru-RU"/>
              </w:rPr>
              <w:t>м</w:t>
            </w:r>
            <w:r w:rsidRPr="00BA7765">
              <w:rPr>
                <w:sz w:val="28"/>
                <w:szCs w:val="28"/>
                <w:lang w:val="ru-RU"/>
              </w:rPr>
              <w:t>ной каретки, А</w:t>
            </w:r>
          </w:p>
        </w:tc>
        <w:tc>
          <w:tcPr>
            <w:tcW w:w="1782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25</w:t>
            </w:r>
          </w:p>
        </w:tc>
        <w:tc>
          <w:tcPr>
            <w:tcW w:w="1783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100</w:t>
            </w:r>
          </w:p>
        </w:tc>
        <w:tc>
          <w:tcPr>
            <w:tcW w:w="891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25</w:t>
            </w:r>
          </w:p>
        </w:tc>
        <w:tc>
          <w:tcPr>
            <w:tcW w:w="892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100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3914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То же спаренных кареток, А</w:t>
            </w:r>
          </w:p>
        </w:tc>
        <w:tc>
          <w:tcPr>
            <w:tcW w:w="1782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50</w:t>
            </w:r>
          </w:p>
        </w:tc>
        <w:tc>
          <w:tcPr>
            <w:tcW w:w="1783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200</w:t>
            </w:r>
          </w:p>
        </w:tc>
        <w:tc>
          <w:tcPr>
            <w:tcW w:w="891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50</w:t>
            </w:r>
          </w:p>
        </w:tc>
        <w:tc>
          <w:tcPr>
            <w:tcW w:w="892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200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3914" w:type="dxa"/>
            <w:tcBorders>
              <w:bottom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Сопротивление фазы, Ом/</w:t>
            </w:r>
            <w:proofErr w:type="gramStart"/>
            <w:r w:rsidRPr="00BA7765">
              <w:rPr>
                <w:sz w:val="28"/>
                <w:szCs w:val="28"/>
                <w:lang w:val="ru-RU"/>
              </w:rPr>
              <w:t>км</w:t>
            </w:r>
            <w:proofErr w:type="gramEnd"/>
            <w:r w:rsidRPr="00BA7765">
              <w:rPr>
                <w:sz w:val="28"/>
                <w:szCs w:val="28"/>
                <w:lang w:val="ru-RU"/>
              </w:rPr>
              <w:t>:</w:t>
            </w:r>
          </w:p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Активное</w:t>
            </w:r>
          </w:p>
        </w:tc>
        <w:tc>
          <w:tcPr>
            <w:tcW w:w="1782" w:type="dxa"/>
            <w:tcBorders>
              <w:bottom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  <w:lang w:val="ru-RU"/>
              </w:rPr>
            </w:pPr>
          </w:p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0,315</w:t>
            </w:r>
          </w:p>
        </w:tc>
        <w:tc>
          <w:tcPr>
            <w:tcW w:w="1783" w:type="dxa"/>
            <w:tcBorders>
              <w:bottom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</w:p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0,197</w:t>
            </w:r>
          </w:p>
        </w:tc>
        <w:tc>
          <w:tcPr>
            <w:tcW w:w="891" w:type="dxa"/>
            <w:tcBorders>
              <w:bottom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</w:p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0,474</w:t>
            </w:r>
          </w:p>
        </w:tc>
        <w:tc>
          <w:tcPr>
            <w:tcW w:w="892" w:type="dxa"/>
            <w:tcBorders>
              <w:bottom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</w:p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0,217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3914" w:type="dxa"/>
            <w:tcBorders>
              <w:top w:val="nil"/>
              <w:bottom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Индуктивное</w:t>
            </w:r>
            <w:proofErr w:type="spellEnd"/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0,180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0,120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0,150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0,170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3914" w:type="dxa"/>
            <w:tcBorders>
              <w:top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Полное</w:t>
            </w:r>
            <w:proofErr w:type="spellEnd"/>
          </w:p>
        </w:tc>
        <w:tc>
          <w:tcPr>
            <w:tcW w:w="1782" w:type="dxa"/>
            <w:tcBorders>
              <w:top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0,360</w:t>
            </w:r>
          </w:p>
        </w:tc>
        <w:tc>
          <w:tcPr>
            <w:tcW w:w="1783" w:type="dxa"/>
            <w:tcBorders>
              <w:top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0,230</w:t>
            </w:r>
          </w:p>
        </w:tc>
        <w:tc>
          <w:tcPr>
            <w:tcW w:w="891" w:type="dxa"/>
            <w:tcBorders>
              <w:top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0,496</w:t>
            </w:r>
          </w:p>
        </w:tc>
        <w:tc>
          <w:tcPr>
            <w:tcW w:w="892" w:type="dxa"/>
            <w:tcBorders>
              <w:top w:val="nil"/>
            </w:tcBorders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0,254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3914" w:type="dxa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Степень</w:t>
            </w:r>
            <w:proofErr w:type="spellEnd"/>
            <w:r w:rsidRPr="00BA7765">
              <w:rPr>
                <w:sz w:val="28"/>
                <w:szCs w:val="28"/>
              </w:rPr>
              <w:t xml:space="preserve"> </w:t>
            </w:r>
            <w:proofErr w:type="spellStart"/>
            <w:r w:rsidRPr="00BA7765">
              <w:rPr>
                <w:sz w:val="28"/>
                <w:szCs w:val="28"/>
              </w:rPr>
              <w:t>защиты</w:t>
            </w:r>
            <w:proofErr w:type="spellEnd"/>
          </w:p>
        </w:tc>
        <w:tc>
          <w:tcPr>
            <w:tcW w:w="1782" w:type="dxa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J РI2</w:t>
            </w:r>
          </w:p>
        </w:tc>
        <w:tc>
          <w:tcPr>
            <w:tcW w:w="1783" w:type="dxa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J РI2</w:t>
            </w:r>
          </w:p>
        </w:tc>
        <w:tc>
          <w:tcPr>
            <w:tcW w:w="891" w:type="dxa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J РI2</w:t>
            </w:r>
          </w:p>
        </w:tc>
        <w:tc>
          <w:tcPr>
            <w:tcW w:w="892" w:type="dxa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J РI2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3914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Климатическое</w:t>
            </w:r>
            <w:proofErr w:type="spellEnd"/>
            <w:r w:rsidRPr="00BA7765">
              <w:rPr>
                <w:sz w:val="28"/>
                <w:szCs w:val="28"/>
              </w:rPr>
              <w:t xml:space="preserve"> </w:t>
            </w:r>
            <w:proofErr w:type="spellStart"/>
            <w:r w:rsidRPr="00BA7765">
              <w:rPr>
                <w:sz w:val="28"/>
                <w:szCs w:val="28"/>
              </w:rPr>
              <w:t>исполнение</w:t>
            </w:r>
            <w:proofErr w:type="spellEnd"/>
          </w:p>
        </w:tc>
        <w:tc>
          <w:tcPr>
            <w:tcW w:w="1782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УЗ</w:t>
            </w:r>
          </w:p>
        </w:tc>
        <w:tc>
          <w:tcPr>
            <w:tcW w:w="1783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УЗ</w:t>
            </w:r>
          </w:p>
        </w:tc>
        <w:tc>
          <w:tcPr>
            <w:tcW w:w="891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УЗ</w:t>
            </w:r>
          </w:p>
        </w:tc>
        <w:tc>
          <w:tcPr>
            <w:tcW w:w="892" w:type="dxa"/>
            <w:vAlign w:val="center"/>
          </w:tcPr>
          <w:p w:rsidR="00F61C5B" w:rsidRPr="00BA7765" w:rsidRDefault="00F61C5B" w:rsidP="00910A9C">
            <w:pPr>
              <w:pStyle w:val="af2"/>
              <w:spacing w:before="40" w:after="40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УЗ</w:t>
            </w:r>
          </w:p>
        </w:tc>
      </w:tr>
    </w:tbl>
    <w:p w:rsidR="00F61C5B" w:rsidRPr="00BA7765" w:rsidRDefault="00F61C5B" w:rsidP="00F61C5B">
      <w:pPr>
        <w:pStyle w:val="af2"/>
        <w:ind w:firstLine="709"/>
        <w:jc w:val="both"/>
        <w:rPr>
          <w:sz w:val="28"/>
          <w:szCs w:val="28"/>
        </w:rPr>
      </w:pPr>
    </w:p>
    <w:p w:rsidR="00F61C5B" w:rsidRPr="00BA7765" w:rsidRDefault="00F61C5B" w:rsidP="00F61C5B">
      <w:pPr>
        <w:pStyle w:val="af2"/>
        <w:spacing w:after="0"/>
        <w:ind w:firstLine="708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>В зависимости от трассы троллейные линии комплектуются из разли</w:t>
      </w:r>
      <w:r w:rsidRPr="00BA7765">
        <w:rPr>
          <w:sz w:val="28"/>
          <w:szCs w:val="28"/>
          <w:lang w:val="ru-RU"/>
        </w:rPr>
        <w:t>ч</w:t>
      </w:r>
      <w:r w:rsidRPr="00BA7765">
        <w:rPr>
          <w:sz w:val="28"/>
          <w:szCs w:val="28"/>
          <w:lang w:val="ru-RU"/>
        </w:rPr>
        <w:t xml:space="preserve">ных прямых и угловых секций. Каждая секция </w:t>
      </w:r>
      <w:proofErr w:type="spellStart"/>
      <w:r w:rsidRPr="00BA7765">
        <w:rPr>
          <w:sz w:val="28"/>
          <w:szCs w:val="28"/>
          <w:lang w:val="ru-RU"/>
        </w:rPr>
        <w:t>шинопровода</w:t>
      </w:r>
      <w:proofErr w:type="spellEnd"/>
      <w:r w:rsidRPr="00BA7765">
        <w:rPr>
          <w:sz w:val="28"/>
          <w:szCs w:val="28"/>
          <w:lang w:val="ru-RU"/>
        </w:rPr>
        <w:t xml:space="preserve"> представляет собой стальной короб, имеющий снизу сплошную щель. Внутри короба в п</w:t>
      </w:r>
      <w:r w:rsidRPr="00BA7765">
        <w:rPr>
          <w:sz w:val="28"/>
          <w:szCs w:val="28"/>
          <w:lang w:val="ru-RU"/>
        </w:rPr>
        <w:t>а</w:t>
      </w:r>
      <w:r w:rsidRPr="00BA7765">
        <w:rPr>
          <w:sz w:val="28"/>
          <w:szCs w:val="28"/>
          <w:lang w:val="ru-RU"/>
        </w:rPr>
        <w:t>зах изоляторов установлены троллеи.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Соединение секций между собой осуществляется муфтами. Для се</w:t>
      </w:r>
      <w:r w:rsidRPr="00BA7765">
        <w:rPr>
          <w:sz w:val="28"/>
          <w:szCs w:val="28"/>
          <w:lang w:val="ru-RU"/>
        </w:rPr>
        <w:t>к</w:t>
      </w:r>
      <w:r w:rsidRPr="00BA7765">
        <w:rPr>
          <w:sz w:val="28"/>
          <w:szCs w:val="28"/>
          <w:lang w:val="ru-RU"/>
        </w:rPr>
        <w:t>ционирования троллей применяется разъединительная секция, в середине к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>торой троллеи имеют воздушный разрыв.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Компенсация температурных расширений производится в компенсац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 xml:space="preserve">онных секциях, которые устанавливаются через </w:t>
      </w:r>
      <w:smartTag w:uri="urn:schemas-microsoft-com:office:smarttags" w:element="metricconverter">
        <w:smartTagPr>
          <w:attr w:name="ProductID" w:val="25 м"/>
        </w:smartTagPr>
        <w:r w:rsidRPr="00BA7765">
          <w:rPr>
            <w:sz w:val="28"/>
            <w:szCs w:val="28"/>
            <w:lang w:val="ru-RU"/>
          </w:rPr>
          <w:t>25</w:t>
        </w:r>
        <w:r w:rsidRPr="00BA7765">
          <w:rPr>
            <w:sz w:val="28"/>
            <w:szCs w:val="28"/>
          </w:rPr>
          <w:t> </w:t>
        </w:r>
        <w:r w:rsidRPr="00BA7765">
          <w:rPr>
            <w:sz w:val="28"/>
            <w:szCs w:val="28"/>
            <w:lang w:val="ru-RU"/>
          </w:rPr>
          <w:t>м</w:t>
        </w:r>
      </w:smartTag>
      <w:r w:rsidRPr="00BA7765">
        <w:rPr>
          <w:sz w:val="28"/>
          <w:szCs w:val="28"/>
          <w:lang w:val="ru-RU"/>
        </w:rPr>
        <w:t xml:space="preserve"> для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  <w:r w:rsidRPr="00BA7765">
        <w:rPr>
          <w:sz w:val="28"/>
          <w:szCs w:val="28"/>
          <w:lang w:val="ru-RU"/>
        </w:rPr>
        <w:t xml:space="preserve"> 250</w:t>
      </w:r>
      <w:proofErr w:type="gramStart"/>
      <w:r w:rsidRPr="00BA7765">
        <w:rPr>
          <w:sz w:val="28"/>
          <w:szCs w:val="28"/>
        </w:rPr>
        <w:t> </w:t>
      </w:r>
      <w:r w:rsidRPr="00BA7765">
        <w:rPr>
          <w:sz w:val="28"/>
          <w:szCs w:val="28"/>
          <w:lang w:val="ru-RU"/>
        </w:rPr>
        <w:t>А</w:t>
      </w:r>
      <w:proofErr w:type="gramEnd"/>
      <w:r w:rsidRPr="00BA7765">
        <w:rPr>
          <w:sz w:val="28"/>
          <w:szCs w:val="28"/>
          <w:lang w:val="ru-RU"/>
        </w:rPr>
        <w:t xml:space="preserve"> и </w:t>
      </w:r>
      <w:smartTag w:uri="urn:schemas-microsoft-com:office:smarttags" w:element="metricconverter">
        <w:smartTagPr>
          <w:attr w:name="ProductID" w:val="50 м"/>
        </w:smartTagPr>
        <w:r w:rsidRPr="00BA7765">
          <w:rPr>
            <w:sz w:val="28"/>
            <w:szCs w:val="28"/>
            <w:lang w:val="ru-RU"/>
          </w:rPr>
          <w:t>50 м</w:t>
        </w:r>
      </w:smartTag>
      <w:r w:rsidRPr="00BA7765">
        <w:rPr>
          <w:sz w:val="28"/>
          <w:szCs w:val="28"/>
          <w:lang w:val="ru-RU"/>
        </w:rPr>
        <w:t xml:space="preserve"> для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  <w:r w:rsidRPr="00BA7765">
        <w:rPr>
          <w:sz w:val="28"/>
          <w:szCs w:val="28"/>
          <w:lang w:val="ru-RU"/>
        </w:rPr>
        <w:t xml:space="preserve"> 400</w:t>
      </w:r>
      <w:r w:rsidRPr="00BA7765">
        <w:rPr>
          <w:sz w:val="28"/>
          <w:szCs w:val="28"/>
        </w:rPr>
        <w:t> </w:t>
      </w:r>
      <w:r w:rsidRPr="00BA7765">
        <w:rPr>
          <w:sz w:val="28"/>
          <w:szCs w:val="28"/>
          <w:lang w:val="ru-RU"/>
        </w:rPr>
        <w:t>А, а также между разделительными и у</w:t>
      </w:r>
      <w:r w:rsidRPr="00BA7765">
        <w:rPr>
          <w:sz w:val="28"/>
          <w:szCs w:val="28"/>
          <w:lang w:val="ru-RU"/>
        </w:rPr>
        <w:t>г</w:t>
      </w:r>
      <w:r w:rsidRPr="00BA7765">
        <w:rPr>
          <w:sz w:val="28"/>
          <w:szCs w:val="28"/>
          <w:lang w:val="ru-RU"/>
        </w:rPr>
        <w:t>ловыми секциями.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Питание токоприёмников осуществляется токосъёмными каретками, передвигающимися по направляющим полкам вдоль щели короба.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lastRenderedPageBreak/>
        <w:tab/>
        <w:t>Для контроля напряжения на троллейных линиях устанавливаются св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 xml:space="preserve">тофоры. Расстояние между светофорами принимается не более </w:t>
      </w:r>
      <w:smartTag w:uri="urn:schemas-microsoft-com:office:smarttags" w:element="metricconverter">
        <w:smartTagPr>
          <w:attr w:name="ProductID" w:val="60 м"/>
        </w:smartTagPr>
        <w:r w:rsidRPr="00BA7765">
          <w:rPr>
            <w:sz w:val="28"/>
            <w:szCs w:val="28"/>
            <w:lang w:val="ru-RU"/>
          </w:rPr>
          <w:t>60 м</w:t>
        </w:r>
      </w:smartTag>
      <w:r w:rsidRPr="00BA7765">
        <w:rPr>
          <w:sz w:val="28"/>
          <w:szCs w:val="28"/>
          <w:lang w:val="ru-RU"/>
        </w:rPr>
        <w:t xml:space="preserve"> по трассе троллей. Номенклатура элементов троллейных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  <w:r w:rsidRPr="00BA7765">
        <w:rPr>
          <w:sz w:val="28"/>
          <w:szCs w:val="28"/>
          <w:lang w:val="ru-RU"/>
        </w:rPr>
        <w:t xml:space="preserve"> приведена в табл. </w:t>
      </w:r>
      <w:r>
        <w:rPr>
          <w:sz w:val="28"/>
          <w:szCs w:val="28"/>
          <w:lang w:val="ru-RU"/>
        </w:rPr>
        <w:t xml:space="preserve"> 17.</w:t>
      </w:r>
      <w:r w:rsidRPr="00BA7765">
        <w:rPr>
          <w:sz w:val="28"/>
          <w:szCs w:val="28"/>
          <w:lang w:val="ru-RU"/>
        </w:rPr>
        <w:t xml:space="preserve"> </w:t>
      </w:r>
    </w:p>
    <w:p w:rsidR="00F61C5B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ind w:firstLine="709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Таблица </w:t>
      </w:r>
      <w:r>
        <w:rPr>
          <w:sz w:val="28"/>
          <w:szCs w:val="28"/>
          <w:lang w:val="ru-RU"/>
        </w:rPr>
        <w:t xml:space="preserve"> 17. </w:t>
      </w:r>
      <w:r w:rsidRPr="00BA7765">
        <w:rPr>
          <w:sz w:val="28"/>
          <w:szCs w:val="28"/>
          <w:lang w:val="ru-RU"/>
        </w:rPr>
        <w:t xml:space="preserve"> Номенклатура элементов троллейных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</w:p>
    <w:p w:rsidR="00F61C5B" w:rsidRPr="00BA7765" w:rsidRDefault="00F61C5B" w:rsidP="00F61C5B">
      <w:pPr>
        <w:pStyle w:val="af2"/>
        <w:ind w:firstLine="709"/>
        <w:rPr>
          <w:sz w:val="28"/>
          <w:szCs w:val="28"/>
          <w:lang w:val="ru-RU"/>
        </w:rPr>
      </w:pPr>
    </w:p>
    <w:tbl>
      <w:tblPr>
        <w:tblW w:w="93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446"/>
        <w:gridCol w:w="1389"/>
        <w:gridCol w:w="1511"/>
        <w:gridCol w:w="1510"/>
        <w:gridCol w:w="1511"/>
      </w:tblGrid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ШТМ 73,</w:t>
            </w:r>
          </w:p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250А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ШТМ 75,</w:t>
            </w:r>
          </w:p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250А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ШТМ 72,</w:t>
            </w:r>
          </w:p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400А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ШТМ 75,</w:t>
            </w:r>
          </w:p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400А</w:t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5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9367" w:type="dxa"/>
            <w:gridSpan w:val="5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Секции прямые</w:t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i/>
                <w:sz w:val="28"/>
                <w:szCs w:val="28"/>
              </w:rPr>
              <w:t>L</w:t>
            </w:r>
            <w:r w:rsidRPr="00BA77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A7765">
              <w:rPr>
                <w:sz w:val="28"/>
                <w:szCs w:val="28"/>
                <w:lang w:val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BA7765">
                <w:rPr>
                  <w:sz w:val="28"/>
                  <w:szCs w:val="28"/>
                  <w:lang w:val="ru-RU"/>
                </w:rPr>
                <w:t>750 мм</w:t>
              </w:r>
            </w:smartTag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У230</w:t>
            </w:r>
            <w:r w:rsidRPr="00BA7765">
              <w:rPr>
                <w:sz w:val="28"/>
                <w:szCs w:val="28"/>
              </w:rPr>
              <w:t>I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>У260</w:t>
            </w:r>
            <w:r w:rsidRPr="00BA7765">
              <w:rPr>
                <w:sz w:val="28"/>
                <w:szCs w:val="28"/>
              </w:rPr>
              <w:t>I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i/>
                <w:sz w:val="28"/>
                <w:szCs w:val="28"/>
              </w:rPr>
              <w:t>L</w:t>
            </w:r>
            <w:r w:rsidRPr="00BA77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A7765">
              <w:rPr>
                <w:sz w:val="28"/>
                <w:szCs w:val="28"/>
                <w:lang w:val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3000 мм"/>
              </w:smartTagPr>
              <w:r w:rsidRPr="00BA7765">
                <w:rPr>
                  <w:sz w:val="28"/>
                  <w:szCs w:val="28"/>
                </w:rPr>
                <w:t xml:space="preserve">3000 </w:t>
              </w:r>
              <w:proofErr w:type="spellStart"/>
              <w:r w:rsidRPr="00BA7765">
                <w:rPr>
                  <w:sz w:val="28"/>
                  <w:szCs w:val="28"/>
                </w:rPr>
                <w:t>мм</w:t>
              </w:r>
            </w:smartTag>
            <w:proofErr w:type="spellEnd"/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У2304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У2604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У220I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У2704</w:t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i/>
                <w:sz w:val="28"/>
                <w:szCs w:val="28"/>
              </w:rPr>
              <w:t xml:space="preserve">L </w:t>
            </w:r>
            <w:r w:rsidRPr="00BA7765">
              <w:rPr>
                <w:sz w:val="28"/>
                <w:szCs w:val="28"/>
              </w:rPr>
              <w:t>= 6000мм</w:t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У2305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У2605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У2209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У2705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9367" w:type="dxa"/>
            <w:gridSpan w:val="5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Секции</w:t>
            </w:r>
            <w:proofErr w:type="spellEnd"/>
            <w:r w:rsidRPr="00BA7765">
              <w:rPr>
                <w:sz w:val="28"/>
                <w:szCs w:val="28"/>
              </w:rPr>
              <w:t xml:space="preserve"> </w:t>
            </w:r>
            <w:proofErr w:type="spellStart"/>
            <w:r w:rsidRPr="00BA7765">
              <w:rPr>
                <w:sz w:val="28"/>
                <w:szCs w:val="28"/>
              </w:rPr>
              <w:t>угловые</w:t>
            </w:r>
            <w:proofErr w:type="spellEnd"/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BA7765">
              <w:rPr>
                <w:sz w:val="28"/>
                <w:szCs w:val="28"/>
              </w:rPr>
              <w:t>Радиус</w:t>
            </w:r>
            <w:proofErr w:type="spellEnd"/>
            <w:r w:rsidRPr="00BA7765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BA7765">
                <w:rPr>
                  <w:sz w:val="28"/>
                  <w:szCs w:val="28"/>
                </w:rPr>
                <w:t xml:space="preserve">1000 </w:t>
              </w:r>
              <w:proofErr w:type="spellStart"/>
              <w:r w:rsidRPr="00BA7765">
                <w:rPr>
                  <w:sz w:val="28"/>
                  <w:szCs w:val="28"/>
                </w:rPr>
                <w:t>мм</w:t>
              </w:r>
            </w:smartTag>
            <w:proofErr w:type="spellEnd"/>
            <w:r w:rsidRPr="00BA7765">
              <w:rPr>
                <w:sz w:val="28"/>
                <w:szCs w:val="28"/>
              </w:rPr>
              <w:t xml:space="preserve">, </w:t>
            </w:r>
            <w:proofErr w:type="spellStart"/>
            <w:r w:rsidRPr="00BA7765">
              <w:rPr>
                <w:sz w:val="28"/>
                <w:szCs w:val="28"/>
              </w:rPr>
              <w:t>угол</w:t>
            </w:r>
            <w:proofErr w:type="spellEnd"/>
            <w:r w:rsidRPr="00BA7765">
              <w:rPr>
                <w:sz w:val="28"/>
                <w:szCs w:val="28"/>
              </w:rPr>
              <w:t xml:space="preserve"> 45</w:t>
            </w:r>
            <w:r w:rsidRPr="00BA776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У23II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У26II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vertAlign w:val="superscript"/>
              </w:rPr>
            </w:pPr>
            <w:r w:rsidRPr="00BA7765">
              <w:rPr>
                <w:sz w:val="28"/>
                <w:szCs w:val="28"/>
              </w:rPr>
              <w:t xml:space="preserve">”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BA7765">
                <w:rPr>
                  <w:sz w:val="28"/>
                  <w:szCs w:val="28"/>
                </w:rPr>
                <w:t xml:space="preserve">1000 </w:t>
              </w:r>
              <w:proofErr w:type="spellStart"/>
              <w:r w:rsidRPr="00BA7765">
                <w:rPr>
                  <w:sz w:val="28"/>
                  <w:szCs w:val="28"/>
                </w:rPr>
                <w:t>мм</w:t>
              </w:r>
            </w:smartTag>
            <w:proofErr w:type="spellEnd"/>
            <w:r w:rsidRPr="00BA7765">
              <w:rPr>
                <w:sz w:val="28"/>
                <w:szCs w:val="28"/>
              </w:rPr>
              <w:t>, ” 90</w:t>
            </w:r>
            <w:r w:rsidRPr="00BA776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У23I2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У26I2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vertAlign w:val="superscript"/>
              </w:rPr>
            </w:pPr>
            <w:r w:rsidRPr="00BA7765">
              <w:rPr>
                <w:sz w:val="28"/>
                <w:szCs w:val="28"/>
              </w:rPr>
              <w:t xml:space="preserve">”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BA7765">
                <w:rPr>
                  <w:sz w:val="28"/>
                  <w:szCs w:val="28"/>
                </w:rPr>
                <w:t xml:space="preserve">1200 </w:t>
              </w:r>
              <w:proofErr w:type="spellStart"/>
              <w:r w:rsidRPr="00BA7765">
                <w:rPr>
                  <w:sz w:val="28"/>
                  <w:szCs w:val="28"/>
                </w:rPr>
                <w:t>мм</w:t>
              </w:r>
            </w:smartTag>
            <w:proofErr w:type="spellEnd"/>
            <w:r w:rsidRPr="00BA7765">
              <w:rPr>
                <w:sz w:val="28"/>
                <w:szCs w:val="28"/>
              </w:rPr>
              <w:t>, ” 45</w:t>
            </w:r>
            <w:r w:rsidRPr="00BA776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У23I3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У26I3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vertAlign w:val="superscript"/>
              </w:rPr>
            </w:pPr>
            <w:r w:rsidRPr="00BA7765">
              <w:rPr>
                <w:sz w:val="28"/>
                <w:szCs w:val="28"/>
              </w:rPr>
              <w:t xml:space="preserve">”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BA7765">
                <w:rPr>
                  <w:sz w:val="28"/>
                  <w:szCs w:val="28"/>
                </w:rPr>
                <w:t xml:space="preserve">1200 </w:t>
              </w:r>
              <w:proofErr w:type="spellStart"/>
              <w:r w:rsidRPr="00BA7765">
                <w:rPr>
                  <w:sz w:val="28"/>
                  <w:szCs w:val="28"/>
                </w:rPr>
                <w:t>мм</w:t>
              </w:r>
            </w:smartTag>
            <w:proofErr w:type="spellEnd"/>
            <w:r w:rsidRPr="00BA7765">
              <w:rPr>
                <w:sz w:val="28"/>
                <w:szCs w:val="28"/>
              </w:rPr>
              <w:t>, ” 90</w:t>
            </w:r>
            <w:r w:rsidRPr="00BA776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У23I4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У26I4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vertAlign w:val="superscript"/>
              </w:rPr>
            </w:pPr>
            <w:r w:rsidRPr="00BA7765">
              <w:rPr>
                <w:sz w:val="28"/>
                <w:szCs w:val="28"/>
              </w:rPr>
              <w:t xml:space="preserve">” </w:t>
            </w:r>
            <w:smartTag w:uri="urn:schemas-microsoft-com:office:smarttags" w:element="metricconverter">
              <w:smartTagPr>
                <w:attr w:name="ProductID" w:val="1400 мм"/>
              </w:smartTagPr>
              <w:r w:rsidRPr="00BA7765">
                <w:rPr>
                  <w:sz w:val="28"/>
                  <w:szCs w:val="28"/>
                </w:rPr>
                <w:t xml:space="preserve">1400 </w:t>
              </w:r>
              <w:proofErr w:type="spellStart"/>
              <w:r w:rsidRPr="00BA7765">
                <w:rPr>
                  <w:sz w:val="28"/>
                  <w:szCs w:val="28"/>
                </w:rPr>
                <w:t>мм</w:t>
              </w:r>
            </w:smartTag>
            <w:proofErr w:type="spellEnd"/>
            <w:r w:rsidRPr="00BA7765">
              <w:rPr>
                <w:sz w:val="28"/>
                <w:szCs w:val="28"/>
              </w:rPr>
              <w:t>, ” 45</w:t>
            </w:r>
            <w:r w:rsidRPr="00BA776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У23I5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У26I5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vertAlign w:val="superscript"/>
              </w:rPr>
            </w:pPr>
            <w:r w:rsidRPr="00BA7765">
              <w:rPr>
                <w:sz w:val="28"/>
                <w:szCs w:val="28"/>
              </w:rPr>
              <w:t xml:space="preserve">” </w:t>
            </w:r>
            <w:smartTag w:uri="urn:schemas-microsoft-com:office:smarttags" w:element="metricconverter">
              <w:smartTagPr>
                <w:attr w:name="ProductID" w:val="1400 мм"/>
              </w:smartTagPr>
              <w:r w:rsidRPr="00BA7765">
                <w:rPr>
                  <w:sz w:val="28"/>
                  <w:szCs w:val="28"/>
                </w:rPr>
                <w:t xml:space="preserve">1400 </w:t>
              </w:r>
              <w:proofErr w:type="spellStart"/>
              <w:r w:rsidRPr="00BA7765">
                <w:rPr>
                  <w:sz w:val="28"/>
                  <w:szCs w:val="28"/>
                </w:rPr>
                <w:t>мм</w:t>
              </w:r>
            </w:smartTag>
            <w:proofErr w:type="spellEnd"/>
            <w:r w:rsidRPr="00BA7765">
              <w:rPr>
                <w:sz w:val="28"/>
                <w:szCs w:val="28"/>
              </w:rPr>
              <w:t>, ” 90</w:t>
            </w:r>
            <w:r w:rsidRPr="00BA776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У23I6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У26I6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vertAlign w:val="superscript"/>
              </w:rPr>
            </w:pPr>
            <w:r w:rsidRPr="00BA7765">
              <w:rPr>
                <w:sz w:val="28"/>
                <w:szCs w:val="28"/>
              </w:rPr>
              <w:t xml:space="preserve">” </w:t>
            </w:r>
            <w:smartTag w:uri="urn:schemas-microsoft-com:office:smarttags" w:element="metricconverter">
              <w:smartTagPr>
                <w:attr w:name="ProductID" w:val="1600 мм"/>
              </w:smartTagPr>
              <w:r w:rsidRPr="00BA7765">
                <w:rPr>
                  <w:sz w:val="28"/>
                  <w:szCs w:val="28"/>
                </w:rPr>
                <w:t xml:space="preserve">1600 </w:t>
              </w:r>
              <w:proofErr w:type="spellStart"/>
              <w:r w:rsidRPr="00BA7765">
                <w:rPr>
                  <w:sz w:val="28"/>
                  <w:szCs w:val="28"/>
                </w:rPr>
                <w:t>мм</w:t>
              </w:r>
            </w:smartTag>
            <w:proofErr w:type="spellEnd"/>
            <w:r w:rsidRPr="00BA7765">
              <w:rPr>
                <w:sz w:val="28"/>
                <w:szCs w:val="28"/>
              </w:rPr>
              <w:t>, ” 45</w:t>
            </w:r>
            <w:r w:rsidRPr="00BA776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У23I7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У26I7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vertAlign w:val="superscript"/>
              </w:rPr>
            </w:pPr>
            <w:r w:rsidRPr="00BA7765">
              <w:rPr>
                <w:sz w:val="28"/>
                <w:szCs w:val="28"/>
              </w:rPr>
              <w:t xml:space="preserve">” </w:t>
            </w:r>
            <w:smartTag w:uri="urn:schemas-microsoft-com:office:smarttags" w:element="metricconverter">
              <w:smartTagPr>
                <w:attr w:name="ProductID" w:val="1600 мм"/>
              </w:smartTagPr>
              <w:r w:rsidRPr="00BA7765">
                <w:rPr>
                  <w:sz w:val="28"/>
                  <w:szCs w:val="28"/>
                </w:rPr>
                <w:t xml:space="preserve">1600 </w:t>
              </w:r>
              <w:proofErr w:type="spellStart"/>
              <w:r w:rsidRPr="00BA7765">
                <w:rPr>
                  <w:sz w:val="28"/>
                  <w:szCs w:val="28"/>
                </w:rPr>
                <w:t>мм</w:t>
              </w:r>
            </w:smartTag>
            <w:proofErr w:type="spellEnd"/>
            <w:r w:rsidRPr="00BA7765">
              <w:rPr>
                <w:sz w:val="28"/>
                <w:szCs w:val="28"/>
              </w:rPr>
              <w:t>, ” 90</w:t>
            </w:r>
            <w:r w:rsidRPr="00BA776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У23I8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У26I8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vertAlign w:val="superscript"/>
              </w:rPr>
            </w:pPr>
            <w:r w:rsidRPr="00BA7765">
              <w:rPr>
                <w:sz w:val="28"/>
                <w:szCs w:val="28"/>
              </w:rPr>
              <w:t xml:space="preserve">” </w:t>
            </w:r>
            <w:smartTag w:uri="urn:schemas-microsoft-com:office:smarttags" w:element="metricconverter">
              <w:smartTagPr>
                <w:attr w:name="ProductID" w:val="1800 мм"/>
              </w:smartTagPr>
              <w:r w:rsidRPr="00BA7765">
                <w:rPr>
                  <w:sz w:val="28"/>
                  <w:szCs w:val="28"/>
                </w:rPr>
                <w:t xml:space="preserve">1800 </w:t>
              </w:r>
              <w:proofErr w:type="spellStart"/>
              <w:r w:rsidRPr="00BA7765">
                <w:rPr>
                  <w:sz w:val="28"/>
                  <w:szCs w:val="28"/>
                </w:rPr>
                <w:t>мм</w:t>
              </w:r>
            </w:smartTag>
            <w:proofErr w:type="spellEnd"/>
            <w:r w:rsidRPr="00BA7765">
              <w:rPr>
                <w:sz w:val="28"/>
                <w:szCs w:val="28"/>
              </w:rPr>
              <w:t>, ” 45</w:t>
            </w:r>
            <w:r w:rsidRPr="00BA776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У23I9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У26I9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vertAlign w:val="superscript"/>
              </w:rPr>
            </w:pPr>
            <w:r w:rsidRPr="00BA7765">
              <w:rPr>
                <w:sz w:val="28"/>
                <w:szCs w:val="28"/>
              </w:rPr>
              <w:t xml:space="preserve">” </w:t>
            </w:r>
            <w:smartTag w:uri="urn:schemas-microsoft-com:office:smarttags" w:element="metricconverter">
              <w:smartTagPr>
                <w:attr w:name="ProductID" w:val="1800 мм"/>
              </w:smartTagPr>
              <w:r w:rsidRPr="00BA7765">
                <w:rPr>
                  <w:sz w:val="28"/>
                  <w:szCs w:val="28"/>
                </w:rPr>
                <w:t xml:space="preserve">1800 </w:t>
              </w:r>
              <w:proofErr w:type="spellStart"/>
              <w:r w:rsidRPr="00BA7765">
                <w:rPr>
                  <w:sz w:val="28"/>
                  <w:szCs w:val="28"/>
                </w:rPr>
                <w:t>мм</w:t>
              </w:r>
            </w:smartTag>
            <w:proofErr w:type="spellEnd"/>
            <w:r w:rsidRPr="00BA7765">
              <w:rPr>
                <w:sz w:val="28"/>
                <w:szCs w:val="28"/>
              </w:rPr>
              <w:t>, ” 90</w:t>
            </w:r>
            <w:r w:rsidRPr="00BA776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У23I0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У26I0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Комплект</w:t>
            </w:r>
            <w:proofErr w:type="spellEnd"/>
            <w:r w:rsidRPr="00BA7765">
              <w:rPr>
                <w:sz w:val="28"/>
                <w:szCs w:val="28"/>
              </w:rPr>
              <w:t xml:space="preserve"> </w:t>
            </w:r>
            <w:proofErr w:type="spellStart"/>
            <w:r w:rsidRPr="00BA7765">
              <w:rPr>
                <w:sz w:val="28"/>
                <w:szCs w:val="28"/>
              </w:rPr>
              <w:t>для</w:t>
            </w:r>
            <w:proofErr w:type="spellEnd"/>
            <w:r w:rsidRPr="00BA7765">
              <w:rPr>
                <w:sz w:val="28"/>
                <w:szCs w:val="28"/>
              </w:rPr>
              <w:t xml:space="preserve"> </w:t>
            </w:r>
            <w:proofErr w:type="spellStart"/>
            <w:r w:rsidRPr="00BA7765">
              <w:rPr>
                <w:sz w:val="28"/>
                <w:szCs w:val="28"/>
              </w:rPr>
              <w:t>подключения</w:t>
            </w:r>
            <w:proofErr w:type="spellEnd"/>
            <w:r w:rsidRPr="00BA7765">
              <w:rPr>
                <w:sz w:val="28"/>
                <w:szCs w:val="28"/>
              </w:rPr>
              <w:t xml:space="preserve"> </w:t>
            </w:r>
            <w:proofErr w:type="spellStart"/>
            <w:r w:rsidRPr="00BA7765">
              <w:rPr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У2323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У2623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У2207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У27II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9367" w:type="dxa"/>
            <w:gridSpan w:val="5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Секции</w:t>
            </w:r>
            <w:proofErr w:type="spellEnd"/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разъединительные</w:t>
            </w:r>
            <w:proofErr w:type="spellEnd"/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У2325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У2625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У22I5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У27I5</w:t>
            </w:r>
          </w:p>
        </w:tc>
      </w:tr>
    </w:tbl>
    <w:p w:rsidR="00F61C5B" w:rsidRDefault="00F61C5B" w:rsidP="00F61C5B">
      <w:pPr>
        <w:pStyle w:val="af2"/>
        <w:ind w:firstLine="709"/>
        <w:jc w:val="both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lastRenderedPageBreak/>
        <w:br w:type="page"/>
      </w:r>
    </w:p>
    <w:p w:rsidR="00F61C5B" w:rsidRDefault="00F61C5B" w:rsidP="00F61C5B">
      <w:pPr>
        <w:pStyle w:val="af2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Продолжение таблицы  17</w:t>
      </w:r>
    </w:p>
    <w:p w:rsidR="00F61C5B" w:rsidRDefault="00F61C5B" w:rsidP="00F61C5B"/>
    <w:tbl>
      <w:tblPr>
        <w:tblW w:w="93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446"/>
        <w:gridCol w:w="1389"/>
        <w:gridCol w:w="1511"/>
        <w:gridCol w:w="1510"/>
        <w:gridCol w:w="1511"/>
      </w:tblGrid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для</w:t>
            </w:r>
            <w:proofErr w:type="spellEnd"/>
            <w:r w:rsidRPr="00BA7765">
              <w:rPr>
                <w:sz w:val="28"/>
                <w:szCs w:val="28"/>
              </w:rPr>
              <w:t xml:space="preserve"> </w:t>
            </w:r>
            <w:proofErr w:type="spellStart"/>
            <w:r w:rsidRPr="00BA7765">
              <w:rPr>
                <w:sz w:val="28"/>
                <w:szCs w:val="28"/>
              </w:rPr>
              <w:t>ввода</w:t>
            </w:r>
            <w:proofErr w:type="spellEnd"/>
            <w:r w:rsidRPr="00BA7765">
              <w:rPr>
                <w:sz w:val="28"/>
                <w:szCs w:val="28"/>
              </w:rPr>
              <w:t xml:space="preserve"> </w:t>
            </w:r>
            <w:proofErr w:type="spellStart"/>
            <w:r w:rsidRPr="00BA7765">
              <w:rPr>
                <w:sz w:val="28"/>
                <w:szCs w:val="28"/>
              </w:rPr>
              <w:t>каретки</w:t>
            </w:r>
            <w:proofErr w:type="spellEnd"/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У2307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У2607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У2204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У2707</w:t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концевая</w:t>
            </w:r>
            <w:proofErr w:type="spellEnd"/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У2306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У2606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У2206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У2706</w:t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компенсационная</w:t>
            </w:r>
            <w:proofErr w:type="spellEnd"/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У2326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У2626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У22I4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У27I4</w:t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каретка</w:t>
            </w:r>
            <w:proofErr w:type="spellEnd"/>
            <w:r w:rsidRPr="00BA7765">
              <w:rPr>
                <w:sz w:val="28"/>
                <w:szCs w:val="28"/>
              </w:rPr>
              <w:t xml:space="preserve"> </w:t>
            </w:r>
            <w:proofErr w:type="spellStart"/>
            <w:r w:rsidRPr="00BA7765">
              <w:rPr>
                <w:sz w:val="28"/>
                <w:szCs w:val="28"/>
              </w:rPr>
              <w:t>токосъёмная</w:t>
            </w:r>
            <w:proofErr w:type="spellEnd"/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У2328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У2628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У22II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У27II</w:t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светофор</w:t>
            </w:r>
            <w:proofErr w:type="spellEnd"/>
            <w:r w:rsidRPr="00BA7765">
              <w:rPr>
                <w:sz w:val="28"/>
                <w:szCs w:val="28"/>
              </w:rPr>
              <w:t xml:space="preserve"> </w:t>
            </w:r>
            <w:proofErr w:type="spellStart"/>
            <w:r w:rsidRPr="00BA7765">
              <w:rPr>
                <w:sz w:val="28"/>
                <w:szCs w:val="28"/>
              </w:rPr>
              <w:t>троллейный</w:t>
            </w:r>
            <w:proofErr w:type="spellEnd"/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У2329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У2629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У22I8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У27I8</w:t>
            </w:r>
          </w:p>
        </w:tc>
      </w:tr>
      <w:tr w:rsidR="00F61C5B" w:rsidRPr="00BA7765" w:rsidTr="00910A9C">
        <w:trPr>
          <w:cantSplit/>
          <w:jc w:val="center"/>
        </w:trPr>
        <w:tc>
          <w:tcPr>
            <w:tcW w:w="9367" w:type="dxa"/>
            <w:gridSpan w:val="5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Кронштейны</w:t>
            </w:r>
            <w:proofErr w:type="spellEnd"/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 xml:space="preserve">для крепления </w:t>
            </w:r>
            <w:proofErr w:type="spellStart"/>
            <w:r w:rsidRPr="00BA7765">
              <w:rPr>
                <w:sz w:val="28"/>
                <w:szCs w:val="28"/>
                <w:lang w:val="ru-RU"/>
              </w:rPr>
              <w:t>шинопр</w:t>
            </w:r>
            <w:r w:rsidRPr="00BA7765">
              <w:rPr>
                <w:sz w:val="28"/>
                <w:szCs w:val="28"/>
                <w:lang w:val="ru-RU"/>
              </w:rPr>
              <w:t>о</w:t>
            </w:r>
            <w:r w:rsidRPr="00BA7765">
              <w:rPr>
                <w:sz w:val="28"/>
                <w:szCs w:val="28"/>
                <w:lang w:val="ru-RU"/>
              </w:rPr>
              <w:t>вода</w:t>
            </w:r>
            <w:proofErr w:type="spellEnd"/>
            <w:r w:rsidRPr="00BA7765">
              <w:rPr>
                <w:sz w:val="28"/>
                <w:szCs w:val="28"/>
                <w:lang w:val="ru-RU"/>
              </w:rPr>
              <w:t xml:space="preserve"> на двутавровой балке</w:t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К775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К775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У222I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У222I</w:t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 xml:space="preserve">для крепления </w:t>
            </w:r>
            <w:proofErr w:type="spellStart"/>
            <w:r w:rsidRPr="00BA7765">
              <w:rPr>
                <w:sz w:val="28"/>
                <w:szCs w:val="28"/>
                <w:lang w:val="ru-RU"/>
              </w:rPr>
              <w:t>шинопр</w:t>
            </w:r>
            <w:r w:rsidRPr="00BA7765">
              <w:rPr>
                <w:sz w:val="28"/>
                <w:szCs w:val="28"/>
                <w:lang w:val="ru-RU"/>
              </w:rPr>
              <w:t>о</w:t>
            </w:r>
            <w:r w:rsidRPr="00BA7765">
              <w:rPr>
                <w:sz w:val="28"/>
                <w:szCs w:val="28"/>
                <w:lang w:val="ru-RU"/>
              </w:rPr>
              <w:t>вода</w:t>
            </w:r>
            <w:proofErr w:type="spellEnd"/>
            <w:r w:rsidRPr="00BA7765">
              <w:rPr>
                <w:sz w:val="28"/>
                <w:szCs w:val="28"/>
                <w:lang w:val="ru-RU"/>
              </w:rPr>
              <w:t xml:space="preserve"> на стенах, колоннах и железобетонных подкр</w:t>
            </w:r>
            <w:r w:rsidRPr="00BA7765">
              <w:rPr>
                <w:sz w:val="28"/>
                <w:szCs w:val="28"/>
                <w:lang w:val="ru-RU"/>
              </w:rPr>
              <w:t>а</w:t>
            </w:r>
            <w:r w:rsidRPr="00BA7765">
              <w:rPr>
                <w:sz w:val="28"/>
                <w:szCs w:val="28"/>
                <w:lang w:val="ru-RU"/>
              </w:rPr>
              <w:t>новых балках</w:t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К777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К777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sym w:font="Symbol" w:char="F02D"/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BA7765">
              <w:rPr>
                <w:sz w:val="28"/>
                <w:szCs w:val="28"/>
                <w:lang w:val="ru-RU"/>
              </w:rPr>
              <w:t xml:space="preserve">для крепления </w:t>
            </w:r>
            <w:proofErr w:type="spellStart"/>
            <w:r w:rsidRPr="00BA7765">
              <w:rPr>
                <w:sz w:val="28"/>
                <w:szCs w:val="28"/>
                <w:lang w:val="ru-RU"/>
              </w:rPr>
              <w:t>шинопр</w:t>
            </w:r>
            <w:r w:rsidRPr="00BA7765">
              <w:rPr>
                <w:sz w:val="28"/>
                <w:szCs w:val="28"/>
                <w:lang w:val="ru-RU"/>
              </w:rPr>
              <w:t>о</w:t>
            </w:r>
            <w:r w:rsidRPr="00BA7765">
              <w:rPr>
                <w:sz w:val="28"/>
                <w:szCs w:val="28"/>
                <w:lang w:val="ru-RU"/>
              </w:rPr>
              <w:t>вода</w:t>
            </w:r>
            <w:proofErr w:type="spellEnd"/>
            <w:r w:rsidRPr="00BA7765">
              <w:rPr>
                <w:sz w:val="28"/>
                <w:szCs w:val="28"/>
                <w:lang w:val="ru-RU"/>
              </w:rPr>
              <w:t xml:space="preserve"> на металлических подкрановых балках</w:t>
            </w:r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К78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К78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У2220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У2220</w:t>
            </w:r>
          </w:p>
        </w:tc>
      </w:tr>
      <w:tr w:rsidR="00F61C5B" w:rsidRPr="00BA7765" w:rsidTr="00910A9C">
        <w:trPr>
          <w:jc w:val="center"/>
        </w:trPr>
        <w:tc>
          <w:tcPr>
            <w:tcW w:w="3446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BA7765">
              <w:rPr>
                <w:sz w:val="28"/>
                <w:szCs w:val="28"/>
              </w:rPr>
              <w:t>промежуточная</w:t>
            </w:r>
            <w:proofErr w:type="spellEnd"/>
            <w:r w:rsidRPr="00BA7765">
              <w:rPr>
                <w:sz w:val="28"/>
                <w:szCs w:val="28"/>
              </w:rPr>
              <w:t xml:space="preserve"> </w:t>
            </w:r>
            <w:proofErr w:type="spellStart"/>
            <w:r w:rsidRPr="00BA7765">
              <w:rPr>
                <w:sz w:val="28"/>
                <w:szCs w:val="28"/>
              </w:rPr>
              <w:t>подвеска</w:t>
            </w:r>
            <w:proofErr w:type="spellEnd"/>
          </w:p>
        </w:tc>
        <w:tc>
          <w:tcPr>
            <w:tcW w:w="1389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К780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К780</w:t>
            </w:r>
          </w:p>
        </w:tc>
        <w:tc>
          <w:tcPr>
            <w:tcW w:w="1510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У2223</w:t>
            </w:r>
          </w:p>
        </w:tc>
        <w:tc>
          <w:tcPr>
            <w:tcW w:w="1511" w:type="dxa"/>
            <w:vAlign w:val="center"/>
          </w:tcPr>
          <w:p w:rsidR="00F61C5B" w:rsidRPr="00BA7765" w:rsidRDefault="00F61C5B" w:rsidP="00910A9C">
            <w:pPr>
              <w:pStyle w:val="af2"/>
              <w:jc w:val="center"/>
              <w:rPr>
                <w:sz w:val="28"/>
                <w:szCs w:val="28"/>
              </w:rPr>
            </w:pPr>
            <w:r w:rsidRPr="00BA7765">
              <w:rPr>
                <w:sz w:val="28"/>
                <w:szCs w:val="28"/>
              </w:rPr>
              <w:t>У2223</w:t>
            </w:r>
          </w:p>
        </w:tc>
      </w:tr>
    </w:tbl>
    <w:p w:rsidR="00F61C5B" w:rsidRPr="00BA7765" w:rsidRDefault="00F61C5B" w:rsidP="00F61C5B">
      <w:pPr>
        <w:pStyle w:val="af2"/>
        <w:ind w:firstLine="709"/>
        <w:jc w:val="right"/>
        <w:rPr>
          <w:sz w:val="28"/>
          <w:szCs w:val="28"/>
        </w:rPr>
      </w:pPr>
      <w:r w:rsidRPr="00BA7765">
        <w:rPr>
          <w:sz w:val="28"/>
          <w:szCs w:val="28"/>
        </w:rPr>
        <w:tab/>
      </w:r>
    </w:p>
    <w:p w:rsidR="00F61C5B" w:rsidRPr="00BA7765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proofErr w:type="spellStart"/>
      <w:r w:rsidRPr="00BA7765">
        <w:rPr>
          <w:sz w:val="28"/>
          <w:szCs w:val="28"/>
          <w:lang w:val="ru-RU"/>
        </w:rPr>
        <w:t>Шинопроводы</w:t>
      </w:r>
      <w:proofErr w:type="spellEnd"/>
      <w:r w:rsidRPr="00BA7765">
        <w:rPr>
          <w:sz w:val="28"/>
          <w:szCs w:val="28"/>
          <w:lang w:val="ru-RU"/>
        </w:rPr>
        <w:t xml:space="preserve"> крепятся на двутавровых балках путей подвесных кр</w:t>
      </w:r>
      <w:r w:rsidRPr="00BA7765">
        <w:rPr>
          <w:sz w:val="28"/>
          <w:szCs w:val="28"/>
          <w:lang w:val="ru-RU"/>
        </w:rPr>
        <w:t>а</w:t>
      </w:r>
      <w:r w:rsidRPr="00BA7765">
        <w:rPr>
          <w:sz w:val="28"/>
          <w:szCs w:val="28"/>
          <w:lang w:val="ru-RU"/>
        </w:rPr>
        <w:t xml:space="preserve">нов, кран-балок, тельферов, на металлических и </w:t>
      </w:r>
      <w:proofErr w:type="gramStart"/>
      <w:r w:rsidRPr="00BA7765">
        <w:rPr>
          <w:sz w:val="28"/>
          <w:szCs w:val="28"/>
          <w:lang w:val="ru-RU"/>
        </w:rPr>
        <w:t>ж/б</w:t>
      </w:r>
      <w:proofErr w:type="gramEnd"/>
      <w:r w:rsidRPr="00BA7765">
        <w:rPr>
          <w:sz w:val="28"/>
          <w:szCs w:val="28"/>
          <w:lang w:val="ru-RU"/>
        </w:rPr>
        <w:t xml:space="preserve"> подкрановых балках, на стенах и колоннах при помощи специальных кронштейнов. Расстояние ме</w:t>
      </w:r>
      <w:r w:rsidRPr="00BA7765">
        <w:rPr>
          <w:sz w:val="28"/>
          <w:szCs w:val="28"/>
          <w:lang w:val="ru-RU"/>
        </w:rPr>
        <w:t>ж</w:t>
      </w:r>
      <w:r w:rsidRPr="00BA7765">
        <w:rPr>
          <w:sz w:val="28"/>
          <w:szCs w:val="28"/>
          <w:lang w:val="ru-RU"/>
        </w:rPr>
        <w:t xml:space="preserve">ду точками крепления не более </w:t>
      </w:r>
      <w:smartTag w:uri="urn:schemas-microsoft-com:office:smarttags" w:element="metricconverter">
        <w:smartTagPr>
          <w:attr w:name="ProductID" w:val="3000 мм"/>
        </w:smartTagPr>
        <w:r w:rsidRPr="00BA7765">
          <w:rPr>
            <w:sz w:val="28"/>
            <w:szCs w:val="28"/>
            <w:lang w:val="ru-RU"/>
          </w:rPr>
          <w:t>3000 мм</w:t>
        </w:r>
      </w:smartTag>
      <w:r w:rsidRPr="00BA7765">
        <w:rPr>
          <w:sz w:val="28"/>
          <w:szCs w:val="28"/>
          <w:lang w:val="ru-RU"/>
        </w:rPr>
        <w:t>.</w:t>
      </w:r>
    </w:p>
    <w:p w:rsidR="00F61C5B" w:rsidRPr="00BA7765" w:rsidRDefault="00F61C5B" w:rsidP="00F61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>Вместо троллей при небольшой длине подкрановых путей и небольшой мощности мостовых кранов, кран-балок или тельферов, а также во взрыв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>опасных зонах подвод питание может осуществляться при помощи гибкого кабеля, подвешенного на тросе или на специальных каретках, перемеща</w:t>
      </w:r>
      <w:r w:rsidRPr="00BA7765">
        <w:rPr>
          <w:sz w:val="28"/>
          <w:szCs w:val="28"/>
          <w:lang w:val="ru-RU"/>
        </w:rPr>
        <w:t>ю</w:t>
      </w:r>
      <w:r w:rsidRPr="00BA7765">
        <w:rPr>
          <w:sz w:val="28"/>
          <w:szCs w:val="28"/>
          <w:lang w:val="ru-RU"/>
        </w:rPr>
        <w:t>щихся по стальным направляющим.</w:t>
      </w:r>
    </w:p>
    <w:p w:rsidR="00F61C5B" w:rsidRPr="00BA7765" w:rsidRDefault="00F61C5B" w:rsidP="00F61C5B">
      <w:pPr>
        <w:pStyle w:val="af2"/>
        <w:ind w:firstLine="709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4"/>
        <w:ind w:firstLine="708"/>
      </w:pPr>
      <w:r w:rsidRPr="00BA7765">
        <w:t>Питание подъёмно-транспортных устройств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b/>
          <w:sz w:val="28"/>
          <w:szCs w:val="28"/>
          <w:lang w:val="ru-RU"/>
        </w:rPr>
        <w:tab/>
      </w:r>
      <w:r w:rsidRPr="00BA7765">
        <w:rPr>
          <w:sz w:val="28"/>
          <w:szCs w:val="28"/>
          <w:lang w:val="ru-RU"/>
        </w:rPr>
        <w:t>Питание устанавливаемых в цехах промышленных предприятий под</w:t>
      </w:r>
      <w:r w:rsidRPr="00BA7765">
        <w:rPr>
          <w:sz w:val="28"/>
          <w:szCs w:val="28"/>
          <w:lang w:val="ru-RU"/>
        </w:rPr>
        <w:t>ъ</w:t>
      </w:r>
      <w:r w:rsidRPr="00BA7765">
        <w:rPr>
          <w:sz w:val="28"/>
          <w:szCs w:val="28"/>
          <w:lang w:val="ru-RU"/>
        </w:rPr>
        <w:t>ёмно-транспортных устройств (ПТУ): мостовых кранов, кран-балок, перед</w:t>
      </w:r>
      <w:r w:rsidRPr="00BA7765">
        <w:rPr>
          <w:sz w:val="28"/>
          <w:szCs w:val="28"/>
          <w:lang w:val="ru-RU"/>
        </w:rPr>
        <w:t>а</w:t>
      </w:r>
      <w:r w:rsidRPr="00BA7765">
        <w:rPr>
          <w:sz w:val="28"/>
          <w:szCs w:val="28"/>
          <w:lang w:val="ru-RU"/>
        </w:rPr>
        <w:t>точных тележек, электрических талей и т. п. осуществляется, как правило, от внутрицеховых питающих электрических сетей общего назначения 380/220</w:t>
      </w:r>
      <w:proofErr w:type="gramStart"/>
      <w:r w:rsidRPr="00BA7765">
        <w:rPr>
          <w:sz w:val="28"/>
          <w:szCs w:val="28"/>
          <w:lang w:val="ru-RU"/>
        </w:rPr>
        <w:t xml:space="preserve"> В</w:t>
      </w:r>
      <w:proofErr w:type="gramEnd"/>
      <w:r w:rsidRPr="00BA7765">
        <w:rPr>
          <w:sz w:val="28"/>
          <w:szCs w:val="28"/>
          <w:lang w:val="ru-RU"/>
        </w:rPr>
        <w:t xml:space="preserve"> переменного тока через открытые главные троллеи, </w:t>
      </w:r>
      <w:r w:rsidRPr="00BA7765">
        <w:rPr>
          <w:sz w:val="28"/>
          <w:szCs w:val="28"/>
          <w:lang w:val="ru-RU"/>
        </w:rPr>
        <w:lastRenderedPageBreak/>
        <w:t xml:space="preserve">троллейные и </w:t>
      </w:r>
      <w:proofErr w:type="spellStart"/>
      <w:r w:rsidRPr="00BA7765">
        <w:rPr>
          <w:sz w:val="28"/>
          <w:szCs w:val="28"/>
          <w:lang w:val="ru-RU"/>
        </w:rPr>
        <w:t>монотро</w:t>
      </w:r>
      <w:r w:rsidRPr="00BA7765">
        <w:rPr>
          <w:sz w:val="28"/>
          <w:szCs w:val="28"/>
          <w:lang w:val="ru-RU"/>
        </w:rPr>
        <w:t>л</w:t>
      </w:r>
      <w:r w:rsidRPr="00BA7765">
        <w:rPr>
          <w:sz w:val="28"/>
          <w:szCs w:val="28"/>
          <w:lang w:val="ru-RU"/>
        </w:rPr>
        <w:t>лейные</w:t>
      </w:r>
      <w:proofErr w:type="spellEnd"/>
      <w:r w:rsidRPr="00BA7765">
        <w:rPr>
          <w:sz w:val="28"/>
          <w:szCs w:val="28"/>
          <w:lang w:val="ru-RU"/>
        </w:rPr>
        <w:t xml:space="preserve"> </w:t>
      </w:r>
      <w:proofErr w:type="spellStart"/>
      <w:r w:rsidRPr="00BA7765">
        <w:rPr>
          <w:sz w:val="28"/>
          <w:szCs w:val="28"/>
          <w:lang w:val="ru-RU"/>
        </w:rPr>
        <w:t>шинопроводы</w:t>
      </w:r>
      <w:proofErr w:type="spellEnd"/>
      <w:r w:rsidRPr="00BA7765">
        <w:rPr>
          <w:sz w:val="28"/>
          <w:szCs w:val="28"/>
          <w:lang w:val="ru-RU"/>
        </w:rPr>
        <w:t xml:space="preserve"> или с помощью гибких кабелей. Открытые главные троллеи следует применять: для питания ПТУ, работающих с жидким или горючим металлом,</w:t>
      </w:r>
      <w:r w:rsidRPr="00BA7765">
        <w:rPr>
          <w:b/>
          <w:sz w:val="28"/>
          <w:szCs w:val="28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t>в помещениях, содержащих токопроводящую пыль, в производственных помещениях с температурой окружающей среды в зоне прохождения троллеев выше 40</w:t>
      </w:r>
      <w:proofErr w:type="gramStart"/>
      <w:r w:rsidRPr="00BA7765">
        <w:rPr>
          <w:sz w:val="28"/>
          <w:szCs w:val="28"/>
          <w:lang w:val="ru-RU"/>
        </w:rPr>
        <w:t xml:space="preserve"> </w:t>
      </w:r>
      <w:r w:rsidRPr="00BA7765">
        <w:rPr>
          <w:sz w:val="28"/>
          <w:szCs w:val="28"/>
        </w:rPr>
        <w:sym w:font="Symbol" w:char="F0B0"/>
      </w:r>
      <w:r w:rsidRPr="00BA7765">
        <w:rPr>
          <w:sz w:val="28"/>
          <w:szCs w:val="28"/>
          <w:lang w:val="ru-RU"/>
        </w:rPr>
        <w:t>С</w:t>
      </w:r>
      <w:proofErr w:type="gramEnd"/>
      <w:r w:rsidRPr="00BA7765">
        <w:rPr>
          <w:sz w:val="28"/>
          <w:szCs w:val="28"/>
          <w:lang w:val="ru-RU"/>
        </w:rPr>
        <w:t>, во всех других помещениях.</w:t>
      </w:r>
    </w:p>
    <w:p w:rsidR="00F61C5B" w:rsidRPr="00BA7765" w:rsidRDefault="00F61C5B" w:rsidP="00F61C5B">
      <w:pPr>
        <w:pStyle w:val="af2"/>
        <w:spacing w:before="60"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</w:r>
      <w:proofErr w:type="gramStart"/>
      <w:r w:rsidRPr="00BA7765">
        <w:rPr>
          <w:sz w:val="28"/>
          <w:szCs w:val="28"/>
          <w:lang w:val="ru-RU"/>
        </w:rPr>
        <w:t xml:space="preserve">Троллейные и </w:t>
      </w:r>
      <w:proofErr w:type="spellStart"/>
      <w:r w:rsidRPr="00BA7765">
        <w:rPr>
          <w:sz w:val="28"/>
          <w:szCs w:val="28"/>
          <w:lang w:val="ru-RU"/>
        </w:rPr>
        <w:t>монотроллейные</w:t>
      </w:r>
      <w:proofErr w:type="spellEnd"/>
      <w:r w:rsidRPr="00BA7765">
        <w:rPr>
          <w:sz w:val="28"/>
          <w:szCs w:val="28"/>
          <w:lang w:val="ru-RU"/>
        </w:rPr>
        <w:t xml:space="preserve"> </w:t>
      </w:r>
      <w:proofErr w:type="spellStart"/>
      <w:r w:rsidRPr="00BA7765">
        <w:rPr>
          <w:sz w:val="28"/>
          <w:szCs w:val="28"/>
          <w:lang w:val="ru-RU"/>
        </w:rPr>
        <w:t>шинопроводы</w:t>
      </w:r>
      <w:proofErr w:type="spellEnd"/>
      <w:r w:rsidRPr="00BA7765">
        <w:rPr>
          <w:sz w:val="28"/>
          <w:szCs w:val="28"/>
          <w:lang w:val="ru-RU"/>
        </w:rPr>
        <w:t xml:space="preserve"> рекомендуется прим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>нять для питания ПТУ, имеющих скорость передвижения менее 1 м/с и грузоподъёмность до 50 т: в производственных помещениях с нормальной средой, кроме особо сырых, в помещениях с улучшенной отделкой, в электр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 xml:space="preserve">технических помещениях, в сборочных цехах для питания передвижного электроинструмента (только троллейные </w:t>
      </w:r>
      <w:proofErr w:type="spellStart"/>
      <w:r w:rsidRPr="00BA7765">
        <w:rPr>
          <w:sz w:val="28"/>
          <w:szCs w:val="28"/>
          <w:lang w:val="ru-RU"/>
        </w:rPr>
        <w:t>шинопроводы</w:t>
      </w:r>
      <w:proofErr w:type="spellEnd"/>
      <w:r w:rsidRPr="00BA7765">
        <w:rPr>
          <w:sz w:val="28"/>
          <w:szCs w:val="28"/>
          <w:lang w:val="ru-RU"/>
        </w:rPr>
        <w:t>).</w:t>
      </w:r>
      <w:proofErr w:type="gramEnd"/>
      <w:r w:rsidRPr="00BA7765">
        <w:rPr>
          <w:sz w:val="28"/>
          <w:szCs w:val="28"/>
          <w:lang w:val="ru-RU"/>
        </w:rPr>
        <w:t xml:space="preserve"> Допускается пр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 xml:space="preserve">менение троллейных и </w:t>
      </w:r>
      <w:proofErr w:type="spellStart"/>
      <w:r w:rsidRPr="00BA7765">
        <w:rPr>
          <w:sz w:val="28"/>
          <w:szCs w:val="28"/>
          <w:lang w:val="ru-RU"/>
        </w:rPr>
        <w:t>монотроллейных</w:t>
      </w:r>
      <w:proofErr w:type="spellEnd"/>
      <w:r w:rsidRPr="00BA7765">
        <w:rPr>
          <w:sz w:val="28"/>
          <w:szCs w:val="28"/>
          <w:lang w:val="ru-RU"/>
        </w:rPr>
        <w:t xml:space="preserve">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  <w:r w:rsidRPr="00BA7765">
        <w:rPr>
          <w:sz w:val="28"/>
          <w:szCs w:val="28"/>
          <w:lang w:val="ru-RU"/>
        </w:rPr>
        <w:t>, если это предусмо</w:t>
      </w:r>
      <w:r w:rsidRPr="00BA7765">
        <w:rPr>
          <w:sz w:val="28"/>
          <w:szCs w:val="28"/>
          <w:lang w:val="ru-RU"/>
        </w:rPr>
        <w:t>т</w:t>
      </w:r>
      <w:r w:rsidRPr="00BA7765">
        <w:rPr>
          <w:sz w:val="28"/>
          <w:szCs w:val="28"/>
          <w:lang w:val="ru-RU"/>
        </w:rPr>
        <w:t>рено ТУ, в пожароопасных зонах классов П-</w:t>
      </w:r>
      <w:proofErr w:type="gramStart"/>
      <w:r w:rsidRPr="00BA7765">
        <w:rPr>
          <w:sz w:val="28"/>
          <w:szCs w:val="28"/>
        </w:rPr>
        <w:t>II</w:t>
      </w:r>
      <w:proofErr w:type="gramEnd"/>
      <w:r w:rsidRPr="00BA7765">
        <w:rPr>
          <w:sz w:val="28"/>
          <w:szCs w:val="28"/>
          <w:lang w:val="ru-RU"/>
        </w:rPr>
        <w:t>а и П-</w:t>
      </w:r>
      <w:r w:rsidRPr="00BA7765">
        <w:rPr>
          <w:sz w:val="28"/>
          <w:szCs w:val="28"/>
        </w:rPr>
        <w:t>III</w:t>
      </w:r>
      <w:r w:rsidRPr="00BA7765">
        <w:rPr>
          <w:sz w:val="28"/>
          <w:szCs w:val="28"/>
          <w:lang w:val="ru-RU"/>
        </w:rPr>
        <w:t xml:space="preserve">, в производственных помещениях с пыльной средой, в наружных установках (под навесом). </w:t>
      </w:r>
    </w:p>
    <w:p w:rsidR="00F61C5B" w:rsidRPr="00BA7765" w:rsidRDefault="00F61C5B" w:rsidP="00F61C5B">
      <w:pPr>
        <w:pStyle w:val="af2"/>
        <w:spacing w:before="60"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</w:r>
      <w:proofErr w:type="gramStart"/>
      <w:r w:rsidRPr="00BA7765">
        <w:rPr>
          <w:sz w:val="28"/>
          <w:szCs w:val="28"/>
          <w:lang w:val="ru-RU"/>
        </w:rPr>
        <w:t>В производственных или других помещениях, когда применение открытых главных троллей недопустимо из-за повышенной опасности пораж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>ния электрическим током или по условиям стесненности, могут быть прим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 xml:space="preserve">нены троллейные и </w:t>
      </w:r>
      <w:proofErr w:type="spellStart"/>
      <w:r w:rsidRPr="00BA7765">
        <w:rPr>
          <w:sz w:val="28"/>
          <w:szCs w:val="28"/>
          <w:lang w:val="ru-RU"/>
        </w:rPr>
        <w:t>монотроллейные</w:t>
      </w:r>
      <w:proofErr w:type="spellEnd"/>
      <w:r w:rsidRPr="00BA7765">
        <w:rPr>
          <w:sz w:val="28"/>
          <w:szCs w:val="28"/>
          <w:lang w:val="ru-RU"/>
        </w:rPr>
        <w:t xml:space="preserve"> </w:t>
      </w:r>
      <w:proofErr w:type="spellStart"/>
      <w:r w:rsidRPr="00BA7765">
        <w:rPr>
          <w:sz w:val="28"/>
          <w:szCs w:val="28"/>
          <w:lang w:val="ru-RU"/>
        </w:rPr>
        <w:t>шинопроводы</w:t>
      </w:r>
      <w:proofErr w:type="spellEnd"/>
      <w:r w:rsidRPr="00BA7765">
        <w:rPr>
          <w:sz w:val="28"/>
          <w:szCs w:val="28"/>
          <w:lang w:val="ru-RU"/>
        </w:rPr>
        <w:t xml:space="preserve"> при условиях, отлича</w:t>
      </w:r>
      <w:r w:rsidRPr="00BA7765">
        <w:rPr>
          <w:sz w:val="28"/>
          <w:szCs w:val="28"/>
          <w:lang w:val="ru-RU"/>
        </w:rPr>
        <w:t>ю</w:t>
      </w:r>
      <w:r w:rsidRPr="00BA7765">
        <w:rPr>
          <w:sz w:val="28"/>
          <w:szCs w:val="28"/>
          <w:lang w:val="ru-RU"/>
        </w:rPr>
        <w:t>щихся от указанных выше, при предварительном согласовании с организац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>ей-разработчиком теплопровода.</w:t>
      </w:r>
      <w:proofErr w:type="gramEnd"/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Питание гибким кабелем рекомендуется применять для одиночных редко работающих ПТУ с расчётными токами до 100</w:t>
      </w:r>
      <w:proofErr w:type="gramStart"/>
      <w:r w:rsidRPr="00BA7765">
        <w:rPr>
          <w:sz w:val="28"/>
          <w:szCs w:val="28"/>
        </w:rPr>
        <w:t> </w:t>
      </w:r>
      <w:r w:rsidRPr="00BA7765">
        <w:rPr>
          <w:sz w:val="28"/>
          <w:szCs w:val="28"/>
          <w:lang w:val="ru-RU"/>
        </w:rPr>
        <w:t>А</w:t>
      </w:r>
      <w:proofErr w:type="gramEnd"/>
      <w:r w:rsidRPr="00BA7765">
        <w:rPr>
          <w:sz w:val="28"/>
          <w:szCs w:val="28"/>
          <w:lang w:val="ru-RU"/>
        </w:rPr>
        <w:t xml:space="preserve"> и с ограниченной длиной перемещения (до </w:t>
      </w:r>
      <w:smartTag w:uri="urn:schemas-microsoft-com:office:smarttags" w:element="metricconverter">
        <w:smartTagPr>
          <w:attr w:name="ProductID" w:val="40 метров"/>
        </w:smartTagPr>
        <w:r w:rsidRPr="00BA7765">
          <w:rPr>
            <w:sz w:val="28"/>
            <w:szCs w:val="28"/>
            <w:lang w:val="ru-RU"/>
          </w:rPr>
          <w:t>40 метров</w:t>
        </w:r>
      </w:smartTag>
      <w:r w:rsidRPr="00BA7765">
        <w:rPr>
          <w:sz w:val="28"/>
          <w:szCs w:val="28"/>
          <w:lang w:val="ru-RU"/>
        </w:rPr>
        <w:t>), а также во взрывоопасных пожароопа</w:t>
      </w:r>
      <w:r w:rsidRPr="00BA7765">
        <w:rPr>
          <w:sz w:val="28"/>
          <w:szCs w:val="28"/>
          <w:lang w:val="ru-RU"/>
        </w:rPr>
        <w:t>с</w:t>
      </w:r>
      <w:r w:rsidRPr="00BA7765">
        <w:rPr>
          <w:sz w:val="28"/>
          <w:szCs w:val="28"/>
          <w:lang w:val="ru-RU"/>
        </w:rPr>
        <w:t>ных зонах.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Выбор сечения главных троллеев, гибких, кабельных троллейных и </w:t>
      </w:r>
      <w:proofErr w:type="spellStart"/>
      <w:r w:rsidRPr="00BA7765">
        <w:rPr>
          <w:sz w:val="28"/>
          <w:szCs w:val="28"/>
          <w:lang w:val="ru-RU"/>
        </w:rPr>
        <w:t>монотроллейных</w:t>
      </w:r>
      <w:proofErr w:type="spellEnd"/>
      <w:r w:rsidRPr="00BA7765">
        <w:rPr>
          <w:sz w:val="28"/>
          <w:szCs w:val="28"/>
          <w:lang w:val="ru-RU"/>
        </w:rPr>
        <w:t xml:space="preserve">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  <w:r w:rsidRPr="00BA7765">
        <w:rPr>
          <w:sz w:val="28"/>
          <w:szCs w:val="28"/>
          <w:lang w:val="ru-RU"/>
        </w:rPr>
        <w:t xml:space="preserve"> производится по расчетному току с учётом допустимых потерь напряжения.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Расчётная мощность одного ПТУ принимается равной сумме ном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>нальных мощностей двух наиболее мощных электроприводов, приведённых к ПВ = 1: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18"/>
          <w:sz w:val="28"/>
          <w:szCs w:val="28"/>
        </w:rPr>
        <w:object w:dxaOrig="3300" w:dyaOrig="499">
          <v:shape id="_x0000_i1100" type="#_x0000_t75" style="width:164.75pt;height:24.75pt" o:ole="" fillcolor="window">
            <v:imagedata r:id="rId149" o:title=""/>
          </v:shape>
          <o:OLEObject Type="Embed" ProgID="Equation.3" ShapeID="_x0000_i1100" DrawAspect="Content" ObjectID="_1646733946" r:id="rId150"/>
        </w:object>
      </w:r>
      <w:r w:rsidRPr="00BA77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</w:t>
      </w:r>
    </w:p>
    <w:p w:rsidR="00F61C5B" w:rsidRPr="00BA7765" w:rsidRDefault="00F61C5B" w:rsidP="00F61C5B">
      <w:pPr>
        <w:pStyle w:val="af2"/>
        <w:spacing w:after="0"/>
        <w:jc w:val="right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где </w:t>
      </w:r>
      <w:r w:rsidRPr="00BA7765">
        <w:rPr>
          <w:i/>
          <w:sz w:val="28"/>
          <w:szCs w:val="28"/>
          <w:lang w:val="ru-RU"/>
        </w:rPr>
        <w:t>Р</w:t>
      </w:r>
      <w:r w:rsidRPr="00BA7765">
        <w:rPr>
          <w:sz w:val="28"/>
          <w:szCs w:val="28"/>
          <w:vertAlign w:val="subscript"/>
          <w:lang w:val="ru-RU"/>
        </w:rPr>
        <w:t>н</w:t>
      </w:r>
      <w:proofErr w:type="gramStart"/>
      <w:r w:rsidRPr="00BA7765">
        <w:rPr>
          <w:sz w:val="28"/>
          <w:szCs w:val="28"/>
          <w:vertAlign w:val="subscript"/>
          <w:lang w:val="ru-RU"/>
        </w:rPr>
        <w:t>1</w:t>
      </w:r>
      <w:proofErr w:type="gramEnd"/>
      <w:r w:rsidRPr="00BA7765">
        <w:rPr>
          <w:sz w:val="28"/>
          <w:szCs w:val="28"/>
          <w:lang w:val="ru-RU"/>
        </w:rPr>
        <w:t xml:space="preserve">, </w:t>
      </w:r>
      <w:r w:rsidRPr="00BA7765">
        <w:rPr>
          <w:i/>
          <w:sz w:val="28"/>
          <w:szCs w:val="28"/>
          <w:lang w:val="ru-RU"/>
        </w:rPr>
        <w:t>Р</w:t>
      </w:r>
      <w:r w:rsidRPr="00BA7765">
        <w:rPr>
          <w:sz w:val="28"/>
          <w:szCs w:val="28"/>
          <w:vertAlign w:val="subscript"/>
          <w:lang w:val="ru-RU"/>
        </w:rPr>
        <w:t>н2</w:t>
      </w:r>
      <w:r w:rsidRPr="00BA7765">
        <w:rPr>
          <w:sz w:val="28"/>
          <w:szCs w:val="28"/>
          <w:lang w:val="ru-RU"/>
        </w:rPr>
        <w:t xml:space="preserve"> – номинальные мощности двух наиболее мощных электроприв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 xml:space="preserve">дов при паспортной продолжительности включения </w:t>
      </w:r>
      <w:r w:rsidRPr="00BA7765">
        <w:rPr>
          <w:i/>
          <w:sz w:val="28"/>
          <w:szCs w:val="28"/>
          <w:lang w:val="ru-RU"/>
        </w:rPr>
        <w:t>Р</w:t>
      </w:r>
      <w:r w:rsidRPr="00BA7765">
        <w:rPr>
          <w:sz w:val="28"/>
          <w:szCs w:val="28"/>
          <w:vertAlign w:val="subscript"/>
          <w:lang w:val="ru-RU"/>
        </w:rPr>
        <w:t>н1</w:t>
      </w:r>
      <w:r w:rsidRPr="00BA7765">
        <w:rPr>
          <w:sz w:val="28"/>
          <w:szCs w:val="28"/>
          <w:lang w:val="ru-RU"/>
        </w:rPr>
        <w:t xml:space="preserve"> и </w:t>
      </w:r>
      <w:r w:rsidRPr="00BA7765">
        <w:rPr>
          <w:i/>
          <w:sz w:val="28"/>
          <w:szCs w:val="28"/>
          <w:lang w:val="ru-RU"/>
        </w:rPr>
        <w:t>Р</w:t>
      </w:r>
      <w:r w:rsidRPr="00BA7765">
        <w:rPr>
          <w:sz w:val="28"/>
          <w:szCs w:val="28"/>
          <w:vertAlign w:val="subscript"/>
          <w:lang w:val="ru-RU"/>
        </w:rPr>
        <w:t>н2</w:t>
      </w:r>
      <w:r w:rsidRPr="00BA7765">
        <w:rPr>
          <w:sz w:val="28"/>
          <w:szCs w:val="28"/>
          <w:lang w:val="ru-RU"/>
        </w:rPr>
        <w:t>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Расчётный ток одного ПТУ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0"/>
        <w:jc w:val="center"/>
        <w:rPr>
          <w:sz w:val="28"/>
          <w:szCs w:val="28"/>
          <w:lang w:val="ru-RU"/>
        </w:rPr>
      </w:pPr>
      <w:r w:rsidRPr="00BA7765">
        <w:rPr>
          <w:position w:val="-36"/>
          <w:sz w:val="28"/>
          <w:szCs w:val="28"/>
        </w:rPr>
        <w:object w:dxaOrig="1900" w:dyaOrig="859">
          <v:shape id="_x0000_i1101" type="#_x0000_t75" style="width:95.05pt;height:42.6pt" o:ole="" fillcolor="window">
            <v:imagedata r:id="rId151" o:title=""/>
          </v:shape>
          <o:OLEObject Type="Embed" ProgID="Equation.3" ShapeID="_x0000_i1101" DrawAspect="Content" ObjectID="_1646733947" r:id="rId152"/>
        </w:object>
      </w:r>
      <w:r w:rsidRPr="00BA7765">
        <w:rPr>
          <w:sz w:val="28"/>
          <w:szCs w:val="28"/>
          <w:lang w:val="ru-RU"/>
        </w:rPr>
        <w:t>,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0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lastRenderedPageBreak/>
        <w:t xml:space="preserve">где </w:t>
      </w:r>
      <w:r w:rsidRPr="00BA7765">
        <w:rPr>
          <w:i/>
          <w:sz w:val="28"/>
          <w:szCs w:val="28"/>
        </w:rPr>
        <w:t>U</w:t>
      </w:r>
      <w:proofErr w:type="spellStart"/>
      <w:r w:rsidRPr="00BA7765">
        <w:rPr>
          <w:sz w:val="28"/>
          <w:szCs w:val="28"/>
          <w:vertAlign w:val="subscript"/>
          <w:lang w:val="ru-RU"/>
        </w:rPr>
        <w:t>н</w:t>
      </w:r>
      <w:proofErr w:type="spellEnd"/>
      <w:r w:rsidRPr="00BA7765">
        <w:rPr>
          <w:sz w:val="28"/>
          <w:szCs w:val="28"/>
          <w:lang w:val="ru-RU"/>
        </w:rPr>
        <w:t xml:space="preserve"> – номинальное напряжение сети; со</w:t>
      </w:r>
      <w:r w:rsidRPr="00BA7765">
        <w:rPr>
          <w:sz w:val="28"/>
          <w:szCs w:val="28"/>
        </w:rPr>
        <w:t>s</w:t>
      </w:r>
      <w:r w:rsidRPr="00BA7765">
        <w:rPr>
          <w:sz w:val="28"/>
          <w:szCs w:val="28"/>
        </w:rPr>
        <w:sym w:font="Symbol" w:char="F06A"/>
      </w:r>
      <w:r w:rsidRPr="00BA7765">
        <w:rPr>
          <w:sz w:val="28"/>
          <w:szCs w:val="28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noBreakHyphen/>
        <w:t xml:space="preserve"> принимается равным 0,6 для двигателей с фазным ротором и 0,7 – </w:t>
      </w:r>
      <w:proofErr w:type="gramStart"/>
      <w:r w:rsidRPr="00BA7765">
        <w:rPr>
          <w:sz w:val="28"/>
          <w:szCs w:val="28"/>
          <w:lang w:val="ru-RU"/>
        </w:rPr>
        <w:t>для</w:t>
      </w:r>
      <w:proofErr w:type="gramEnd"/>
      <w:r w:rsidRPr="00BA7765">
        <w:rPr>
          <w:sz w:val="28"/>
          <w:szCs w:val="28"/>
          <w:lang w:val="ru-RU"/>
        </w:rPr>
        <w:t xml:space="preserve"> короткозамкнутых. 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Определение потерь напряжения выполняется при типовом токе. Ра</w:t>
      </w:r>
      <w:r w:rsidRPr="00BA7765">
        <w:rPr>
          <w:sz w:val="28"/>
          <w:szCs w:val="28"/>
          <w:lang w:val="ru-RU"/>
        </w:rPr>
        <w:t>с</w:t>
      </w:r>
      <w:r w:rsidRPr="00BA7765">
        <w:rPr>
          <w:sz w:val="28"/>
          <w:szCs w:val="28"/>
          <w:lang w:val="ru-RU"/>
        </w:rPr>
        <w:t>чётное значение типового тока группы электродвигателей определяется как сумма пускового тока наибольшего электродвигателя группы и расчётного тока всех остальных электродвигателей группы. При отсутствии заводских данных следует принимать кратность пускового тока двигателя с фазным р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>тором – 2,5, короткозамкнутого двигателя – 6, двигателя постоянного тока – 2,5.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Допустимое значение потерь напряжения на зажимах крановых двиг</w:t>
      </w:r>
      <w:r w:rsidRPr="00BA7765">
        <w:rPr>
          <w:sz w:val="28"/>
          <w:szCs w:val="28"/>
          <w:lang w:val="ru-RU"/>
        </w:rPr>
        <w:t>а</w:t>
      </w:r>
      <w:r w:rsidRPr="00BA7765">
        <w:rPr>
          <w:sz w:val="28"/>
          <w:szCs w:val="28"/>
          <w:lang w:val="ru-RU"/>
        </w:rPr>
        <w:t>телей должны быть не более 15 % номинального напряжения. Для ориент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>ровочных расчётов допускается принимать одинаковую допустимую потерю напряжения 5 % в питающей сети, главных троллеях и в пределах крана.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Токосъёмник ПТУ, питающийся от троллейного </w:t>
      </w:r>
      <w:proofErr w:type="spellStart"/>
      <w:r w:rsidRPr="00BA7765">
        <w:rPr>
          <w:sz w:val="28"/>
          <w:szCs w:val="28"/>
          <w:lang w:val="ru-RU"/>
        </w:rPr>
        <w:t>шинопровода</w:t>
      </w:r>
      <w:proofErr w:type="spellEnd"/>
      <w:r w:rsidRPr="00BA7765">
        <w:rPr>
          <w:sz w:val="28"/>
          <w:szCs w:val="28"/>
          <w:lang w:val="ru-RU"/>
        </w:rPr>
        <w:t>, выбир</w:t>
      </w:r>
      <w:r w:rsidRPr="00BA7765">
        <w:rPr>
          <w:sz w:val="28"/>
          <w:szCs w:val="28"/>
          <w:lang w:val="ru-RU"/>
        </w:rPr>
        <w:t>а</w:t>
      </w:r>
      <w:r w:rsidRPr="00BA7765">
        <w:rPr>
          <w:sz w:val="28"/>
          <w:szCs w:val="28"/>
          <w:lang w:val="ru-RU"/>
        </w:rPr>
        <w:t>ется по расчётному току двух наиболее мощных электродвигателей ПТУ.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Токосъёмник ПТУ, питающийся от открытых главных троллеев, п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>ставляется комплектно с ПТУ.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pacing w:val="-4"/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</w:r>
      <w:r w:rsidRPr="00BA7765">
        <w:rPr>
          <w:spacing w:val="-4"/>
          <w:sz w:val="28"/>
          <w:szCs w:val="28"/>
          <w:lang w:val="ru-RU"/>
        </w:rPr>
        <w:t>Допускается параллельная работа двух токосъёмников для одного ПТУ.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Схема троллеев и их конструктивное исполнение принимаются в зав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>симости от числа ПТУ, режимов их работы, значений расчётных токов и п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>терь напряжения, количества вводов питания и протяженности крановых пролётов.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При одном ПТУ и незначительной длине пролёта, как правило, следует применять не секционированную троллейную мощность ремонтных участков с одним вводом питания. При необходимости снижения потерь напряжения следует выполнить индукционную подпитку с помощью алюминиевой шины, прокладываемой параллельно с главными троллеями.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При одном ПТУ и значительной длине пролёта, когда выполнение индукционной подпитки не обеспечивает требуемое снижения потерь напряж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>ния, следует секционировать троллейную линию, при этом количество вв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>дов питания должно соответствовать числу секций.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При двух ПТУ и незначительной длине пролёта может быть принята </w:t>
      </w:r>
      <w:proofErr w:type="spellStart"/>
      <w:r w:rsidRPr="00BA7765">
        <w:rPr>
          <w:sz w:val="28"/>
          <w:szCs w:val="28"/>
          <w:lang w:val="ru-RU"/>
        </w:rPr>
        <w:t>несекционированная</w:t>
      </w:r>
      <w:proofErr w:type="spellEnd"/>
      <w:r w:rsidRPr="00BA7765">
        <w:rPr>
          <w:sz w:val="28"/>
          <w:szCs w:val="28"/>
          <w:lang w:val="ru-RU"/>
        </w:rPr>
        <w:t xml:space="preserve"> троллейная линия с двумя ремонтными участками в торцах, с одним вводом питания. При необходимости может быть выполнена индукционная подпитка.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При двух ПТУ и значительной длине пролёта рекомендуется прин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>мать секционированную (в середине пролёта) троллейную линию с двумя ремонтными участками в торцах, с двумя вводами питания. При недостато</w:t>
      </w:r>
      <w:r w:rsidRPr="00BA7765">
        <w:rPr>
          <w:sz w:val="28"/>
          <w:szCs w:val="28"/>
          <w:lang w:val="ru-RU"/>
        </w:rPr>
        <w:t>ч</w:t>
      </w:r>
      <w:r w:rsidRPr="00BA7765">
        <w:rPr>
          <w:sz w:val="28"/>
          <w:szCs w:val="28"/>
          <w:lang w:val="ru-RU"/>
        </w:rPr>
        <w:t>ности индукционной подпитки следует рассмотреть целесообразность увел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>чения числа секций троллейной линии.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При трёх ПТУ рекомендуется выполнять секционированную тролле</w:t>
      </w:r>
      <w:r w:rsidRPr="00BA7765">
        <w:rPr>
          <w:sz w:val="28"/>
          <w:szCs w:val="28"/>
          <w:lang w:val="ru-RU"/>
        </w:rPr>
        <w:t>й</w:t>
      </w:r>
      <w:r w:rsidRPr="00BA7765">
        <w:rPr>
          <w:sz w:val="28"/>
          <w:szCs w:val="28"/>
          <w:lang w:val="ru-RU"/>
        </w:rPr>
        <w:t xml:space="preserve">ную линию с тремя ремонтными участками (в торцах и середине), с </w:t>
      </w:r>
      <w:r w:rsidRPr="00BA7765">
        <w:rPr>
          <w:sz w:val="28"/>
          <w:szCs w:val="28"/>
          <w:lang w:val="ru-RU"/>
        </w:rPr>
        <w:lastRenderedPageBreak/>
        <w:t>двумя вводами питания. При недостаточности индукционной подпитки может быть увеличено число секций троллейной линии.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При питании ответственных ПТУ, например, работающих с жидким металлом, следует независимо от числа ПТУ секционировать главные тро</w:t>
      </w:r>
      <w:r w:rsidRPr="00BA7765">
        <w:rPr>
          <w:sz w:val="28"/>
          <w:szCs w:val="28"/>
          <w:lang w:val="ru-RU"/>
        </w:rPr>
        <w:t>л</w:t>
      </w:r>
      <w:r w:rsidRPr="00BA7765">
        <w:rPr>
          <w:sz w:val="28"/>
          <w:szCs w:val="28"/>
          <w:lang w:val="ru-RU"/>
        </w:rPr>
        <w:t xml:space="preserve">леи, а вводные линии выполнить </w:t>
      </w:r>
      <w:proofErr w:type="spellStart"/>
      <w:r w:rsidRPr="00BA7765">
        <w:rPr>
          <w:sz w:val="28"/>
          <w:szCs w:val="28"/>
          <w:lang w:val="ru-RU"/>
        </w:rPr>
        <w:t>взаиморезервируемыми</w:t>
      </w:r>
      <w:proofErr w:type="spellEnd"/>
      <w:r w:rsidRPr="00BA7765">
        <w:rPr>
          <w:sz w:val="28"/>
          <w:szCs w:val="28"/>
          <w:lang w:val="ru-RU"/>
        </w:rPr>
        <w:t xml:space="preserve"> и рассчитанными на питание всех ответственных ПТУ.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На вводах питания рекомендуется устанавливать автоматические в</w:t>
      </w:r>
      <w:r w:rsidRPr="00BA7765">
        <w:rPr>
          <w:sz w:val="28"/>
          <w:szCs w:val="28"/>
          <w:lang w:val="ru-RU"/>
        </w:rPr>
        <w:t>ы</w:t>
      </w:r>
      <w:r w:rsidRPr="00BA7765">
        <w:rPr>
          <w:sz w:val="28"/>
          <w:szCs w:val="28"/>
          <w:lang w:val="ru-RU"/>
        </w:rPr>
        <w:t>ключатели, на ремонтных участках – рубильники. Для секционирования главных троллеев могут быть применены автоматические выключатели или рубильники.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Главные троллеи, как правило, следует выполнять из стального уголка, прокладываемого на </w:t>
      </w:r>
      <w:proofErr w:type="spellStart"/>
      <w:r w:rsidRPr="00BA7765">
        <w:rPr>
          <w:sz w:val="28"/>
          <w:szCs w:val="28"/>
          <w:lang w:val="ru-RU"/>
        </w:rPr>
        <w:t>тролледержателях</w:t>
      </w:r>
      <w:proofErr w:type="spellEnd"/>
      <w:r w:rsidRPr="00BA7765">
        <w:rPr>
          <w:sz w:val="28"/>
          <w:szCs w:val="28"/>
          <w:lang w:val="ru-RU"/>
        </w:rPr>
        <w:t xml:space="preserve">. На проложенных троллейных линиях следует через каждые 30  </w:t>
      </w:r>
      <w:r w:rsidRPr="00BA7765">
        <w:rPr>
          <w:sz w:val="28"/>
          <w:szCs w:val="28"/>
        </w:rPr>
        <w:sym w:font="Symbol" w:char="F02D"/>
      </w:r>
      <w:r w:rsidRPr="00BA7765">
        <w:rPr>
          <w:sz w:val="28"/>
          <w:szCs w:val="28"/>
          <w:lang w:val="ru-RU"/>
        </w:rPr>
        <w:t xml:space="preserve">  </w:t>
      </w:r>
      <w:smartTag w:uri="urn:schemas-microsoft-com:office:smarttags" w:element="metricconverter">
        <w:smartTagPr>
          <w:attr w:name="ProductID" w:val="40 м"/>
        </w:smartTagPr>
        <w:r w:rsidRPr="00BA7765">
          <w:rPr>
            <w:sz w:val="28"/>
            <w:szCs w:val="28"/>
            <w:lang w:val="ru-RU"/>
          </w:rPr>
          <w:t>40 м</w:t>
        </w:r>
      </w:smartTag>
      <w:r w:rsidRPr="00BA7765">
        <w:rPr>
          <w:sz w:val="28"/>
          <w:szCs w:val="28"/>
          <w:lang w:val="ru-RU"/>
        </w:rPr>
        <w:t>, а также в местах температурных швов зд</w:t>
      </w:r>
      <w:r w:rsidRPr="00BA7765">
        <w:rPr>
          <w:sz w:val="28"/>
          <w:szCs w:val="28"/>
          <w:lang w:val="ru-RU"/>
        </w:rPr>
        <w:t>а</w:t>
      </w:r>
      <w:r w:rsidRPr="00BA7765">
        <w:rPr>
          <w:sz w:val="28"/>
          <w:szCs w:val="28"/>
          <w:lang w:val="ru-RU"/>
        </w:rPr>
        <w:t xml:space="preserve">ния устанавливать температурные компенсаторы. 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Для сигнализации наличия напряжения на троллеях следует устанавл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 xml:space="preserve">вать светофоры. Светофоры устанавливаются через каждые 60 </w:t>
      </w:r>
      <w:r w:rsidRPr="00BA7765">
        <w:rPr>
          <w:sz w:val="28"/>
          <w:szCs w:val="28"/>
          <w:lang w:val="ru-RU"/>
        </w:rPr>
        <w:noBreakHyphen/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BA7765">
          <w:rPr>
            <w:sz w:val="28"/>
            <w:szCs w:val="28"/>
            <w:lang w:val="ru-RU"/>
          </w:rPr>
          <w:t>80 м</w:t>
        </w:r>
      </w:smartTag>
      <w:r w:rsidRPr="00BA7765">
        <w:rPr>
          <w:sz w:val="28"/>
          <w:szCs w:val="28"/>
          <w:lang w:val="ru-RU"/>
        </w:rPr>
        <w:t xml:space="preserve"> на р</w:t>
      </w:r>
      <w:r w:rsidRPr="00BA7765">
        <w:rPr>
          <w:sz w:val="28"/>
          <w:szCs w:val="28"/>
          <w:lang w:val="ru-RU"/>
        </w:rPr>
        <w:t>а</w:t>
      </w:r>
      <w:r w:rsidRPr="00BA7765">
        <w:rPr>
          <w:sz w:val="28"/>
          <w:szCs w:val="28"/>
          <w:lang w:val="ru-RU"/>
        </w:rPr>
        <w:t>бочих секциях и на каждом ремонтном участке.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Питание главных троллеев, троллейных и </w:t>
      </w:r>
      <w:proofErr w:type="spellStart"/>
      <w:r w:rsidRPr="00BA7765">
        <w:rPr>
          <w:sz w:val="28"/>
          <w:szCs w:val="28"/>
          <w:lang w:val="ru-RU"/>
        </w:rPr>
        <w:t>монотроллейных</w:t>
      </w:r>
      <w:proofErr w:type="spellEnd"/>
      <w:r w:rsidRPr="00BA7765">
        <w:rPr>
          <w:sz w:val="28"/>
          <w:szCs w:val="28"/>
          <w:lang w:val="ru-RU"/>
        </w:rPr>
        <w:t xml:space="preserve"> </w:t>
      </w:r>
      <w:proofErr w:type="spellStart"/>
      <w:r w:rsidRPr="00BA7765">
        <w:rPr>
          <w:sz w:val="28"/>
          <w:szCs w:val="28"/>
          <w:lang w:val="ru-RU"/>
        </w:rPr>
        <w:t>шинопр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>водов</w:t>
      </w:r>
      <w:proofErr w:type="spellEnd"/>
      <w:r w:rsidRPr="00BA7765">
        <w:rPr>
          <w:sz w:val="28"/>
          <w:szCs w:val="28"/>
          <w:lang w:val="ru-RU"/>
        </w:rPr>
        <w:t xml:space="preserve"> с расчётным шагом порядка 100</w:t>
      </w:r>
      <w:proofErr w:type="gramStart"/>
      <w:r w:rsidRPr="00BA7765">
        <w:rPr>
          <w:sz w:val="28"/>
          <w:szCs w:val="28"/>
          <w:lang w:val="ru-RU"/>
        </w:rPr>
        <w:t xml:space="preserve"> А</w:t>
      </w:r>
      <w:proofErr w:type="gramEnd"/>
      <w:r w:rsidRPr="00BA7765">
        <w:rPr>
          <w:sz w:val="28"/>
          <w:szCs w:val="28"/>
          <w:lang w:val="ru-RU"/>
        </w:rPr>
        <w:t xml:space="preserve"> и более рекомендуется осущест</w:t>
      </w:r>
      <w:r w:rsidRPr="00BA7765">
        <w:rPr>
          <w:sz w:val="28"/>
          <w:szCs w:val="28"/>
          <w:lang w:val="ru-RU"/>
        </w:rPr>
        <w:t>в</w:t>
      </w:r>
      <w:r w:rsidRPr="00BA7765">
        <w:rPr>
          <w:sz w:val="28"/>
          <w:szCs w:val="28"/>
          <w:lang w:val="ru-RU"/>
        </w:rPr>
        <w:t xml:space="preserve">лять радиальными кабельными линиями от цеховых ТП или магистральных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  <w:r w:rsidRPr="00BA7765">
        <w:rPr>
          <w:sz w:val="28"/>
          <w:szCs w:val="28"/>
          <w:lang w:val="ru-RU"/>
        </w:rPr>
        <w:t>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Питание ПТУ меньшей мощности может быть также выполнено и от вторичных РУ до 1 кВ и распределительных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  <w:r w:rsidRPr="00BA7765">
        <w:rPr>
          <w:sz w:val="28"/>
          <w:szCs w:val="28"/>
          <w:lang w:val="ru-RU"/>
        </w:rPr>
        <w:t xml:space="preserve">. 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Питание напольных тележек рекомендуется выполнять с помощью троллейных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  <w:r w:rsidRPr="00BA7765">
        <w:rPr>
          <w:sz w:val="28"/>
          <w:szCs w:val="28"/>
          <w:lang w:val="ru-RU"/>
        </w:rPr>
        <w:t>, размещаемых в небольших каналах с частично съемным перекрытием, снимаемым во время ремонта троллеев. Ширину щ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 xml:space="preserve">ли следует принимать не более </w:t>
      </w:r>
      <w:smartTag w:uri="urn:schemas-microsoft-com:office:smarttags" w:element="metricconverter">
        <w:smartTagPr>
          <w:attr w:name="ProductID" w:val="70 мм"/>
        </w:smartTagPr>
        <w:r w:rsidRPr="00BA7765">
          <w:rPr>
            <w:sz w:val="28"/>
            <w:szCs w:val="28"/>
            <w:lang w:val="ru-RU"/>
          </w:rPr>
          <w:t>70 мм</w:t>
        </w:r>
      </w:smartTag>
      <w:r w:rsidRPr="00BA7765">
        <w:rPr>
          <w:sz w:val="28"/>
          <w:szCs w:val="28"/>
          <w:lang w:val="ru-RU"/>
        </w:rPr>
        <w:t>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Питание электрических талей грузоподъёмностью 10 т и однорельс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 xml:space="preserve">вых тележек с кабиной грузоподъёмности 2  </w:t>
      </w:r>
      <w:r w:rsidRPr="00BA7765">
        <w:rPr>
          <w:sz w:val="28"/>
          <w:szCs w:val="28"/>
        </w:rPr>
        <w:sym w:font="Symbol" w:char="F02D"/>
      </w:r>
      <w:r w:rsidRPr="00BA7765">
        <w:rPr>
          <w:sz w:val="28"/>
          <w:szCs w:val="28"/>
          <w:lang w:val="ru-RU"/>
        </w:rPr>
        <w:t xml:space="preserve">  10 т может осуществляться как от открытых троллеев, так и от троллейных </w:t>
      </w:r>
      <w:proofErr w:type="spellStart"/>
      <w:r w:rsidRPr="00BA7765">
        <w:rPr>
          <w:sz w:val="28"/>
          <w:szCs w:val="28"/>
          <w:lang w:val="ru-RU"/>
        </w:rPr>
        <w:t>шинопроводов</w:t>
      </w:r>
      <w:proofErr w:type="spellEnd"/>
      <w:r w:rsidRPr="00BA7765">
        <w:rPr>
          <w:sz w:val="28"/>
          <w:szCs w:val="28"/>
          <w:lang w:val="ru-RU"/>
        </w:rPr>
        <w:t>. Электрич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 xml:space="preserve">ские тали меньшей грузоподъёмности получают питание от </w:t>
      </w:r>
      <w:proofErr w:type="gramStart"/>
      <w:r w:rsidRPr="00BA7765">
        <w:rPr>
          <w:sz w:val="28"/>
          <w:szCs w:val="28"/>
          <w:lang w:val="ru-RU"/>
        </w:rPr>
        <w:t>троллейных</w:t>
      </w:r>
      <w:proofErr w:type="gramEnd"/>
      <w:r w:rsidRPr="00BA7765">
        <w:rPr>
          <w:sz w:val="28"/>
          <w:szCs w:val="28"/>
          <w:lang w:val="ru-RU"/>
        </w:rPr>
        <w:t xml:space="preserve"> </w:t>
      </w:r>
      <w:proofErr w:type="spellStart"/>
      <w:r w:rsidRPr="00BA7765">
        <w:rPr>
          <w:sz w:val="28"/>
          <w:szCs w:val="28"/>
          <w:lang w:val="ru-RU"/>
        </w:rPr>
        <w:t>ш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>нопроводов</w:t>
      </w:r>
      <w:proofErr w:type="spellEnd"/>
      <w:r w:rsidRPr="00BA7765">
        <w:rPr>
          <w:sz w:val="28"/>
          <w:szCs w:val="28"/>
          <w:lang w:val="ru-RU"/>
        </w:rPr>
        <w:t xml:space="preserve">. При изогнутых монорельсах </w:t>
      </w:r>
      <w:proofErr w:type="gramStart"/>
      <w:r w:rsidRPr="00BA7765">
        <w:rPr>
          <w:sz w:val="28"/>
          <w:szCs w:val="28"/>
          <w:lang w:val="ru-RU"/>
        </w:rPr>
        <w:t>троллейные</w:t>
      </w:r>
      <w:proofErr w:type="gramEnd"/>
      <w:r w:rsidRPr="00BA7765">
        <w:rPr>
          <w:sz w:val="28"/>
          <w:szCs w:val="28"/>
          <w:lang w:val="ru-RU"/>
        </w:rPr>
        <w:t xml:space="preserve"> </w:t>
      </w:r>
      <w:proofErr w:type="spellStart"/>
      <w:r w:rsidRPr="00BA7765">
        <w:rPr>
          <w:sz w:val="28"/>
          <w:szCs w:val="28"/>
          <w:lang w:val="ru-RU"/>
        </w:rPr>
        <w:t>шинопроводы</w:t>
      </w:r>
      <w:proofErr w:type="spellEnd"/>
      <w:r w:rsidRPr="00BA7765">
        <w:rPr>
          <w:sz w:val="28"/>
          <w:szCs w:val="28"/>
          <w:lang w:val="ru-RU"/>
        </w:rPr>
        <w:t xml:space="preserve"> не пр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>меняются.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В обоснованных случаях питания ПТУ может выполняться  на напр</w:t>
      </w:r>
      <w:r w:rsidRPr="00BA7765">
        <w:rPr>
          <w:sz w:val="28"/>
          <w:szCs w:val="28"/>
          <w:lang w:val="ru-RU"/>
        </w:rPr>
        <w:t>я</w:t>
      </w:r>
      <w:r w:rsidRPr="00BA7765">
        <w:rPr>
          <w:sz w:val="28"/>
          <w:szCs w:val="28"/>
          <w:lang w:val="ru-RU"/>
        </w:rPr>
        <w:t>жении 220</w:t>
      </w:r>
      <w:proofErr w:type="gramStart"/>
      <w:r w:rsidRPr="00BA7765">
        <w:rPr>
          <w:sz w:val="28"/>
          <w:szCs w:val="28"/>
          <w:lang w:val="ru-RU"/>
        </w:rPr>
        <w:t xml:space="preserve"> В</w:t>
      </w:r>
      <w:proofErr w:type="gramEnd"/>
      <w:r w:rsidRPr="00BA7765">
        <w:rPr>
          <w:sz w:val="28"/>
          <w:szCs w:val="28"/>
          <w:lang w:val="ru-RU"/>
        </w:rPr>
        <w:t xml:space="preserve"> выпрямленным током от специально устанавливаемых выпр</w:t>
      </w:r>
      <w:r w:rsidRPr="00BA7765">
        <w:rPr>
          <w:sz w:val="28"/>
          <w:szCs w:val="28"/>
          <w:lang w:val="ru-RU"/>
        </w:rPr>
        <w:t>я</w:t>
      </w:r>
      <w:r w:rsidRPr="00BA7765">
        <w:rPr>
          <w:sz w:val="28"/>
          <w:szCs w:val="28"/>
          <w:lang w:val="ru-RU"/>
        </w:rPr>
        <w:t>мительных статистических преобразовательных устройств.</w:t>
      </w:r>
    </w:p>
    <w:p w:rsidR="00F61C5B" w:rsidRPr="00BA7765" w:rsidRDefault="00F61C5B" w:rsidP="00F61C5B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Питание электропривода главного подъёма мостового крана знач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 xml:space="preserve">тельной грузоподъёмности (порядка 300 т) рекомендуется осуществлять от стационарно установленного </w:t>
      </w:r>
      <w:proofErr w:type="spellStart"/>
      <w:r w:rsidRPr="00BA7765">
        <w:rPr>
          <w:sz w:val="28"/>
          <w:szCs w:val="28"/>
          <w:lang w:val="ru-RU"/>
        </w:rPr>
        <w:t>тиристорного</w:t>
      </w:r>
      <w:proofErr w:type="spellEnd"/>
      <w:r w:rsidRPr="00BA7765">
        <w:rPr>
          <w:sz w:val="28"/>
          <w:szCs w:val="28"/>
          <w:lang w:val="ru-RU"/>
        </w:rPr>
        <w:t xml:space="preserve"> преобразователя по специальной троллейной линии, прокладываемой на стороне пролёта, противоположной главным троллеям.</w:t>
      </w:r>
    </w:p>
    <w:p w:rsidR="00F61C5B" w:rsidRPr="00BA7765" w:rsidRDefault="00F61C5B" w:rsidP="00F61C5B">
      <w:pPr>
        <w:spacing w:before="120"/>
        <w:ind w:right="-55"/>
        <w:jc w:val="center"/>
        <w:rPr>
          <w:sz w:val="28"/>
          <w:szCs w:val="28"/>
          <w:lang w:val="en-US"/>
        </w:rPr>
      </w:pPr>
      <w:r w:rsidRPr="00BA7765">
        <w:rPr>
          <w:noProof/>
          <w:sz w:val="28"/>
          <w:szCs w:val="28"/>
        </w:rPr>
        <w:lastRenderedPageBreak/>
        <w:drawing>
          <wp:inline distT="0" distB="0" distL="0" distR="0">
            <wp:extent cx="5934075" cy="281940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5B" w:rsidRPr="00BA7765" w:rsidRDefault="00F61C5B" w:rsidP="00F61C5B">
      <w:pPr>
        <w:spacing w:before="120"/>
        <w:ind w:left="682" w:right="624" w:firstLine="709"/>
        <w:rPr>
          <w:sz w:val="28"/>
          <w:szCs w:val="28"/>
          <w:lang w:val="en-US"/>
        </w:rPr>
      </w:pPr>
    </w:p>
    <w:p w:rsidR="00F61C5B" w:rsidRPr="00BA7765" w:rsidRDefault="00F61C5B" w:rsidP="00F61C5B">
      <w:pPr>
        <w:shd w:val="clear" w:color="auto" w:fill="FFFFFF"/>
        <w:ind w:left="14" w:firstLine="70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Рис.  1.</w:t>
      </w:r>
      <w:r w:rsidRPr="00BA7765">
        <w:rPr>
          <w:spacing w:val="-1"/>
          <w:sz w:val="28"/>
          <w:szCs w:val="28"/>
        </w:rPr>
        <w:t xml:space="preserve"> Схемы питания и секционирования троллейных линий:</w:t>
      </w:r>
    </w:p>
    <w:p w:rsidR="00F61C5B" w:rsidRPr="00BA7765" w:rsidRDefault="00F61C5B" w:rsidP="00F61C5B">
      <w:pPr>
        <w:shd w:val="clear" w:color="auto" w:fill="FFFFFF"/>
        <w:ind w:left="14" w:firstLine="709"/>
        <w:jc w:val="center"/>
        <w:rPr>
          <w:spacing w:val="-3"/>
          <w:sz w:val="28"/>
          <w:szCs w:val="28"/>
        </w:rPr>
      </w:pPr>
      <w:r w:rsidRPr="00BA7765">
        <w:rPr>
          <w:spacing w:val="-3"/>
          <w:sz w:val="28"/>
          <w:szCs w:val="28"/>
        </w:rPr>
        <w:t xml:space="preserve">а — для одного крана; б — для двух кранов; </w:t>
      </w:r>
      <w:proofErr w:type="gramStart"/>
      <w:r w:rsidRPr="00BA7765">
        <w:rPr>
          <w:spacing w:val="-3"/>
          <w:sz w:val="28"/>
          <w:szCs w:val="28"/>
        </w:rPr>
        <w:t>в</w:t>
      </w:r>
      <w:proofErr w:type="gramEnd"/>
      <w:r w:rsidRPr="00BA7765">
        <w:rPr>
          <w:spacing w:val="-3"/>
          <w:sz w:val="28"/>
          <w:szCs w:val="28"/>
        </w:rPr>
        <w:t xml:space="preserve"> — для трех и более</w:t>
      </w:r>
    </w:p>
    <w:p w:rsidR="00F61C5B" w:rsidRPr="00BA7765" w:rsidRDefault="00F61C5B" w:rsidP="00F61C5B">
      <w:pPr>
        <w:shd w:val="clear" w:color="auto" w:fill="FFFFFF"/>
        <w:ind w:left="14" w:firstLine="709"/>
        <w:jc w:val="center"/>
        <w:rPr>
          <w:sz w:val="28"/>
          <w:szCs w:val="28"/>
        </w:rPr>
      </w:pPr>
      <w:r w:rsidRPr="00BA7765">
        <w:rPr>
          <w:spacing w:val="-3"/>
          <w:sz w:val="28"/>
          <w:szCs w:val="28"/>
        </w:rPr>
        <w:t xml:space="preserve">кранов; </w:t>
      </w:r>
      <w:proofErr w:type="gramStart"/>
      <w:r w:rsidRPr="00BA7765">
        <w:rPr>
          <w:spacing w:val="-3"/>
          <w:sz w:val="28"/>
          <w:szCs w:val="28"/>
        </w:rPr>
        <w:t>г</w:t>
      </w:r>
      <w:proofErr w:type="gramEnd"/>
      <w:r w:rsidRPr="00BA7765">
        <w:rPr>
          <w:spacing w:val="-3"/>
          <w:sz w:val="28"/>
          <w:szCs w:val="28"/>
        </w:rPr>
        <w:t xml:space="preserve"> — секционирование с питанием от двух </w:t>
      </w:r>
      <w:r w:rsidRPr="00BA7765">
        <w:rPr>
          <w:sz w:val="28"/>
          <w:szCs w:val="28"/>
        </w:rPr>
        <w:t>источников и взаи</w:t>
      </w:r>
      <w:r w:rsidRPr="00BA7765">
        <w:rPr>
          <w:sz w:val="28"/>
          <w:szCs w:val="28"/>
        </w:rPr>
        <w:t>м</w:t>
      </w:r>
      <w:r w:rsidRPr="00BA7765">
        <w:rPr>
          <w:sz w:val="28"/>
          <w:szCs w:val="28"/>
        </w:rPr>
        <w:t>ным резервированием; 1 — троллейная линия; 2 — выключатель; 3 — по</w:t>
      </w:r>
      <w:r w:rsidRPr="00BA7765">
        <w:rPr>
          <w:sz w:val="28"/>
          <w:szCs w:val="28"/>
        </w:rPr>
        <w:t>д</w:t>
      </w:r>
      <w:r w:rsidRPr="00BA7765">
        <w:rPr>
          <w:sz w:val="28"/>
          <w:szCs w:val="28"/>
        </w:rPr>
        <w:t xml:space="preserve">питка; </w:t>
      </w:r>
    </w:p>
    <w:p w:rsidR="00F61C5B" w:rsidRPr="00BA7765" w:rsidRDefault="00F61C5B" w:rsidP="00F61C5B">
      <w:pPr>
        <w:shd w:val="clear" w:color="auto" w:fill="FFFFFF"/>
        <w:ind w:left="14" w:firstLine="709"/>
        <w:jc w:val="center"/>
        <w:rPr>
          <w:sz w:val="28"/>
          <w:szCs w:val="28"/>
        </w:rPr>
      </w:pPr>
      <w:r w:rsidRPr="00BA7765">
        <w:rPr>
          <w:sz w:val="28"/>
          <w:szCs w:val="28"/>
        </w:rPr>
        <w:t>4 — секционный выключатель; 5 — ремонтная секция</w:t>
      </w:r>
    </w:p>
    <w:p w:rsidR="00F61C5B" w:rsidRPr="00BA7765" w:rsidRDefault="00F61C5B" w:rsidP="00F61C5B">
      <w:pPr>
        <w:shd w:val="clear" w:color="auto" w:fill="FFFFFF"/>
        <w:ind w:firstLine="709"/>
        <w:jc w:val="both"/>
        <w:rPr>
          <w:sz w:val="28"/>
          <w:szCs w:val="28"/>
        </w:rPr>
      </w:pPr>
      <w:r w:rsidRPr="00BA7765">
        <w:rPr>
          <w:spacing w:val="-12"/>
          <w:sz w:val="28"/>
          <w:szCs w:val="28"/>
        </w:rPr>
        <w:t xml:space="preserve">При протяженной троллейной линии, питающей несколько мощных кранов с тяжелым </w:t>
      </w:r>
      <w:r w:rsidRPr="00BA7765">
        <w:rPr>
          <w:spacing w:val="-11"/>
          <w:sz w:val="28"/>
          <w:szCs w:val="28"/>
        </w:rPr>
        <w:t>режимом работы, рекомендуется применять схему питания троллея по р</w:t>
      </w:r>
      <w:r w:rsidRPr="00BA7765">
        <w:rPr>
          <w:spacing w:val="-11"/>
          <w:sz w:val="28"/>
          <w:szCs w:val="28"/>
        </w:rPr>
        <w:t>и</w:t>
      </w:r>
      <w:r>
        <w:rPr>
          <w:spacing w:val="-11"/>
          <w:sz w:val="28"/>
          <w:szCs w:val="28"/>
        </w:rPr>
        <w:t>сунку 1</w:t>
      </w:r>
      <w:r w:rsidRPr="00BA7765">
        <w:rPr>
          <w:spacing w:val="-11"/>
          <w:sz w:val="28"/>
          <w:szCs w:val="28"/>
        </w:rPr>
        <w:t xml:space="preserve">. Если же и </w:t>
      </w:r>
      <w:r w:rsidRPr="00BA7765">
        <w:rPr>
          <w:spacing w:val="-12"/>
          <w:sz w:val="28"/>
          <w:szCs w:val="28"/>
        </w:rPr>
        <w:t xml:space="preserve">такая схема не обеспечивает требуемый уровень напряжения троллейной линии, то допускается </w:t>
      </w:r>
      <w:r w:rsidRPr="00BA7765">
        <w:rPr>
          <w:spacing w:val="-9"/>
          <w:sz w:val="28"/>
          <w:szCs w:val="28"/>
        </w:rPr>
        <w:t>применение троллея из швеллерных или двута</w:t>
      </w:r>
      <w:r w:rsidRPr="00BA7765">
        <w:rPr>
          <w:spacing w:val="-9"/>
          <w:sz w:val="28"/>
          <w:szCs w:val="28"/>
        </w:rPr>
        <w:t>в</w:t>
      </w:r>
      <w:r w:rsidRPr="00BA7765">
        <w:rPr>
          <w:spacing w:val="-9"/>
          <w:sz w:val="28"/>
          <w:szCs w:val="28"/>
        </w:rPr>
        <w:t xml:space="preserve">ровых балок с безындукционной подпиткой. </w:t>
      </w:r>
      <w:r w:rsidRPr="00BA7765">
        <w:rPr>
          <w:sz w:val="28"/>
          <w:szCs w:val="28"/>
        </w:rPr>
        <w:t>Если по характеристике среды (п</w:t>
      </w:r>
      <w:r w:rsidRPr="00BA7765">
        <w:rPr>
          <w:sz w:val="28"/>
          <w:szCs w:val="28"/>
        </w:rPr>
        <w:t>о</w:t>
      </w:r>
      <w:r w:rsidRPr="00BA7765">
        <w:rPr>
          <w:sz w:val="28"/>
          <w:szCs w:val="28"/>
        </w:rPr>
        <w:t xml:space="preserve">жароопасная, взрывоопасная) не могут быть </w:t>
      </w:r>
      <w:r w:rsidRPr="00BA7765">
        <w:rPr>
          <w:spacing w:val="-1"/>
          <w:sz w:val="28"/>
          <w:szCs w:val="28"/>
        </w:rPr>
        <w:t xml:space="preserve">применены троллейные линии из угловой стали или троллейные </w:t>
      </w:r>
      <w:proofErr w:type="spellStart"/>
      <w:r w:rsidRPr="00BA7765">
        <w:rPr>
          <w:spacing w:val="-1"/>
          <w:sz w:val="28"/>
          <w:szCs w:val="28"/>
        </w:rPr>
        <w:t>шинопроводы</w:t>
      </w:r>
      <w:proofErr w:type="spellEnd"/>
      <w:r w:rsidRPr="00BA7765">
        <w:rPr>
          <w:spacing w:val="-1"/>
          <w:sz w:val="28"/>
          <w:szCs w:val="28"/>
        </w:rPr>
        <w:t>, подвод питания к крановым у</w:t>
      </w:r>
      <w:r w:rsidRPr="00BA7765">
        <w:rPr>
          <w:spacing w:val="-1"/>
          <w:sz w:val="28"/>
          <w:szCs w:val="28"/>
        </w:rPr>
        <w:t>с</w:t>
      </w:r>
      <w:r w:rsidRPr="00BA7765">
        <w:rPr>
          <w:spacing w:val="-1"/>
          <w:sz w:val="28"/>
          <w:szCs w:val="28"/>
        </w:rPr>
        <w:t xml:space="preserve">тановкам должен осуществляться гибким шланговым кабелем. При большой протяженности крановых путей и мощных кранах гибкий кабель крепится на каретках, </w:t>
      </w:r>
      <w:r w:rsidRPr="00BA7765">
        <w:rPr>
          <w:spacing w:val="-2"/>
          <w:sz w:val="28"/>
          <w:szCs w:val="28"/>
        </w:rPr>
        <w:t xml:space="preserve">перемещающихся по специально проложенному вдоль подкранового пути монорельсу (рисунок </w:t>
      </w:r>
      <w:r w:rsidRPr="00BA7765">
        <w:rPr>
          <w:sz w:val="28"/>
          <w:szCs w:val="28"/>
        </w:rPr>
        <w:t>2, б)</w:t>
      </w:r>
      <w:proofErr w:type="gramStart"/>
      <w:r w:rsidRPr="00BA7765">
        <w:rPr>
          <w:sz w:val="28"/>
          <w:szCs w:val="28"/>
        </w:rPr>
        <w:t>.</w:t>
      </w:r>
      <w:r w:rsidRPr="00BA7765">
        <w:rPr>
          <w:spacing w:val="-11"/>
          <w:sz w:val="28"/>
          <w:szCs w:val="28"/>
        </w:rPr>
        <w:t>Г</w:t>
      </w:r>
      <w:proofErr w:type="gramEnd"/>
      <w:r w:rsidRPr="00BA7765">
        <w:rPr>
          <w:spacing w:val="-11"/>
          <w:sz w:val="28"/>
          <w:szCs w:val="28"/>
        </w:rPr>
        <w:t>ибкий шланговый кабель упрощенной конс</w:t>
      </w:r>
      <w:r w:rsidRPr="00BA7765">
        <w:rPr>
          <w:spacing w:val="-11"/>
          <w:sz w:val="28"/>
          <w:szCs w:val="28"/>
        </w:rPr>
        <w:t>т</w:t>
      </w:r>
      <w:r w:rsidRPr="00BA7765">
        <w:rPr>
          <w:spacing w:val="-11"/>
          <w:sz w:val="28"/>
          <w:szCs w:val="28"/>
        </w:rPr>
        <w:t xml:space="preserve">рукции на скобах, </w:t>
      </w:r>
      <w:proofErr w:type="spellStart"/>
      <w:r w:rsidRPr="00BA7765">
        <w:rPr>
          <w:spacing w:val="-11"/>
          <w:sz w:val="28"/>
          <w:szCs w:val="28"/>
        </w:rPr>
        <w:t>передви</w:t>
      </w:r>
      <w:proofErr w:type="spellEnd"/>
      <w:r>
        <w:rPr>
          <w:spacing w:val="-11"/>
          <w:sz w:val="28"/>
          <w:szCs w:val="28"/>
        </w:rPr>
        <w:t>-</w:t>
      </w:r>
      <w:r w:rsidRPr="00BA7765">
        <w:rPr>
          <w:spacing w:val="-11"/>
          <w:sz w:val="28"/>
          <w:szCs w:val="28"/>
        </w:rPr>
        <w:t xml:space="preserve"> </w:t>
      </w:r>
      <w:proofErr w:type="spellStart"/>
      <w:r w:rsidRPr="00BA7765">
        <w:rPr>
          <w:spacing w:val="-11"/>
          <w:sz w:val="28"/>
          <w:szCs w:val="28"/>
        </w:rPr>
        <w:t>гающихся</w:t>
      </w:r>
      <w:proofErr w:type="spellEnd"/>
      <w:r w:rsidRPr="00BA7765">
        <w:rPr>
          <w:spacing w:val="-11"/>
          <w:sz w:val="28"/>
          <w:szCs w:val="28"/>
        </w:rPr>
        <w:t xml:space="preserve"> по </w:t>
      </w:r>
      <w:r>
        <w:rPr>
          <w:spacing w:val="-10"/>
          <w:sz w:val="28"/>
          <w:szCs w:val="28"/>
        </w:rPr>
        <w:t xml:space="preserve">стальному тросу (рисунок </w:t>
      </w:r>
      <w:r w:rsidRPr="00BA7765">
        <w:rPr>
          <w:spacing w:val="-10"/>
          <w:sz w:val="28"/>
          <w:szCs w:val="28"/>
        </w:rPr>
        <w:t>2, а), как пр</w:t>
      </w:r>
      <w:r w:rsidRPr="00BA7765">
        <w:rPr>
          <w:spacing w:val="-10"/>
          <w:sz w:val="28"/>
          <w:szCs w:val="28"/>
        </w:rPr>
        <w:t>о</w:t>
      </w:r>
      <w:r w:rsidRPr="00BA7765">
        <w:rPr>
          <w:spacing w:val="-10"/>
          <w:sz w:val="28"/>
          <w:szCs w:val="28"/>
        </w:rPr>
        <w:t xml:space="preserve">стое и дешевое устройство должен применяться в </w:t>
      </w:r>
      <w:r w:rsidRPr="00BA7765">
        <w:rPr>
          <w:spacing w:val="-12"/>
          <w:sz w:val="28"/>
          <w:szCs w:val="28"/>
        </w:rPr>
        <w:t>любых средах, кроме взрывоопа</w:t>
      </w:r>
      <w:r w:rsidRPr="00BA7765">
        <w:rPr>
          <w:spacing w:val="-12"/>
          <w:sz w:val="28"/>
          <w:szCs w:val="28"/>
        </w:rPr>
        <w:t>с</w:t>
      </w:r>
      <w:r w:rsidRPr="00BA7765">
        <w:rPr>
          <w:spacing w:val="-12"/>
          <w:sz w:val="28"/>
          <w:szCs w:val="28"/>
        </w:rPr>
        <w:t xml:space="preserve">ных, для всех кранов, кран-балок и передаточных тележек при </w:t>
      </w:r>
      <w:r w:rsidRPr="00BA7765">
        <w:rPr>
          <w:spacing w:val="-10"/>
          <w:sz w:val="28"/>
          <w:szCs w:val="28"/>
        </w:rPr>
        <w:t xml:space="preserve">длине подкранового пути 36—42 м, если этому не препятствуют условия и строительные </w:t>
      </w:r>
      <w:r w:rsidRPr="00BA7765">
        <w:rPr>
          <w:sz w:val="28"/>
          <w:szCs w:val="28"/>
        </w:rPr>
        <w:t>конструкции.</w:t>
      </w:r>
    </w:p>
    <w:p w:rsidR="00F61C5B" w:rsidRPr="00BA7765" w:rsidRDefault="00F61C5B" w:rsidP="00F61C5B">
      <w:pPr>
        <w:shd w:val="clear" w:color="auto" w:fill="FFFFFF"/>
        <w:spacing w:before="100" w:beforeAutospacing="1" w:after="100" w:afterAutospacing="1"/>
        <w:ind w:left="11" w:right="23" w:firstLine="709"/>
        <w:jc w:val="both"/>
        <w:rPr>
          <w:sz w:val="28"/>
          <w:szCs w:val="28"/>
        </w:rPr>
      </w:pPr>
    </w:p>
    <w:p w:rsidR="00F61C5B" w:rsidRPr="00BA7765" w:rsidRDefault="00F61C5B" w:rsidP="00F61C5B">
      <w:pPr>
        <w:spacing w:before="62"/>
        <w:ind w:left="1080" w:right="1488" w:firstLine="709"/>
        <w:rPr>
          <w:sz w:val="28"/>
          <w:szCs w:val="28"/>
          <w:lang w:val="en-US"/>
        </w:rPr>
      </w:pPr>
      <w:r w:rsidRPr="00BA7765">
        <w:rPr>
          <w:noProof/>
          <w:sz w:val="28"/>
          <w:szCs w:val="28"/>
        </w:rPr>
        <w:lastRenderedPageBreak/>
        <w:drawing>
          <wp:inline distT="0" distB="0" distL="0" distR="0">
            <wp:extent cx="4638675" cy="2943225"/>
            <wp:effectExtent l="1905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5B" w:rsidRPr="00BA7765" w:rsidRDefault="00F61C5B" w:rsidP="00F61C5B">
      <w:pPr>
        <w:spacing w:before="62"/>
        <w:ind w:left="1080" w:right="1488" w:firstLine="709"/>
        <w:rPr>
          <w:sz w:val="28"/>
          <w:szCs w:val="28"/>
          <w:lang w:val="en-US"/>
        </w:rPr>
      </w:pPr>
    </w:p>
    <w:p w:rsidR="00F61C5B" w:rsidRPr="00BA7765" w:rsidRDefault="00F61C5B" w:rsidP="00F61C5B">
      <w:pPr>
        <w:shd w:val="clear" w:color="auto" w:fill="FFFFFF"/>
        <w:spacing w:before="38"/>
        <w:ind w:left="3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 </w:t>
      </w:r>
      <w:r w:rsidRPr="00BA7765">
        <w:rPr>
          <w:sz w:val="28"/>
          <w:szCs w:val="28"/>
        </w:rPr>
        <w:t>2. Питание передвижных механизмов гибким кабелем:</w:t>
      </w:r>
    </w:p>
    <w:p w:rsidR="00F61C5B" w:rsidRPr="00BA7765" w:rsidRDefault="00F61C5B" w:rsidP="00F61C5B">
      <w:pPr>
        <w:shd w:val="clear" w:color="auto" w:fill="FFFFFF"/>
        <w:spacing w:before="38"/>
        <w:ind w:left="34" w:firstLine="709"/>
        <w:jc w:val="center"/>
        <w:rPr>
          <w:spacing w:val="-3"/>
          <w:sz w:val="28"/>
          <w:szCs w:val="28"/>
        </w:rPr>
      </w:pPr>
      <w:r w:rsidRPr="00BA7765">
        <w:rPr>
          <w:spacing w:val="-3"/>
          <w:sz w:val="28"/>
          <w:szCs w:val="28"/>
        </w:rPr>
        <w:t xml:space="preserve">а—на подвижных скобах; б — на каретках; 1 — каретка; 2 — скобы </w:t>
      </w:r>
      <w:proofErr w:type="gramStart"/>
      <w:r w:rsidRPr="00BA7765">
        <w:rPr>
          <w:spacing w:val="-3"/>
          <w:sz w:val="28"/>
          <w:szCs w:val="28"/>
        </w:rPr>
        <w:t>для</w:t>
      </w:r>
      <w:proofErr w:type="gramEnd"/>
      <w:r w:rsidRPr="00BA7765">
        <w:rPr>
          <w:spacing w:val="-3"/>
          <w:sz w:val="28"/>
          <w:szCs w:val="28"/>
        </w:rPr>
        <w:t xml:space="preserve"> </w:t>
      </w:r>
    </w:p>
    <w:p w:rsidR="00F61C5B" w:rsidRPr="00BA7765" w:rsidRDefault="00F61C5B" w:rsidP="00F61C5B">
      <w:pPr>
        <w:shd w:val="clear" w:color="auto" w:fill="FFFFFF"/>
        <w:spacing w:before="38"/>
        <w:ind w:left="34" w:firstLine="709"/>
        <w:jc w:val="center"/>
        <w:rPr>
          <w:spacing w:val="-1"/>
          <w:sz w:val="28"/>
          <w:szCs w:val="28"/>
        </w:rPr>
      </w:pPr>
      <w:r w:rsidRPr="00BA7765">
        <w:rPr>
          <w:spacing w:val="-3"/>
          <w:sz w:val="28"/>
          <w:szCs w:val="28"/>
        </w:rPr>
        <w:t xml:space="preserve">подвески кабеля; 3 — кабель гибкий марки </w:t>
      </w:r>
      <w:r w:rsidRPr="00BA7765">
        <w:rPr>
          <w:spacing w:val="-1"/>
          <w:sz w:val="28"/>
          <w:szCs w:val="28"/>
        </w:rPr>
        <w:t>КРПТ; 4 — струна;</w:t>
      </w:r>
    </w:p>
    <w:p w:rsidR="00F61C5B" w:rsidRPr="00BA7765" w:rsidRDefault="00F61C5B" w:rsidP="00F61C5B">
      <w:pPr>
        <w:shd w:val="clear" w:color="auto" w:fill="FFFFFF"/>
        <w:spacing w:before="38"/>
        <w:ind w:left="34" w:firstLine="709"/>
        <w:jc w:val="center"/>
        <w:rPr>
          <w:spacing w:val="-1"/>
          <w:sz w:val="28"/>
          <w:szCs w:val="28"/>
        </w:rPr>
      </w:pPr>
      <w:r w:rsidRPr="00BA7765">
        <w:rPr>
          <w:spacing w:val="-1"/>
          <w:sz w:val="28"/>
          <w:szCs w:val="28"/>
        </w:rPr>
        <w:t>5 — консоль; 6 — площадка обслуживания кабеля; 7 — кран;</w:t>
      </w:r>
    </w:p>
    <w:p w:rsidR="00F61C5B" w:rsidRPr="00BA7765" w:rsidRDefault="00F61C5B" w:rsidP="00F61C5B">
      <w:pPr>
        <w:shd w:val="clear" w:color="auto" w:fill="FFFFFF"/>
        <w:spacing w:before="38"/>
        <w:ind w:left="34" w:firstLine="709"/>
        <w:jc w:val="center"/>
        <w:rPr>
          <w:sz w:val="28"/>
          <w:szCs w:val="28"/>
        </w:rPr>
      </w:pPr>
      <w:r w:rsidRPr="00BA7765">
        <w:rPr>
          <w:spacing w:val="-1"/>
          <w:sz w:val="28"/>
          <w:szCs w:val="28"/>
        </w:rPr>
        <w:t>8 — вводная коробка; 9 — балка двутавровая; 10 — натяжная муфта</w:t>
      </w:r>
    </w:p>
    <w:p w:rsidR="00F61C5B" w:rsidRPr="00BA7765" w:rsidRDefault="00F61C5B" w:rsidP="00F61C5B">
      <w:pPr>
        <w:shd w:val="clear" w:color="auto" w:fill="FFFFFF"/>
        <w:ind w:left="48" w:firstLine="709"/>
        <w:jc w:val="both"/>
        <w:rPr>
          <w:spacing w:val="-1"/>
          <w:sz w:val="28"/>
          <w:szCs w:val="28"/>
        </w:rPr>
      </w:pPr>
    </w:p>
    <w:p w:rsidR="00F61C5B" w:rsidRPr="00BA7765" w:rsidRDefault="00F61C5B" w:rsidP="00F61C5B">
      <w:pPr>
        <w:pStyle w:val="4"/>
        <w:ind w:firstLine="708"/>
      </w:pPr>
      <w:r w:rsidRPr="00BA7765">
        <w:t>Расчёт троллейных линий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При большой мощности кранов и при длинных пролётах применяют секционирование троллейных линий с питанием от двух источников.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Троллеи и подводящие провода выбираются по нагреву и проверяются на потерю напряжения.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Троллейные линии защищаются только от токов короткого замыкания.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Ток, потребляемый группой крановых двигателей </w:t>
      </w:r>
      <w:r w:rsidRPr="00BA7765">
        <w:rPr>
          <w:position w:val="-18"/>
          <w:sz w:val="28"/>
          <w:szCs w:val="28"/>
        </w:rPr>
        <w:object w:dxaOrig="320" w:dyaOrig="440">
          <v:shape id="_x0000_i1102" type="#_x0000_t75" style="width:15.55pt;height:21.9pt" o:ole="">
            <v:imagedata r:id="rId155" o:title=""/>
          </v:shape>
          <o:OLEObject Type="Embed" ProgID="Equation.3" ShapeID="_x0000_i1102" DrawAspect="Content" ObjectID="_1646733948" r:id="rId156"/>
        </w:object>
      </w:r>
      <w:r w:rsidRPr="00BA7765">
        <w:rPr>
          <w:sz w:val="28"/>
          <w:szCs w:val="28"/>
          <w:lang w:val="ru-RU"/>
        </w:rPr>
        <w:t>, А, при напряж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>нии 380</w:t>
      </w:r>
      <w:proofErr w:type="gramStart"/>
      <w:r w:rsidRPr="00BA7765">
        <w:rPr>
          <w:sz w:val="28"/>
          <w:szCs w:val="28"/>
          <w:lang w:val="ru-RU"/>
        </w:rPr>
        <w:t xml:space="preserve"> В</w:t>
      </w:r>
      <w:proofErr w:type="gramEnd"/>
      <w:r w:rsidRPr="00BA7765">
        <w:rPr>
          <w:sz w:val="28"/>
          <w:szCs w:val="28"/>
          <w:lang w:val="ru-RU"/>
        </w:rPr>
        <w:t xml:space="preserve"> может быть найден приближенно по формуле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before="120" w:after="0"/>
        <w:jc w:val="center"/>
        <w:rPr>
          <w:sz w:val="28"/>
          <w:szCs w:val="28"/>
          <w:lang w:val="ru-RU"/>
        </w:rPr>
      </w:pPr>
      <w:r w:rsidRPr="00BA7765">
        <w:rPr>
          <w:position w:val="-18"/>
          <w:sz w:val="28"/>
          <w:szCs w:val="28"/>
        </w:rPr>
        <w:object w:dxaOrig="320" w:dyaOrig="440">
          <v:shape id="_x0000_i1103" type="#_x0000_t75" style="width:15.55pt;height:21.9pt" o:ole="">
            <v:imagedata r:id="rId155" o:title=""/>
          </v:shape>
          <o:OLEObject Type="Embed" ProgID="Equation.3" ShapeID="_x0000_i1103" DrawAspect="Content" ObjectID="_1646733949" r:id="rId157"/>
        </w:object>
      </w:r>
      <w:r w:rsidRPr="00BA7765">
        <w:rPr>
          <w:sz w:val="28"/>
          <w:szCs w:val="28"/>
          <w:lang w:val="ru-RU"/>
        </w:rPr>
        <w:t xml:space="preserve">= </w:t>
      </w:r>
      <w:r w:rsidRPr="00BA7765">
        <w:rPr>
          <w:i/>
          <w:sz w:val="28"/>
          <w:szCs w:val="28"/>
          <w:lang w:val="ru-RU"/>
        </w:rPr>
        <w:t>К</w:t>
      </w:r>
      <w:r w:rsidRPr="00BA7765">
        <w:rPr>
          <w:sz w:val="28"/>
          <w:szCs w:val="28"/>
          <w:vertAlign w:val="subscript"/>
        </w:rPr>
        <w:t>I</w:t>
      </w:r>
      <w:r w:rsidRPr="00BA7765">
        <w:rPr>
          <w:sz w:val="28"/>
          <w:szCs w:val="28"/>
          <w:lang w:val="ru-RU"/>
        </w:rPr>
        <w:t xml:space="preserve"> </w:t>
      </w:r>
      <w:r w:rsidRPr="00BA7765">
        <w:rPr>
          <w:i/>
          <w:sz w:val="28"/>
          <w:szCs w:val="28"/>
          <w:lang w:val="ru-RU"/>
        </w:rPr>
        <w:t>Р</w:t>
      </w:r>
      <w:r w:rsidRPr="00BA7765">
        <w:rPr>
          <w:sz w:val="28"/>
          <w:szCs w:val="28"/>
          <w:vertAlign w:val="subscript"/>
          <w:lang w:val="ru-RU"/>
        </w:rPr>
        <w:t>3+</w:t>
      </w:r>
      <w:r w:rsidRPr="00BA7765">
        <w:rPr>
          <w:sz w:val="28"/>
          <w:szCs w:val="28"/>
          <w:lang w:val="ru-RU"/>
        </w:rPr>
        <w:t xml:space="preserve"> </w:t>
      </w:r>
      <w:r w:rsidRPr="00BA7765">
        <w:rPr>
          <w:i/>
          <w:sz w:val="28"/>
          <w:szCs w:val="28"/>
          <w:lang w:val="ru-RU"/>
        </w:rPr>
        <w:t>К</w:t>
      </w:r>
      <w:proofErr w:type="gramStart"/>
      <w:r w:rsidRPr="00BA7765">
        <w:rPr>
          <w:sz w:val="28"/>
          <w:szCs w:val="28"/>
          <w:vertAlign w:val="subscript"/>
          <w:lang w:val="ru-RU"/>
        </w:rPr>
        <w:t>2</w:t>
      </w:r>
      <w:proofErr w:type="gramEnd"/>
      <w:r w:rsidRPr="00BA7765">
        <w:rPr>
          <w:sz w:val="28"/>
          <w:szCs w:val="28"/>
          <w:lang w:val="ru-RU"/>
        </w:rPr>
        <w:t xml:space="preserve"> </w:t>
      </w:r>
      <w:r w:rsidRPr="00BA7765">
        <w:rPr>
          <w:i/>
          <w:sz w:val="28"/>
          <w:szCs w:val="28"/>
          <w:lang w:val="ru-RU"/>
        </w:rPr>
        <w:t>Р</w:t>
      </w:r>
      <w:r w:rsidRPr="00BA7765">
        <w:rPr>
          <w:i/>
          <w:iCs/>
          <w:sz w:val="28"/>
          <w:szCs w:val="28"/>
          <w:vertAlign w:val="subscript"/>
        </w:rPr>
        <w:t>n</w:t>
      </w:r>
      <w:r w:rsidRPr="00BA7765">
        <w:rPr>
          <w:sz w:val="28"/>
          <w:szCs w:val="28"/>
          <w:vertAlign w:val="subscript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t>,</w:t>
      </w:r>
    </w:p>
    <w:p w:rsidR="00F61C5B" w:rsidRPr="00BA7765" w:rsidRDefault="00F61C5B" w:rsidP="00F61C5B">
      <w:pPr>
        <w:pStyle w:val="af2"/>
        <w:spacing w:before="120" w:after="0"/>
        <w:jc w:val="right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где </w:t>
      </w:r>
      <w:r w:rsidRPr="00BA7765">
        <w:rPr>
          <w:i/>
          <w:sz w:val="28"/>
          <w:szCs w:val="28"/>
          <w:lang w:val="ru-RU"/>
        </w:rPr>
        <w:t>Р</w:t>
      </w:r>
      <w:r w:rsidRPr="00BA7765">
        <w:rPr>
          <w:sz w:val="28"/>
          <w:szCs w:val="28"/>
          <w:vertAlign w:val="subscript"/>
          <w:lang w:val="ru-RU"/>
        </w:rPr>
        <w:t>3</w:t>
      </w:r>
      <w:r w:rsidRPr="00BA7765">
        <w:rPr>
          <w:sz w:val="28"/>
          <w:szCs w:val="28"/>
          <w:lang w:val="ru-RU"/>
        </w:rPr>
        <w:t xml:space="preserve"> – суммарная мощность трёх наибольших двигателей при ПВ = 25 %, кВт; </w:t>
      </w:r>
      <w:r w:rsidRPr="00BA7765">
        <w:rPr>
          <w:i/>
          <w:sz w:val="28"/>
          <w:szCs w:val="28"/>
          <w:lang w:val="ru-RU"/>
        </w:rPr>
        <w:t>Р</w:t>
      </w:r>
      <w:r w:rsidRPr="00BA7765">
        <w:rPr>
          <w:i/>
          <w:iCs/>
          <w:sz w:val="28"/>
          <w:szCs w:val="28"/>
          <w:vertAlign w:val="subscript"/>
        </w:rPr>
        <w:t>n</w:t>
      </w:r>
      <w:r w:rsidRPr="00BA7765">
        <w:rPr>
          <w:sz w:val="28"/>
          <w:szCs w:val="28"/>
          <w:lang w:val="ru-RU"/>
        </w:rPr>
        <w:t xml:space="preserve"> – суммарная мощность всех двигателей в группе, кВт; </w:t>
      </w:r>
      <w:r w:rsidRPr="00BA7765">
        <w:rPr>
          <w:i/>
          <w:sz w:val="28"/>
          <w:szCs w:val="28"/>
          <w:lang w:val="ru-RU"/>
        </w:rPr>
        <w:t>К</w:t>
      </w:r>
      <w:r w:rsidRPr="00BA7765">
        <w:rPr>
          <w:sz w:val="28"/>
          <w:szCs w:val="28"/>
          <w:vertAlign w:val="subscript"/>
        </w:rPr>
        <w:t>I</w:t>
      </w:r>
      <w:r w:rsidRPr="00BA7765">
        <w:rPr>
          <w:sz w:val="28"/>
          <w:szCs w:val="28"/>
          <w:lang w:val="ru-RU"/>
        </w:rPr>
        <w:t xml:space="preserve"> – коэфф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 xml:space="preserve">циент, равный 0,6 для кранов легкого и среднего режима и 0,9 – для кранов тяжёлого и весьма тяжелого режима; </w:t>
      </w:r>
      <w:r w:rsidRPr="00BA7765">
        <w:rPr>
          <w:i/>
          <w:sz w:val="28"/>
          <w:szCs w:val="28"/>
          <w:lang w:val="ru-RU"/>
        </w:rPr>
        <w:t>К</w:t>
      </w:r>
      <w:proofErr w:type="gramStart"/>
      <w:r w:rsidRPr="00BA7765">
        <w:rPr>
          <w:sz w:val="28"/>
          <w:szCs w:val="28"/>
          <w:vertAlign w:val="subscript"/>
          <w:lang w:val="ru-RU"/>
        </w:rPr>
        <w:t>2</w:t>
      </w:r>
      <w:proofErr w:type="gramEnd"/>
      <w:r w:rsidRPr="00BA7765">
        <w:rPr>
          <w:sz w:val="28"/>
          <w:szCs w:val="28"/>
          <w:lang w:val="ru-RU"/>
        </w:rPr>
        <w:t xml:space="preserve"> – коэффициент, равный 0,18 для кр</w:t>
      </w:r>
      <w:r w:rsidRPr="00BA7765">
        <w:rPr>
          <w:sz w:val="28"/>
          <w:szCs w:val="28"/>
          <w:lang w:val="ru-RU"/>
        </w:rPr>
        <w:t>а</w:t>
      </w:r>
      <w:r w:rsidRPr="00BA7765">
        <w:rPr>
          <w:sz w:val="28"/>
          <w:szCs w:val="28"/>
          <w:lang w:val="ru-RU"/>
        </w:rPr>
        <w:t>нов легкого режима; 0,27 – среднего режима; 0,33 – тяжелого режима; 0,54 – весьма тяжёлого режима работы.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Найденный таким образом рабочий ток не должен превышать длител</w:t>
      </w:r>
      <w:r w:rsidRPr="00BA7765">
        <w:rPr>
          <w:sz w:val="28"/>
          <w:szCs w:val="28"/>
          <w:lang w:val="ru-RU"/>
        </w:rPr>
        <w:t>ь</w:t>
      </w:r>
      <w:r w:rsidRPr="00BA7765">
        <w:rPr>
          <w:sz w:val="28"/>
          <w:szCs w:val="28"/>
          <w:lang w:val="ru-RU"/>
        </w:rPr>
        <w:t xml:space="preserve">но допустимый для питающих проводов и троллейных линий. При расчёте потерь напряжения для группы двигателей обычно принимают, что </w:t>
      </w:r>
      <w:r w:rsidRPr="00BA7765">
        <w:rPr>
          <w:sz w:val="28"/>
          <w:szCs w:val="28"/>
          <w:lang w:val="ru-RU"/>
        </w:rPr>
        <w:lastRenderedPageBreak/>
        <w:t>пускается один наибольший двигатель в группе, а остальные двигатели потребляют нормальный рабочий ток.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При кратности пускового тока наибольшего двигателя </w:t>
      </w:r>
      <w:proofErr w:type="spellStart"/>
      <w:r w:rsidRPr="00BA7765">
        <w:rPr>
          <w:i/>
          <w:sz w:val="28"/>
          <w:szCs w:val="28"/>
          <w:lang w:val="ru-RU"/>
        </w:rPr>
        <w:t>К</w:t>
      </w:r>
      <w:r w:rsidRPr="00BA7765">
        <w:rPr>
          <w:sz w:val="28"/>
          <w:szCs w:val="28"/>
          <w:vertAlign w:val="subscript"/>
          <w:lang w:val="ru-RU"/>
        </w:rPr>
        <w:t>п</w:t>
      </w:r>
      <w:proofErr w:type="spellEnd"/>
      <w:r w:rsidRPr="00BA7765">
        <w:rPr>
          <w:sz w:val="28"/>
          <w:szCs w:val="28"/>
          <w:vertAlign w:val="subscript"/>
          <w:lang w:val="ru-RU"/>
        </w:rPr>
        <w:t xml:space="preserve">  </w:t>
      </w:r>
      <w:r w:rsidRPr="00BA7765">
        <w:rPr>
          <w:sz w:val="28"/>
          <w:szCs w:val="28"/>
          <w:lang w:val="ru-RU"/>
        </w:rPr>
        <w:t xml:space="preserve">= </w:t>
      </w:r>
      <w:proofErr w:type="gramStart"/>
      <w:r w:rsidRPr="00BA7765">
        <w:rPr>
          <w:i/>
          <w:sz w:val="28"/>
          <w:szCs w:val="28"/>
        </w:rPr>
        <w:t>I</w:t>
      </w:r>
      <w:proofErr w:type="gramEnd"/>
      <w:r w:rsidRPr="00BA7765">
        <w:rPr>
          <w:sz w:val="28"/>
          <w:szCs w:val="28"/>
          <w:vertAlign w:val="subscript"/>
          <w:lang w:val="ru-RU"/>
        </w:rPr>
        <w:t>пуск</w:t>
      </w:r>
      <w:r w:rsidRPr="00BA7765">
        <w:rPr>
          <w:sz w:val="28"/>
          <w:szCs w:val="28"/>
          <w:lang w:val="ru-RU"/>
        </w:rPr>
        <w:t>/</w:t>
      </w:r>
      <w:r w:rsidRPr="00BA7765">
        <w:rPr>
          <w:i/>
          <w:sz w:val="28"/>
          <w:szCs w:val="28"/>
        </w:rPr>
        <w:t>I</w:t>
      </w:r>
      <w:proofErr w:type="spellStart"/>
      <w:r w:rsidRPr="00BA7765">
        <w:rPr>
          <w:sz w:val="28"/>
          <w:szCs w:val="28"/>
          <w:vertAlign w:val="subscript"/>
          <w:lang w:val="ru-RU"/>
        </w:rPr>
        <w:t>н</w:t>
      </w:r>
      <w:proofErr w:type="spellEnd"/>
      <w:r w:rsidRPr="00BA7765">
        <w:rPr>
          <w:sz w:val="28"/>
          <w:szCs w:val="28"/>
          <w:vertAlign w:val="subscript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t xml:space="preserve"> максимальный ток группы, по которому производится расчёт на потерю напр</w:t>
      </w:r>
      <w:r w:rsidRPr="00BA7765">
        <w:rPr>
          <w:sz w:val="28"/>
          <w:szCs w:val="28"/>
          <w:lang w:val="ru-RU"/>
        </w:rPr>
        <w:t>я</w:t>
      </w:r>
      <w:r w:rsidRPr="00BA7765">
        <w:rPr>
          <w:sz w:val="28"/>
          <w:szCs w:val="28"/>
          <w:lang w:val="ru-RU"/>
        </w:rPr>
        <w:t xml:space="preserve">жения, будет 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center"/>
        <w:rPr>
          <w:sz w:val="28"/>
          <w:szCs w:val="28"/>
          <w:lang w:val="ru-RU"/>
        </w:rPr>
      </w:pPr>
      <w:r w:rsidRPr="00BA7765">
        <w:rPr>
          <w:position w:val="-18"/>
          <w:sz w:val="28"/>
          <w:szCs w:val="28"/>
        </w:rPr>
        <w:object w:dxaOrig="2460" w:dyaOrig="440">
          <v:shape id="_x0000_i1104" type="#_x0000_t75" style="width:123.25pt;height:21.9pt" o:ole="">
            <v:imagedata r:id="rId158" o:title=""/>
          </v:shape>
          <o:OLEObject Type="Embed" ProgID="Equation.3" ShapeID="_x0000_i1104" DrawAspect="Content" ObjectID="_1646733950" r:id="rId159"/>
        </w:object>
      </w:r>
      <w:r w:rsidRPr="00BA7765">
        <w:rPr>
          <w:i/>
          <w:sz w:val="28"/>
          <w:szCs w:val="28"/>
          <w:lang w:val="ru-RU"/>
        </w:rPr>
        <w:t xml:space="preserve"> </w:t>
      </w:r>
      <w:proofErr w:type="gramStart"/>
      <w:r w:rsidRPr="00BA7765">
        <w:rPr>
          <w:i/>
          <w:sz w:val="28"/>
          <w:szCs w:val="28"/>
        </w:rPr>
        <w:t>I</w:t>
      </w:r>
      <w:proofErr w:type="spellStart"/>
      <w:r w:rsidRPr="00BA7765">
        <w:rPr>
          <w:sz w:val="28"/>
          <w:szCs w:val="28"/>
          <w:vertAlign w:val="subscript"/>
          <w:lang w:val="ru-RU"/>
        </w:rPr>
        <w:t>н</w:t>
      </w:r>
      <w:proofErr w:type="spellEnd"/>
      <w:r w:rsidRPr="00BA7765">
        <w:rPr>
          <w:sz w:val="28"/>
          <w:szCs w:val="28"/>
          <w:vertAlign w:val="subscript"/>
          <w:lang w:val="ru-RU"/>
        </w:rPr>
        <w:t xml:space="preserve"> </w:t>
      </w:r>
      <w:r w:rsidRPr="00BA7765">
        <w:rPr>
          <w:sz w:val="28"/>
          <w:szCs w:val="28"/>
          <w:lang w:val="ru-RU"/>
        </w:rPr>
        <w:t>,</w:t>
      </w:r>
      <w:proofErr w:type="gramEnd"/>
    </w:p>
    <w:p w:rsidR="00F61C5B" w:rsidRPr="00BA7765" w:rsidRDefault="00F61C5B" w:rsidP="00F61C5B">
      <w:pPr>
        <w:pStyle w:val="af2"/>
        <w:spacing w:after="0"/>
        <w:rPr>
          <w:sz w:val="28"/>
          <w:szCs w:val="28"/>
          <w:lang w:val="ru-RU"/>
        </w:rPr>
      </w:pP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 xml:space="preserve">где </w:t>
      </w:r>
      <w:proofErr w:type="gramStart"/>
      <w:r w:rsidRPr="00BA7765">
        <w:rPr>
          <w:i/>
          <w:sz w:val="28"/>
          <w:szCs w:val="28"/>
        </w:rPr>
        <w:t>I</w:t>
      </w:r>
      <w:proofErr w:type="spellStart"/>
      <w:proofErr w:type="gramEnd"/>
      <w:r w:rsidRPr="00BA7765">
        <w:rPr>
          <w:sz w:val="28"/>
          <w:szCs w:val="28"/>
          <w:vertAlign w:val="subscript"/>
          <w:lang w:val="ru-RU"/>
        </w:rPr>
        <w:t>р</w:t>
      </w:r>
      <w:proofErr w:type="spellEnd"/>
      <w:r w:rsidRPr="00BA7765">
        <w:rPr>
          <w:sz w:val="28"/>
          <w:szCs w:val="28"/>
          <w:lang w:val="ru-RU"/>
        </w:rPr>
        <w:t xml:space="preserve"> – рабочий ток группы двигателей, А; </w:t>
      </w:r>
      <w:r w:rsidRPr="00BA7765">
        <w:rPr>
          <w:i/>
          <w:sz w:val="28"/>
          <w:szCs w:val="28"/>
        </w:rPr>
        <w:t>I</w:t>
      </w:r>
      <w:proofErr w:type="spellStart"/>
      <w:r w:rsidRPr="00BA7765">
        <w:rPr>
          <w:sz w:val="28"/>
          <w:szCs w:val="28"/>
          <w:vertAlign w:val="subscript"/>
          <w:lang w:val="ru-RU"/>
        </w:rPr>
        <w:t>н</w:t>
      </w:r>
      <w:proofErr w:type="spellEnd"/>
      <w:r w:rsidRPr="00BA7765">
        <w:rPr>
          <w:sz w:val="28"/>
          <w:szCs w:val="28"/>
          <w:lang w:val="ru-RU"/>
        </w:rPr>
        <w:t xml:space="preserve"> – номинальный ток наибольш</w:t>
      </w:r>
      <w:r w:rsidRPr="00BA7765">
        <w:rPr>
          <w:sz w:val="28"/>
          <w:szCs w:val="28"/>
          <w:lang w:val="ru-RU"/>
        </w:rPr>
        <w:t>е</w:t>
      </w:r>
      <w:r w:rsidRPr="00BA7765">
        <w:rPr>
          <w:sz w:val="28"/>
          <w:szCs w:val="28"/>
          <w:lang w:val="ru-RU"/>
        </w:rPr>
        <w:t>го двигателя, А.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Допускается следующая потеря напряжения в силовых сетях подъёмно-транспортных машин: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3 % </w:t>
      </w:r>
      <w:r w:rsidRPr="00BA7765">
        <w:rPr>
          <w:sz w:val="28"/>
          <w:szCs w:val="28"/>
        </w:rPr>
        <w:sym w:font="Symbol" w:char="F02D"/>
      </w:r>
      <w:r w:rsidRPr="00BA7765">
        <w:rPr>
          <w:sz w:val="28"/>
          <w:szCs w:val="28"/>
          <w:lang w:val="ru-RU"/>
        </w:rPr>
        <w:t xml:space="preserve"> в нормальных условиях (установившийся режим);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12 % </w:t>
      </w:r>
      <w:r w:rsidRPr="00BA7765">
        <w:rPr>
          <w:sz w:val="28"/>
          <w:szCs w:val="28"/>
        </w:rPr>
        <w:sym w:font="Symbol" w:char="F02D"/>
      </w:r>
      <w:r w:rsidRPr="00BA7765">
        <w:rPr>
          <w:sz w:val="28"/>
          <w:szCs w:val="28"/>
          <w:lang w:val="ru-RU"/>
        </w:rPr>
        <w:t xml:space="preserve"> при редко работающих устройствах (установившийся режим);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10 % </w:t>
      </w:r>
      <w:r w:rsidRPr="00BA7765">
        <w:rPr>
          <w:sz w:val="28"/>
          <w:szCs w:val="28"/>
        </w:rPr>
        <w:sym w:font="Symbol" w:char="F02D"/>
      </w:r>
      <w:r w:rsidRPr="00BA7765">
        <w:rPr>
          <w:sz w:val="28"/>
          <w:szCs w:val="28"/>
          <w:lang w:val="ru-RU"/>
        </w:rPr>
        <w:t xml:space="preserve"> при частных пусках;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15 % </w:t>
      </w:r>
      <w:r w:rsidRPr="00BA7765">
        <w:rPr>
          <w:sz w:val="28"/>
          <w:szCs w:val="28"/>
        </w:rPr>
        <w:sym w:font="Symbol" w:char="F02D"/>
      </w:r>
      <w:r w:rsidRPr="00BA7765">
        <w:rPr>
          <w:sz w:val="28"/>
          <w:szCs w:val="28"/>
          <w:lang w:val="ru-RU"/>
        </w:rPr>
        <w:t xml:space="preserve"> при редких пусках.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>Потерю напряжения в стальных троллеях определяют с учётом как а</w:t>
      </w:r>
      <w:r w:rsidRPr="00BA7765">
        <w:rPr>
          <w:sz w:val="28"/>
          <w:szCs w:val="28"/>
          <w:lang w:val="ru-RU"/>
        </w:rPr>
        <w:t>к</w:t>
      </w:r>
      <w:r w:rsidRPr="00BA7765">
        <w:rPr>
          <w:sz w:val="28"/>
          <w:szCs w:val="28"/>
          <w:lang w:val="ru-RU"/>
        </w:rPr>
        <w:t>тивного, так и реактивного сопротивления.</w:t>
      </w:r>
    </w:p>
    <w:p w:rsidR="00F61C5B" w:rsidRDefault="00F61C5B" w:rsidP="00F61C5B">
      <w:pPr>
        <w:pStyle w:val="af2"/>
        <w:ind w:firstLine="709"/>
        <w:rPr>
          <w:b/>
          <w:lang w:val="ru-RU"/>
        </w:rPr>
      </w:pPr>
    </w:p>
    <w:p w:rsidR="00F61C5B" w:rsidRPr="00BA7765" w:rsidRDefault="00F61C5B" w:rsidP="00F61C5B">
      <w:pPr>
        <w:pStyle w:val="2"/>
      </w:pPr>
      <w:bookmarkStart w:id="34" w:name="_Toc422831496"/>
      <w:bookmarkStart w:id="35" w:name="_Toc437705006"/>
      <w:r>
        <w:t xml:space="preserve"> 12</w:t>
      </w:r>
      <w:r w:rsidRPr="00BA7765">
        <w:t>. Выбор напряжения</w:t>
      </w:r>
      <w:bookmarkEnd w:id="34"/>
      <w:bookmarkEnd w:id="35"/>
    </w:p>
    <w:p w:rsidR="00F61C5B" w:rsidRPr="00982439" w:rsidRDefault="00F61C5B" w:rsidP="00F61C5B">
      <w:pPr>
        <w:pStyle w:val="3"/>
      </w:pPr>
      <w:r w:rsidRPr="00982439">
        <w:t xml:space="preserve"> </w:t>
      </w:r>
      <w:bookmarkStart w:id="36" w:name="_Toc422831497"/>
      <w:bookmarkStart w:id="37" w:name="_Toc437705007"/>
      <w:r>
        <w:t xml:space="preserve"> 12.1. </w:t>
      </w:r>
      <w:r w:rsidRPr="00982439">
        <w:t>Основные рекомендации по выбору напряжения</w:t>
      </w:r>
      <w:bookmarkEnd w:id="36"/>
      <w:bookmarkEnd w:id="37"/>
    </w:p>
    <w:p w:rsidR="00F61C5B" w:rsidRPr="00982439" w:rsidRDefault="00F61C5B" w:rsidP="00F61C5B">
      <w:pPr>
        <w:ind w:firstLine="709"/>
        <w:jc w:val="center"/>
        <w:rPr>
          <w:b/>
          <w:sz w:val="28"/>
        </w:rPr>
      </w:pP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b/>
          <w:sz w:val="28"/>
          <w:szCs w:val="28"/>
        </w:rPr>
        <w:t xml:space="preserve"> </w:t>
      </w:r>
      <w:r w:rsidRPr="00BA7765">
        <w:rPr>
          <w:b/>
          <w:sz w:val="28"/>
          <w:szCs w:val="28"/>
        </w:rPr>
        <w:tab/>
      </w:r>
      <w:r w:rsidRPr="00BA7765">
        <w:rPr>
          <w:sz w:val="28"/>
          <w:szCs w:val="28"/>
        </w:rPr>
        <w:t>Выбор напряжения питающих и распределительных сетей зависит от мощности, потребляемой предприятием, его удалённости от источника пит</w:t>
      </w:r>
      <w:r w:rsidRPr="00BA7765">
        <w:rPr>
          <w:sz w:val="28"/>
          <w:szCs w:val="28"/>
        </w:rPr>
        <w:t>а</w:t>
      </w:r>
      <w:r w:rsidRPr="00BA7765">
        <w:rPr>
          <w:sz w:val="28"/>
          <w:szCs w:val="28"/>
        </w:rPr>
        <w:t xml:space="preserve">ния, напряжения источника питания (особенно для небольших и средних предприятий), количество и единичной мощности </w:t>
      </w:r>
      <w:proofErr w:type="spellStart"/>
      <w:r w:rsidRPr="00BA7765">
        <w:rPr>
          <w:sz w:val="28"/>
          <w:szCs w:val="28"/>
        </w:rPr>
        <w:t>электроприёмников</w:t>
      </w:r>
      <w:proofErr w:type="spellEnd"/>
      <w:r w:rsidRPr="00BA7765">
        <w:rPr>
          <w:sz w:val="28"/>
          <w:szCs w:val="28"/>
        </w:rPr>
        <w:t xml:space="preserve"> (эле</w:t>
      </w:r>
      <w:r w:rsidRPr="00BA7765">
        <w:rPr>
          <w:sz w:val="28"/>
          <w:szCs w:val="28"/>
        </w:rPr>
        <w:t>к</w:t>
      </w:r>
      <w:r w:rsidRPr="00BA7765">
        <w:rPr>
          <w:sz w:val="28"/>
          <w:szCs w:val="28"/>
        </w:rPr>
        <w:t>тродвигатели, электропечи, преобразователи и др.)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Напряжения 10 и 6 кВ применяются в питающих и распределительных сетях небольших и средних предприятий и на второй и последующих ступ</w:t>
      </w:r>
      <w:r w:rsidRPr="00BA7765">
        <w:rPr>
          <w:sz w:val="28"/>
          <w:szCs w:val="28"/>
        </w:rPr>
        <w:t>е</w:t>
      </w:r>
      <w:r w:rsidRPr="00BA7765">
        <w:rPr>
          <w:sz w:val="28"/>
          <w:szCs w:val="28"/>
        </w:rPr>
        <w:t>нях распределительных сетей крупных предприятий.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Напряжение 6 кВ может применяться в исключительных случаях, н</w:t>
      </w:r>
      <w:r w:rsidRPr="00BA7765">
        <w:rPr>
          <w:sz w:val="28"/>
          <w:szCs w:val="28"/>
        </w:rPr>
        <w:t>а</w:t>
      </w:r>
      <w:r w:rsidRPr="00BA7765">
        <w:rPr>
          <w:sz w:val="28"/>
          <w:szCs w:val="28"/>
        </w:rPr>
        <w:t>пример:</w:t>
      </w:r>
    </w:p>
    <w:p w:rsidR="00F61C5B" w:rsidRPr="00BA7765" w:rsidRDefault="00F61C5B" w:rsidP="00F61C5B">
      <w:pPr>
        <w:pStyle w:val="af2"/>
        <w:spacing w:after="0"/>
        <w:jc w:val="both"/>
        <w:rPr>
          <w:sz w:val="28"/>
          <w:szCs w:val="28"/>
          <w:lang w:val="ru-RU"/>
        </w:rPr>
      </w:pPr>
      <w:r w:rsidRPr="00BA7765">
        <w:rPr>
          <w:sz w:val="28"/>
          <w:szCs w:val="28"/>
          <w:lang w:val="ru-RU"/>
        </w:rPr>
        <w:tab/>
        <w:t xml:space="preserve">1) при преобладании на проектируемом предприятии </w:t>
      </w:r>
      <w:proofErr w:type="spellStart"/>
      <w:r w:rsidRPr="00BA7765">
        <w:rPr>
          <w:sz w:val="28"/>
          <w:szCs w:val="28"/>
          <w:lang w:val="ru-RU"/>
        </w:rPr>
        <w:t>электроприёмн</w:t>
      </w:r>
      <w:r w:rsidRPr="00BA7765">
        <w:rPr>
          <w:sz w:val="28"/>
          <w:szCs w:val="28"/>
          <w:lang w:val="ru-RU"/>
        </w:rPr>
        <w:t>и</w:t>
      </w:r>
      <w:r w:rsidRPr="00BA7765">
        <w:rPr>
          <w:sz w:val="28"/>
          <w:szCs w:val="28"/>
          <w:lang w:val="ru-RU"/>
        </w:rPr>
        <w:t>ков</w:t>
      </w:r>
      <w:proofErr w:type="spellEnd"/>
      <w:r w:rsidRPr="00BA7765">
        <w:rPr>
          <w:sz w:val="28"/>
          <w:szCs w:val="28"/>
          <w:lang w:val="ru-RU"/>
        </w:rPr>
        <w:t xml:space="preserve"> 6 кВ (в частности, электродвигателей), а также исходя из условий их п</w:t>
      </w:r>
      <w:r w:rsidRPr="00BA7765">
        <w:rPr>
          <w:sz w:val="28"/>
          <w:szCs w:val="28"/>
          <w:lang w:val="ru-RU"/>
        </w:rPr>
        <w:t>о</w:t>
      </w:r>
      <w:r w:rsidRPr="00BA7765">
        <w:rPr>
          <w:sz w:val="28"/>
          <w:szCs w:val="28"/>
          <w:lang w:val="ru-RU"/>
        </w:rPr>
        <w:t>становки (в соответствии с требованиями технологии или при комплектной поставке с производственным оборудованием);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 xml:space="preserve">2) при напряжении генераторов заводской ТЭЦ 6 кВ, особенно когда от неё питается значительная часть </w:t>
      </w:r>
      <w:proofErr w:type="spellStart"/>
      <w:r w:rsidRPr="00BA7765">
        <w:rPr>
          <w:sz w:val="28"/>
          <w:szCs w:val="28"/>
        </w:rPr>
        <w:t>электроприёмников</w:t>
      </w:r>
      <w:proofErr w:type="spellEnd"/>
      <w:r w:rsidRPr="00BA7765">
        <w:rPr>
          <w:sz w:val="28"/>
          <w:szCs w:val="28"/>
        </w:rPr>
        <w:t xml:space="preserve"> предприятия.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При применении напряжении</w:t>
      </w:r>
      <w:r w:rsidRPr="00BA7765">
        <w:rPr>
          <w:i/>
          <w:sz w:val="28"/>
          <w:szCs w:val="28"/>
        </w:rPr>
        <w:t xml:space="preserve"> </w:t>
      </w:r>
      <w:r w:rsidRPr="00BA7765">
        <w:rPr>
          <w:sz w:val="28"/>
          <w:szCs w:val="28"/>
        </w:rPr>
        <w:t>660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следует принимать во внимание следующее: 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 xml:space="preserve">–  перевод питания </w:t>
      </w:r>
      <w:proofErr w:type="spellStart"/>
      <w:r w:rsidRPr="00BA7765">
        <w:rPr>
          <w:sz w:val="28"/>
          <w:szCs w:val="28"/>
        </w:rPr>
        <w:t>электроприёмников</w:t>
      </w:r>
      <w:proofErr w:type="spellEnd"/>
      <w:r w:rsidRPr="00BA7765">
        <w:rPr>
          <w:sz w:val="28"/>
          <w:szCs w:val="28"/>
        </w:rPr>
        <w:t xml:space="preserve"> с 380 на 660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снижает затраты на сооружение низковольтной кабельной сети примерно на 30 % и сокращает потери электроэнергии в этой сети в 1,3–1,4 раза;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lastRenderedPageBreak/>
        <w:tab/>
        <w:t>–  внедрение напряжения 660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обеспечивает снижение капитальных затрат относительно общей стоимости электроустановок (электрооборудов</w:t>
      </w:r>
      <w:r w:rsidRPr="00BA7765">
        <w:rPr>
          <w:sz w:val="28"/>
          <w:szCs w:val="28"/>
        </w:rPr>
        <w:t>а</w:t>
      </w:r>
      <w:r w:rsidRPr="00BA7765">
        <w:rPr>
          <w:sz w:val="28"/>
          <w:szCs w:val="28"/>
        </w:rPr>
        <w:t>ния и электромонтажных работ) строящегося предприятия на 0,5–15 %;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–  эффективность при внедрении напряжения 660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тем выше, чем больше доля </w:t>
      </w:r>
      <w:proofErr w:type="spellStart"/>
      <w:r w:rsidRPr="00BA7765">
        <w:rPr>
          <w:sz w:val="28"/>
          <w:szCs w:val="28"/>
        </w:rPr>
        <w:t>электроприёмников</w:t>
      </w:r>
      <w:proofErr w:type="spellEnd"/>
      <w:r w:rsidRPr="00BA7765">
        <w:rPr>
          <w:sz w:val="28"/>
          <w:szCs w:val="28"/>
        </w:rPr>
        <w:t xml:space="preserve"> 380 В </w:t>
      </w:r>
      <w:proofErr w:type="spellStart"/>
      <w:r w:rsidRPr="00BA7765">
        <w:rPr>
          <w:sz w:val="28"/>
          <w:szCs w:val="28"/>
        </w:rPr>
        <w:t>в</w:t>
      </w:r>
      <w:proofErr w:type="spellEnd"/>
      <w:r w:rsidRPr="00BA7765">
        <w:rPr>
          <w:sz w:val="28"/>
          <w:szCs w:val="28"/>
        </w:rPr>
        <w:t xml:space="preserve"> общем составе устанавливаемых </w:t>
      </w:r>
      <w:proofErr w:type="spellStart"/>
      <w:r w:rsidRPr="00BA7765">
        <w:rPr>
          <w:sz w:val="28"/>
          <w:szCs w:val="28"/>
        </w:rPr>
        <w:t>электроприёмников</w:t>
      </w:r>
      <w:proofErr w:type="spellEnd"/>
      <w:r w:rsidRPr="00BA7765">
        <w:rPr>
          <w:sz w:val="28"/>
          <w:szCs w:val="28"/>
        </w:rPr>
        <w:t xml:space="preserve">. Например, для прокатного широкополосного стана, где преобладающую часть устанавливаемых </w:t>
      </w:r>
      <w:proofErr w:type="spellStart"/>
      <w:r w:rsidRPr="00BA7765">
        <w:rPr>
          <w:sz w:val="28"/>
          <w:szCs w:val="28"/>
        </w:rPr>
        <w:t>электроприёмников</w:t>
      </w:r>
      <w:proofErr w:type="spellEnd"/>
      <w:r w:rsidRPr="00BA7765">
        <w:rPr>
          <w:sz w:val="28"/>
          <w:szCs w:val="28"/>
        </w:rPr>
        <w:t xml:space="preserve"> составляют </w:t>
      </w:r>
      <w:proofErr w:type="spellStart"/>
      <w:r w:rsidRPr="00BA7765">
        <w:rPr>
          <w:sz w:val="28"/>
          <w:szCs w:val="28"/>
        </w:rPr>
        <w:t>тиристорные</w:t>
      </w:r>
      <w:proofErr w:type="spellEnd"/>
      <w:r w:rsidRPr="00BA7765">
        <w:rPr>
          <w:sz w:val="28"/>
          <w:szCs w:val="28"/>
        </w:rPr>
        <w:t xml:space="preserve"> электроприводы и электродвигатели 6–10 кВ, применение напр</w:t>
      </w:r>
      <w:r w:rsidRPr="00BA7765">
        <w:rPr>
          <w:sz w:val="28"/>
          <w:szCs w:val="28"/>
        </w:rPr>
        <w:t>я</w:t>
      </w:r>
      <w:r w:rsidRPr="00BA7765">
        <w:rPr>
          <w:sz w:val="28"/>
          <w:szCs w:val="28"/>
        </w:rPr>
        <w:t>жения 660</w:t>
      </w:r>
      <w:proofErr w:type="gramStart"/>
      <w:r w:rsidRPr="00BA7765">
        <w:rPr>
          <w:sz w:val="28"/>
          <w:szCs w:val="28"/>
        </w:rPr>
        <w:t> В</w:t>
      </w:r>
      <w:proofErr w:type="gramEnd"/>
      <w:r w:rsidRPr="00BA7765">
        <w:rPr>
          <w:sz w:val="28"/>
          <w:szCs w:val="28"/>
        </w:rPr>
        <w:t xml:space="preserve"> обеспечивает эффективность около 0,5 %, для кислородно-конвертерного цеха 1,5 %. 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Для предприятий нефтехимии, где в основном устанавливаются электродвигатели 380</w:t>
      </w:r>
      <w:proofErr w:type="gramStart"/>
      <w:r w:rsidRPr="00BA7765">
        <w:rPr>
          <w:sz w:val="28"/>
          <w:szCs w:val="28"/>
        </w:rPr>
        <w:t> В</w:t>
      </w:r>
      <w:proofErr w:type="gramEnd"/>
      <w:r w:rsidRPr="00BA7765">
        <w:rPr>
          <w:sz w:val="28"/>
          <w:szCs w:val="28"/>
        </w:rPr>
        <w:t>, внедрение напряжения 660 В обеспечивает эффекти</w:t>
      </w:r>
      <w:r w:rsidRPr="00BA7765">
        <w:rPr>
          <w:sz w:val="28"/>
          <w:szCs w:val="28"/>
        </w:rPr>
        <w:t>в</w:t>
      </w:r>
      <w:r w:rsidRPr="00BA7765">
        <w:rPr>
          <w:sz w:val="28"/>
          <w:szCs w:val="28"/>
        </w:rPr>
        <w:t>ность в пределах 10–15 %;</w:t>
      </w:r>
    </w:p>
    <w:p w:rsidR="00F61C5B" w:rsidRPr="00BA7765" w:rsidRDefault="00F61C5B" w:rsidP="00F61C5B">
      <w:pPr>
        <w:tabs>
          <w:tab w:val="left" w:pos="284"/>
        </w:tabs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–  эффективность внедрения напряжения 660</w:t>
      </w:r>
      <w:proofErr w:type="gramStart"/>
      <w:r w:rsidRPr="00BA7765">
        <w:rPr>
          <w:sz w:val="28"/>
          <w:szCs w:val="28"/>
        </w:rPr>
        <w:t> В</w:t>
      </w:r>
      <w:proofErr w:type="gramEnd"/>
      <w:r w:rsidRPr="00BA7765">
        <w:rPr>
          <w:sz w:val="28"/>
          <w:szCs w:val="28"/>
        </w:rPr>
        <w:t xml:space="preserve"> прямо пропорциональна протяжённости питающей и распределительной низковольтной сети;</w:t>
      </w:r>
    </w:p>
    <w:p w:rsidR="00F61C5B" w:rsidRPr="00BA7765" w:rsidRDefault="00F61C5B" w:rsidP="00F61C5B">
      <w:pPr>
        <w:tabs>
          <w:tab w:val="left" w:pos="284"/>
        </w:tabs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–  при мощности устанавливаемых на предприятии электродвигателей преимущественно до 10 кВт эффективность внедрения напряжения 660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н</w:t>
      </w:r>
      <w:r w:rsidRPr="00BA7765">
        <w:rPr>
          <w:sz w:val="28"/>
          <w:szCs w:val="28"/>
        </w:rPr>
        <w:t>е</w:t>
      </w:r>
      <w:r w:rsidRPr="00BA7765">
        <w:rPr>
          <w:sz w:val="28"/>
          <w:szCs w:val="28"/>
        </w:rPr>
        <w:t>значительна.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В целях более широкого внедрения напряжения 660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при проектир</w:t>
      </w:r>
      <w:r w:rsidRPr="00BA7765">
        <w:rPr>
          <w:sz w:val="28"/>
          <w:szCs w:val="28"/>
        </w:rPr>
        <w:t>о</w:t>
      </w:r>
      <w:r w:rsidRPr="00BA7765">
        <w:rPr>
          <w:sz w:val="28"/>
          <w:szCs w:val="28"/>
        </w:rPr>
        <w:t>вании электроустановок промышленных предприятий рекомендуется: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1. Применять в первую очередь напряжение 660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для вновь строящи</w:t>
      </w:r>
      <w:r w:rsidRPr="00BA7765">
        <w:rPr>
          <w:sz w:val="28"/>
          <w:szCs w:val="28"/>
        </w:rPr>
        <w:t>х</w:t>
      </w:r>
      <w:r w:rsidRPr="00BA7765">
        <w:rPr>
          <w:sz w:val="28"/>
          <w:szCs w:val="28"/>
        </w:rPr>
        <w:t xml:space="preserve">ся промышленных объектов, характеризуемых следующими признаками: </w:t>
      </w:r>
    </w:p>
    <w:p w:rsidR="00F61C5B" w:rsidRPr="00BA7765" w:rsidRDefault="00F61C5B" w:rsidP="00F61C5B">
      <w:pPr>
        <w:tabs>
          <w:tab w:val="left" w:pos="426"/>
        </w:tabs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 xml:space="preserve">–  основную часть </w:t>
      </w:r>
      <w:proofErr w:type="spellStart"/>
      <w:r w:rsidRPr="00BA7765">
        <w:rPr>
          <w:sz w:val="28"/>
          <w:szCs w:val="28"/>
        </w:rPr>
        <w:t>электроприёмников</w:t>
      </w:r>
      <w:proofErr w:type="spellEnd"/>
      <w:r w:rsidRPr="00BA7765">
        <w:rPr>
          <w:sz w:val="28"/>
          <w:szCs w:val="28"/>
        </w:rPr>
        <w:t xml:space="preserve"> составляют низковольтные эле</w:t>
      </w:r>
      <w:r w:rsidRPr="00BA7765">
        <w:rPr>
          <w:sz w:val="28"/>
          <w:szCs w:val="28"/>
        </w:rPr>
        <w:t>к</w:t>
      </w:r>
      <w:r w:rsidRPr="00BA7765">
        <w:rPr>
          <w:sz w:val="28"/>
          <w:szCs w:val="28"/>
        </w:rPr>
        <w:t>тродвигатели переменного тока нерегулируемые мощностью выше 10 кВт;</w:t>
      </w:r>
    </w:p>
    <w:p w:rsidR="00F61C5B" w:rsidRPr="00BA7765" w:rsidRDefault="00F61C5B" w:rsidP="00F61C5B">
      <w:pPr>
        <w:tabs>
          <w:tab w:val="left" w:pos="426"/>
        </w:tabs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–  технологические механизмы поставляются комплектно с электродвиг</w:t>
      </w:r>
      <w:r w:rsidRPr="00BA7765">
        <w:rPr>
          <w:sz w:val="28"/>
          <w:szCs w:val="28"/>
        </w:rPr>
        <w:t>а</w:t>
      </w:r>
      <w:r w:rsidRPr="00BA7765">
        <w:rPr>
          <w:sz w:val="28"/>
          <w:szCs w:val="28"/>
        </w:rPr>
        <w:t>телями, а заказ пускорегулирующей аппаратуры производится согласно ра</w:t>
      </w:r>
      <w:r w:rsidRPr="00BA7765">
        <w:rPr>
          <w:sz w:val="28"/>
          <w:szCs w:val="28"/>
        </w:rPr>
        <w:t>з</w:t>
      </w:r>
      <w:r w:rsidRPr="00BA7765">
        <w:rPr>
          <w:sz w:val="28"/>
          <w:szCs w:val="28"/>
        </w:rPr>
        <w:t>рабатываемому проекту;</w:t>
      </w:r>
    </w:p>
    <w:p w:rsidR="00F61C5B" w:rsidRPr="00BA7765" w:rsidRDefault="00F61C5B" w:rsidP="00F61C5B">
      <w:pPr>
        <w:tabs>
          <w:tab w:val="left" w:pos="426"/>
        </w:tabs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–  длины кабелей питающей и распределительной сети низкого напряж</w:t>
      </w:r>
      <w:r w:rsidRPr="00BA7765">
        <w:rPr>
          <w:sz w:val="28"/>
          <w:szCs w:val="28"/>
        </w:rPr>
        <w:t>е</w:t>
      </w:r>
      <w:r w:rsidRPr="00BA7765">
        <w:rPr>
          <w:sz w:val="28"/>
          <w:szCs w:val="28"/>
        </w:rPr>
        <w:t>ния имеют большую протяжённость. К таким объектам могут быть отнесены предприятия химии, нефтехимии, лесотехнические комплексы, системы в</w:t>
      </w:r>
      <w:r w:rsidRPr="00BA7765">
        <w:rPr>
          <w:sz w:val="28"/>
          <w:szCs w:val="28"/>
        </w:rPr>
        <w:t>о</w:t>
      </w:r>
      <w:r w:rsidRPr="00BA7765">
        <w:rPr>
          <w:sz w:val="28"/>
          <w:szCs w:val="28"/>
        </w:rPr>
        <w:t>доснабжения.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2. Когда целесообразность применения напряжения 660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(см. п. 1) не столь очевидна, необходимо выбор напряжения низковольтной сети прои</w:t>
      </w:r>
      <w:r w:rsidRPr="00BA7765">
        <w:rPr>
          <w:sz w:val="28"/>
          <w:szCs w:val="28"/>
        </w:rPr>
        <w:t>з</w:t>
      </w:r>
      <w:r w:rsidRPr="00BA7765">
        <w:rPr>
          <w:sz w:val="28"/>
          <w:szCs w:val="28"/>
        </w:rPr>
        <w:t>водить на основании технико-экономических расчётов. При эффективности более 5 % следует применять напряжение 660 В. Наиболее целесообразно с</w:t>
      </w:r>
      <w:r w:rsidRPr="00BA7765">
        <w:rPr>
          <w:sz w:val="28"/>
          <w:szCs w:val="28"/>
        </w:rPr>
        <w:t>о</w:t>
      </w:r>
      <w:r w:rsidRPr="00BA7765">
        <w:rPr>
          <w:sz w:val="28"/>
          <w:szCs w:val="28"/>
        </w:rPr>
        <w:t xml:space="preserve">четание напряжения 660 </w:t>
      </w:r>
      <w:proofErr w:type="gramStart"/>
      <w:r w:rsidRPr="00BA7765">
        <w:rPr>
          <w:sz w:val="28"/>
          <w:szCs w:val="28"/>
        </w:rPr>
        <w:t>В</w:t>
      </w:r>
      <w:proofErr w:type="gramEnd"/>
      <w:r w:rsidRPr="00BA7765">
        <w:rPr>
          <w:sz w:val="28"/>
          <w:szCs w:val="28"/>
        </w:rPr>
        <w:t xml:space="preserve"> </w:t>
      </w:r>
      <w:proofErr w:type="gramStart"/>
      <w:r w:rsidRPr="00BA7765">
        <w:rPr>
          <w:sz w:val="28"/>
          <w:szCs w:val="28"/>
        </w:rPr>
        <w:t>с</w:t>
      </w:r>
      <w:proofErr w:type="gramEnd"/>
      <w:r w:rsidRPr="00BA7765">
        <w:rPr>
          <w:sz w:val="28"/>
          <w:szCs w:val="28"/>
        </w:rPr>
        <w:t xml:space="preserve"> первичным напряжением 10 кВ.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3. Питание единичных электродвигателей мощностью 250–500 кВт следует выполнять, как правело, непосредственно на напряжении 10 кВ или от индивидуальных или групповых понизительных трансформаторов 10/6 кВ.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lastRenderedPageBreak/>
        <w:t xml:space="preserve">При значительном количестве электродвигателей 6 кВ следует рассматривать возможность их питания от трансформаторов с обмотками напряжением 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>110–220/6/10 кВ.</w:t>
      </w:r>
    </w:p>
    <w:p w:rsidR="00F61C5B" w:rsidRPr="00BA7765" w:rsidRDefault="00F61C5B" w:rsidP="00F61C5B">
      <w:pPr>
        <w:pStyle w:val="21"/>
        <w:spacing w:after="0" w:line="240" w:lineRule="auto"/>
        <w:rPr>
          <w:sz w:val="28"/>
          <w:szCs w:val="28"/>
        </w:rPr>
      </w:pPr>
      <w:r w:rsidRPr="00BA7765">
        <w:rPr>
          <w:sz w:val="28"/>
          <w:szCs w:val="28"/>
        </w:rPr>
        <w:tab/>
        <w:t>4. Технологическое оборудование, комплектуемое в настоящее время электрооборудованием и системами управления на напряжение 380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(ста</w:t>
      </w:r>
      <w:r w:rsidRPr="00BA7765">
        <w:rPr>
          <w:sz w:val="28"/>
          <w:szCs w:val="28"/>
        </w:rPr>
        <w:t>н</w:t>
      </w:r>
      <w:r w:rsidRPr="00BA7765">
        <w:rPr>
          <w:sz w:val="28"/>
          <w:szCs w:val="28"/>
        </w:rPr>
        <w:t>ки, агрегаты, автоматические линии, прессы, термическое и сварочное об</w:t>
      </w:r>
      <w:r w:rsidRPr="00BA7765">
        <w:rPr>
          <w:sz w:val="28"/>
          <w:szCs w:val="28"/>
        </w:rPr>
        <w:t>о</w:t>
      </w:r>
      <w:r w:rsidRPr="00BA7765">
        <w:rPr>
          <w:sz w:val="28"/>
          <w:szCs w:val="28"/>
        </w:rPr>
        <w:t xml:space="preserve">рудование, краны и т.п.), может быть переведено на напряжение 660 В после получения соответствующего подтверждения от заводов-поставщиков. </w:t>
      </w:r>
    </w:p>
    <w:p w:rsidR="00F61C5B" w:rsidRPr="00BA7765" w:rsidRDefault="00F61C5B" w:rsidP="00F61C5B">
      <w:pPr>
        <w:pStyle w:val="21"/>
        <w:spacing w:after="0" w:line="240" w:lineRule="auto"/>
        <w:rPr>
          <w:sz w:val="28"/>
          <w:szCs w:val="28"/>
        </w:rPr>
      </w:pPr>
      <w:r w:rsidRPr="00BA7765">
        <w:rPr>
          <w:sz w:val="28"/>
          <w:szCs w:val="28"/>
        </w:rPr>
        <w:tab/>
        <w:t>5. На напряжение 660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не переводятся: 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– осветительные установки, выполненные люминесцентными светил</w:t>
      </w:r>
      <w:r w:rsidRPr="00BA7765">
        <w:rPr>
          <w:sz w:val="28"/>
          <w:szCs w:val="28"/>
        </w:rPr>
        <w:t>ь</w:t>
      </w:r>
      <w:r w:rsidRPr="00BA7765">
        <w:rPr>
          <w:sz w:val="28"/>
          <w:szCs w:val="28"/>
        </w:rPr>
        <w:t>никами и лампами накаливания;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 xml:space="preserve">– </w:t>
      </w:r>
      <w:proofErr w:type="spellStart"/>
      <w:r w:rsidRPr="00BA7765">
        <w:rPr>
          <w:sz w:val="28"/>
          <w:szCs w:val="28"/>
        </w:rPr>
        <w:t>тиристорные</w:t>
      </w:r>
      <w:proofErr w:type="spellEnd"/>
      <w:r w:rsidRPr="00BA7765">
        <w:rPr>
          <w:sz w:val="28"/>
          <w:szCs w:val="28"/>
        </w:rPr>
        <w:t xml:space="preserve"> преобразователи электроприводов, питаемые на напр</w:t>
      </w:r>
      <w:r w:rsidRPr="00BA7765">
        <w:rPr>
          <w:sz w:val="28"/>
          <w:szCs w:val="28"/>
        </w:rPr>
        <w:t>я</w:t>
      </w:r>
      <w:r w:rsidRPr="00BA7765">
        <w:rPr>
          <w:sz w:val="28"/>
          <w:szCs w:val="28"/>
        </w:rPr>
        <w:t>жении 380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; 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– установки КИП, средства автоматизации, исполнительные механи</w:t>
      </w:r>
      <w:r w:rsidRPr="00BA7765">
        <w:rPr>
          <w:sz w:val="28"/>
          <w:szCs w:val="28"/>
        </w:rPr>
        <w:t>з</w:t>
      </w:r>
      <w:r w:rsidRPr="00BA7765">
        <w:rPr>
          <w:sz w:val="28"/>
          <w:szCs w:val="28"/>
        </w:rPr>
        <w:t>мы, электродвигатели до 0,4 кВт.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 xml:space="preserve">Питание этих </w:t>
      </w:r>
      <w:proofErr w:type="spellStart"/>
      <w:r w:rsidRPr="00BA7765">
        <w:rPr>
          <w:sz w:val="28"/>
          <w:szCs w:val="28"/>
        </w:rPr>
        <w:t>электроприёмников</w:t>
      </w:r>
      <w:proofErr w:type="spellEnd"/>
      <w:r w:rsidRPr="00BA7765">
        <w:rPr>
          <w:sz w:val="28"/>
          <w:szCs w:val="28"/>
        </w:rPr>
        <w:t xml:space="preserve"> должно осуществляться от тран</w:t>
      </w:r>
      <w:r w:rsidRPr="00BA7765">
        <w:rPr>
          <w:sz w:val="28"/>
          <w:szCs w:val="28"/>
        </w:rPr>
        <w:t>с</w:t>
      </w:r>
      <w:r w:rsidRPr="00BA7765">
        <w:rPr>
          <w:sz w:val="28"/>
          <w:szCs w:val="28"/>
        </w:rPr>
        <w:t>форматоров 10/0,4 кВ.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6. Установки 660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следует применять с </w:t>
      </w:r>
      <w:proofErr w:type="spellStart"/>
      <w:r w:rsidRPr="00BA7765">
        <w:rPr>
          <w:sz w:val="28"/>
          <w:szCs w:val="28"/>
        </w:rPr>
        <w:t>глухозаземлённой</w:t>
      </w:r>
      <w:proofErr w:type="spellEnd"/>
      <w:r w:rsidRPr="00BA7765">
        <w:rPr>
          <w:sz w:val="28"/>
          <w:szCs w:val="28"/>
        </w:rPr>
        <w:t xml:space="preserve"> </w:t>
      </w:r>
      <w:proofErr w:type="spellStart"/>
      <w:r w:rsidRPr="00BA7765">
        <w:rPr>
          <w:sz w:val="28"/>
          <w:szCs w:val="28"/>
        </w:rPr>
        <w:t>нейтралью</w:t>
      </w:r>
      <w:proofErr w:type="spellEnd"/>
      <w:r w:rsidRPr="00BA7765">
        <w:rPr>
          <w:sz w:val="28"/>
          <w:szCs w:val="28"/>
        </w:rPr>
        <w:t>.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7. Цепи управления электродвигателями нужно принимать на напряж</w:t>
      </w:r>
      <w:r w:rsidRPr="00BA7765">
        <w:rPr>
          <w:sz w:val="28"/>
          <w:szCs w:val="28"/>
        </w:rPr>
        <w:t>е</w:t>
      </w:r>
      <w:r w:rsidRPr="00BA7765">
        <w:rPr>
          <w:sz w:val="28"/>
          <w:szCs w:val="28"/>
        </w:rPr>
        <w:t>ние 220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с питанием от индивидуальных понизительных трансформаторов 660/220 В.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8. При рассмотрении целесообразности применения напряжения 660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для реконструируемых объектов необходимо оценивать возможности дейс</w:t>
      </w:r>
      <w:r w:rsidRPr="00BA7765">
        <w:rPr>
          <w:sz w:val="28"/>
          <w:szCs w:val="28"/>
        </w:rPr>
        <w:t>т</w:t>
      </w:r>
      <w:r w:rsidRPr="00BA7765">
        <w:rPr>
          <w:sz w:val="28"/>
          <w:szCs w:val="28"/>
        </w:rPr>
        <w:t>вующего предприятия по ремонту и резервированию электрооборудования 660 В;</w:t>
      </w:r>
    </w:p>
    <w:p w:rsidR="00F61C5B" w:rsidRPr="00BA7765" w:rsidRDefault="00F61C5B" w:rsidP="00F61C5B">
      <w:pPr>
        <w:jc w:val="both"/>
        <w:rPr>
          <w:sz w:val="28"/>
          <w:szCs w:val="28"/>
        </w:rPr>
      </w:pPr>
      <w:r w:rsidRPr="00BA7765">
        <w:rPr>
          <w:sz w:val="28"/>
          <w:szCs w:val="28"/>
        </w:rPr>
        <w:tab/>
        <w:t>напряжение не выше 42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(36 или 24 В) применяется в помещениях с повышенной опасностью и особо опасных, для стационарного местного о</w:t>
      </w:r>
      <w:r w:rsidRPr="00BA7765">
        <w:rPr>
          <w:sz w:val="28"/>
          <w:szCs w:val="28"/>
        </w:rPr>
        <w:t>с</w:t>
      </w:r>
      <w:r w:rsidRPr="00BA7765">
        <w:rPr>
          <w:sz w:val="28"/>
          <w:szCs w:val="28"/>
        </w:rPr>
        <w:t>вещения и ручных переносных ламп;</w:t>
      </w:r>
    </w:p>
    <w:p w:rsidR="00F61C5B" w:rsidRPr="00BA7765" w:rsidRDefault="00F61C5B" w:rsidP="00F61C5B">
      <w:pPr>
        <w:pStyle w:val="21"/>
        <w:spacing w:after="0" w:line="240" w:lineRule="auto"/>
        <w:rPr>
          <w:sz w:val="28"/>
          <w:szCs w:val="28"/>
        </w:rPr>
      </w:pPr>
      <w:r w:rsidRPr="00BA7765">
        <w:rPr>
          <w:sz w:val="28"/>
          <w:szCs w:val="28"/>
        </w:rPr>
        <w:tab/>
        <w:t>напряжение 12</w:t>
      </w:r>
      <w:proofErr w:type="gramStart"/>
      <w:r w:rsidRPr="00BA7765">
        <w:rPr>
          <w:sz w:val="28"/>
          <w:szCs w:val="28"/>
        </w:rPr>
        <w:t xml:space="preserve"> В</w:t>
      </w:r>
      <w:proofErr w:type="gramEnd"/>
      <w:r w:rsidRPr="00BA7765">
        <w:rPr>
          <w:sz w:val="28"/>
          <w:szCs w:val="28"/>
        </w:rPr>
        <w:t xml:space="preserve"> применяется только при особо неблагоприятных у</w:t>
      </w:r>
      <w:r w:rsidRPr="00BA7765">
        <w:rPr>
          <w:sz w:val="28"/>
          <w:szCs w:val="28"/>
        </w:rPr>
        <w:t>с</w:t>
      </w:r>
      <w:r w:rsidRPr="00BA7765">
        <w:rPr>
          <w:sz w:val="28"/>
          <w:szCs w:val="28"/>
        </w:rPr>
        <w:t>ловиях в отношении опасности поражения электрическим током, например, при работе в котлах или других металлических резервуарах с использован</w:t>
      </w:r>
      <w:r w:rsidRPr="00BA7765">
        <w:rPr>
          <w:sz w:val="28"/>
          <w:szCs w:val="28"/>
        </w:rPr>
        <w:t>и</w:t>
      </w:r>
      <w:r w:rsidRPr="00BA7765">
        <w:rPr>
          <w:sz w:val="28"/>
          <w:szCs w:val="28"/>
        </w:rPr>
        <w:t>ем ручных переносных светильников</w:t>
      </w:r>
    </w:p>
    <w:p w:rsidR="00F61C5B" w:rsidRPr="00BA7765" w:rsidRDefault="00F61C5B" w:rsidP="00F61C5B">
      <w:pPr>
        <w:jc w:val="both"/>
        <w:rPr>
          <w:bCs/>
          <w:sz w:val="28"/>
          <w:szCs w:val="28"/>
        </w:rPr>
      </w:pPr>
    </w:p>
    <w:p w:rsidR="00F61C5B" w:rsidRPr="00982439" w:rsidRDefault="00F61C5B" w:rsidP="00F61C5B">
      <w:pPr>
        <w:pStyle w:val="2"/>
      </w:pPr>
      <w:r w:rsidRPr="00982439">
        <w:t xml:space="preserve"> </w:t>
      </w:r>
      <w:bookmarkStart w:id="38" w:name="_Toc422831498"/>
      <w:bookmarkStart w:id="39" w:name="_Toc437705008"/>
      <w:r>
        <w:t xml:space="preserve"> 13. </w:t>
      </w:r>
      <w:r w:rsidRPr="00982439">
        <w:t>Выбор сечений проводников</w:t>
      </w:r>
      <w:bookmarkEnd w:id="38"/>
      <w:bookmarkEnd w:id="39"/>
    </w:p>
    <w:p w:rsidR="00F61C5B" w:rsidRPr="00982439" w:rsidRDefault="00F61C5B" w:rsidP="00F61C5B">
      <w:pPr>
        <w:pStyle w:val="3"/>
      </w:pPr>
      <w:bookmarkStart w:id="40" w:name="_Toc422831499"/>
      <w:bookmarkStart w:id="41" w:name="_Toc437705009"/>
      <w:r>
        <w:t xml:space="preserve"> 13.1. </w:t>
      </w:r>
      <w:r w:rsidRPr="00982439">
        <w:t>Общие положения</w:t>
      </w:r>
      <w:bookmarkEnd w:id="40"/>
      <w:bookmarkEnd w:id="41"/>
    </w:p>
    <w:p w:rsidR="00F61C5B" w:rsidRPr="00982439" w:rsidRDefault="00F61C5B" w:rsidP="00F61C5B">
      <w:pPr>
        <w:pStyle w:val="af9"/>
        <w:ind w:firstLine="709"/>
        <w:rPr>
          <w:bCs w:val="0"/>
        </w:rPr>
      </w:pP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 xml:space="preserve">В силовых сетях сечения проводников выбираются по расчетному току соответствующего участка сети по таблицам длительно допустимых токовых нагрузок и проверяются по </w:t>
      </w:r>
      <w:proofErr w:type="spellStart"/>
      <w:r w:rsidRPr="00982439">
        <w:rPr>
          <w:color w:val="000000"/>
          <w:sz w:val="28"/>
        </w:rPr>
        <w:t>уставкам</w:t>
      </w:r>
      <w:proofErr w:type="spellEnd"/>
      <w:r w:rsidRPr="00982439">
        <w:rPr>
          <w:color w:val="000000"/>
          <w:sz w:val="28"/>
        </w:rPr>
        <w:t xml:space="preserve"> защитных аппаратов. В необходимых случаях выбранные сечения должны быть проверены по потере напряжения и по экономической плотности тока.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Проверке по экономической плотности тока не подлежат:</w:t>
      </w:r>
    </w:p>
    <w:p w:rsidR="00F61C5B" w:rsidRPr="00982439" w:rsidRDefault="00F61C5B" w:rsidP="00F61C5B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сети промышленных предприятий и сооружений напряжением до 1000</w:t>
      </w:r>
      <w:proofErr w:type="gramStart"/>
      <w:r w:rsidRPr="00982439">
        <w:rPr>
          <w:color w:val="000000"/>
          <w:sz w:val="28"/>
        </w:rPr>
        <w:t xml:space="preserve"> В</w:t>
      </w:r>
      <w:proofErr w:type="gramEnd"/>
      <w:r w:rsidRPr="00982439">
        <w:rPr>
          <w:color w:val="000000"/>
          <w:sz w:val="28"/>
        </w:rPr>
        <w:t xml:space="preserve"> при числе часов использования максимума нагрузки предприятия до </w:t>
      </w:r>
      <w:r w:rsidRPr="00982439">
        <w:rPr>
          <w:color w:val="000000"/>
          <w:sz w:val="28"/>
        </w:rPr>
        <w:lastRenderedPageBreak/>
        <w:t xml:space="preserve">4000 </w:t>
      </w:r>
      <w:r w:rsidRPr="00982439">
        <w:rPr>
          <w:color w:val="000000"/>
          <w:sz w:val="28"/>
        </w:rPr>
        <w:noBreakHyphen/>
        <w:t xml:space="preserve"> 5000;</w:t>
      </w:r>
    </w:p>
    <w:p w:rsidR="00F61C5B" w:rsidRPr="00982439" w:rsidRDefault="00F61C5B" w:rsidP="00F61C5B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 xml:space="preserve">ответвления к отдельным </w:t>
      </w:r>
      <w:proofErr w:type="spellStart"/>
      <w:r w:rsidRPr="00982439">
        <w:rPr>
          <w:color w:val="000000"/>
          <w:sz w:val="28"/>
        </w:rPr>
        <w:t>электроприемщикам</w:t>
      </w:r>
      <w:proofErr w:type="spellEnd"/>
      <w:r w:rsidRPr="00982439">
        <w:rPr>
          <w:color w:val="000000"/>
          <w:sz w:val="28"/>
        </w:rPr>
        <w:t xml:space="preserve"> напряжением до 1000</w:t>
      </w:r>
      <w:proofErr w:type="gramStart"/>
      <w:r w:rsidRPr="00982439">
        <w:rPr>
          <w:color w:val="000000"/>
          <w:sz w:val="28"/>
        </w:rPr>
        <w:t> В</w:t>
      </w:r>
      <w:proofErr w:type="gramEnd"/>
      <w:r w:rsidRPr="00982439">
        <w:rPr>
          <w:color w:val="000000"/>
          <w:sz w:val="28"/>
        </w:rPr>
        <w:t>, а также осветительные сети промышленных предприятий, жилых и общественных зданий, проверенные по потере напряжения;</w:t>
      </w:r>
    </w:p>
    <w:p w:rsidR="00F61C5B" w:rsidRPr="00982439" w:rsidRDefault="00F61C5B" w:rsidP="00F61C5B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сборные шины электроустановок всех напряжений;</w:t>
      </w:r>
    </w:p>
    <w:p w:rsidR="00F61C5B" w:rsidRPr="00982439" w:rsidRDefault="00F61C5B" w:rsidP="00F61C5B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проводники, идущие к сопротивлениям, пусковым реостатам и т.д.;</w:t>
      </w:r>
    </w:p>
    <w:p w:rsidR="00F61C5B" w:rsidRPr="00982439" w:rsidRDefault="00F61C5B" w:rsidP="00F61C5B">
      <w:pPr>
        <w:shd w:val="clear" w:color="auto" w:fill="FFFFFF"/>
        <w:tabs>
          <w:tab w:val="left" w:pos="955"/>
        </w:tabs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-</w:t>
      </w:r>
      <w:r w:rsidRPr="00982439">
        <w:rPr>
          <w:color w:val="000000"/>
          <w:sz w:val="28"/>
        </w:rPr>
        <w:tab/>
        <w:t>сети временных сооружений, а также устройства с малым сроком службы (3</w:t>
      </w:r>
      <w:r w:rsidRPr="00982439">
        <w:sym w:font="Symbol" w:char="F02D"/>
      </w:r>
      <w:r w:rsidRPr="00982439">
        <w:rPr>
          <w:color w:val="000000"/>
          <w:sz w:val="28"/>
        </w:rPr>
        <w:t>5 лет).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В осветительных сетях сечения проводников определяются расчетом сети по потере напряжения и должны быть проверены по нагреву в соотве</w:t>
      </w:r>
      <w:r w:rsidRPr="00982439">
        <w:rPr>
          <w:color w:val="000000"/>
          <w:sz w:val="28"/>
        </w:rPr>
        <w:t>т</w:t>
      </w:r>
      <w:r w:rsidRPr="00982439">
        <w:rPr>
          <w:color w:val="000000"/>
          <w:sz w:val="28"/>
        </w:rPr>
        <w:t xml:space="preserve">ствии с таблицами длительно допустимых токовых нагрузок и </w:t>
      </w:r>
      <w:proofErr w:type="spellStart"/>
      <w:r w:rsidRPr="00982439">
        <w:rPr>
          <w:color w:val="000000"/>
          <w:sz w:val="28"/>
        </w:rPr>
        <w:t>уставок</w:t>
      </w:r>
      <w:proofErr w:type="spellEnd"/>
      <w:r w:rsidRPr="00982439">
        <w:rPr>
          <w:color w:val="000000"/>
          <w:sz w:val="28"/>
        </w:rPr>
        <w:t xml:space="preserve"> з</w:t>
      </w:r>
      <w:r w:rsidRPr="00982439">
        <w:rPr>
          <w:color w:val="000000"/>
          <w:sz w:val="28"/>
        </w:rPr>
        <w:t>а</w:t>
      </w:r>
      <w:r w:rsidRPr="00982439">
        <w:rPr>
          <w:color w:val="000000"/>
          <w:sz w:val="28"/>
        </w:rPr>
        <w:t>щитных аппаратов.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Допускаемая нагрузка (пропускная способность) проводников, за и</w:t>
      </w:r>
      <w:r w:rsidRPr="00982439">
        <w:rPr>
          <w:color w:val="000000"/>
          <w:sz w:val="28"/>
        </w:rPr>
        <w:t>с</w:t>
      </w:r>
      <w:r w:rsidRPr="00982439">
        <w:rPr>
          <w:color w:val="000000"/>
          <w:sz w:val="28"/>
        </w:rPr>
        <w:t>ключением ответвлений к короткозамкнутым двигателям, должна быть не менее 100 % расчетного тока соответствующего участка сети.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Ответвления к короткозамкнутым двигателям должны иметь пропус</w:t>
      </w:r>
      <w:r w:rsidRPr="00982439">
        <w:rPr>
          <w:color w:val="000000"/>
          <w:sz w:val="28"/>
        </w:rPr>
        <w:t>к</w:t>
      </w:r>
      <w:r w:rsidRPr="00982439">
        <w:rPr>
          <w:color w:val="000000"/>
          <w:sz w:val="28"/>
        </w:rPr>
        <w:t>ную способность не менее:</w:t>
      </w:r>
    </w:p>
    <w:p w:rsidR="00F61C5B" w:rsidRPr="00982439" w:rsidRDefault="00F61C5B" w:rsidP="00F61C5B">
      <w:pPr>
        <w:widowControl w:val="0"/>
        <w:numPr>
          <w:ilvl w:val="0"/>
          <w:numId w:val="15"/>
        </w:numPr>
        <w:shd w:val="clear" w:color="auto" w:fill="FFFFFF"/>
        <w:tabs>
          <w:tab w:val="left" w:pos="955"/>
        </w:tabs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 xml:space="preserve">в невзрывоопасных помещениях </w:t>
      </w:r>
      <w:r w:rsidRPr="00982439">
        <w:rPr>
          <w:sz w:val="32"/>
        </w:rPr>
        <w:sym w:font="Symbol" w:char="F02D"/>
      </w:r>
      <w:r w:rsidRPr="00982439">
        <w:rPr>
          <w:color w:val="000000"/>
          <w:sz w:val="28"/>
        </w:rPr>
        <w:t xml:space="preserve"> 100 % номинального тока эле</w:t>
      </w:r>
      <w:r w:rsidRPr="00982439">
        <w:rPr>
          <w:color w:val="000000"/>
          <w:sz w:val="28"/>
        </w:rPr>
        <w:t>к</w:t>
      </w:r>
      <w:r w:rsidRPr="00982439">
        <w:rPr>
          <w:color w:val="000000"/>
          <w:sz w:val="28"/>
        </w:rPr>
        <w:t>тродвигателя;</w:t>
      </w:r>
    </w:p>
    <w:p w:rsidR="00F61C5B" w:rsidRPr="00982439" w:rsidRDefault="00F61C5B" w:rsidP="00F61C5B">
      <w:pPr>
        <w:widowControl w:val="0"/>
        <w:numPr>
          <w:ilvl w:val="0"/>
          <w:numId w:val="15"/>
        </w:numPr>
        <w:shd w:val="clear" w:color="auto" w:fill="FFFFFF"/>
        <w:tabs>
          <w:tab w:val="left" w:pos="955"/>
        </w:tabs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 xml:space="preserve">во взрывоопасных помещениях </w:t>
      </w:r>
      <w:r w:rsidRPr="00982439">
        <w:rPr>
          <w:sz w:val="28"/>
        </w:rPr>
        <w:sym w:font="Symbol" w:char="F02D"/>
      </w:r>
      <w:r w:rsidRPr="00982439">
        <w:rPr>
          <w:color w:val="000000"/>
          <w:sz w:val="28"/>
        </w:rPr>
        <w:t xml:space="preserve"> 125 % номинального тока электр</w:t>
      </w:r>
      <w:r w:rsidRPr="00982439">
        <w:rPr>
          <w:color w:val="000000"/>
          <w:sz w:val="28"/>
        </w:rPr>
        <w:t>о</w:t>
      </w:r>
      <w:r w:rsidRPr="00982439">
        <w:rPr>
          <w:color w:val="000000"/>
          <w:sz w:val="28"/>
        </w:rPr>
        <w:t>двигателя.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 xml:space="preserve">Номинальные токи плавких вставок предохранителей и токи </w:t>
      </w:r>
      <w:proofErr w:type="spellStart"/>
      <w:r w:rsidRPr="00982439">
        <w:rPr>
          <w:color w:val="000000"/>
          <w:sz w:val="28"/>
        </w:rPr>
        <w:t>уставок</w:t>
      </w:r>
      <w:proofErr w:type="spellEnd"/>
      <w:r w:rsidRPr="00982439">
        <w:rPr>
          <w:color w:val="000000"/>
          <w:sz w:val="28"/>
        </w:rPr>
        <w:t xml:space="preserve"> автоматических выключателей, служащих для защиты отдельных участков сети, во всех случаях следует выбирать, по возможности, </w:t>
      </w:r>
      <w:proofErr w:type="gramStart"/>
      <w:r w:rsidRPr="00982439">
        <w:rPr>
          <w:color w:val="000000"/>
          <w:sz w:val="28"/>
        </w:rPr>
        <w:t>минимальными</w:t>
      </w:r>
      <w:proofErr w:type="gramEnd"/>
      <w:r w:rsidRPr="00982439">
        <w:rPr>
          <w:color w:val="000000"/>
          <w:sz w:val="28"/>
        </w:rPr>
        <w:t>, но таким образом, чтобы аппараты защиты не отключали электроустановки при кратковременных перегрузках (пусковые токи, токи технологических нагр</w:t>
      </w:r>
      <w:r w:rsidRPr="00982439">
        <w:rPr>
          <w:color w:val="000000"/>
          <w:sz w:val="28"/>
        </w:rPr>
        <w:t>у</w:t>
      </w:r>
      <w:r w:rsidRPr="00982439">
        <w:rPr>
          <w:color w:val="000000"/>
          <w:sz w:val="28"/>
        </w:rPr>
        <w:t xml:space="preserve">зок, токи при </w:t>
      </w:r>
      <w:proofErr w:type="spellStart"/>
      <w:r w:rsidRPr="00982439">
        <w:rPr>
          <w:color w:val="000000"/>
          <w:sz w:val="28"/>
        </w:rPr>
        <w:t>самозапуске</w:t>
      </w:r>
      <w:proofErr w:type="spellEnd"/>
      <w:r w:rsidRPr="00982439">
        <w:rPr>
          <w:color w:val="000000"/>
          <w:sz w:val="28"/>
        </w:rPr>
        <w:t xml:space="preserve"> и т.п.).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Наибольшие допустимые кратности токов защитных аппаратов по о</w:t>
      </w:r>
      <w:r w:rsidRPr="00982439">
        <w:rPr>
          <w:color w:val="000000"/>
          <w:sz w:val="28"/>
        </w:rPr>
        <w:t>т</w:t>
      </w:r>
      <w:r w:rsidRPr="00982439">
        <w:rPr>
          <w:color w:val="000000"/>
          <w:sz w:val="28"/>
        </w:rPr>
        <w:t>ношению к длительной нагрузке проводников определяются в зависимости:</w:t>
      </w:r>
    </w:p>
    <w:p w:rsidR="00F61C5B" w:rsidRPr="00982439" w:rsidRDefault="00F61C5B" w:rsidP="00F61C5B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от требований к сети с точки зрения защиты ее от перегрузок;</w:t>
      </w:r>
    </w:p>
    <w:p w:rsidR="00F61C5B" w:rsidRPr="00982439" w:rsidRDefault="00F61C5B" w:rsidP="00F61C5B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от характера защиты (типа защитного аппарата);</w:t>
      </w:r>
    </w:p>
    <w:p w:rsidR="00F61C5B" w:rsidRPr="00982439" w:rsidRDefault="00F61C5B" w:rsidP="00F61C5B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от рода изоляции проводников.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Для ответвлений к приемникам повторно-кратковременного режима работы предельные кратности относятся к допустимым длительным нагру</w:t>
      </w:r>
      <w:r w:rsidRPr="00982439">
        <w:rPr>
          <w:color w:val="000000"/>
          <w:sz w:val="28"/>
        </w:rPr>
        <w:t>з</w:t>
      </w:r>
      <w:r w:rsidRPr="00982439">
        <w:rPr>
          <w:color w:val="000000"/>
          <w:sz w:val="28"/>
        </w:rPr>
        <w:t>кам проводников, а не к нагрузкам, пересчитанным по ПВ.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pacing w:val="-4"/>
          <w:sz w:val="28"/>
        </w:rPr>
      </w:pPr>
      <w:r w:rsidRPr="00982439">
        <w:rPr>
          <w:color w:val="000000"/>
          <w:spacing w:val="-4"/>
          <w:sz w:val="28"/>
        </w:rPr>
        <w:t>Если пропускная способность проводников, меньше требуемой по отн</w:t>
      </w:r>
      <w:r w:rsidRPr="00982439">
        <w:rPr>
          <w:color w:val="000000"/>
          <w:spacing w:val="-4"/>
          <w:sz w:val="28"/>
        </w:rPr>
        <w:t>о</w:t>
      </w:r>
      <w:r w:rsidRPr="00982439">
        <w:rPr>
          <w:color w:val="000000"/>
          <w:spacing w:val="-4"/>
          <w:sz w:val="28"/>
        </w:rPr>
        <w:t>шению к защитному аппарату, сечение проводников должно быть увеличено.</w:t>
      </w:r>
    </w:p>
    <w:p w:rsidR="00F61C5B" w:rsidRPr="00982439" w:rsidRDefault="00F61C5B" w:rsidP="00F61C5B">
      <w:pPr>
        <w:shd w:val="clear" w:color="auto" w:fill="FFFFFF"/>
        <w:tabs>
          <w:tab w:val="left" w:pos="1162"/>
        </w:tabs>
        <w:ind w:firstLine="709"/>
        <w:jc w:val="center"/>
        <w:rPr>
          <w:b/>
          <w:bCs/>
          <w:color w:val="000000"/>
          <w:sz w:val="28"/>
        </w:rPr>
      </w:pPr>
    </w:p>
    <w:p w:rsidR="00F61C5B" w:rsidRPr="00982439" w:rsidRDefault="00F61C5B" w:rsidP="00F61C5B">
      <w:pPr>
        <w:pStyle w:val="3"/>
      </w:pPr>
      <w:bookmarkStart w:id="42" w:name="_Toc422831500"/>
      <w:bookmarkStart w:id="43" w:name="_Toc437705010"/>
      <w:r>
        <w:t xml:space="preserve"> 13.2. </w:t>
      </w:r>
      <w:r w:rsidRPr="00982439">
        <w:t xml:space="preserve"> Выбор сечений проводников по нагреву</w:t>
      </w:r>
      <w:bookmarkEnd w:id="42"/>
      <w:bookmarkEnd w:id="43"/>
    </w:p>
    <w:p w:rsidR="00F61C5B" w:rsidRPr="00982439" w:rsidRDefault="00F61C5B" w:rsidP="00F61C5B">
      <w:pPr>
        <w:shd w:val="clear" w:color="auto" w:fill="FFFFFF"/>
        <w:tabs>
          <w:tab w:val="left" w:pos="1162"/>
        </w:tabs>
        <w:ind w:firstLine="709"/>
        <w:jc w:val="center"/>
        <w:rPr>
          <w:b/>
          <w:bCs/>
          <w:sz w:val="20"/>
        </w:rPr>
      </w:pP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Допустимые длительные токовые нагрузки на провода и кабели эле</w:t>
      </w:r>
      <w:r w:rsidRPr="00982439">
        <w:rPr>
          <w:color w:val="000000"/>
          <w:sz w:val="28"/>
        </w:rPr>
        <w:t>к</w:t>
      </w:r>
      <w:r w:rsidRPr="00982439">
        <w:rPr>
          <w:color w:val="000000"/>
          <w:sz w:val="28"/>
        </w:rPr>
        <w:t xml:space="preserve">тропроводок приняты в соответствии с допустимыми температурами </w:t>
      </w:r>
      <w:r w:rsidRPr="00982439">
        <w:rPr>
          <w:color w:val="000000"/>
          <w:sz w:val="28"/>
        </w:rPr>
        <w:lastRenderedPageBreak/>
        <w:t>нагрева проводников и температурой окружающей среды, приведенными в табл. 1.6.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Для кабелей, проложенных в земле, допустимые нагрузки приняты из расчета прокладки в траншее на глубине 0,7</w:t>
      </w:r>
      <w:r w:rsidRPr="00982439">
        <w:sym w:font="Symbol" w:char="F02D"/>
      </w:r>
      <w:r w:rsidRPr="00982439">
        <w:rPr>
          <w:color w:val="000000"/>
          <w:sz w:val="28"/>
        </w:rPr>
        <w:t>1,0 м не более одного кабеля при удельном сопротивлении земли 120 тепловых Ом.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 xml:space="preserve">Для кабелей, проложенных в воздухе, допустимые нагрузки даны для расстояний в свету между кабелями при прокладке их внутри и вне зданий и в туннелях не менее </w:t>
      </w:r>
      <w:smartTag w:uri="urn:schemas-microsoft-com:office:smarttags" w:element="metricconverter">
        <w:smartTagPr>
          <w:attr w:name="ProductID" w:val="50 мм"/>
        </w:smartTagPr>
        <w:r w:rsidRPr="00982439">
          <w:rPr>
            <w:color w:val="000000"/>
            <w:sz w:val="28"/>
          </w:rPr>
          <w:t>50 мм</w:t>
        </w:r>
      </w:smartTag>
      <w:r w:rsidRPr="00982439">
        <w:rPr>
          <w:color w:val="000000"/>
          <w:sz w:val="28"/>
        </w:rPr>
        <w:t xml:space="preserve"> при любом числе проложенных кабелей.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При прокладке нескольких кабелей в земле (включая прокладку в тр</w:t>
      </w:r>
      <w:r w:rsidRPr="00982439">
        <w:rPr>
          <w:color w:val="000000"/>
          <w:sz w:val="28"/>
        </w:rPr>
        <w:t>у</w:t>
      </w:r>
      <w:r w:rsidRPr="00982439">
        <w:rPr>
          <w:color w:val="000000"/>
          <w:sz w:val="28"/>
        </w:rPr>
        <w:t xml:space="preserve">бах) допустимые длительные токовые нагрузки должны </w:t>
      </w:r>
      <w:proofErr w:type="gramStart"/>
      <w:r w:rsidRPr="00982439">
        <w:rPr>
          <w:color w:val="000000"/>
          <w:sz w:val="28"/>
        </w:rPr>
        <w:t>быть</w:t>
      </w:r>
      <w:proofErr w:type="gramEnd"/>
      <w:r w:rsidRPr="00982439">
        <w:rPr>
          <w:color w:val="000000"/>
          <w:sz w:val="28"/>
        </w:rPr>
        <w:t xml:space="preserve"> уменьшены п</w:t>
      </w:r>
      <w:r w:rsidRPr="00982439">
        <w:rPr>
          <w:color w:val="000000"/>
          <w:sz w:val="28"/>
        </w:rPr>
        <w:t>у</w:t>
      </w:r>
      <w:r w:rsidRPr="00982439">
        <w:rPr>
          <w:color w:val="000000"/>
          <w:sz w:val="28"/>
        </w:rPr>
        <w:t xml:space="preserve">тем введения коэффициентов. При этом не должны учитываться резервные кабели. Прокладка нескольких кабелей в земле с расстояниями в свету между ними менее </w:t>
      </w:r>
      <w:smartTag w:uri="urn:schemas-microsoft-com:office:smarttags" w:element="metricconverter">
        <w:smartTagPr>
          <w:attr w:name="ProductID" w:val="100 мм"/>
        </w:smartTagPr>
        <w:r w:rsidRPr="00982439">
          <w:rPr>
            <w:color w:val="000000"/>
            <w:sz w:val="28"/>
          </w:rPr>
          <w:t>100 мм</w:t>
        </w:r>
      </w:smartTag>
      <w:r w:rsidRPr="00982439">
        <w:rPr>
          <w:color w:val="000000"/>
          <w:sz w:val="28"/>
        </w:rPr>
        <w:t xml:space="preserve"> не рекомендуется.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При прокладке нескольких кабелей в земле (включая прокладку в тр</w:t>
      </w:r>
      <w:r w:rsidRPr="00982439">
        <w:rPr>
          <w:color w:val="000000"/>
          <w:sz w:val="28"/>
        </w:rPr>
        <w:t>у</w:t>
      </w:r>
      <w:r w:rsidRPr="00982439">
        <w:rPr>
          <w:color w:val="000000"/>
          <w:sz w:val="28"/>
        </w:rPr>
        <w:t xml:space="preserve">бах) допустимые длительные токовые нагрузки должны </w:t>
      </w:r>
      <w:proofErr w:type="gramStart"/>
      <w:r w:rsidRPr="00982439">
        <w:rPr>
          <w:color w:val="000000"/>
          <w:sz w:val="28"/>
        </w:rPr>
        <w:t>быть</w:t>
      </w:r>
      <w:proofErr w:type="gramEnd"/>
      <w:r w:rsidRPr="00982439">
        <w:rPr>
          <w:color w:val="000000"/>
          <w:sz w:val="28"/>
        </w:rPr>
        <w:t xml:space="preserve"> уменьшены п</w:t>
      </w:r>
      <w:r w:rsidRPr="00982439">
        <w:rPr>
          <w:color w:val="000000"/>
          <w:sz w:val="28"/>
        </w:rPr>
        <w:t>у</w:t>
      </w:r>
      <w:r w:rsidRPr="00982439">
        <w:rPr>
          <w:color w:val="000000"/>
          <w:sz w:val="28"/>
        </w:rPr>
        <w:t xml:space="preserve">тем введения коэффициентов. При этом не должны учитываться резервные кабели. Прокладка нескольких кабелей в земле с расстояниями в свету между ними менее </w:t>
      </w:r>
      <w:smartTag w:uri="urn:schemas-microsoft-com:office:smarttags" w:element="metricconverter">
        <w:smartTagPr>
          <w:attr w:name="ProductID" w:val="100 мм"/>
        </w:smartTagPr>
        <w:r w:rsidRPr="00982439">
          <w:rPr>
            <w:color w:val="000000"/>
            <w:sz w:val="28"/>
          </w:rPr>
          <w:t>100 мм</w:t>
        </w:r>
      </w:smartTag>
      <w:r w:rsidRPr="00982439">
        <w:rPr>
          <w:color w:val="000000"/>
          <w:sz w:val="28"/>
        </w:rPr>
        <w:t xml:space="preserve"> не рекомендуется.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При смешанной прокладке кабелей допустимые нагрузки должны о</w:t>
      </w:r>
      <w:r w:rsidRPr="00982439">
        <w:rPr>
          <w:color w:val="000000"/>
          <w:sz w:val="28"/>
        </w:rPr>
        <w:t>п</w:t>
      </w:r>
      <w:r w:rsidRPr="00982439">
        <w:rPr>
          <w:color w:val="000000"/>
          <w:sz w:val="28"/>
        </w:rPr>
        <w:t xml:space="preserve">ределяться для участка трассы с наихудшими тепловыми условиями, если длина его более </w:t>
      </w:r>
      <w:smartTag w:uri="urn:schemas-microsoft-com:office:smarttags" w:element="metricconverter">
        <w:smartTagPr>
          <w:attr w:name="ProductID" w:val="10 м"/>
        </w:smartTagPr>
        <w:r w:rsidRPr="00982439">
          <w:rPr>
            <w:color w:val="000000"/>
            <w:sz w:val="28"/>
          </w:rPr>
          <w:t>10 м</w:t>
        </w:r>
      </w:smartTag>
      <w:r w:rsidRPr="00982439">
        <w:rPr>
          <w:color w:val="000000"/>
          <w:sz w:val="28"/>
        </w:rPr>
        <w:t>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 xml:space="preserve">При определении числа проводов, прокладываемых в одной трубе, или числа жил кабеля нулевой рабочий провод </w:t>
      </w:r>
      <w:proofErr w:type="spellStart"/>
      <w:r w:rsidRPr="00982439">
        <w:rPr>
          <w:color w:val="000000"/>
          <w:sz w:val="28"/>
        </w:rPr>
        <w:t>четырехпроводной</w:t>
      </w:r>
      <w:proofErr w:type="spellEnd"/>
      <w:r w:rsidRPr="00982439">
        <w:rPr>
          <w:color w:val="000000"/>
          <w:sz w:val="28"/>
        </w:rPr>
        <w:t xml:space="preserve"> системы тре</w:t>
      </w:r>
      <w:r w:rsidRPr="00982439">
        <w:rPr>
          <w:color w:val="000000"/>
          <w:sz w:val="28"/>
        </w:rPr>
        <w:t>х</w:t>
      </w:r>
      <w:r w:rsidRPr="00982439">
        <w:rPr>
          <w:color w:val="000000"/>
          <w:sz w:val="28"/>
        </w:rPr>
        <w:t>фазного тока в расчет не принимается.</w:t>
      </w:r>
    </w:p>
    <w:p w:rsidR="00F61C5B" w:rsidRPr="00982439" w:rsidRDefault="00F61C5B" w:rsidP="00F61C5B">
      <w:pPr>
        <w:shd w:val="clear" w:color="auto" w:fill="FFFFFF"/>
        <w:ind w:firstLine="709"/>
        <w:jc w:val="center"/>
        <w:rPr>
          <w:b/>
          <w:color w:val="000000"/>
          <w:sz w:val="28"/>
        </w:rPr>
      </w:pPr>
    </w:p>
    <w:p w:rsidR="00F61C5B" w:rsidRPr="00BA7765" w:rsidRDefault="00F61C5B" w:rsidP="00F61C5B">
      <w:pPr>
        <w:pStyle w:val="3"/>
      </w:pPr>
      <w:r w:rsidRPr="00982439">
        <w:t xml:space="preserve"> </w:t>
      </w:r>
      <w:bookmarkStart w:id="44" w:name="_Toc422831501"/>
      <w:bookmarkStart w:id="45" w:name="_Toc437705011"/>
      <w:r>
        <w:t xml:space="preserve"> 13.3. </w:t>
      </w:r>
      <w:r w:rsidRPr="00982439">
        <w:t>Выбор сечений проводников по потере напряжения</w:t>
      </w:r>
      <w:bookmarkEnd w:id="44"/>
      <w:bookmarkEnd w:id="45"/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 xml:space="preserve">Понижение напряжения на зажимах силовых </w:t>
      </w:r>
      <w:proofErr w:type="spellStart"/>
      <w:r w:rsidRPr="00982439">
        <w:rPr>
          <w:color w:val="000000"/>
          <w:sz w:val="28"/>
        </w:rPr>
        <w:t>электроприемников</w:t>
      </w:r>
      <w:proofErr w:type="spellEnd"/>
      <w:r w:rsidRPr="00982439">
        <w:rPr>
          <w:color w:val="000000"/>
          <w:sz w:val="28"/>
        </w:rPr>
        <w:t xml:space="preserve"> при нормальном режиме их работы допускается согласно ПУЭ не более 5 % номинального. Поэтому электрические сети после расчета по нагреву провер</w:t>
      </w:r>
      <w:r w:rsidRPr="00982439">
        <w:rPr>
          <w:color w:val="000000"/>
          <w:sz w:val="28"/>
        </w:rPr>
        <w:t>я</w:t>
      </w:r>
      <w:r w:rsidRPr="00982439">
        <w:rPr>
          <w:color w:val="000000"/>
          <w:sz w:val="28"/>
        </w:rPr>
        <w:t>ют по потерям напряжения. При большой длине этот расчет является опред</w:t>
      </w:r>
      <w:r w:rsidRPr="00982439">
        <w:rPr>
          <w:color w:val="000000"/>
          <w:sz w:val="28"/>
        </w:rPr>
        <w:t>е</w:t>
      </w:r>
      <w:r w:rsidRPr="00982439">
        <w:rPr>
          <w:color w:val="000000"/>
          <w:sz w:val="28"/>
        </w:rPr>
        <w:t>ляющим для выбора сечения проводников.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pacing w:val="-2"/>
          <w:sz w:val="28"/>
        </w:rPr>
      </w:pPr>
      <w:r w:rsidRPr="00982439">
        <w:rPr>
          <w:color w:val="000000"/>
          <w:spacing w:val="-2"/>
          <w:sz w:val="28"/>
        </w:rPr>
        <w:t>Потери напряжения Δ</w:t>
      </w:r>
      <w:r w:rsidRPr="00982439">
        <w:rPr>
          <w:i/>
          <w:iCs/>
          <w:color w:val="000000"/>
          <w:spacing w:val="-2"/>
          <w:sz w:val="28"/>
          <w:lang w:val="en-US"/>
        </w:rPr>
        <w:t>U</w:t>
      </w:r>
      <w:r w:rsidRPr="00982439">
        <w:rPr>
          <w:color w:val="000000"/>
          <w:spacing w:val="-2"/>
          <w:sz w:val="28"/>
        </w:rPr>
        <w:t xml:space="preserve"> в сети трехфазного тока определяют по форм</w:t>
      </w:r>
      <w:r w:rsidRPr="00982439">
        <w:rPr>
          <w:color w:val="000000"/>
          <w:spacing w:val="-2"/>
          <w:sz w:val="28"/>
        </w:rPr>
        <w:t>у</w:t>
      </w:r>
      <w:r w:rsidRPr="00982439">
        <w:rPr>
          <w:color w:val="000000"/>
          <w:spacing w:val="-2"/>
          <w:sz w:val="28"/>
        </w:rPr>
        <w:t>лам: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pacing w:val="-2"/>
          <w:sz w:val="28"/>
        </w:rPr>
      </w:pPr>
    </w:p>
    <w:p w:rsidR="00F61C5B" w:rsidRPr="00982439" w:rsidRDefault="00F61C5B" w:rsidP="00F61C5B">
      <w:pPr>
        <w:shd w:val="clear" w:color="auto" w:fill="FFFFFF"/>
        <w:ind w:firstLine="709"/>
      </w:pPr>
      <w:r w:rsidRPr="00982439">
        <w:rPr>
          <w:sz w:val="28"/>
        </w:rPr>
        <w:t xml:space="preserve"> - в вольтах                        </w:t>
      </w:r>
      <w:r w:rsidRPr="00982439">
        <w:rPr>
          <w:position w:val="-12"/>
        </w:rPr>
        <w:object w:dxaOrig="3879" w:dyaOrig="440">
          <v:shape id="_x0000_i1105" type="#_x0000_t75" style="width:224.05pt;height:21.9pt" o:ole="" fillcolor="window">
            <v:imagedata r:id="rId160" o:title=""/>
          </v:shape>
          <o:OLEObject Type="Embed" ProgID="Equation.3" ShapeID="_x0000_i1105" DrawAspect="Content" ObjectID="_1646733951" r:id="rId161"/>
        </w:object>
      </w:r>
      <w:r w:rsidRPr="00982439">
        <w:t>;</w:t>
      </w:r>
    </w:p>
    <w:p w:rsidR="00F61C5B" w:rsidRPr="00982439" w:rsidRDefault="00F61C5B" w:rsidP="00F61C5B">
      <w:pPr>
        <w:shd w:val="clear" w:color="auto" w:fill="FFFFFF"/>
        <w:ind w:firstLine="709"/>
        <w:jc w:val="both"/>
      </w:pPr>
      <w:r w:rsidRPr="00982439">
        <w:rPr>
          <w:sz w:val="28"/>
        </w:rPr>
        <w:t xml:space="preserve"> - в процентах                </w:t>
      </w:r>
      <w:r w:rsidRPr="00982439">
        <w:rPr>
          <w:position w:val="-34"/>
        </w:rPr>
        <w:object w:dxaOrig="4459" w:dyaOrig="840">
          <v:shape id="_x0000_i1106" type="#_x0000_t75" style="width:258.6pt;height:42.05pt" o:ole="" fillcolor="window">
            <v:imagedata r:id="rId162" o:title=""/>
          </v:shape>
          <o:OLEObject Type="Embed" ProgID="Equation.3" ShapeID="_x0000_i1106" DrawAspect="Content" ObjectID="_1646733952" r:id="rId163"/>
        </w:object>
      </w:r>
      <w:r w:rsidRPr="00982439">
        <w:t>,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 xml:space="preserve">где </w:t>
      </w:r>
      <w:r w:rsidRPr="00982439">
        <w:rPr>
          <w:i/>
          <w:color w:val="000000"/>
          <w:sz w:val="28"/>
          <w:lang w:val="en-US"/>
        </w:rPr>
        <w:t>J</w:t>
      </w:r>
      <w:r w:rsidRPr="00982439">
        <w:rPr>
          <w:color w:val="000000"/>
          <w:sz w:val="28"/>
        </w:rPr>
        <w:t xml:space="preserve"> </w:t>
      </w:r>
      <w:r w:rsidRPr="00982439">
        <w:rPr>
          <w:sz w:val="28"/>
        </w:rPr>
        <w:sym w:font="Symbol" w:char="F02D"/>
      </w:r>
      <w:r w:rsidRPr="00982439">
        <w:rPr>
          <w:color w:val="000000"/>
          <w:sz w:val="28"/>
        </w:rPr>
        <w:t xml:space="preserve"> сила тока в сети, А; </w:t>
      </w:r>
      <w:r w:rsidRPr="00982439">
        <w:rPr>
          <w:i/>
          <w:iCs/>
          <w:color w:val="000000"/>
          <w:sz w:val="28"/>
          <w:lang w:val="en-US"/>
        </w:rPr>
        <w:t>l</w:t>
      </w:r>
      <w:r w:rsidRPr="00982439">
        <w:rPr>
          <w:color w:val="000000"/>
          <w:sz w:val="28"/>
        </w:rPr>
        <w:t xml:space="preserve"> </w:t>
      </w:r>
      <w:r w:rsidRPr="00982439">
        <w:rPr>
          <w:sz w:val="28"/>
        </w:rPr>
        <w:sym w:font="Symbol" w:char="F02D"/>
      </w:r>
      <w:r w:rsidRPr="00982439">
        <w:rPr>
          <w:color w:val="000000"/>
          <w:sz w:val="28"/>
        </w:rPr>
        <w:t xml:space="preserve"> длина сети в одну сторону, </w:t>
      </w:r>
      <w:proofErr w:type="gramStart"/>
      <w:r w:rsidRPr="00982439">
        <w:rPr>
          <w:color w:val="000000"/>
          <w:sz w:val="28"/>
        </w:rPr>
        <w:t>км</w:t>
      </w:r>
      <w:proofErr w:type="gramEnd"/>
      <w:r w:rsidRPr="00982439">
        <w:rPr>
          <w:color w:val="000000"/>
          <w:sz w:val="28"/>
        </w:rPr>
        <w:t xml:space="preserve">; </w:t>
      </w:r>
      <w:r w:rsidRPr="00982439">
        <w:rPr>
          <w:i/>
          <w:color w:val="000000"/>
          <w:sz w:val="28"/>
          <w:lang w:val="en-US"/>
        </w:rPr>
        <w:t>R</w:t>
      </w:r>
      <w:r w:rsidRPr="00982439">
        <w:rPr>
          <w:color w:val="000000"/>
          <w:sz w:val="28"/>
        </w:rPr>
        <w:t xml:space="preserve"> </w:t>
      </w:r>
      <w:r w:rsidRPr="00982439">
        <w:rPr>
          <w:sz w:val="28"/>
        </w:rPr>
        <w:sym w:font="Symbol" w:char="F02D"/>
      </w:r>
      <w:r w:rsidRPr="00982439">
        <w:rPr>
          <w:color w:val="000000"/>
          <w:sz w:val="28"/>
        </w:rPr>
        <w:t xml:space="preserve"> активное сопротивление проводников сети, Ом/км; </w:t>
      </w:r>
      <w:proofErr w:type="spellStart"/>
      <w:r w:rsidRPr="00982439">
        <w:rPr>
          <w:i/>
          <w:color w:val="000000"/>
          <w:sz w:val="28"/>
        </w:rPr>
        <w:t>х</w:t>
      </w:r>
      <w:proofErr w:type="spellEnd"/>
      <w:r w:rsidRPr="00982439">
        <w:rPr>
          <w:color w:val="000000"/>
          <w:sz w:val="28"/>
        </w:rPr>
        <w:t xml:space="preserve"> </w:t>
      </w:r>
      <w:r w:rsidRPr="00982439">
        <w:rPr>
          <w:sz w:val="28"/>
        </w:rPr>
        <w:sym w:font="Symbol" w:char="F02D"/>
      </w:r>
      <w:r w:rsidRPr="00982439">
        <w:rPr>
          <w:color w:val="000000"/>
          <w:sz w:val="28"/>
        </w:rPr>
        <w:t xml:space="preserve"> индуктивное сопроти</w:t>
      </w:r>
      <w:r w:rsidRPr="00982439">
        <w:rPr>
          <w:color w:val="000000"/>
          <w:sz w:val="28"/>
        </w:rPr>
        <w:t>в</w:t>
      </w:r>
      <w:r w:rsidRPr="00982439">
        <w:rPr>
          <w:color w:val="000000"/>
          <w:sz w:val="28"/>
        </w:rPr>
        <w:t>ление, Ом/км; со</w:t>
      </w:r>
      <w:r w:rsidRPr="00982439">
        <w:rPr>
          <w:color w:val="000000"/>
          <w:sz w:val="28"/>
          <w:lang w:val="en-US"/>
        </w:rPr>
        <w:t>s</w:t>
      </w:r>
      <w:r w:rsidRPr="00982439">
        <w:rPr>
          <w:color w:val="000000"/>
          <w:sz w:val="28"/>
        </w:rPr>
        <w:t xml:space="preserve">φ </w:t>
      </w:r>
      <w:r w:rsidRPr="00982439">
        <w:rPr>
          <w:sz w:val="28"/>
        </w:rPr>
        <w:sym w:font="Symbol" w:char="F02D"/>
      </w:r>
      <w:r w:rsidRPr="00982439">
        <w:rPr>
          <w:color w:val="000000"/>
          <w:sz w:val="28"/>
        </w:rPr>
        <w:t xml:space="preserve"> коэффициент мощности нагрузки.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 xml:space="preserve">Последнюю формулу можно упростить, если потери напряжения 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iCs/>
          <w:color w:val="000000"/>
          <w:sz w:val="28"/>
        </w:rPr>
        <w:lastRenderedPageBreak/>
        <w:t>(</w:t>
      </w:r>
      <w:r w:rsidRPr="00982439">
        <w:rPr>
          <w:color w:val="000000"/>
          <w:sz w:val="28"/>
        </w:rPr>
        <w:t xml:space="preserve">в % на </w:t>
      </w:r>
      <w:r w:rsidRPr="00982439">
        <w:rPr>
          <w:i/>
          <w:iCs/>
          <w:color w:val="000000"/>
          <w:sz w:val="28"/>
          <w:lang w:val="en-US"/>
        </w:rPr>
        <w:t>l</w:t>
      </w:r>
      <w:r w:rsidRPr="00982439">
        <w:rPr>
          <w:color w:val="000000"/>
          <w:sz w:val="28"/>
        </w:rPr>
        <w:t xml:space="preserve"> км)</w:t>
      </w:r>
      <w:r w:rsidRPr="00982439">
        <w:rPr>
          <w:i/>
          <w:color w:val="000000"/>
          <w:sz w:val="28"/>
        </w:rPr>
        <w:t xml:space="preserve"> </w:t>
      </w:r>
      <w:r w:rsidRPr="00982439">
        <w:rPr>
          <w:color w:val="000000"/>
          <w:sz w:val="28"/>
        </w:rPr>
        <w:t>обозначить через коэффициент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</w:p>
    <w:p w:rsidR="00F61C5B" w:rsidRPr="00982439" w:rsidRDefault="00F61C5B" w:rsidP="00F61C5B">
      <w:pPr>
        <w:ind w:firstLine="709"/>
        <w:jc w:val="center"/>
      </w:pPr>
      <w:r w:rsidRPr="00982439">
        <w:rPr>
          <w:position w:val="-34"/>
        </w:rPr>
        <w:object w:dxaOrig="3720" w:dyaOrig="840">
          <v:shape id="_x0000_i1107" type="#_x0000_t75" style="width:215.4pt;height:42.05pt" o:ole="" fillcolor="window">
            <v:imagedata r:id="rId164" o:title=""/>
          </v:shape>
          <o:OLEObject Type="Embed" ProgID="Equation.3" ShapeID="_x0000_i1107" DrawAspect="Content" ObjectID="_1646733953" r:id="rId165"/>
        </w:object>
      </w:r>
      <w:r w:rsidRPr="00982439">
        <w:t>,</w:t>
      </w:r>
    </w:p>
    <w:p w:rsidR="00F61C5B" w:rsidRPr="00982439" w:rsidRDefault="00F61C5B" w:rsidP="00F61C5B">
      <w:pPr>
        <w:ind w:firstLine="709"/>
        <w:jc w:val="center"/>
        <w:rPr>
          <w:sz w:val="28"/>
        </w:rPr>
      </w:pP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  <w:r w:rsidRPr="00982439">
        <w:rPr>
          <w:color w:val="000000"/>
          <w:sz w:val="28"/>
        </w:rPr>
        <w:t>тогда Δ</w:t>
      </w:r>
      <w:r w:rsidRPr="00982439">
        <w:rPr>
          <w:i/>
          <w:color w:val="000000"/>
          <w:sz w:val="28"/>
          <w:lang w:val="en-US"/>
        </w:rPr>
        <w:t>U</w:t>
      </w:r>
      <w:r w:rsidRPr="00982439">
        <w:rPr>
          <w:i/>
          <w:color w:val="000000"/>
          <w:sz w:val="28"/>
        </w:rPr>
        <w:t xml:space="preserve"> </w:t>
      </w:r>
      <w:r w:rsidRPr="00982439">
        <w:rPr>
          <w:color w:val="000000"/>
          <w:sz w:val="28"/>
        </w:rPr>
        <w:t xml:space="preserve">= </w:t>
      </w:r>
      <w:r w:rsidRPr="00982439">
        <w:rPr>
          <w:i/>
          <w:color w:val="000000"/>
          <w:sz w:val="28"/>
          <w:lang w:val="en-US"/>
        </w:rPr>
        <w:t>K</w:t>
      </w:r>
      <w:r w:rsidRPr="00982439">
        <w:rPr>
          <w:i/>
          <w:color w:val="000000"/>
          <w:sz w:val="28"/>
        </w:rPr>
        <w:t>∙</w:t>
      </w:r>
      <w:r w:rsidRPr="00982439">
        <w:rPr>
          <w:i/>
          <w:color w:val="000000"/>
          <w:sz w:val="28"/>
          <w:lang w:val="en-US"/>
        </w:rPr>
        <w:t>J</w:t>
      </w:r>
      <w:r w:rsidRPr="00982439">
        <w:rPr>
          <w:i/>
          <w:color w:val="000000"/>
          <w:sz w:val="28"/>
        </w:rPr>
        <w:t xml:space="preserve"> </w:t>
      </w:r>
      <w:r w:rsidRPr="00982439">
        <w:rPr>
          <w:sz w:val="28"/>
        </w:rPr>
        <w:sym w:font="Symbol" w:char="F02D"/>
      </w:r>
      <w:r w:rsidRPr="00982439">
        <w:rPr>
          <w:i/>
          <w:color w:val="000000"/>
          <w:sz w:val="28"/>
        </w:rPr>
        <w:t xml:space="preserve"> </w:t>
      </w:r>
      <w:r w:rsidRPr="00982439">
        <w:rPr>
          <w:color w:val="000000"/>
          <w:sz w:val="28"/>
        </w:rPr>
        <w:t>1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Значение этого коэффициента для трехфазной сети напряжением 380</w:t>
      </w:r>
      <w:proofErr w:type="gramStart"/>
      <w:r w:rsidRPr="00982439">
        <w:rPr>
          <w:color w:val="000000"/>
          <w:sz w:val="28"/>
        </w:rPr>
        <w:t xml:space="preserve"> В</w:t>
      </w:r>
      <w:proofErr w:type="gramEnd"/>
      <w:r w:rsidRPr="00982439">
        <w:rPr>
          <w:color w:val="000000"/>
          <w:sz w:val="28"/>
        </w:rPr>
        <w:t>, выполненной из проводов, уложенных в трубы, или из кабелей, приведено в табл. 1.10, а при открытой прокладке проводов в табл. 1.11.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Потеря напряжения в линии при заданном сечении проводов и кабелей из цветных металлов определяется по формуле</w:t>
      </w:r>
    </w:p>
    <w:p w:rsidR="00F61C5B" w:rsidRPr="00982439" w:rsidRDefault="00F61C5B" w:rsidP="00F61C5B">
      <w:pPr>
        <w:shd w:val="clear" w:color="auto" w:fill="FFFFFF"/>
        <w:ind w:firstLine="709"/>
        <w:jc w:val="both"/>
        <w:rPr>
          <w:sz w:val="28"/>
        </w:rPr>
      </w:pPr>
    </w:p>
    <w:p w:rsidR="00F61C5B" w:rsidRPr="00982439" w:rsidRDefault="00F61C5B" w:rsidP="00F61C5B">
      <w:pPr>
        <w:ind w:firstLine="709"/>
        <w:jc w:val="center"/>
      </w:pPr>
      <w:r w:rsidRPr="00982439">
        <w:rPr>
          <w:position w:val="-12"/>
        </w:rPr>
        <w:object w:dxaOrig="2240" w:dyaOrig="380">
          <v:shape id="_x0000_i1108" type="#_x0000_t75" style="width:129.6pt;height:19pt" o:ole="" fillcolor="window">
            <v:imagedata r:id="rId166" o:title=""/>
          </v:shape>
          <o:OLEObject Type="Embed" ProgID="Equation.3" ShapeID="_x0000_i1108" DrawAspect="Content" ObjectID="_1646733954" r:id="rId167"/>
        </w:object>
      </w:r>
      <w:r w:rsidRPr="00982439">
        <w:t>,</w:t>
      </w:r>
    </w:p>
    <w:p w:rsidR="00F61C5B" w:rsidRPr="00982439" w:rsidRDefault="00F61C5B" w:rsidP="00F61C5B">
      <w:pPr>
        <w:ind w:firstLine="709"/>
        <w:jc w:val="center"/>
        <w:rPr>
          <w:sz w:val="28"/>
        </w:rPr>
      </w:pPr>
    </w:p>
    <w:p w:rsidR="00F61C5B" w:rsidRPr="00982439" w:rsidRDefault="00F61C5B" w:rsidP="00F61C5B">
      <w:pPr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 xml:space="preserve">где </w:t>
      </w:r>
      <w:r w:rsidRPr="00982439">
        <w:rPr>
          <w:color w:val="000000"/>
          <w:position w:val="-12"/>
          <w:sz w:val="28"/>
        </w:rPr>
        <w:object w:dxaOrig="480" w:dyaOrig="380">
          <v:shape id="_x0000_i1109" type="#_x0000_t75" style="width:24.2pt;height:19pt" o:ole="">
            <v:imagedata r:id="rId168" o:title=""/>
          </v:shape>
          <o:OLEObject Type="Embed" ProgID="Equation.3" ShapeID="_x0000_i1109" DrawAspect="Content" ObjectID="_1646733955" r:id="rId169"/>
        </w:object>
      </w:r>
      <w:r w:rsidRPr="00982439">
        <w:rPr>
          <w:color w:val="000000"/>
          <w:sz w:val="28"/>
        </w:rPr>
        <w:t xml:space="preserve"> </w:t>
      </w:r>
      <w:r w:rsidRPr="00982439">
        <w:rPr>
          <w:sz w:val="28"/>
        </w:rPr>
        <w:t xml:space="preserve">– </w:t>
      </w:r>
      <w:r w:rsidRPr="00982439">
        <w:rPr>
          <w:color w:val="000000"/>
          <w:sz w:val="28"/>
        </w:rPr>
        <w:t xml:space="preserve"> сумма произведений активных нагрузок на длины участков линии;</w:t>
      </w:r>
      <w:r w:rsidRPr="00982439">
        <w:rPr>
          <w:color w:val="000000"/>
          <w:position w:val="-12"/>
          <w:sz w:val="28"/>
        </w:rPr>
        <w:object w:dxaOrig="940" w:dyaOrig="380">
          <v:shape id="_x0000_i1110" type="#_x0000_t75" style="width:47.25pt;height:19pt" o:ole="">
            <v:imagedata r:id="rId170" o:title=""/>
          </v:shape>
          <o:OLEObject Type="Embed" ProgID="Equation.3" ShapeID="_x0000_i1110" DrawAspect="Content" ObjectID="_1646733956" r:id="rId171"/>
        </w:object>
      </w:r>
      <w:r w:rsidRPr="00982439">
        <w:rPr>
          <w:color w:val="000000"/>
          <w:sz w:val="28"/>
        </w:rPr>
        <w:t xml:space="preserve"> </w:t>
      </w:r>
      <w:r w:rsidRPr="00982439">
        <w:rPr>
          <w:sz w:val="28"/>
        </w:rPr>
        <w:t xml:space="preserve">– </w:t>
      </w:r>
      <w:r w:rsidRPr="00982439">
        <w:rPr>
          <w:color w:val="000000"/>
          <w:sz w:val="28"/>
        </w:rPr>
        <w:t xml:space="preserve"> табличное значение удельной величины потери напряжения в процентах на 1 кВт </w:t>
      </w:r>
      <w:proofErr w:type="gramStart"/>
      <w:r w:rsidRPr="00982439">
        <w:rPr>
          <w:color w:val="000000"/>
          <w:sz w:val="28"/>
        </w:rPr>
        <w:t>км</w:t>
      </w:r>
      <w:proofErr w:type="gramEnd"/>
      <w:r w:rsidRPr="00982439">
        <w:rPr>
          <w:color w:val="000000"/>
          <w:sz w:val="28"/>
        </w:rPr>
        <w:t xml:space="preserve">. </w:t>
      </w:r>
    </w:p>
    <w:p w:rsidR="00F61C5B" w:rsidRPr="00982439" w:rsidRDefault="00F61C5B" w:rsidP="00F61C5B">
      <w:pPr>
        <w:spacing w:before="60"/>
        <w:ind w:firstLine="709"/>
        <w:jc w:val="both"/>
        <w:rPr>
          <w:color w:val="000000"/>
          <w:sz w:val="28"/>
        </w:rPr>
      </w:pPr>
      <w:r w:rsidRPr="00982439">
        <w:rPr>
          <w:color w:val="000000"/>
          <w:sz w:val="28"/>
        </w:rPr>
        <w:t>Сечение проводов по заданной величине потери напряжения определ</w:t>
      </w:r>
      <w:r w:rsidRPr="00982439">
        <w:rPr>
          <w:color w:val="000000"/>
          <w:sz w:val="28"/>
        </w:rPr>
        <w:t>я</w:t>
      </w:r>
      <w:r w:rsidRPr="00982439">
        <w:rPr>
          <w:color w:val="000000"/>
          <w:sz w:val="28"/>
        </w:rPr>
        <w:t xml:space="preserve">ется следующим образом. Находится расчетной значение </w:t>
      </w:r>
      <w:r w:rsidRPr="00982439">
        <w:rPr>
          <w:color w:val="000000"/>
          <w:position w:val="-12"/>
          <w:sz w:val="28"/>
        </w:rPr>
        <w:object w:dxaOrig="620" w:dyaOrig="380">
          <v:shape id="_x0000_i1111" type="#_x0000_t75" style="width:30.55pt;height:19pt" o:ole="">
            <v:imagedata r:id="rId172" o:title=""/>
          </v:shape>
          <o:OLEObject Type="Embed" ProgID="Equation.3" ShapeID="_x0000_i1111" DrawAspect="Content" ObjectID="_1646733957" r:id="rId173"/>
        </w:object>
      </w:r>
      <w:r w:rsidRPr="00982439">
        <w:rPr>
          <w:color w:val="000000"/>
          <w:sz w:val="28"/>
        </w:rPr>
        <w:t xml:space="preserve"> по формуле</w:t>
      </w:r>
    </w:p>
    <w:p w:rsidR="00F61C5B" w:rsidRPr="00982439" w:rsidRDefault="00F61C5B" w:rsidP="00F61C5B">
      <w:pPr>
        <w:spacing w:before="60"/>
        <w:ind w:firstLine="709"/>
        <w:jc w:val="both"/>
        <w:rPr>
          <w:color w:val="000000"/>
          <w:sz w:val="28"/>
        </w:rPr>
      </w:pPr>
    </w:p>
    <w:p w:rsidR="00F61C5B" w:rsidRPr="00982439" w:rsidRDefault="00F61C5B" w:rsidP="00F61C5B">
      <w:pPr>
        <w:ind w:firstLine="709"/>
        <w:jc w:val="center"/>
        <w:rPr>
          <w:b/>
          <w:sz w:val="28"/>
        </w:rPr>
      </w:pPr>
      <w:r w:rsidRPr="00982439">
        <w:rPr>
          <w:b/>
          <w:position w:val="-34"/>
          <w:sz w:val="28"/>
        </w:rPr>
        <w:object w:dxaOrig="1740" w:dyaOrig="780">
          <v:shape id="_x0000_i1112" type="#_x0000_t75" style="width:87pt;height:39.15pt" o:ole="">
            <v:imagedata r:id="rId174" o:title=""/>
          </v:shape>
          <o:OLEObject Type="Embed" ProgID="Equation.3" ShapeID="_x0000_i1112" DrawAspect="Content" ObjectID="_1646733958" r:id="rId175"/>
        </w:object>
      </w:r>
    </w:p>
    <w:p w:rsidR="00F61C5B" w:rsidRPr="00982439" w:rsidRDefault="00F61C5B" w:rsidP="00F61C5B">
      <w:pPr>
        <w:ind w:firstLine="709"/>
        <w:jc w:val="center"/>
        <w:rPr>
          <w:b/>
          <w:sz w:val="28"/>
        </w:rPr>
      </w:pPr>
    </w:p>
    <w:p w:rsidR="00F61C5B" w:rsidRPr="00BA7765" w:rsidRDefault="00F61C5B" w:rsidP="00F61C5B">
      <w:pPr>
        <w:pStyle w:val="21"/>
        <w:spacing w:line="240" w:lineRule="auto"/>
        <w:ind w:firstLine="709"/>
        <w:rPr>
          <w:sz w:val="28"/>
          <w:szCs w:val="28"/>
        </w:rPr>
      </w:pPr>
      <w:r w:rsidRPr="00BA7765">
        <w:rPr>
          <w:sz w:val="28"/>
          <w:szCs w:val="28"/>
        </w:rPr>
        <w:t>и подбирается сечение провода с ближайшим меньшим значением удельной потери напряжения.</w:t>
      </w:r>
    </w:p>
    <w:p w:rsidR="00F61C5B" w:rsidRPr="00982439" w:rsidRDefault="00F61C5B" w:rsidP="00F61C5B">
      <w:pPr>
        <w:pStyle w:val="4"/>
        <w:ind w:firstLine="709"/>
        <w:rPr>
          <w:b w:val="0"/>
          <w:bCs w:val="0"/>
          <w:caps/>
        </w:rPr>
      </w:pPr>
      <w:r>
        <w:rPr>
          <w:b w:val="0"/>
          <w:bCs w:val="0"/>
        </w:rPr>
        <w:t>Т</w:t>
      </w:r>
      <w:r w:rsidRPr="00982439">
        <w:rPr>
          <w:b w:val="0"/>
          <w:bCs w:val="0"/>
        </w:rPr>
        <w:t xml:space="preserve">аблица </w:t>
      </w:r>
      <w:r>
        <w:rPr>
          <w:b w:val="0"/>
          <w:bCs w:val="0"/>
        </w:rPr>
        <w:t xml:space="preserve">18. </w:t>
      </w:r>
      <w:r w:rsidRPr="00982439">
        <w:rPr>
          <w:b w:val="0"/>
          <w:bCs w:val="0"/>
        </w:rPr>
        <w:t xml:space="preserve"> Значение коэффициента для трехфазной сети напряжен</w:t>
      </w:r>
      <w:r w:rsidRPr="00982439">
        <w:rPr>
          <w:b w:val="0"/>
          <w:bCs w:val="0"/>
        </w:rPr>
        <w:t>и</w:t>
      </w:r>
      <w:r w:rsidRPr="00982439">
        <w:rPr>
          <w:b w:val="0"/>
          <w:bCs w:val="0"/>
        </w:rPr>
        <w:t>ем 380</w:t>
      </w:r>
      <w:proofErr w:type="gramStart"/>
      <w:r w:rsidRPr="00982439">
        <w:rPr>
          <w:b w:val="0"/>
          <w:bCs w:val="0"/>
        </w:rPr>
        <w:t> В</w:t>
      </w:r>
      <w:proofErr w:type="gramEnd"/>
      <w:r w:rsidRPr="00982439">
        <w:rPr>
          <w:b w:val="0"/>
          <w:bCs w:val="0"/>
        </w:rPr>
        <w:t>, выполненной из проводов, уложенных в трубы или из кабелей</w:t>
      </w:r>
    </w:p>
    <w:p w:rsidR="00F61C5B" w:rsidRPr="00982439" w:rsidRDefault="00F61C5B" w:rsidP="00F61C5B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5"/>
        <w:gridCol w:w="167"/>
        <w:gridCol w:w="813"/>
        <w:gridCol w:w="136"/>
        <w:gridCol w:w="849"/>
        <w:gridCol w:w="22"/>
        <w:gridCol w:w="136"/>
        <w:gridCol w:w="877"/>
        <w:gridCol w:w="136"/>
        <w:gridCol w:w="877"/>
        <w:gridCol w:w="136"/>
        <w:gridCol w:w="828"/>
        <w:gridCol w:w="50"/>
        <w:gridCol w:w="136"/>
        <w:gridCol w:w="851"/>
        <w:gridCol w:w="39"/>
        <w:gridCol w:w="136"/>
        <w:gridCol w:w="869"/>
        <w:gridCol w:w="158"/>
        <w:gridCol w:w="879"/>
      </w:tblGrid>
      <w:tr w:rsidR="00F61C5B" w:rsidRPr="00982439" w:rsidTr="00910A9C">
        <w:trPr>
          <w:cantSplit/>
          <w:trHeight w:val="381"/>
          <w:jc w:val="center"/>
        </w:trPr>
        <w:tc>
          <w:tcPr>
            <w:tcW w:w="1255" w:type="dxa"/>
            <w:vMerge w:val="restart"/>
          </w:tcPr>
          <w:p w:rsidR="00F61C5B" w:rsidRPr="00982439" w:rsidRDefault="00F61C5B" w:rsidP="00910A9C">
            <w:pPr>
              <w:shd w:val="clear" w:color="auto" w:fill="FFFFFF"/>
              <w:jc w:val="both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Сечение провода, мм</w:t>
            </w:r>
            <w:proofErr w:type="gramStart"/>
            <w:r w:rsidRPr="00982439">
              <w:rPr>
                <w:color w:val="000000"/>
                <w:sz w:val="36"/>
                <w:vertAlign w:val="superscript"/>
              </w:rPr>
              <w:t>2</w:t>
            </w:r>
            <w:proofErr w:type="gramEnd"/>
            <w:r w:rsidRPr="00982439">
              <w:rPr>
                <w:sz w:val="28"/>
              </w:rPr>
              <w:t xml:space="preserve"> </w:t>
            </w:r>
          </w:p>
        </w:tc>
        <w:tc>
          <w:tcPr>
            <w:tcW w:w="8095" w:type="dxa"/>
            <w:gridSpan w:val="19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Значение</w:t>
            </w:r>
            <w:proofErr w:type="gramStart"/>
            <w:r w:rsidRPr="00982439">
              <w:rPr>
                <w:color w:val="000000"/>
                <w:sz w:val="28"/>
              </w:rPr>
              <w:t xml:space="preserve"> </w:t>
            </w:r>
            <w:r w:rsidRPr="00982439">
              <w:rPr>
                <w:i/>
                <w:color w:val="000000"/>
                <w:sz w:val="28"/>
              </w:rPr>
              <w:t>К</w:t>
            </w:r>
            <w:proofErr w:type="gramEnd"/>
            <w:r w:rsidRPr="00982439">
              <w:rPr>
                <w:color w:val="000000"/>
                <w:sz w:val="28"/>
              </w:rPr>
              <w:t>, %, при со</w:t>
            </w:r>
            <w:r w:rsidRPr="00982439">
              <w:rPr>
                <w:color w:val="000000"/>
                <w:sz w:val="28"/>
                <w:lang w:val="en-US"/>
              </w:rPr>
              <w:t>s</w:t>
            </w:r>
            <w:r w:rsidRPr="00982439">
              <w:rPr>
                <w:color w:val="000000"/>
                <w:sz w:val="28"/>
              </w:rPr>
              <w:t>φ</w:t>
            </w:r>
          </w:p>
        </w:tc>
      </w:tr>
      <w:tr w:rsidR="00F61C5B" w:rsidRPr="00982439" w:rsidTr="00910A9C">
        <w:trPr>
          <w:cantSplit/>
          <w:trHeight w:val="340"/>
          <w:jc w:val="center"/>
        </w:trPr>
        <w:tc>
          <w:tcPr>
            <w:tcW w:w="1255" w:type="dxa"/>
            <w:vMerge/>
          </w:tcPr>
          <w:p w:rsidR="00F61C5B" w:rsidRPr="00982439" w:rsidRDefault="00F61C5B" w:rsidP="00910A9C">
            <w:pPr>
              <w:jc w:val="both"/>
              <w:rPr>
                <w:sz w:val="2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0,4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0,5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0,6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0,7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0,8</w:t>
            </w:r>
          </w:p>
        </w:tc>
        <w:tc>
          <w:tcPr>
            <w:tcW w:w="1005" w:type="dxa"/>
            <w:gridSpan w:val="2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0,9</w:t>
            </w:r>
          </w:p>
        </w:tc>
        <w:tc>
          <w:tcPr>
            <w:tcW w:w="1037" w:type="dxa"/>
            <w:gridSpan w:val="2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1,0</w:t>
            </w:r>
          </w:p>
        </w:tc>
      </w:tr>
      <w:tr w:rsidR="00F61C5B" w:rsidRPr="00982439" w:rsidTr="00910A9C">
        <w:trPr>
          <w:cantSplit/>
          <w:jc w:val="center"/>
        </w:trPr>
        <w:tc>
          <w:tcPr>
            <w:tcW w:w="1255" w:type="dxa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980" w:type="dxa"/>
            <w:gridSpan w:val="2"/>
          </w:tcPr>
          <w:p w:rsidR="00F61C5B" w:rsidRPr="00982439" w:rsidRDefault="00F61C5B" w:rsidP="00910A9C">
            <w:pPr>
              <w:jc w:val="center"/>
              <w:rPr>
                <w:color w:val="000000"/>
                <w:sz w:val="28"/>
              </w:rPr>
            </w:pPr>
            <w:r w:rsidRPr="00982439">
              <w:rPr>
                <w:color w:val="000000"/>
                <w:sz w:val="28"/>
              </w:rPr>
              <w:t>2</w:t>
            </w:r>
          </w:p>
        </w:tc>
        <w:tc>
          <w:tcPr>
            <w:tcW w:w="985" w:type="dxa"/>
            <w:gridSpan w:val="2"/>
          </w:tcPr>
          <w:p w:rsidR="00F61C5B" w:rsidRPr="00982439" w:rsidRDefault="00F61C5B" w:rsidP="00910A9C">
            <w:pPr>
              <w:jc w:val="center"/>
              <w:rPr>
                <w:color w:val="000000"/>
                <w:sz w:val="28"/>
              </w:rPr>
            </w:pPr>
            <w:r w:rsidRPr="00982439">
              <w:rPr>
                <w:color w:val="000000"/>
                <w:sz w:val="28"/>
              </w:rPr>
              <w:t>3</w:t>
            </w:r>
          </w:p>
        </w:tc>
        <w:tc>
          <w:tcPr>
            <w:tcW w:w="1035" w:type="dxa"/>
            <w:gridSpan w:val="3"/>
          </w:tcPr>
          <w:p w:rsidR="00F61C5B" w:rsidRPr="00982439" w:rsidRDefault="00F61C5B" w:rsidP="00910A9C">
            <w:pPr>
              <w:jc w:val="center"/>
              <w:rPr>
                <w:color w:val="000000"/>
                <w:sz w:val="28"/>
              </w:rPr>
            </w:pPr>
            <w:r w:rsidRPr="00982439">
              <w:rPr>
                <w:color w:val="000000"/>
                <w:sz w:val="28"/>
              </w:rPr>
              <w:t>4</w:t>
            </w:r>
          </w:p>
        </w:tc>
        <w:tc>
          <w:tcPr>
            <w:tcW w:w="1013" w:type="dxa"/>
            <w:gridSpan w:val="2"/>
          </w:tcPr>
          <w:p w:rsidR="00F61C5B" w:rsidRPr="00982439" w:rsidRDefault="00F61C5B" w:rsidP="00910A9C">
            <w:pPr>
              <w:jc w:val="center"/>
              <w:rPr>
                <w:color w:val="000000"/>
                <w:sz w:val="28"/>
              </w:rPr>
            </w:pPr>
            <w:r w:rsidRPr="00982439">
              <w:rPr>
                <w:color w:val="000000"/>
                <w:sz w:val="28"/>
              </w:rPr>
              <w:t>5</w:t>
            </w:r>
          </w:p>
        </w:tc>
        <w:tc>
          <w:tcPr>
            <w:tcW w:w="964" w:type="dxa"/>
            <w:gridSpan w:val="2"/>
          </w:tcPr>
          <w:p w:rsidR="00F61C5B" w:rsidRPr="00982439" w:rsidRDefault="00F61C5B" w:rsidP="00910A9C">
            <w:pPr>
              <w:jc w:val="center"/>
              <w:rPr>
                <w:color w:val="000000"/>
                <w:sz w:val="28"/>
              </w:rPr>
            </w:pPr>
            <w:r w:rsidRPr="00982439">
              <w:rPr>
                <w:color w:val="000000"/>
                <w:sz w:val="28"/>
              </w:rPr>
              <w:t>6</w:t>
            </w:r>
          </w:p>
        </w:tc>
        <w:tc>
          <w:tcPr>
            <w:tcW w:w="1037" w:type="dxa"/>
            <w:gridSpan w:val="3"/>
          </w:tcPr>
          <w:p w:rsidR="00F61C5B" w:rsidRPr="00982439" w:rsidRDefault="00F61C5B" w:rsidP="00910A9C">
            <w:pPr>
              <w:jc w:val="center"/>
              <w:rPr>
                <w:color w:val="000000"/>
                <w:sz w:val="28"/>
              </w:rPr>
            </w:pPr>
            <w:r w:rsidRPr="00982439">
              <w:rPr>
                <w:color w:val="000000"/>
                <w:sz w:val="28"/>
              </w:rPr>
              <w:t>7</w:t>
            </w:r>
          </w:p>
        </w:tc>
        <w:tc>
          <w:tcPr>
            <w:tcW w:w="1044" w:type="dxa"/>
            <w:gridSpan w:val="3"/>
          </w:tcPr>
          <w:p w:rsidR="00F61C5B" w:rsidRPr="00982439" w:rsidRDefault="00F61C5B" w:rsidP="00910A9C">
            <w:pPr>
              <w:jc w:val="center"/>
              <w:rPr>
                <w:color w:val="000000"/>
                <w:sz w:val="28"/>
              </w:rPr>
            </w:pPr>
            <w:r w:rsidRPr="00982439">
              <w:rPr>
                <w:color w:val="000000"/>
                <w:sz w:val="28"/>
              </w:rPr>
              <w:t>8</w:t>
            </w:r>
          </w:p>
        </w:tc>
        <w:tc>
          <w:tcPr>
            <w:tcW w:w="1037" w:type="dxa"/>
            <w:gridSpan w:val="2"/>
          </w:tcPr>
          <w:p w:rsidR="00F61C5B" w:rsidRPr="00982439" w:rsidRDefault="00F61C5B" w:rsidP="00910A9C">
            <w:pPr>
              <w:jc w:val="center"/>
              <w:rPr>
                <w:color w:val="000000"/>
                <w:sz w:val="28"/>
              </w:rPr>
            </w:pPr>
            <w:r w:rsidRPr="00982439">
              <w:rPr>
                <w:color w:val="000000"/>
                <w:sz w:val="28"/>
              </w:rPr>
              <w:t>9</w:t>
            </w:r>
          </w:p>
        </w:tc>
      </w:tr>
      <w:tr w:rsidR="00F61C5B" w:rsidRPr="00982439" w:rsidTr="00910A9C">
        <w:trPr>
          <w:cantSplit/>
          <w:jc w:val="center"/>
        </w:trPr>
        <w:tc>
          <w:tcPr>
            <w:tcW w:w="9350" w:type="dxa"/>
            <w:gridSpan w:val="20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Медные жилы</w:t>
            </w:r>
          </w:p>
        </w:tc>
      </w:tr>
      <w:tr w:rsidR="00F61C5B" w:rsidRPr="00982439" w:rsidTr="00910A9C">
        <w:trPr>
          <w:jc w:val="center"/>
        </w:trPr>
        <w:tc>
          <w:tcPr>
            <w:tcW w:w="125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</w:t>
            </w:r>
          </w:p>
        </w:tc>
        <w:tc>
          <w:tcPr>
            <w:tcW w:w="980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0,69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0,93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1,06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1,37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1,59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1,81</w:t>
            </w:r>
          </w:p>
        </w:tc>
        <w:tc>
          <w:tcPr>
            <w:tcW w:w="100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2,03</w:t>
            </w:r>
          </w:p>
        </w:tc>
        <w:tc>
          <w:tcPr>
            <w:tcW w:w="1037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2,23</w:t>
            </w:r>
          </w:p>
        </w:tc>
      </w:tr>
      <w:tr w:rsidR="00F61C5B" w:rsidRPr="00982439" w:rsidTr="00910A9C">
        <w:trPr>
          <w:jc w:val="center"/>
        </w:trPr>
        <w:tc>
          <w:tcPr>
            <w:tcW w:w="125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6</w:t>
            </w:r>
          </w:p>
        </w:tc>
        <w:tc>
          <w:tcPr>
            <w:tcW w:w="980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0,48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0,63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0,78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0,93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1,07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1,22</w:t>
            </w:r>
          </w:p>
        </w:tc>
        <w:tc>
          <w:tcPr>
            <w:tcW w:w="100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1,36</w:t>
            </w:r>
          </w:p>
        </w:tc>
        <w:tc>
          <w:tcPr>
            <w:tcW w:w="1037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1,48</w:t>
            </w:r>
          </w:p>
        </w:tc>
      </w:tr>
      <w:tr w:rsidR="00F61C5B" w:rsidRPr="00982439" w:rsidTr="00910A9C">
        <w:trPr>
          <w:jc w:val="center"/>
        </w:trPr>
        <w:tc>
          <w:tcPr>
            <w:tcW w:w="125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10</w:t>
            </w:r>
          </w:p>
        </w:tc>
        <w:tc>
          <w:tcPr>
            <w:tcW w:w="980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0,30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0,39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0,48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0,57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0,65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0,74</w:t>
            </w:r>
          </w:p>
        </w:tc>
        <w:tc>
          <w:tcPr>
            <w:tcW w:w="100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0,82</w:t>
            </w:r>
          </w:p>
        </w:tc>
        <w:tc>
          <w:tcPr>
            <w:tcW w:w="1037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0,89</w:t>
            </w:r>
          </w:p>
        </w:tc>
      </w:tr>
      <w:tr w:rsidR="00F61C5B" w:rsidRPr="00982439" w:rsidTr="00910A9C">
        <w:trPr>
          <w:jc w:val="center"/>
        </w:trPr>
        <w:tc>
          <w:tcPr>
            <w:tcW w:w="125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16</w:t>
            </w:r>
          </w:p>
        </w:tc>
        <w:tc>
          <w:tcPr>
            <w:tcW w:w="980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0,20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0,26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0,31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0,36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0,41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0,47</w:t>
            </w:r>
          </w:p>
        </w:tc>
        <w:tc>
          <w:tcPr>
            <w:tcW w:w="100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0,52</w:t>
            </w:r>
          </w:p>
        </w:tc>
        <w:tc>
          <w:tcPr>
            <w:tcW w:w="1037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0,56</w:t>
            </w:r>
          </w:p>
        </w:tc>
      </w:tr>
      <w:tr w:rsidR="00F61C5B" w:rsidRPr="00982439" w:rsidTr="00910A9C">
        <w:trPr>
          <w:jc w:val="center"/>
        </w:trPr>
        <w:tc>
          <w:tcPr>
            <w:tcW w:w="125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25</w:t>
            </w:r>
          </w:p>
        </w:tc>
        <w:tc>
          <w:tcPr>
            <w:tcW w:w="980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0,14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0,17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0,21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0,24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0,27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0,30</w:t>
            </w:r>
          </w:p>
        </w:tc>
        <w:tc>
          <w:tcPr>
            <w:tcW w:w="100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0,34</w:t>
            </w:r>
          </w:p>
        </w:tc>
        <w:tc>
          <w:tcPr>
            <w:tcW w:w="1037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0,38</w:t>
            </w:r>
          </w:p>
        </w:tc>
      </w:tr>
      <w:tr w:rsidR="00F61C5B" w:rsidRPr="00982439" w:rsidTr="00910A9C">
        <w:trPr>
          <w:jc w:val="center"/>
        </w:trPr>
        <w:tc>
          <w:tcPr>
            <w:tcW w:w="125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35</w:t>
            </w:r>
          </w:p>
        </w:tc>
        <w:tc>
          <w:tcPr>
            <w:tcW w:w="980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0,11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0,13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0,15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0,18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0,20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0,22</w:t>
            </w:r>
          </w:p>
        </w:tc>
        <w:tc>
          <w:tcPr>
            <w:tcW w:w="100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0,24</w:t>
            </w:r>
          </w:p>
        </w:tc>
        <w:tc>
          <w:tcPr>
            <w:tcW w:w="1037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0,26</w:t>
            </w:r>
          </w:p>
        </w:tc>
      </w:tr>
      <w:tr w:rsidR="00F61C5B" w:rsidRPr="00982439" w:rsidTr="00910A9C">
        <w:trPr>
          <w:jc w:val="center"/>
        </w:trPr>
        <w:tc>
          <w:tcPr>
            <w:tcW w:w="125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lastRenderedPageBreak/>
              <w:t>50</w:t>
            </w:r>
          </w:p>
        </w:tc>
        <w:tc>
          <w:tcPr>
            <w:tcW w:w="980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0,08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0,10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0,12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0,13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0,15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0,16</w:t>
            </w:r>
          </w:p>
        </w:tc>
        <w:tc>
          <w:tcPr>
            <w:tcW w:w="100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0,175</w:t>
            </w:r>
          </w:p>
        </w:tc>
        <w:tc>
          <w:tcPr>
            <w:tcW w:w="1037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0,18</w:t>
            </w:r>
          </w:p>
        </w:tc>
      </w:tr>
      <w:tr w:rsidR="00F61C5B" w:rsidRPr="00982439" w:rsidTr="00910A9C">
        <w:trPr>
          <w:jc w:val="center"/>
        </w:trPr>
        <w:tc>
          <w:tcPr>
            <w:tcW w:w="125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70</w:t>
            </w:r>
          </w:p>
        </w:tc>
        <w:tc>
          <w:tcPr>
            <w:tcW w:w="980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0,07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0,08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0,09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0,10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0,11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0,12</w:t>
            </w:r>
          </w:p>
        </w:tc>
        <w:tc>
          <w:tcPr>
            <w:tcW w:w="100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0,13</w:t>
            </w:r>
          </w:p>
        </w:tc>
        <w:tc>
          <w:tcPr>
            <w:tcW w:w="1037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0,13</w:t>
            </w:r>
          </w:p>
        </w:tc>
      </w:tr>
      <w:tr w:rsidR="00F61C5B" w:rsidRPr="00982439" w:rsidTr="00910A9C">
        <w:trPr>
          <w:jc w:val="center"/>
        </w:trPr>
        <w:tc>
          <w:tcPr>
            <w:tcW w:w="125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95</w:t>
            </w:r>
          </w:p>
        </w:tc>
        <w:tc>
          <w:tcPr>
            <w:tcW w:w="980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0,06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0,07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0,08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0,085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0,09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0,095</w:t>
            </w:r>
          </w:p>
        </w:tc>
        <w:tc>
          <w:tcPr>
            <w:tcW w:w="100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0,10</w:t>
            </w:r>
          </w:p>
        </w:tc>
        <w:tc>
          <w:tcPr>
            <w:tcW w:w="1037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0,095</w:t>
            </w:r>
          </w:p>
        </w:tc>
      </w:tr>
      <w:tr w:rsidR="00F61C5B" w:rsidRPr="00982439" w:rsidTr="00910A9C">
        <w:trPr>
          <w:jc w:val="center"/>
        </w:trPr>
        <w:tc>
          <w:tcPr>
            <w:tcW w:w="1255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120</w:t>
            </w:r>
          </w:p>
        </w:tc>
        <w:tc>
          <w:tcPr>
            <w:tcW w:w="980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0,05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0,06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0,065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0,07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0,075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0,08</w:t>
            </w:r>
          </w:p>
        </w:tc>
        <w:tc>
          <w:tcPr>
            <w:tcW w:w="1005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0,08</w:t>
            </w:r>
          </w:p>
        </w:tc>
        <w:tc>
          <w:tcPr>
            <w:tcW w:w="1037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0,075</w:t>
            </w:r>
          </w:p>
        </w:tc>
      </w:tr>
      <w:tr w:rsidR="00F61C5B" w:rsidRPr="00982439" w:rsidTr="00910A9C">
        <w:trPr>
          <w:cantSplit/>
          <w:jc w:val="center"/>
        </w:trPr>
        <w:tc>
          <w:tcPr>
            <w:tcW w:w="9350" w:type="dxa"/>
            <w:gridSpan w:val="20"/>
          </w:tcPr>
          <w:p w:rsidR="00F61C5B" w:rsidRPr="00982439" w:rsidRDefault="00F61C5B" w:rsidP="00910A9C">
            <w:pPr>
              <w:pStyle w:val="6"/>
              <w:ind w:firstLine="0"/>
              <w:rPr>
                <w:b w:val="0"/>
                <w:bCs w:val="0"/>
                <w:sz w:val="28"/>
              </w:rPr>
            </w:pPr>
            <w:r w:rsidRPr="00982439">
              <w:rPr>
                <w:b w:val="0"/>
                <w:bCs w:val="0"/>
                <w:sz w:val="28"/>
              </w:rPr>
              <w:t>Алюминиевые жилы</w:t>
            </w:r>
          </w:p>
        </w:tc>
      </w:tr>
      <w:tr w:rsidR="00F61C5B" w:rsidRPr="00982439" w:rsidTr="00910A9C">
        <w:trPr>
          <w:jc w:val="center"/>
        </w:trPr>
        <w:tc>
          <w:tcPr>
            <w:tcW w:w="142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</w:t>
            </w:r>
          </w:p>
        </w:tc>
        <w:tc>
          <w:tcPr>
            <w:tcW w:w="94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1,18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1,58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1,94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2,31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2,69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30,6</w:t>
            </w:r>
          </w:p>
        </w:tc>
        <w:tc>
          <w:tcPr>
            <w:tcW w:w="1027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3,44</w:t>
            </w:r>
          </w:p>
        </w:tc>
        <w:tc>
          <w:tcPr>
            <w:tcW w:w="87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3,8</w:t>
            </w:r>
          </w:p>
        </w:tc>
      </w:tr>
      <w:tr w:rsidR="00F61C5B" w:rsidRPr="00982439" w:rsidTr="00910A9C">
        <w:trPr>
          <w:jc w:val="center"/>
        </w:trPr>
        <w:tc>
          <w:tcPr>
            <w:tcW w:w="1422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6</w:t>
            </w:r>
          </w:p>
        </w:tc>
        <w:tc>
          <w:tcPr>
            <w:tcW w:w="949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</w:t>
            </w:r>
          </w:p>
        </w:tc>
        <w:tc>
          <w:tcPr>
            <w:tcW w:w="1007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1,05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1,3</w:t>
            </w:r>
          </w:p>
        </w:tc>
        <w:tc>
          <w:tcPr>
            <w:tcW w:w="1013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1,55</w:t>
            </w:r>
          </w:p>
        </w:tc>
        <w:tc>
          <w:tcPr>
            <w:tcW w:w="1014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1,8</w:t>
            </w:r>
          </w:p>
        </w:tc>
        <w:tc>
          <w:tcPr>
            <w:tcW w:w="1026" w:type="dxa"/>
            <w:gridSpan w:val="3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2,09</w:t>
            </w:r>
          </w:p>
        </w:tc>
        <w:tc>
          <w:tcPr>
            <w:tcW w:w="1027" w:type="dxa"/>
            <w:gridSpan w:val="2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2,3</w:t>
            </w:r>
          </w:p>
        </w:tc>
        <w:tc>
          <w:tcPr>
            <w:tcW w:w="87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2,53</w:t>
            </w:r>
          </w:p>
        </w:tc>
      </w:tr>
    </w:tbl>
    <w:p w:rsidR="00F61C5B" w:rsidRDefault="00F61C5B" w:rsidP="00F61C5B">
      <w:pPr>
        <w:ind w:firstLine="709"/>
        <w:jc w:val="right"/>
        <w:rPr>
          <w:sz w:val="28"/>
          <w:szCs w:val="28"/>
        </w:rPr>
      </w:pPr>
      <w:r>
        <w:br w:type="page"/>
      </w:r>
    </w:p>
    <w:p w:rsidR="00F61C5B" w:rsidRPr="00982439" w:rsidRDefault="00F61C5B" w:rsidP="00F61C5B">
      <w:pPr>
        <w:ind w:firstLine="709"/>
        <w:jc w:val="right"/>
        <w:rPr>
          <w:sz w:val="28"/>
          <w:szCs w:val="28"/>
        </w:rPr>
      </w:pPr>
      <w:r w:rsidRPr="00982439">
        <w:rPr>
          <w:sz w:val="28"/>
          <w:szCs w:val="28"/>
        </w:rPr>
        <w:lastRenderedPageBreak/>
        <w:t>Продолжение табл</w:t>
      </w:r>
      <w:r>
        <w:rPr>
          <w:sz w:val="28"/>
          <w:szCs w:val="28"/>
        </w:rPr>
        <w:t>ицы 18</w:t>
      </w:r>
    </w:p>
    <w:p w:rsidR="00F61C5B" w:rsidRDefault="00F61C5B" w:rsidP="00F61C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4"/>
        <w:gridCol w:w="949"/>
        <w:gridCol w:w="1018"/>
        <w:gridCol w:w="1019"/>
        <w:gridCol w:w="1019"/>
        <w:gridCol w:w="1020"/>
        <w:gridCol w:w="1033"/>
        <w:gridCol w:w="1034"/>
        <w:gridCol w:w="836"/>
      </w:tblGrid>
      <w:tr w:rsidR="00F61C5B" w:rsidRPr="00982439" w:rsidTr="00910A9C">
        <w:trPr>
          <w:jc w:val="center"/>
        </w:trPr>
        <w:tc>
          <w:tcPr>
            <w:tcW w:w="14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</w:t>
            </w:r>
          </w:p>
        </w:tc>
        <w:tc>
          <w:tcPr>
            <w:tcW w:w="94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</w:t>
            </w:r>
          </w:p>
        </w:tc>
        <w:tc>
          <w:tcPr>
            <w:tcW w:w="101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4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6</w:t>
            </w:r>
          </w:p>
        </w:tc>
        <w:tc>
          <w:tcPr>
            <w:tcW w:w="103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7</w:t>
            </w:r>
          </w:p>
        </w:tc>
        <w:tc>
          <w:tcPr>
            <w:tcW w:w="10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8</w:t>
            </w:r>
          </w:p>
        </w:tc>
        <w:tc>
          <w:tcPr>
            <w:tcW w:w="83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9</w:t>
            </w:r>
          </w:p>
        </w:tc>
      </w:tr>
      <w:tr w:rsidR="00F61C5B" w:rsidRPr="00982439" w:rsidTr="00910A9C">
        <w:trPr>
          <w:jc w:val="center"/>
        </w:trPr>
        <w:tc>
          <w:tcPr>
            <w:tcW w:w="14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10</w:t>
            </w:r>
          </w:p>
        </w:tc>
        <w:tc>
          <w:tcPr>
            <w:tcW w:w="94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0,48</w:t>
            </w:r>
          </w:p>
        </w:tc>
        <w:tc>
          <w:tcPr>
            <w:tcW w:w="101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0,64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0,77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0,94</w:t>
            </w:r>
          </w:p>
        </w:tc>
        <w:tc>
          <w:tcPr>
            <w:tcW w:w="102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1,09</w:t>
            </w:r>
          </w:p>
        </w:tc>
        <w:tc>
          <w:tcPr>
            <w:tcW w:w="103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1,23</w:t>
            </w:r>
          </w:p>
        </w:tc>
        <w:tc>
          <w:tcPr>
            <w:tcW w:w="10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1,38</w:t>
            </w:r>
          </w:p>
        </w:tc>
        <w:tc>
          <w:tcPr>
            <w:tcW w:w="83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1,51</w:t>
            </w:r>
          </w:p>
        </w:tc>
      </w:tr>
      <w:tr w:rsidR="00F61C5B" w:rsidRPr="00982439" w:rsidTr="00910A9C">
        <w:trPr>
          <w:jc w:val="center"/>
        </w:trPr>
        <w:tc>
          <w:tcPr>
            <w:tcW w:w="14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16</w:t>
            </w:r>
          </w:p>
        </w:tc>
        <w:tc>
          <w:tcPr>
            <w:tcW w:w="94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0,32</w:t>
            </w:r>
          </w:p>
        </w:tc>
        <w:tc>
          <w:tcPr>
            <w:tcW w:w="101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0,41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0,5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0,6</w:t>
            </w:r>
          </w:p>
        </w:tc>
        <w:tc>
          <w:tcPr>
            <w:tcW w:w="102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0,69</w:t>
            </w:r>
          </w:p>
        </w:tc>
        <w:tc>
          <w:tcPr>
            <w:tcW w:w="103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0,78</w:t>
            </w:r>
          </w:p>
        </w:tc>
        <w:tc>
          <w:tcPr>
            <w:tcW w:w="10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0,87</w:t>
            </w:r>
          </w:p>
        </w:tc>
        <w:tc>
          <w:tcPr>
            <w:tcW w:w="83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0,98</w:t>
            </w:r>
          </w:p>
        </w:tc>
      </w:tr>
      <w:tr w:rsidR="00F61C5B" w:rsidRPr="00982439" w:rsidTr="00910A9C">
        <w:trPr>
          <w:jc w:val="center"/>
        </w:trPr>
        <w:tc>
          <w:tcPr>
            <w:tcW w:w="14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25</w:t>
            </w:r>
          </w:p>
        </w:tc>
        <w:tc>
          <w:tcPr>
            <w:tcW w:w="94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0,205</w:t>
            </w:r>
          </w:p>
        </w:tc>
        <w:tc>
          <w:tcPr>
            <w:tcW w:w="101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0,275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0,33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0,39</w:t>
            </w:r>
          </w:p>
        </w:tc>
        <w:tc>
          <w:tcPr>
            <w:tcW w:w="102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0,45</w:t>
            </w:r>
          </w:p>
        </w:tc>
        <w:tc>
          <w:tcPr>
            <w:tcW w:w="103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0,505</w:t>
            </w:r>
          </w:p>
        </w:tc>
        <w:tc>
          <w:tcPr>
            <w:tcW w:w="10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0,56</w:t>
            </w:r>
          </w:p>
        </w:tc>
        <w:tc>
          <w:tcPr>
            <w:tcW w:w="83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0,6</w:t>
            </w:r>
          </w:p>
        </w:tc>
      </w:tr>
      <w:tr w:rsidR="00F61C5B" w:rsidRPr="00982439" w:rsidTr="00910A9C">
        <w:trPr>
          <w:jc w:val="center"/>
        </w:trPr>
        <w:tc>
          <w:tcPr>
            <w:tcW w:w="14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35</w:t>
            </w:r>
          </w:p>
        </w:tc>
        <w:tc>
          <w:tcPr>
            <w:tcW w:w="94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0,16</w:t>
            </w:r>
          </w:p>
        </w:tc>
        <w:tc>
          <w:tcPr>
            <w:tcW w:w="101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0,205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0,245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0,285</w:t>
            </w:r>
          </w:p>
        </w:tc>
        <w:tc>
          <w:tcPr>
            <w:tcW w:w="102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0,33</w:t>
            </w:r>
          </w:p>
        </w:tc>
        <w:tc>
          <w:tcPr>
            <w:tcW w:w="103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0,37</w:t>
            </w:r>
          </w:p>
        </w:tc>
        <w:tc>
          <w:tcPr>
            <w:tcW w:w="10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0,405</w:t>
            </w:r>
          </w:p>
        </w:tc>
        <w:tc>
          <w:tcPr>
            <w:tcW w:w="83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0,43</w:t>
            </w:r>
          </w:p>
        </w:tc>
      </w:tr>
      <w:tr w:rsidR="00F61C5B" w:rsidRPr="00982439" w:rsidTr="00910A9C">
        <w:trPr>
          <w:jc w:val="center"/>
        </w:trPr>
        <w:tc>
          <w:tcPr>
            <w:tcW w:w="14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50</w:t>
            </w:r>
          </w:p>
        </w:tc>
        <w:tc>
          <w:tcPr>
            <w:tcW w:w="94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0,12</w:t>
            </w:r>
          </w:p>
        </w:tc>
        <w:tc>
          <w:tcPr>
            <w:tcW w:w="101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0,15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0,18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0,22</w:t>
            </w:r>
          </w:p>
        </w:tc>
        <w:tc>
          <w:tcPr>
            <w:tcW w:w="102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0,235</w:t>
            </w:r>
          </w:p>
        </w:tc>
        <w:tc>
          <w:tcPr>
            <w:tcW w:w="103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0,26</w:t>
            </w:r>
          </w:p>
        </w:tc>
        <w:tc>
          <w:tcPr>
            <w:tcW w:w="10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0,285</w:t>
            </w:r>
          </w:p>
        </w:tc>
        <w:tc>
          <w:tcPr>
            <w:tcW w:w="83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</w:t>
            </w:r>
          </w:p>
        </w:tc>
      </w:tr>
      <w:tr w:rsidR="00F61C5B" w:rsidRPr="00982439" w:rsidTr="00910A9C">
        <w:trPr>
          <w:jc w:val="center"/>
        </w:trPr>
        <w:tc>
          <w:tcPr>
            <w:tcW w:w="14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70</w:t>
            </w:r>
          </w:p>
        </w:tc>
        <w:tc>
          <w:tcPr>
            <w:tcW w:w="94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0,095</w:t>
            </w:r>
          </w:p>
        </w:tc>
        <w:tc>
          <w:tcPr>
            <w:tcW w:w="101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0,12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0,14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0,165</w:t>
            </w:r>
          </w:p>
        </w:tc>
        <w:tc>
          <w:tcPr>
            <w:tcW w:w="102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0,175</w:t>
            </w:r>
          </w:p>
        </w:tc>
        <w:tc>
          <w:tcPr>
            <w:tcW w:w="103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0,19</w:t>
            </w:r>
          </w:p>
        </w:tc>
        <w:tc>
          <w:tcPr>
            <w:tcW w:w="10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0,21</w:t>
            </w:r>
          </w:p>
        </w:tc>
        <w:tc>
          <w:tcPr>
            <w:tcW w:w="83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0,22</w:t>
            </w:r>
          </w:p>
        </w:tc>
      </w:tr>
      <w:tr w:rsidR="00F61C5B" w:rsidRPr="00982439" w:rsidTr="00910A9C">
        <w:trPr>
          <w:jc w:val="center"/>
        </w:trPr>
        <w:tc>
          <w:tcPr>
            <w:tcW w:w="14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95</w:t>
            </w:r>
          </w:p>
        </w:tc>
        <w:tc>
          <w:tcPr>
            <w:tcW w:w="94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0,08</w:t>
            </w:r>
          </w:p>
        </w:tc>
        <w:tc>
          <w:tcPr>
            <w:tcW w:w="101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0,09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0,105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0,125</w:t>
            </w:r>
          </w:p>
        </w:tc>
        <w:tc>
          <w:tcPr>
            <w:tcW w:w="102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0,135</w:t>
            </w:r>
          </w:p>
        </w:tc>
        <w:tc>
          <w:tcPr>
            <w:tcW w:w="103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0,145</w:t>
            </w:r>
          </w:p>
        </w:tc>
        <w:tc>
          <w:tcPr>
            <w:tcW w:w="10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0,165</w:t>
            </w:r>
          </w:p>
        </w:tc>
        <w:tc>
          <w:tcPr>
            <w:tcW w:w="83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0,16</w:t>
            </w:r>
          </w:p>
        </w:tc>
      </w:tr>
      <w:tr w:rsidR="00F61C5B" w:rsidRPr="00982439" w:rsidTr="00910A9C">
        <w:trPr>
          <w:jc w:val="center"/>
        </w:trPr>
        <w:tc>
          <w:tcPr>
            <w:tcW w:w="14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120</w:t>
            </w:r>
          </w:p>
        </w:tc>
        <w:tc>
          <w:tcPr>
            <w:tcW w:w="94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0,07</w:t>
            </w:r>
          </w:p>
        </w:tc>
        <w:tc>
          <w:tcPr>
            <w:tcW w:w="1018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0,08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0,09</w:t>
            </w:r>
          </w:p>
        </w:tc>
        <w:tc>
          <w:tcPr>
            <w:tcW w:w="1019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</w:t>
            </w:r>
          </w:p>
        </w:tc>
        <w:tc>
          <w:tcPr>
            <w:tcW w:w="1020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0,11</w:t>
            </w:r>
          </w:p>
        </w:tc>
        <w:tc>
          <w:tcPr>
            <w:tcW w:w="1033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0,12</w:t>
            </w:r>
          </w:p>
        </w:tc>
        <w:tc>
          <w:tcPr>
            <w:tcW w:w="1034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0,13</w:t>
            </w:r>
          </w:p>
        </w:tc>
        <w:tc>
          <w:tcPr>
            <w:tcW w:w="836" w:type="dxa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0,13</w:t>
            </w:r>
          </w:p>
        </w:tc>
      </w:tr>
    </w:tbl>
    <w:p w:rsidR="00F61C5B" w:rsidRPr="00982439" w:rsidRDefault="00F61C5B" w:rsidP="00F61C5B">
      <w:pPr>
        <w:shd w:val="clear" w:color="auto" w:fill="FFFFFF"/>
        <w:ind w:firstLine="709"/>
        <w:jc w:val="both"/>
        <w:rPr>
          <w:color w:val="000000"/>
          <w:sz w:val="28"/>
          <w:lang w:val="en-US"/>
        </w:rPr>
      </w:pPr>
    </w:p>
    <w:p w:rsidR="00F61C5B" w:rsidRPr="00982439" w:rsidRDefault="00F61C5B" w:rsidP="00F61C5B">
      <w:pPr>
        <w:shd w:val="clear" w:color="auto" w:fill="FFFFFF"/>
        <w:ind w:firstLine="709"/>
        <w:jc w:val="center"/>
        <w:rPr>
          <w:color w:val="000000"/>
          <w:sz w:val="28"/>
        </w:rPr>
      </w:pPr>
    </w:p>
    <w:p w:rsidR="00F61C5B" w:rsidRPr="00982439" w:rsidRDefault="00F61C5B" w:rsidP="00F61C5B">
      <w:pPr>
        <w:shd w:val="clear" w:color="auto" w:fill="FFFFFF"/>
        <w:ind w:firstLine="709"/>
        <w:jc w:val="center"/>
        <w:rPr>
          <w:sz w:val="28"/>
        </w:rPr>
      </w:pPr>
      <w:r w:rsidRPr="00982439">
        <w:rPr>
          <w:color w:val="000000"/>
          <w:sz w:val="28"/>
        </w:rPr>
        <w:t xml:space="preserve">Таблица </w:t>
      </w:r>
      <w:r>
        <w:rPr>
          <w:color w:val="000000"/>
          <w:sz w:val="28"/>
        </w:rPr>
        <w:t xml:space="preserve"> 19.</w:t>
      </w:r>
      <w:r w:rsidRPr="00982439">
        <w:rPr>
          <w:color w:val="000000"/>
          <w:sz w:val="28"/>
        </w:rPr>
        <w:t xml:space="preserve"> Значение коэффициента для трехфазной сети напряжен</w:t>
      </w:r>
      <w:r w:rsidRPr="00982439">
        <w:rPr>
          <w:color w:val="000000"/>
          <w:sz w:val="28"/>
        </w:rPr>
        <w:t>и</w:t>
      </w:r>
      <w:r w:rsidRPr="00982439">
        <w:rPr>
          <w:color w:val="000000"/>
          <w:sz w:val="28"/>
        </w:rPr>
        <w:t>ем 380</w:t>
      </w:r>
      <w:proofErr w:type="gramStart"/>
      <w:r w:rsidRPr="00982439">
        <w:rPr>
          <w:color w:val="000000"/>
          <w:sz w:val="28"/>
        </w:rPr>
        <w:t> В</w:t>
      </w:r>
      <w:proofErr w:type="gramEnd"/>
      <w:r w:rsidRPr="00982439">
        <w:rPr>
          <w:color w:val="000000"/>
          <w:sz w:val="28"/>
        </w:rPr>
        <w:t>, выполненной из проводов, открыто проложенных по одной прямой</w:t>
      </w:r>
    </w:p>
    <w:p w:rsidR="00F61C5B" w:rsidRPr="00982439" w:rsidRDefault="00F61C5B" w:rsidP="00F61C5B">
      <w:pPr>
        <w:shd w:val="clear" w:color="auto" w:fill="FFFFFF"/>
        <w:ind w:firstLine="709"/>
        <w:jc w:val="center"/>
        <w:rPr>
          <w:sz w:val="28"/>
        </w:rPr>
      </w:pPr>
      <w:r w:rsidRPr="00982439">
        <w:rPr>
          <w:color w:val="000000"/>
          <w:sz w:val="28"/>
        </w:rPr>
        <w:t xml:space="preserve">на расстоянии </w:t>
      </w:r>
      <w:smartTag w:uri="urn:schemas-microsoft-com:office:smarttags" w:element="metricconverter">
        <w:smartTagPr>
          <w:attr w:name="ProductID" w:val="150 мм"/>
        </w:smartTagPr>
        <w:r w:rsidRPr="00982439">
          <w:rPr>
            <w:color w:val="000000"/>
            <w:sz w:val="28"/>
          </w:rPr>
          <w:t>150 мм</w:t>
        </w:r>
      </w:smartTag>
      <w:r w:rsidRPr="00982439">
        <w:rPr>
          <w:color w:val="000000"/>
          <w:sz w:val="28"/>
        </w:rPr>
        <w:t xml:space="preserve"> друг от друга</w:t>
      </w:r>
    </w:p>
    <w:p w:rsidR="00F61C5B" w:rsidRPr="00982439" w:rsidRDefault="00F61C5B" w:rsidP="00F61C5B">
      <w:pPr>
        <w:ind w:firstLine="709"/>
        <w:jc w:val="center"/>
        <w:rPr>
          <w:sz w:val="28"/>
        </w:rPr>
      </w:pPr>
    </w:p>
    <w:tbl>
      <w:tblPr>
        <w:tblW w:w="936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437"/>
        <w:gridCol w:w="906"/>
        <w:gridCol w:w="998"/>
        <w:gridCol w:w="1018"/>
        <w:gridCol w:w="1008"/>
        <w:gridCol w:w="1008"/>
        <w:gridCol w:w="1008"/>
        <w:gridCol w:w="955"/>
        <w:gridCol w:w="1027"/>
      </w:tblGrid>
      <w:tr w:rsidR="00F61C5B" w:rsidRPr="00982439" w:rsidTr="00910A9C">
        <w:trPr>
          <w:cantSplit/>
          <w:trHeight w:hRule="exact" w:val="510"/>
          <w:jc w:val="center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spacing w:after="120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Сечение провода, мм</w:t>
            </w:r>
            <w:proofErr w:type="gramStart"/>
            <w:r w:rsidRPr="00982439">
              <w:rPr>
                <w:color w:val="000000"/>
                <w:sz w:val="36"/>
                <w:vertAlign w:val="superscript"/>
              </w:rPr>
              <w:t>2</w:t>
            </w:r>
            <w:proofErr w:type="gramEnd"/>
          </w:p>
          <w:p w:rsidR="00F61C5B" w:rsidRPr="00982439" w:rsidRDefault="00F61C5B" w:rsidP="00910A9C">
            <w:pPr>
              <w:jc w:val="center"/>
              <w:rPr>
                <w:sz w:val="28"/>
              </w:rPr>
            </w:pPr>
          </w:p>
          <w:p w:rsidR="00F61C5B" w:rsidRPr="00982439" w:rsidRDefault="00F61C5B" w:rsidP="00910A9C">
            <w:pPr>
              <w:jc w:val="center"/>
              <w:rPr>
                <w:sz w:val="28"/>
              </w:rPr>
            </w:pPr>
          </w:p>
        </w:tc>
        <w:tc>
          <w:tcPr>
            <w:tcW w:w="79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Значение</w:t>
            </w:r>
            <w:proofErr w:type="gramStart"/>
            <w:r w:rsidRPr="00982439">
              <w:rPr>
                <w:color w:val="000000"/>
                <w:sz w:val="28"/>
              </w:rPr>
              <w:t xml:space="preserve"> </w:t>
            </w:r>
            <w:r w:rsidRPr="00982439">
              <w:rPr>
                <w:i/>
                <w:color w:val="000000"/>
                <w:sz w:val="28"/>
              </w:rPr>
              <w:t>К</w:t>
            </w:r>
            <w:proofErr w:type="gramEnd"/>
            <w:r w:rsidRPr="00982439">
              <w:rPr>
                <w:color w:val="000000"/>
                <w:sz w:val="28"/>
              </w:rPr>
              <w:t>, %, при со</w:t>
            </w:r>
            <w:r w:rsidRPr="00982439">
              <w:rPr>
                <w:color w:val="000000"/>
                <w:sz w:val="28"/>
                <w:lang w:val="en-US"/>
              </w:rPr>
              <w:t>s</w:t>
            </w:r>
            <w:r w:rsidRPr="00982439">
              <w:rPr>
                <w:color w:val="000000"/>
                <w:sz w:val="28"/>
              </w:rPr>
              <w:t>φ</w:t>
            </w:r>
          </w:p>
        </w:tc>
      </w:tr>
      <w:tr w:rsidR="00F61C5B" w:rsidRPr="00982439" w:rsidTr="00910A9C">
        <w:trPr>
          <w:cantSplit/>
          <w:trHeight w:hRule="exact" w:val="510"/>
          <w:jc w:val="center"/>
        </w:trPr>
        <w:tc>
          <w:tcPr>
            <w:tcW w:w="1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jc w:val="center"/>
              <w:rPr>
                <w:sz w:val="2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1,0</w:t>
            </w:r>
          </w:p>
        </w:tc>
      </w:tr>
      <w:tr w:rsidR="00F61C5B" w:rsidRPr="00982439" w:rsidTr="00910A9C">
        <w:trPr>
          <w:cantSplit/>
          <w:trHeight w:hRule="exact" w:val="397"/>
          <w:jc w:val="center"/>
        </w:trPr>
        <w:tc>
          <w:tcPr>
            <w:tcW w:w="93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Медные провода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16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0,435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0,48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0,52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0,55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0,545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25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0,255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0,285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0,335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0,355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0,35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35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0,265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0,275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0,25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50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0,165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0,175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70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0,145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0,165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0,170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w w:val="123"/>
                <w:sz w:val="28"/>
              </w:rPr>
              <w:t>0,125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95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0,135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0,135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0,136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0,09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120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0,125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0,125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0,07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150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0,095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0,06</w:t>
            </w:r>
          </w:p>
        </w:tc>
      </w:tr>
      <w:tr w:rsidR="00F61C5B" w:rsidRPr="00982439" w:rsidTr="00910A9C">
        <w:trPr>
          <w:cantSplit/>
          <w:trHeight w:hRule="exact" w:val="397"/>
          <w:jc w:val="center"/>
        </w:trPr>
        <w:tc>
          <w:tcPr>
            <w:tcW w:w="93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Алюминиевые провода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16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0,41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0,59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0,675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0,78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0,84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0,01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0,98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25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0,41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0,465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0,515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0,56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0,605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35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0,245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0,285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0,398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0,42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0,44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0,435</w:t>
            </w:r>
          </w:p>
        </w:tc>
      </w:tr>
      <w:tr w:rsidR="00F61C5B" w:rsidRPr="00982439" w:rsidTr="00910A9C">
        <w:trPr>
          <w:trHeight w:hRule="exact" w:val="326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50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0,275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0,295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0,32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sz w:val="28"/>
              </w:rPr>
              <w:t>0,3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70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0,245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0,215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95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0,195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0,16</w:t>
            </w:r>
          </w:p>
        </w:tc>
      </w:tr>
      <w:tr w:rsidR="00F61C5B" w:rsidRPr="00982439" w:rsidTr="00910A9C">
        <w:trPr>
          <w:trHeight w:hRule="exact" w:val="39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120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0,155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0,13</w:t>
            </w:r>
          </w:p>
        </w:tc>
      </w:tr>
      <w:tr w:rsidR="00F61C5B" w:rsidRPr="00982439" w:rsidTr="00910A9C">
        <w:trPr>
          <w:trHeight w:hRule="exact" w:val="454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150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0,135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0,135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C5B" w:rsidRPr="00982439" w:rsidRDefault="00F61C5B" w:rsidP="00910A9C">
            <w:pPr>
              <w:shd w:val="clear" w:color="auto" w:fill="FFFFFF"/>
              <w:jc w:val="center"/>
              <w:rPr>
                <w:sz w:val="28"/>
              </w:rPr>
            </w:pPr>
            <w:r w:rsidRPr="00982439">
              <w:rPr>
                <w:color w:val="000000"/>
                <w:sz w:val="28"/>
              </w:rPr>
              <w:t>0,1</w:t>
            </w:r>
          </w:p>
        </w:tc>
      </w:tr>
    </w:tbl>
    <w:p w:rsidR="00F61C5B" w:rsidRPr="00982439" w:rsidRDefault="00F61C5B" w:rsidP="00F61C5B">
      <w:pPr>
        <w:shd w:val="clear" w:color="auto" w:fill="FFFFFF"/>
        <w:ind w:left="2131" w:right="922" w:firstLine="709"/>
        <w:jc w:val="center"/>
        <w:outlineLvl w:val="0"/>
        <w:rPr>
          <w:b/>
          <w:bCs/>
          <w:spacing w:val="-5"/>
          <w:sz w:val="28"/>
          <w:szCs w:val="28"/>
        </w:rPr>
      </w:pPr>
    </w:p>
    <w:p w:rsidR="00F61C5B" w:rsidRPr="00BA4DD3" w:rsidRDefault="00F61C5B" w:rsidP="00F61C5B">
      <w:pPr>
        <w:pStyle w:val="2"/>
      </w:pPr>
      <w:bookmarkStart w:id="46" w:name="_Toc422831502"/>
      <w:bookmarkStart w:id="47" w:name="_Toc437705012"/>
      <w:r>
        <w:lastRenderedPageBreak/>
        <w:t xml:space="preserve"> 14</w:t>
      </w:r>
      <w:r w:rsidRPr="00BA4DD3">
        <w:t xml:space="preserve">. Выбор коммутационной и защитной аппаратуры, </w:t>
      </w:r>
      <w:r>
        <w:t xml:space="preserve">                </w:t>
      </w:r>
      <w:r w:rsidRPr="00BA4DD3">
        <w:rPr>
          <w:spacing w:val="-3"/>
        </w:rPr>
        <w:t>распределительных пунктов (шкафов)</w:t>
      </w:r>
      <w:bookmarkEnd w:id="46"/>
      <w:bookmarkEnd w:id="47"/>
    </w:p>
    <w:p w:rsidR="00F61C5B" w:rsidRPr="00982439" w:rsidRDefault="00F61C5B" w:rsidP="00F61C5B">
      <w:pPr>
        <w:shd w:val="clear" w:color="auto" w:fill="FFFFFF"/>
        <w:spacing w:before="274"/>
        <w:ind w:left="5" w:right="19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 xml:space="preserve">К </w:t>
      </w:r>
      <w:r w:rsidRPr="00982439">
        <w:rPr>
          <w:i/>
          <w:iCs/>
          <w:sz w:val="28"/>
          <w:szCs w:val="28"/>
        </w:rPr>
        <w:t xml:space="preserve">коммутационным аппаратам </w:t>
      </w:r>
      <w:r w:rsidRPr="00982439">
        <w:rPr>
          <w:sz w:val="28"/>
          <w:szCs w:val="28"/>
        </w:rPr>
        <w:t xml:space="preserve">относятся рубильники, контакторы и магнитные </w:t>
      </w:r>
      <w:r w:rsidRPr="00982439">
        <w:rPr>
          <w:spacing w:val="-2"/>
          <w:sz w:val="28"/>
          <w:szCs w:val="28"/>
        </w:rPr>
        <w:t xml:space="preserve">пускатели. Они различаются по способу управления (ручные и дистанционные), назначению и </w:t>
      </w:r>
      <w:r w:rsidRPr="00982439">
        <w:rPr>
          <w:sz w:val="28"/>
          <w:szCs w:val="28"/>
        </w:rPr>
        <w:t>исполнению.</w:t>
      </w:r>
    </w:p>
    <w:p w:rsidR="00F61C5B" w:rsidRPr="00982439" w:rsidRDefault="00F61C5B" w:rsidP="00F61C5B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982439">
        <w:rPr>
          <w:spacing w:val="-1"/>
          <w:sz w:val="28"/>
          <w:szCs w:val="28"/>
        </w:rPr>
        <w:t xml:space="preserve">Аппараты ручного управления (рубильники, переключатели, пакетные выключатели, </w:t>
      </w:r>
      <w:r w:rsidRPr="00982439">
        <w:rPr>
          <w:spacing w:val="-2"/>
          <w:sz w:val="28"/>
          <w:szCs w:val="28"/>
        </w:rPr>
        <w:t xml:space="preserve">пусковые ящики) применяются при небольшом количестве включений в час, если не требуется </w:t>
      </w:r>
      <w:r w:rsidRPr="00982439">
        <w:rPr>
          <w:sz w:val="28"/>
          <w:szCs w:val="28"/>
        </w:rPr>
        <w:t>дистанционное или автоматическое включение.</w:t>
      </w:r>
    </w:p>
    <w:p w:rsidR="00F61C5B" w:rsidRPr="00982439" w:rsidRDefault="00F61C5B" w:rsidP="00F61C5B">
      <w:pPr>
        <w:shd w:val="clear" w:color="auto" w:fill="FFFFFF"/>
        <w:ind w:left="10" w:right="24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>Аппараты дистанционного управления (контакторы и магнитные пу</w:t>
      </w:r>
      <w:r w:rsidRPr="00982439">
        <w:rPr>
          <w:sz w:val="28"/>
          <w:szCs w:val="28"/>
        </w:rPr>
        <w:t>с</w:t>
      </w:r>
      <w:r w:rsidRPr="00982439">
        <w:rPr>
          <w:sz w:val="28"/>
          <w:szCs w:val="28"/>
        </w:rPr>
        <w:t>катели) применяются в схеме автоматического управления двигателями.</w:t>
      </w:r>
    </w:p>
    <w:p w:rsidR="00F61C5B" w:rsidRPr="00982439" w:rsidRDefault="00F61C5B" w:rsidP="00F61C5B">
      <w:pPr>
        <w:shd w:val="clear" w:color="auto" w:fill="FFFFFF"/>
        <w:ind w:left="5" w:right="19" w:firstLine="709"/>
        <w:jc w:val="both"/>
        <w:rPr>
          <w:sz w:val="28"/>
          <w:szCs w:val="28"/>
        </w:rPr>
      </w:pPr>
      <w:r w:rsidRPr="00982439">
        <w:rPr>
          <w:spacing w:val="-1"/>
          <w:sz w:val="28"/>
          <w:szCs w:val="28"/>
        </w:rPr>
        <w:t xml:space="preserve">По исполнению аппараты подразделяются </w:t>
      </w:r>
      <w:proofErr w:type="gramStart"/>
      <w:r w:rsidRPr="00982439">
        <w:rPr>
          <w:spacing w:val="-1"/>
          <w:sz w:val="28"/>
          <w:szCs w:val="28"/>
        </w:rPr>
        <w:t>на</w:t>
      </w:r>
      <w:proofErr w:type="gramEnd"/>
      <w:r w:rsidRPr="00982439">
        <w:rPr>
          <w:spacing w:val="-1"/>
          <w:sz w:val="28"/>
          <w:szCs w:val="28"/>
        </w:rPr>
        <w:t xml:space="preserve"> открытые, защищенные, закрытые и </w:t>
      </w:r>
      <w:r w:rsidRPr="00982439">
        <w:rPr>
          <w:sz w:val="28"/>
          <w:szCs w:val="28"/>
        </w:rPr>
        <w:t>взрывобезопасные.</w:t>
      </w:r>
    </w:p>
    <w:p w:rsidR="00F61C5B" w:rsidRPr="00982439" w:rsidRDefault="00F61C5B" w:rsidP="00F61C5B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982439">
        <w:rPr>
          <w:spacing w:val="-2"/>
          <w:sz w:val="28"/>
          <w:szCs w:val="28"/>
        </w:rPr>
        <w:t>Аппарат выбирают по роду тока, напряжению, мощности или току пр</w:t>
      </w:r>
      <w:r w:rsidRPr="00982439">
        <w:rPr>
          <w:spacing w:val="-2"/>
          <w:sz w:val="28"/>
          <w:szCs w:val="28"/>
        </w:rPr>
        <w:t>и</w:t>
      </w:r>
      <w:r w:rsidRPr="00982439">
        <w:rPr>
          <w:spacing w:val="-2"/>
          <w:sz w:val="28"/>
          <w:szCs w:val="28"/>
        </w:rPr>
        <w:t xml:space="preserve">емника, способу </w:t>
      </w:r>
      <w:r w:rsidRPr="00982439">
        <w:rPr>
          <w:spacing w:val="-1"/>
          <w:sz w:val="28"/>
          <w:szCs w:val="28"/>
        </w:rPr>
        <w:t xml:space="preserve">управления, исполнению. При выборе необходимо, чтобы технические данные выбираемого </w:t>
      </w:r>
      <w:r w:rsidRPr="00982439">
        <w:rPr>
          <w:spacing w:val="-2"/>
          <w:sz w:val="28"/>
          <w:szCs w:val="28"/>
        </w:rPr>
        <w:t>аппарата соответствовали расчетным вел</w:t>
      </w:r>
      <w:r w:rsidRPr="00982439">
        <w:rPr>
          <w:spacing w:val="-2"/>
          <w:sz w:val="28"/>
          <w:szCs w:val="28"/>
        </w:rPr>
        <w:t>и</w:t>
      </w:r>
      <w:r w:rsidRPr="00982439">
        <w:rPr>
          <w:spacing w:val="-2"/>
          <w:sz w:val="28"/>
          <w:szCs w:val="28"/>
        </w:rPr>
        <w:t xml:space="preserve">чинам тока или мощности той электрической цепи, в </w:t>
      </w:r>
      <w:r w:rsidRPr="00982439">
        <w:rPr>
          <w:sz w:val="28"/>
          <w:szCs w:val="28"/>
        </w:rPr>
        <w:t>которой он устанавлив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>ется.</w:t>
      </w:r>
    </w:p>
    <w:p w:rsidR="00F61C5B" w:rsidRPr="00982439" w:rsidRDefault="00F61C5B" w:rsidP="00F61C5B">
      <w:pPr>
        <w:shd w:val="clear" w:color="auto" w:fill="FFFFFF"/>
        <w:ind w:left="5" w:right="19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 xml:space="preserve">К </w:t>
      </w:r>
      <w:r w:rsidRPr="00982439">
        <w:rPr>
          <w:i/>
          <w:iCs/>
          <w:sz w:val="28"/>
          <w:szCs w:val="28"/>
        </w:rPr>
        <w:t xml:space="preserve">защитным аппаратам </w:t>
      </w:r>
      <w:r w:rsidRPr="00982439">
        <w:rPr>
          <w:sz w:val="28"/>
          <w:szCs w:val="28"/>
        </w:rPr>
        <w:t>относятся автоматические выключатели и плавкие предохранители.</w:t>
      </w:r>
    </w:p>
    <w:p w:rsidR="00F61C5B" w:rsidRPr="00982439" w:rsidRDefault="00F61C5B" w:rsidP="00F61C5B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982439">
        <w:rPr>
          <w:b/>
          <w:i/>
          <w:iCs/>
          <w:spacing w:val="-1"/>
          <w:sz w:val="28"/>
          <w:szCs w:val="28"/>
        </w:rPr>
        <w:t>Автоматические выключатели (автоматы)</w:t>
      </w:r>
      <w:r w:rsidRPr="00982439">
        <w:rPr>
          <w:i/>
          <w:iCs/>
          <w:spacing w:val="-1"/>
          <w:sz w:val="28"/>
          <w:szCs w:val="28"/>
        </w:rPr>
        <w:t xml:space="preserve"> </w:t>
      </w:r>
      <w:r w:rsidRPr="00982439">
        <w:rPr>
          <w:spacing w:val="-1"/>
          <w:sz w:val="28"/>
          <w:szCs w:val="28"/>
        </w:rPr>
        <w:t>предназначены для а</w:t>
      </w:r>
      <w:r w:rsidRPr="00982439">
        <w:rPr>
          <w:spacing w:val="-1"/>
          <w:sz w:val="28"/>
          <w:szCs w:val="28"/>
        </w:rPr>
        <w:t>в</w:t>
      </w:r>
      <w:r w:rsidRPr="00982439">
        <w:rPr>
          <w:spacing w:val="-1"/>
          <w:sz w:val="28"/>
          <w:szCs w:val="28"/>
        </w:rPr>
        <w:t xml:space="preserve">томатического </w:t>
      </w:r>
      <w:r w:rsidRPr="00982439">
        <w:rPr>
          <w:spacing w:val="-2"/>
          <w:sz w:val="28"/>
          <w:szCs w:val="28"/>
        </w:rPr>
        <w:t xml:space="preserve">отключения электрических цепей при КЗ или ненормальных режимах (перегрузках, снижении </w:t>
      </w:r>
      <w:r w:rsidRPr="00982439">
        <w:rPr>
          <w:spacing w:val="-3"/>
          <w:sz w:val="28"/>
          <w:szCs w:val="28"/>
        </w:rPr>
        <w:t xml:space="preserve">или исчезновении напряжения), а также для нечастого включения и отключения токов нагрузки. </w:t>
      </w:r>
      <w:r w:rsidRPr="00982439">
        <w:rPr>
          <w:spacing w:val="-1"/>
          <w:sz w:val="28"/>
          <w:szCs w:val="28"/>
        </w:rPr>
        <w:t xml:space="preserve">Отключение выключателя при КЗ и перегрузках выполняется встроенным в выключатель </w:t>
      </w:r>
      <w:r w:rsidRPr="00982439">
        <w:rPr>
          <w:spacing w:val="-2"/>
          <w:sz w:val="28"/>
          <w:szCs w:val="28"/>
        </w:rPr>
        <w:t>автоматич</w:t>
      </w:r>
      <w:r w:rsidRPr="00982439">
        <w:rPr>
          <w:spacing w:val="-2"/>
          <w:sz w:val="28"/>
          <w:szCs w:val="28"/>
        </w:rPr>
        <w:t>е</w:t>
      </w:r>
      <w:r w:rsidRPr="00982439">
        <w:rPr>
          <w:spacing w:val="-2"/>
          <w:sz w:val="28"/>
          <w:szCs w:val="28"/>
        </w:rPr>
        <w:t xml:space="preserve">ским устройством - </w:t>
      </w:r>
      <w:proofErr w:type="spellStart"/>
      <w:r w:rsidRPr="00982439">
        <w:rPr>
          <w:spacing w:val="-2"/>
          <w:sz w:val="28"/>
          <w:szCs w:val="28"/>
        </w:rPr>
        <w:t>расцепителем</w:t>
      </w:r>
      <w:proofErr w:type="spellEnd"/>
      <w:r w:rsidRPr="00982439">
        <w:rPr>
          <w:spacing w:val="-2"/>
          <w:sz w:val="28"/>
          <w:szCs w:val="28"/>
        </w:rPr>
        <w:t xml:space="preserve">. </w:t>
      </w:r>
    </w:p>
    <w:p w:rsidR="00F61C5B" w:rsidRPr="00982439" w:rsidRDefault="00F61C5B" w:rsidP="00F61C5B">
      <w:pPr>
        <w:shd w:val="clear" w:color="auto" w:fill="FFFFFF"/>
        <w:ind w:firstLine="709"/>
        <w:rPr>
          <w:sz w:val="28"/>
          <w:szCs w:val="28"/>
        </w:rPr>
      </w:pPr>
      <w:r w:rsidRPr="00982439">
        <w:rPr>
          <w:spacing w:val="-2"/>
          <w:sz w:val="28"/>
          <w:szCs w:val="28"/>
        </w:rPr>
        <w:t>Автоматические выключатели могут иметь следующие защитные хара</w:t>
      </w:r>
      <w:r w:rsidRPr="00982439">
        <w:rPr>
          <w:spacing w:val="-2"/>
          <w:sz w:val="28"/>
          <w:szCs w:val="28"/>
        </w:rPr>
        <w:t>к</w:t>
      </w:r>
      <w:r w:rsidRPr="00982439">
        <w:rPr>
          <w:spacing w:val="-2"/>
          <w:sz w:val="28"/>
          <w:szCs w:val="28"/>
        </w:rPr>
        <w:t>теристики:</w:t>
      </w:r>
    </w:p>
    <w:p w:rsidR="00F61C5B" w:rsidRPr="00982439" w:rsidRDefault="00F61C5B" w:rsidP="00F61C5B">
      <w:pPr>
        <w:shd w:val="clear" w:color="auto" w:fill="FFFFFF"/>
        <w:spacing w:before="10"/>
        <w:ind w:right="10" w:firstLine="709"/>
        <w:jc w:val="both"/>
        <w:rPr>
          <w:sz w:val="28"/>
          <w:szCs w:val="28"/>
        </w:rPr>
      </w:pPr>
      <w:r w:rsidRPr="00982439">
        <w:rPr>
          <w:spacing w:val="-2"/>
          <w:sz w:val="28"/>
          <w:szCs w:val="28"/>
        </w:rPr>
        <w:t>- зависимую от тока характеристику времени срабатывания; такие в</w:t>
      </w:r>
      <w:r w:rsidRPr="00982439">
        <w:rPr>
          <w:spacing w:val="-2"/>
          <w:sz w:val="28"/>
          <w:szCs w:val="28"/>
        </w:rPr>
        <w:t>ы</w:t>
      </w:r>
      <w:r w:rsidRPr="00982439">
        <w:rPr>
          <w:spacing w:val="-2"/>
          <w:sz w:val="28"/>
          <w:szCs w:val="28"/>
        </w:rPr>
        <w:t xml:space="preserve">ключатели имеют </w:t>
      </w:r>
      <w:r w:rsidRPr="00982439">
        <w:rPr>
          <w:sz w:val="28"/>
          <w:szCs w:val="28"/>
        </w:rPr>
        <w:t xml:space="preserve">только </w:t>
      </w:r>
      <w:proofErr w:type="gramStart"/>
      <w:r w:rsidRPr="00982439">
        <w:rPr>
          <w:sz w:val="28"/>
          <w:szCs w:val="28"/>
        </w:rPr>
        <w:t>тепловой</w:t>
      </w:r>
      <w:proofErr w:type="gramEnd"/>
      <w:r w:rsidRPr="00982439">
        <w:rPr>
          <w:sz w:val="28"/>
          <w:szCs w:val="28"/>
        </w:rPr>
        <w:t xml:space="preserve"> </w:t>
      </w:r>
      <w:proofErr w:type="spellStart"/>
      <w:r w:rsidRPr="00982439">
        <w:rPr>
          <w:sz w:val="28"/>
          <w:szCs w:val="28"/>
        </w:rPr>
        <w:t>расцепитель</w:t>
      </w:r>
      <w:proofErr w:type="spellEnd"/>
      <w:r w:rsidRPr="00982439">
        <w:rPr>
          <w:sz w:val="28"/>
          <w:szCs w:val="28"/>
        </w:rPr>
        <w:t>; применяются редко вследс</w:t>
      </w:r>
      <w:r w:rsidRPr="00982439">
        <w:rPr>
          <w:sz w:val="28"/>
          <w:szCs w:val="28"/>
        </w:rPr>
        <w:t>т</w:t>
      </w:r>
      <w:r w:rsidRPr="00982439">
        <w:rPr>
          <w:sz w:val="28"/>
          <w:szCs w:val="28"/>
        </w:rPr>
        <w:t>вие недостаточной ПКС и быстродействия;</w:t>
      </w:r>
    </w:p>
    <w:p w:rsidR="00F61C5B" w:rsidRPr="00982439" w:rsidRDefault="00F61C5B" w:rsidP="00F61C5B">
      <w:pPr>
        <w:shd w:val="clear" w:color="auto" w:fill="FFFFFF"/>
        <w:spacing w:before="29"/>
        <w:ind w:left="5" w:right="14" w:firstLine="709"/>
        <w:jc w:val="both"/>
        <w:rPr>
          <w:sz w:val="28"/>
          <w:szCs w:val="28"/>
        </w:rPr>
      </w:pPr>
      <w:r w:rsidRPr="00982439">
        <w:rPr>
          <w:sz w:val="28"/>
          <w:szCs w:val="28"/>
        </w:rPr>
        <w:t xml:space="preserve">- независимую от тока характеристику времени срабатывания; такие выключатели имеют только токовую отсечку, выполненную с помощью электромагнитного или </w:t>
      </w:r>
      <w:r w:rsidRPr="00982439">
        <w:rPr>
          <w:spacing w:val="-2"/>
          <w:sz w:val="28"/>
          <w:szCs w:val="28"/>
        </w:rPr>
        <w:t xml:space="preserve">полупроводникового </w:t>
      </w:r>
      <w:proofErr w:type="spellStart"/>
      <w:r w:rsidRPr="00982439">
        <w:rPr>
          <w:spacing w:val="-2"/>
          <w:sz w:val="28"/>
          <w:szCs w:val="28"/>
        </w:rPr>
        <w:t>расцепителя</w:t>
      </w:r>
      <w:proofErr w:type="spellEnd"/>
      <w:r w:rsidRPr="00982439">
        <w:rPr>
          <w:spacing w:val="-2"/>
          <w:sz w:val="28"/>
          <w:szCs w:val="28"/>
        </w:rPr>
        <w:t>, действующего без выдержки или с выдержкой времени;</w:t>
      </w:r>
    </w:p>
    <w:p w:rsidR="00F61C5B" w:rsidRPr="00982439" w:rsidRDefault="00F61C5B" w:rsidP="00F61C5B">
      <w:pPr>
        <w:shd w:val="clear" w:color="auto" w:fill="FFFFFF"/>
        <w:spacing w:before="19"/>
        <w:ind w:firstLine="709"/>
        <w:jc w:val="both"/>
        <w:rPr>
          <w:sz w:val="28"/>
          <w:szCs w:val="28"/>
        </w:rPr>
      </w:pPr>
      <w:proofErr w:type="gramStart"/>
      <w:r w:rsidRPr="00982439">
        <w:rPr>
          <w:sz w:val="28"/>
          <w:szCs w:val="28"/>
        </w:rPr>
        <w:t xml:space="preserve">- ограниченно зависимую от тока двухступенчатую характеристику времени </w:t>
      </w:r>
      <w:r w:rsidRPr="00982439">
        <w:rPr>
          <w:spacing w:val="-1"/>
          <w:sz w:val="28"/>
          <w:szCs w:val="28"/>
        </w:rPr>
        <w:t>срабатывания; в зоне перегрузки выключатель отключается с зав</w:t>
      </w:r>
      <w:r w:rsidRPr="00982439">
        <w:rPr>
          <w:spacing w:val="-1"/>
          <w:sz w:val="28"/>
          <w:szCs w:val="28"/>
        </w:rPr>
        <w:t>и</w:t>
      </w:r>
      <w:r w:rsidRPr="00982439">
        <w:rPr>
          <w:spacing w:val="-1"/>
          <w:sz w:val="28"/>
          <w:szCs w:val="28"/>
        </w:rPr>
        <w:t xml:space="preserve">симой от тока выдержкой времени, а в зоне токов </w:t>
      </w:r>
      <w:proofErr w:type="spellStart"/>
      <w:r w:rsidRPr="00982439">
        <w:rPr>
          <w:spacing w:val="-1"/>
          <w:sz w:val="28"/>
          <w:szCs w:val="28"/>
        </w:rPr>
        <w:t>к.з</w:t>
      </w:r>
      <w:proofErr w:type="spellEnd"/>
      <w:r w:rsidRPr="00982439">
        <w:rPr>
          <w:spacing w:val="-1"/>
          <w:sz w:val="28"/>
          <w:szCs w:val="28"/>
        </w:rPr>
        <w:t>. выключатель отключ</w:t>
      </w:r>
      <w:r w:rsidRPr="00982439">
        <w:rPr>
          <w:spacing w:val="-1"/>
          <w:sz w:val="28"/>
          <w:szCs w:val="28"/>
        </w:rPr>
        <w:t>а</w:t>
      </w:r>
      <w:r w:rsidRPr="00982439">
        <w:rPr>
          <w:spacing w:val="-1"/>
          <w:sz w:val="28"/>
          <w:szCs w:val="28"/>
        </w:rPr>
        <w:t xml:space="preserve">ется токовой отсечкой с независимой от тока </w:t>
      </w:r>
      <w:r w:rsidRPr="00982439">
        <w:rPr>
          <w:spacing w:val="-2"/>
          <w:sz w:val="28"/>
          <w:szCs w:val="28"/>
        </w:rPr>
        <w:t>заранее установленной выдер</w:t>
      </w:r>
      <w:r w:rsidRPr="00982439">
        <w:rPr>
          <w:spacing w:val="-2"/>
          <w:sz w:val="28"/>
          <w:szCs w:val="28"/>
        </w:rPr>
        <w:t>ж</w:t>
      </w:r>
      <w:r w:rsidRPr="00982439">
        <w:rPr>
          <w:spacing w:val="-2"/>
          <w:sz w:val="28"/>
          <w:szCs w:val="28"/>
        </w:rPr>
        <w:t xml:space="preserve">кой времени (для селективных выключателей) или без выдержки </w:t>
      </w:r>
      <w:r w:rsidRPr="00982439">
        <w:rPr>
          <w:sz w:val="28"/>
          <w:szCs w:val="28"/>
        </w:rPr>
        <w:t xml:space="preserve">времени (для неселективных выключателей); выключатели имеет либо тепловой и </w:t>
      </w:r>
      <w:r w:rsidRPr="00982439">
        <w:rPr>
          <w:spacing w:val="-2"/>
          <w:sz w:val="28"/>
          <w:szCs w:val="28"/>
        </w:rPr>
        <w:t>эле</w:t>
      </w:r>
      <w:r w:rsidRPr="00982439">
        <w:rPr>
          <w:spacing w:val="-2"/>
          <w:sz w:val="28"/>
          <w:szCs w:val="28"/>
        </w:rPr>
        <w:t>к</w:t>
      </w:r>
      <w:r w:rsidRPr="00982439">
        <w:rPr>
          <w:spacing w:val="-2"/>
          <w:sz w:val="28"/>
          <w:szCs w:val="28"/>
        </w:rPr>
        <w:t xml:space="preserve">тромагнитный (комбинированный) </w:t>
      </w:r>
      <w:proofErr w:type="spellStart"/>
      <w:r w:rsidRPr="00982439">
        <w:rPr>
          <w:spacing w:val="-2"/>
          <w:sz w:val="28"/>
          <w:szCs w:val="28"/>
        </w:rPr>
        <w:t>расцепитель</w:t>
      </w:r>
      <w:proofErr w:type="spellEnd"/>
      <w:r w:rsidRPr="00982439">
        <w:rPr>
          <w:spacing w:val="-2"/>
          <w:sz w:val="28"/>
          <w:szCs w:val="28"/>
        </w:rPr>
        <w:t xml:space="preserve">, либо полупроводниковый </w:t>
      </w:r>
      <w:proofErr w:type="spellStart"/>
      <w:r w:rsidRPr="00982439">
        <w:rPr>
          <w:spacing w:val="-2"/>
          <w:sz w:val="28"/>
          <w:szCs w:val="28"/>
        </w:rPr>
        <w:t>расцепитель</w:t>
      </w:r>
      <w:proofErr w:type="spellEnd"/>
      <w:r w:rsidRPr="00982439">
        <w:rPr>
          <w:spacing w:val="-2"/>
          <w:sz w:val="28"/>
          <w:szCs w:val="28"/>
        </w:rPr>
        <w:t>;</w:t>
      </w:r>
      <w:proofErr w:type="gramEnd"/>
    </w:p>
    <w:p w:rsidR="00F61C5B" w:rsidRPr="00982439" w:rsidRDefault="00F61C5B" w:rsidP="00F61C5B">
      <w:pPr>
        <w:shd w:val="clear" w:color="auto" w:fill="FFFFFF"/>
        <w:spacing w:before="19"/>
        <w:ind w:right="5" w:firstLine="709"/>
        <w:jc w:val="both"/>
        <w:rPr>
          <w:sz w:val="28"/>
          <w:szCs w:val="28"/>
        </w:rPr>
      </w:pPr>
      <w:proofErr w:type="gramStart"/>
      <w:r w:rsidRPr="00982439">
        <w:rPr>
          <w:sz w:val="28"/>
          <w:szCs w:val="28"/>
        </w:rPr>
        <w:lastRenderedPageBreak/>
        <w:t>- трехступенчатую защитную характеристику, при которой выключ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 xml:space="preserve">тель отключается </w:t>
      </w:r>
      <w:r w:rsidRPr="00982439">
        <w:rPr>
          <w:spacing w:val="-4"/>
          <w:sz w:val="28"/>
          <w:szCs w:val="28"/>
        </w:rPr>
        <w:t>в зоне токов перегрузки с зависимой от тока выдержкой вр</w:t>
      </w:r>
      <w:r w:rsidRPr="00982439">
        <w:rPr>
          <w:spacing w:val="-4"/>
          <w:sz w:val="28"/>
          <w:szCs w:val="28"/>
        </w:rPr>
        <w:t>е</w:t>
      </w:r>
      <w:r w:rsidRPr="00982439">
        <w:rPr>
          <w:spacing w:val="-4"/>
          <w:sz w:val="28"/>
          <w:szCs w:val="28"/>
        </w:rPr>
        <w:t xml:space="preserve">мени; в зоне токов </w:t>
      </w:r>
      <w:proofErr w:type="spellStart"/>
      <w:r w:rsidRPr="00982439">
        <w:rPr>
          <w:spacing w:val="-4"/>
          <w:sz w:val="28"/>
          <w:szCs w:val="28"/>
        </w:rPr>
        <w:t>к.з</w:t>
      </w:r>
      <w:proofErr w:type="spellEnd"/>
      <w:r w:rsidRPr="00982439">
        <w:rPr>
          <w:spacing w:val="-4"/>
          <w:sz w:val="28"/>
          <w:szCs w:val="28"/>
        </w:rPr>
        <w:t xml:space="preserve">. </w:t>
      </w:r>
      <w:r w:rsidRPr="00982439">
        <w:rPr>
          <w:sz w:val="28"/>
        </w:rPr>
        <w:t xml:space="preserve">– </w:t>
      </w:r>
      <w:r w:rsidRPr="00982439">
        <w:rPr>
          <w:spacing w:val="-4"/>
          <w:sz w:val="28"/>
          <w:szCs w:val="28"/>
        </w:rPr>
        <w:t xml:space="preserve"> независимой, </w:t>
      </w:r>
      <w:r w:rsidRPr="00982439">
        <w:rPr>
          <w:spacing w:val="-2"/>
          <w:sz w:val="28"/>
          <w:szCs w:val="28"/>
        </w:rPr>
        <w:t>заранее установленной выдержкой вр</w:t>
      </w:r>
      <w:r w:rsidRPr="00982439">
        <w:rPr>
          <w:spacing w:val="-2"/>
          <w:sz w:val="28"/>
          <w:szCs w:val="28"/>
        </w:rPr>
        <w:t>е</w:t>
      </w:r>
      <w:r w:rsidRPr="00982439">
        <w:rPr>
          <w:spacing w:val="-2"/>
          <w:sz w:val="28"/>
          <w:szCs w:val="28"/>
        </w:rPr>
        <w:t xml:space="preserve">мени (зона селективной отсечки), а при близких </w:t>
      </w:r>
      <w:proofErr w:type="spellStart"/>
      <w:r w:rsidRPr="00982439">
        <w:rPr>
          <w:spacing w:val="-2"/>
          <w:sz w:val="28"/>
          <w:szCs w:val="28"/>
        </w:rPr>
        <w:t>к.з</w:t>
      </w:r>
      <w:proofErr w:type="spellEnd"/>
      <w:r w:rsidRPr="00982439">
        <w:rPr>
          <w:spacing w:val="-2"/>
          <w:sz w:val="28"/>
          <w:szCs w:val="28"/>
        </w:rPr>
        <w:t xml:space="preserve">. </w:t>
      </w:r>
      <w:r w:rsidRPr="00982439">
        <w:rPr>
          <w:sz w:val="28"/>
        </w:rPr>
        <w:t xml:space="preserve">– </w:t>
      </w:r>
      <w:r w:rsidRPr="00982439">
        <w:rPr>
          <w:spacing w:val="-2"/>
          <w:sz w:val="28"/>
          <w:szCs w:val="28"/>
        </w:rPr>
        <w:t xml:space="preserve"> без </w:t>
      </w:r>
      <w:r w:rsidRPr="00982439">
        <w:rPr>
          <w:sz w:val="28"/>
          <w:szCs w:val="28"/>
        </w:rPr>
        <w:t>выдержки времени (зона мгновенного срабатывания).</w:t>
      </w:r>
      <w:proofErr w:type="gramEnd"/>
      <w:r w:rsidRPr="00982439">
        <w:rPr>
          <w:sz w:val="28"/>
          <w:szCs w:val="28"/>
        </w:rPr>
        <w:t xml:space="preserve"> Зона мгновенного срабатывания предн</w:t>
      </w:r>
      <w:r w:rsidRPr="00982439">
        <w:rPr>
          <w:sz w:val="28"/>
          <w:szCs w:val="28"/>
        </w:rPr>
        <w:t>а</w:t>
      </w:r>
      <w:r w:rsidRPr="00982439">
        <w:rPr>
          <w:sz w:val="28"/>
          <w:szCs w:val="28"/>
        </w:rPr>
        <w:t xml:space="preserve">значена для уменьшения длительности воздействия токов </w:t>
      </w:r>
      <w:proofErr w:type="gramStart"/>
      <w:r w:rsidRPr="00982439">
        <w:rPr>
          <w:sz w:val="28"/>
          <w:szCs w:val="28"/>
        </w:rPr>
        <w:t>при</w:t>
      </w:r>
      <w:proofErr w:type="gramEnd"/>
      <w:r w:rsidRPr="00982439">
        <w:rPr>
          <w:sz w:val="28"/>
          <w:szCs w:val="28"/>
        </w:rPr>
        <w:t xml:space="preserve"> близких </w:t>
      </w:r>
      <w:proofErr w:type="spellStart"/>
      <w:r w:rsidRPr="00982439">
        <w:rPr>
          <w:sz w:val="28"/>
          <w:szCs w:val="28"/>
        </w:rPr>
        <w:t>к.з</w:t>
      </w:r>
      <w:proofErr w:type="spellEnd"/>
      <w:r w:rsidRPr="00982439">
        <w:rPr>
          <w:sz w:val="28"/>
          <w:szCs w:val="28"/>
        </w:rPr>
        <w:t xml:space="preserve">. Такие </w:t>
      </w:r>
      <w:r w:rsidRPr="00982439">
        <w:rPr>
          <w:spacing w:val="-1"/>
          <w:sz w:val="28"/>
          <w:szCs w:val="28"/>
        </w:rPr>
        <w:t xml:space="preserve">выключатели имеют </w:t>
      </w:r>
      <w:proofErr w:type="gramStart"/>
      <w:r w:rsidRPr="00982439">
        <w:rPr>
          <w:spacing w:val="-1"/>
          <w:sz w:val="28"/>
          <w:szCs w:val="28"/>
        </w:rPr>
        <w:t>полупроводниковый</w:t>
      </w:r>
      <w:proofErr w:type="gramEnd"/>
      <w:r w:rsidRPr="00982439">
        <w:rPr>
          <w:spacing w:val="-1"/>
          <w:sz w:val="28"/>
          <w:szCs w:val="28"/>
        </w:rPr>
        <w:t xml:space="preserve"> </w:t>
      </w:r>
      <w:proofErr w:type="spellStart"/>
      <w:r w:rsidRPr="00982439">
        <w:rPr>
          <w:spacing w:val="-1"/>
          <w:sz w:val="28"/>
          <w:szCs w:val="28"/>
        </w:rPr>
        <w:t>расцепитель</w:t>
      </w:r>
      <w:proofErr w:type="spellEnd"/>
      <w:r w:rsidRPr="00982439">
        <w:rPr>
          <w:spacing w:val="-1"/>
          <w:sz w:val="28"/>
          <w:szCs w:val="28"/>
        </w:rPr>
        <w:t xml:space="preserve"> и применяются для защиты вводов и </w:t>
      </w:r>
      <w:r w:rsidRPr="00982439">
        <w:rPr>
          <w:sz w:val="28"/>
          <w:szCs w:val="28"/>
        </w:rPr>
        <w:t>отходящих линий на шинах НН КТП.</w:t>
      </w:r>
    </w:p>
    <w:p w:rsidR="00F61C5B" w:rsidRPr="00982439" w:rsidRDefault="00F61C5B" w:rsidP="00F61C5B">
      <w:pPr>
        <w:shd w:val="clear" w:color="auto" w:fill="FFFFFF"/>
        <w:ind w:right="19" w:firstLine="709"/>
        <w:jc w:val="both"/>
        <w:rPr>
          <w:i/>
          <w:iCs/>
          <w:sz w:val="28"/>
          <w:szCs w:val="28"/>
        </w:rPr>
      </w:pPr>
      <w:r w:rsidRPr="00982439">
        <w:rPr>
          <w:spacing w:val="-12"/>
          <w:sz w:val="28"/>
          <w:szCs w:val="28"/>
        </w:rPr>
        <w:t xml:space="preserve">Выбирают выключатели из условий нормального режима: номинальное напряжение </w:t>
      </w:r>
      <w:r w:rsidRPr="00982439">
        <w:rPr>
          <w:spacing w:val="-6"/>
          <w:sz w:val="28"/>
          <w:szCs w:val="28"/>
        </w:rPr>
        <w:t>выключателя должно соответствовать номинальному напряжению с</w:t>
      </w:r>
      <w:r w:rsidRPr="00982439">
        <w:rPr>
          <w:spacing w:val="-6"/>
          <w:sz w:val="28"/>
          <w:szCs w:val="28"/>
        </w:rPr>
        <w:t>е</w:t>
      </w:r>
      <w:r w:rsidRPr="00982439">
        <w:rPr>
          <w:spacing w:val="-6"/>
          <w:sz w:val="28"/>
          <w:szCs w:val="28"/>
        </w:rPr>
        <w:t>ти;</w:t>
      </w:r>
      <w:r w:rsidRPr="00982439">
        <w:rPr>
          <w:i/>
          <w:iCs/>
          <w:smallCaps/>
          <w:spacing w:val="-6"/>
          <w:sz w:val="28"/>
          <w:szCs w:val="28"/>
        </w:rPr>
        <w:t xml:space="preserve"> </w:t>
      </w:r>
      <w:r w:rsidRPr="00982439">
        <w:rPr>
          <w:spacing w:val="-6"/>
          <w:sz w:val="28"/>
          <w:szCs w:val="28"/>
        </w:rPr>
        <w:t>со</w:t>
      </w:r>
      <w:r w:rsidRPr="00982439">
        <w:rPr>
          <w:spacing w:val="-12"/>
          <w:sz w:val="28"/>
          <w:szCs w:val="28"/>
        </w:rPr>
        <w:t xml:space="preserve">ответствия номинального тока </w:t>
      </w:r>
      <w:proofErr w:type="spellStart"/>
      <w:r w:rsidRPr="00982439">
        <w:rPr>
          <w:spacing w:val="-12"/>
          <w:sz w:val="28"/>
          <w:szCs w:val="28"/>
        </w:rPr>
        <w:t>расцепителя</w:t>
      </w:r>
      <w:proofErr w:type="spellEnd"/>
      <w:r w:rsidRPr="00982439">
        <w:rPr>
          <w:spacing w:val="-12"/>
          <w:sz w:val="28"/>
          <w:szCs w:val="28"/>
        </w:rPr>
        <w:t xml:space="preserve"> расчетному току </w:t>
      </w:r>
      <w:proofErr w:type="spellStart"/>
      <w:r w:rsidRPr="00982439">
        <w:rPr>
          <w:spacing w:val="-12"/>
          <w:sz w:val="28"/>
          <w:szCs w:val="28"/>
        </w:rPr>
        <w:t>электроприемника</w:t>
      </w:r>
      <w:proofErr w:type="spellEnd"/>
      <w:r w:rsidRPr="00982439">
        <w:rPr>
          <w:spacing w:val="-12"/>
          <w:sz w:val="28"/>
          <w:szCs w:val="28"/>
        </w:rPr>
        <w:t xml:space="preserve"> или группы ЭП </w:t>
      </w:r>
      <w:r w:rsidRPr="00982439">
        <w:rPr>
          <w:spacing w:val="-15"/>
          <w:sz w:val="28"/>
          <w:szCs w:val="28"/>
        </w:rPr>
        <w:t>(для сборок и щитов) в длительном режиме.</w:t>
      </w:r>
      <w:r w:rsidRPr="00982439">
        <w:rPr>
          <w:i/>
          <w:iCs/>
          <w:spacing w:val="-15"/>
          <w:sz w:val="28"/>
          <w:szCs w:val="28"/>
        </w:rPr>
        <w:t xml:space="preserve"> </w:t>
      </w:r>
      <w:r w:rsidRPr="00982439">
        <w:rPr>
          <w:spacing w:val="-15"/>
          <w:sz w:val="28"/>
          <w:szCs w:val="28"/>
        </w:rPr>
        <w:t>Затем намеченные к в</w:t>
      </w:r>
      <w:r w:rsidRPr="00982439">
        <w:rPr>
          <w:spacing w:val="-15"/>
          <w:sz w:val="28"/>
          <w:szCs w:val="28"/>
        </w:rPr>
        <w:t>ы</w:t>
      </w:r>
      <w:r w:rsidRPr="00982439">
        <w:rPr>
          <w:spacing w:val="-15"/>
          <w:sz w:val="28"/>
          <w:szCs w:val="28"/>
        </w:rPr>
        <w:t xml:space="preserve">бору выключатели </w:t>
      </w:r>
      <w:r w:rsidRPr="00982439">
        <w:rPr>
          <w:sz w:val="28"/>
          <w:szCs w:val="28"/>
        </w:rPr>
        <w:t xml:space="preserve">проверяют </w:t>
      </w:r>
      <w:r w:rsidRPr="00982439">
        <w:rPr>
          <w:i/>
          <w:iCs/>
          <w:sz w:val="28"/>
          <w:szCs w:val="28"/>
        </w:rPr>
        <w:t xml:space="preserve">по условиям стойкости к токам </w:t>
      </w:r>
      <w:proofErr w:type="spellStart"/>
      <w:r w:rsidRPr="00982439">
        <w:rPr>
          <w:i/>
          <w:iCs/>
          <w:sz w:val="28"/>
          <w:szCs w:val="28"/>
        </w:rPr>
        <w:t>к.з</w:t>
      </w:r>
      <w:proofErr w:type="spellEnd"/>
      <w:r w:rsidRPr="00982439">
        <w:rPr>
          <w:i/>
          <w:iCs/>
          <w:sz w:val="28"/>
          <w:szCs w:val="28"/>
        </w:rPr>
        <w:t>.</w:t>
      </w:r>
    </w:p>
    <w:p w:rsidR="00F61C5B" w:rsidRPr="00982439" w:rsidRDefault="00F61C5B" w:rsidP="00F61C5B">
      <w:pPr>
        <w:shd w:val="clear" w:color="auto" w:fill="FFFFFF"/>
        <w:ind w:right="19" w:firstLine="709"/>
        <w:jc w:val="both"/>
        <w:rPr>
          <w:sz w:val="28"/>
          <w:szCs w:val="28"/>
        </w:rPr>
      </w:pPr>
    </w:p>
    <w:p w:rsidR="00F61C5B" w:rsidRPr="00982439" w:rsidRDefault="00F61C5B" w:rsidP="00F61C5B">
      <w:pPr>
        <w:ind w:left="624" w:right="898" w:firstLine="709"/>
        <w:rPr>
          <w:sz w:val="28"/>
          <w:szCs w:val="28"/>
        </w:rPr>
      </w:pPr>
    </w:p>
    <w:p w:rsidR="00F61C5B" w:rsidRPr="00982439" w:rsidRDefault="00F61C5B" w:rsidP="00F61C5B">
      <w:pPr>
        <w:ind w:left="624" w:right="898" w:firstLine="709"/>
        <w:rPr>
          <w:sz w:val="28"/>
          <w:szCs w:val="28"/>
        </w:rPr>
      </w:pPr>
      <w:r w:rsidRPr="00982439">
        <w:rPr>
          <w:noProof/>
          <w:sz w:val="28"/>
          <w:szCs w:val="28"/>
        </w:rPr>
        <w:drawing>
          <wp:inline distT="0" distB="0" distL="0" distR="0">
            <wp:extent cx="5267325" cy="3505200"/>
            <wp:effectExtent l="1905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5B" w:rsidRPr="00982439" w:rsidRDefault="00F61C5B" w:rsidP="00F61C5B">
      <w:pPr>
        <w:shd w:val="clear" w:color="auto" w:fill="FFFFFF"/>
        <w:spacing w:before="96"/>
        <w:ind w:left="7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 </w:t>
      </w:r>
      <w:r w:rsidRPr="00982439">
        <w:rPr>
          <w:sz w:val="28"/>
          <w:szCs w:val="28"/>
        </w:rPr>
        <w:t>3. Защитные характеристики автоматических выключателей:</w:t>
      </w:r>
    </w:p>
    <w:p w:rsidR="00F61C5B" w:rsidRPr="00982439" w:rsidRDefault="00F61C5B" w:rsidP="00F61C5B">
      <w:pPr>
        <w:shd w:val="clear" w:color="auto" w:fill="FFFFFF"/>
        <w:spacing w:before="96"/>
        <w:ind w:left="72" w:firstLine="709"/>
        <w:jc w:val="center"/>
        <w:rPr>
          <w:sz w:val="28"/>
          <w:szCs w:val="28"/>
        </w:rPr>
      </w:pPr>
      <w:r w:rsidRPr="00982439">
        <w:rPr>
          <w:sz w:val="28"/>
          <w:szCs w:val="28"/>
        </w:rPr>
        <w:t xml:space="preserve"> а) </w:t>
      </w:r>
      <w:proofErr w:type="gramStart"/>
      <w:r w:rsidRPr="00982439">
        <w:rPr>
          <w:sz w:val="28"/>
          <w:szCs w:val="28"/>
        </w:rPr>
        <w:t>зависимая</w:t>
      </w:r>
      <w:proofErr w:type="gramEnd"/>
      <w:r w:rsidRPr="00982439">
        <w:rPr>
          <w:sz w:val="28"/>
          <w:szCs w:val="28"/>
        </w:rPr>
        <w:t xml:space="preserve">; б) независимая; в) </w:t>
      </w:r>
      <w:r w:rsidRPr="00982439">
        <w:rPr>
          <w:spacing w:val="-1"/>
          <w:sz w:val="28"/>
          <w:szCs w:val="28"/>
        </w:rPr>
        <w:t>ограниченно зависимая; г) трехст</w:t>
      </w:r>
      <w:r w:rsidRPr="00982439">
        <w:rPr>
          <w:spacing w:val="-1"/>
          <w:sz w:val="28"/>
          <w:szCs w:val="28"/>
        </w:rPr>
        <w:t>у</w:t>
      </w:r>
      <w:r w:rsidRPr="00982439">
        <w:rPr>
          <w:spacing w:val="-1"/>
          <w:sz w:val="28"/>
          <w:szCs w:val="28"/>
        </w:rPr>
        <w:t xml:space="preserve">пенчатая 1 - с выдержкой времени при </w:t>
      </w:r>
      <w:proofErr w:type="spellStart"/>
      <w:r w:rsidRPr="00982439">
        <w:rPr>
          <w:spacing w:val="-1"/>
          <w:sz w:val="28"/>
          <w:szCs w:val="28"/>
        </w:rPr>
        <w:t>к.з</w:t>
      </w:r>
      <w:proofErr w:type="spellEnd"/>
      <w:r w:rsidRPr="00982439">
        <w:rPr>
          <w:spacing w:val="-1"/>
          <w:sz w:val="28"/>
          <w:szCs w:val="28"/>
        </w:rPr>
        <w:t xml:space="preserve">.; 2 - без выдержки времени при </w:t>
      </w:r>
      <w:proofErr w:type="spellStart"/>
      <w:r w:rsidRPr="00982439">
        <w:rPr>
          <w:spacing w:val="-1"/>
          <w:sz w:val="28"/>
          <w:szCs w:val="28"/>
        </w:rPr>
        <w:t>к.з</w:t>
      </w:r>
      <w:proofErr w:type="spellEnd"/>
      <w:r w:rsidRPr="00982439">
        <w:rPr>
          <w:spacing w:val="-1"/>
          <w:sz w:val="28"/>
          <w:szCs w:val="28"/>
        </w:rPr>
        <w:t>.</w:t>
      </w:r>
    </w:p>
    <w:p w:rsidR="00F61C5B" w:rsidRPr="00982439" w:rsidRDefault="00F61C5B" w:rsidP="00F61C5B">
      <w:pPr>
        <w:shd w:val="clear" w:color="auto" w:fill="FFFFFF"/>
        <w:ind w:right="14" w:firstLine="709"/>
        <w:jc w:val="both"/>
        <w:rPr>
          <w:i/>
          <w:iCs/>
          <w:spacing w:val="-3"/>
          <w:sz w:val="28"/>
          <w:szCs w:val="28"/>
        </w:rPr>
      </w:pPr>
    </w:p>
    <w:p w:rsidR="00F61C5B" w:rsidRPr="00982439" w:rsidRDefault="00F61C5B" w:rsidP="00F61C5B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982439">
        <w:rPr>
          <w:i/>
          <w:iCs/>
          <w:spacing w:val="-3"/>
          <w:sz w:val="28"/>
          <w:szCs w:val="28"/>
        </w:rPr>
        <w:t xml:space="preserve">Предельной коммутационной способностью (ПКС) </w:t>
      </w:r>
      <w:r w:rsidRPr="00982439">
        <w:rPr>
          <w:spacing w:val="-3"/>
          <w:sz w:val="28"/>
          <w:szCs w:val="28"/>
        </w:rPr>
        <w:t>выключателя наз</w:t>
      </w:r>
      <w:r w:rsidRPr="00982439">
        <w:rPr>
          <w:spacing w:val="-3"/>
          <w:sz w:val="28"/>
          <w:szCs w:val="28"/>
        </w:rPr>
        <w:t>ы</w:t>
      </w:r>
      <w:r w:rsidRPr="00982439">
        <w:rPr>
          <w:spacing w:val="-3"/>
          <w:sz w:val="28"/>
          <w:szCs w:val="28"/>
        </w:rPr>
        <w:t xml:space="preserve">вают </w:t>
      </w:r>
      <w:r w:rsidRPr="00982439">
        <w:rPr>
          <w:spacing w:val="-7"/>
          <w:sz w:val="28"/>
          <w:szCs w:val="28"/>
        </w:rPr>
        <w:t xml:space="preserve">максимальное значение тока КЗ, которое выключатель способен включить и отключить </w:t>
      </w:r>
      <w:r w:rsidRPr="00982439">
        <w:rPr>
          <w:spacing w:val="-12"/>
          <w:sz w:val="28"/>
          <w:szCs w:val="28"/>
        </w:rPr>
        <w:t>несколько раз, оставаясь в исправном состоянии. ПКС выключателя должна быть не менее зна</w:t>
      </w:r>
      <w:r w:rsidRPr="00982439">
        <w:rPr>
          <w:sz w:val="28"/>
          <w:szCs w:val="28"/>
        </w:rPr>
        <w:t>чения тока КЗ в месте его установки.</w:t>
      </w:r>
    </w:p>
    <w:p w:rsidR="00F61C5B" w:rsidRPr="00982439" w:rsidRDefault="00F61C5B" w:rsidP="00F61C5B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982439">
        <w:rPr>
          <w:i/>
          <w:iCs/>
          <w:spacing w:val="-9"/>
          <w:sz w:val="28"/>
          <w:szCs w:val="28"/>
        </w:rPr>
        <w:lastRenderedPageBreak/>
        <w:t xml:space="preserve">Электродинамическая стойкость </w:t>
      </w:r>
      <w:r w:rsidRPr="00982439">
        <w:rPr>
          <w:spacing w:val="-9"/>
          <w:sz w:val="28"/>
          <w:szCs w:val="28"/>
        </w:rPr>
        <w:t xml:space="preserve">характеризуется амплитудой ударного тока КЗ, </w:t>
      </w:r>
      <w:r w:rsidRPr="00982439">
        <w:rPr>
          <w:spacing w:val="-12"/>
          <w:sz w:val="28"/>
          <w:szCs w:val="28"/>
        </w:rPr>
        <w:t xml:space="preserve">который способен пропустить выключатель без остаточных деформаций деталей. Если значение </w:t>
      </w:r>
      <w:r w:rsidRPr="00982439">
        <w:rPr>
          <w:spacing w:val="-10"/>
          <w:sz w:val="28"/>
          <w:szCs w:val="28"/>
        </w:rPr>
        <w:t xml:space="preserve">электродинамической стойкости в каталоге не приводится, то это означает, что стойкость </w:t>
      </w:r>
      <w:r w:rsidRPr="00982439">
        <w:rPr>
          <w:sz w:val="28"/>
          <w:szCs w:val="28"/>
        </w:rPr>
        <w:t>выключателя определяется его ПКС.</w:t>
      </w:r>
    </w:p>
    <w:p w:rsidR="00F61C5B" w:rsidRPr="00982439" w:rsidRDefault="00F61C5B" w:rsidP="00F61C5B">
      <w:pPr>
        <w:shd w:val="clear" w:color="auto" w:fill="FFFFFF"/>
        <w:spacing w:before="14"/>
        <w:ind w:left="5" w:right="5" w:firstLine="709"/>
        <w:jc w:val="both"/>
        <w:rPr>
          <w:sz w:val="28"/>
          <w:szCs w:val="28"/>
        </w:rPr>
      </w:pPr>
      <w:r w:rsidRPr="00982439">
        <w:rPr>
          <w:i/>
          <w:iCs/>
          <w:spacing w:val="-12"/>
          <w:sz w:val="28"/>
          <w:szCs w:val="28"/>
        </w:rPr>
        <w:t xml:space="preserve">Термическая стойкость </w:t>
      </w:r>
      <w:r w:rsidRPr="00982439">
        <w:rPr>
          <w:spacing w:val="-12"/>
          <w:sz w:val="28"/>
          <w:szCs w:val="28"/>
        </w:rPr>
        <w:t>задается величиной, измеряемой в кА</w:t>
      </w:r>
      <w:proofErr w:type="gramStart"/>
      <w:r w:rsidRPr="00982439">
        <w:rPr>
          <w:spacing w:val="-12"/>
          <w:sz w:val="28"/>
          <w:szCs w:val="28"/>
          <w:vertAlign w:val="superscript"/>
        </w:rPr>
        <w:t>2</w:t>
      </w:r>
      <w:proofErr w:type="gramEnd"/>
      <w:r w:rsidRPr="00982439">
        <w:rPr>
          <w:sz w:val="28"/>
        </w:rPr>
        <w:t>/</w:t>
      </w:r>
      <w:r w:rsidRPr="00982439">
        <w:rPr>
          <w:spacing w:val="-12"/>
          <w:sz w:val="28"/>
          <w:szCs w:val="28"/>
        </w:rPr>
        <w:t>с. Если терм</w:t>
      </w:r>
      <w:r w:rsidRPr="00982439">
        <w:rPr>
          <w:spacing w:val="-12"/>
          <w:sz w:val="28"/>
          <w:szCs w:val="28"/>
        </w:rPr>
        <w:t>и</w:t>
      </w:r>
      <w:r w:rsidRPr="00982439">
        <w:rPr>
          <w:spacing w:val="-12"/>
          <w:sz w:val="28"/>
          <w:szCs w:val="28"/>
        </w:rPr>
        <w:t xml:space="preserve">ческая </w:t>
      </w:r>
      <w:r w:rsidRPr="00982439">
        <w:rPr>
          <w:spacing w:val="-6"/>
          <w:sz w:val="28"/>
          <w:szCs w:val="28"/>
        </w:rPr>
        <w:t>стойкость в каталоге отсутствует, то это означает, что выключатель явл</w:t>
      </w:r>
      <w:r w:rsidRPr="00982439">
        <w:rPr>
          <w:spacing w:val="-6"/>
          <w:sz w:val="28"/>
          <w:szCs w:val="28"/>
        </w:rPr>
        <w:t>я</w:t>
      </w:r>
      <w:r w:rsidRPr="00982439">
        <w:rPr>
          <w:spacing w:val="-6"/>
          <w:sz w:val="28"/>
          <w:szCs w:val="28"/>
        </w:rPr>
        <w:t xml:space="preserve">ется термически </w:t>
      </w:r>
      <w:r w:rsidRPr="00982439">
        <w:rPr>
          <w:spacing w:val="-12"/>
          <w:sz w:val="28"/>
          <w:szCs w:val="28"/>
        </w:rPr>
        <w:t>стойким при всех временах отключения, определяемых его защи</w:t>
      </w:r>
      <w:r w:rsidRPr="00982439">
        <w:rPr>
          <w:spacing w:val="-12"/>
          <w:sz w:val="28"/>
          <w:szCs w:val="28"/>
        </w:rPr>
        <w:t>т</w:t>
      </w:r>
      <w:r w:rsidRPr="00982439">
        <w:rPr>
          <w:spacing w:val="-12"/>
          <w:sz w:val="28"/>
          <w:szCs w:val="28"/>
        </w:rPr>
        <w:t xml:space="preserve">ной характеристикой. Полное </w:t>
      </w:r>
      <w:r w:rsidRPr="00982439">
        <w:rPr>
          <w:spacing w:val="-11"/>
          <w:sz w:val="28"/>
          <w:szCs w:val="28"/>
        </w:rPr>
        <w:t xml:space="preserve">время отключения выключателя - время срабатывания </w:t>
      </w:r>
      <w:proofErr w:type="spellStart"/>
      <w:r w:rsidRPr="00982439">
        <w:rPr>
          <w:spacing w:val="-11"/>
          <w:sz w:val="28"/>
          <w:szCs w:val="28"/>
        </w:rPr>
        <w:t>расцепителей</w:t>
      </w:r>
      <w:proofErr w:type="spellEnd"/>
      <w:r w:rsidRPr="00982439">
        <w:rPr>
          <w:spacing w:val="-11"/>
          <w:sz w:val="28"/>
          <w:szCs w:val="28"/>
        </w:rPr>
        <w:t xml:space="preserve">, механизма выключателя, </w:t>
      </w:r>
      <w:r w:rsidRPr="00982439">
        <w:rPr>
          <w:spacing w:val="-9"/>
          <w:sz w:val="28"/>
          <w:szCs w:val="28"/>
        </w:rPr>
        <w:t>расхождения силовых контактов и оконч</w:t>
      </w:r>
      <w:r w:rsidRPr="00982439">
        <w:rPr>
          <w:spacing w:val="-9"/>
          <w:sz w:val="28"/>
          <w:szCs w:val="28"/>
        </w:rPr>
        <w:t>а</w:t>
      </w:r>
      <w:r w:rsidRPr="00982439">
        <w:rPr>
          <w:spacing w:val="-9"/>
          <w:sz w:val="28"/>
          <w:szCs w:val="28"/>
        </w:rPr>
        <w:t xml:space="preserve">ния гашения дуги (используется при проверке </w:t>
      </w:r>
      <w:r w:rsidRPr="00982439">
        <w:rPr>
          <w:sz w:val="28"/>
          <w:szCs w:val="28"/>
        </w:rPr>
        <w:t>селективности защиты).</w:t>
      </w:r>
    </w:p>
    <w:p w:rsidR="00F61C5B" w:rsidRPr="00982439" w:rsidRDefault="00F61C5B" w:rsidP="00F61C5B">
      <w:pPr>
        <w:shd w:val="clear" w:color="auto" w:fill="FFFFFF"/>
        <w:ind w:left="10" w:firstLine="709"/>
        <w:jc w:val="both"/>
        <w:rPr>
          <w:sz w:val="28"/>
          <w:szCs w:val="28"/>
        </w:rPr>
      </w:pPr>
      <w:r w:rsidRPr="00982439">
        <w:rPr>
          <w:spacing w:val="-12"/>
          <w:sz w:val="28"/>
          <w:szCs w:val="28"/>
        </w:rPr>
        <w:t xml:space="preserve">Выключатель должен обеспечивать </w:t>
      </w:r>
      <w:r w:rsidRPr="00982439">
        <w:rPr>
          <w:i/>
          <w:iCs/>
          <w:spacing w:val="-12"/>
          <w:sz w:val="28"/>
          <w:szCs w:val="28"/>
        </w:rPr>
        <w:t xml:space="preserve">условие селективности </w:t>
      </w:r>
      <w:r w:rsidRPr="00982439">
        <w:rPr>
          <w:spacing w:val="-12"/>
          <w:sz w:val="28"/>
          <w:szCs w:val="28"/>
        </w:rPr>
        <w:t>между последов</w:t>
      </w:r>
      <w:r w:rsidRPr="00982439">
        <w:rPr>
          <w:spacing w:val="-12"/>
          <w:sz w:val="28"/>
          <w:szCs w:val="28"/>
        </w:rPr>
        <w:t>а</w:t>
      </w:r>
      <w:r w:rsidRPr="00982439">
        <w:rPr>
          <w:spacing w:val="-12"/>
          <w:sz w:val="28"/>
          <w:szCs w:val="28"/>
        </w:rPr>
        <w:t xml:space="preserve">тельно </w:t>
      </w:r>
      <w:r w:rsidRPr="00982439">
        <w:rPr>
          <w:spacing w:val="-13"/>
          <w:sz w:val="28"/>
          <w:szCs w:val="28"/>
        </w:rPr>
        <w:t>включенными автоматами, что достигается применением селективных в</w:t>
      </w:r>
      <w:r w:rsidRPr="00982439">
        <w:rPr>
          <w:spacing w:val="-13"/>
          <w:sz w:val="28"/>
          <w:szCs w:val="28"/>
        </w:rPr>
        <w:t>ы</w:t>
      </w:r>
      <w:r w:rsidRPr="00982439">
        <w:rPr>
          <w:spacing w:val="-13"/>
          <w:sz w:val="28"/>
          <w:szCs w:val="28"/>
        </w:rPr>
        <w:t xml:space="preserve">ключателей, имеющих </w:t>
      </w:r>
      <w:r w:rsidRPr="00982439">
        <w:rPr>
          <w:spacing w:val="-7"/>
          <w:sz w:val="28"/>
          <w:szCs w:val="28"/>
        </w:rPr>
        <w:t>выдержку времени при срабатывании отсечки. Селекти</w:t>
      </w:r>
      <w:r w:rsidRPr="00982439">
        <w:rPr>
          <w:spacing w:val="-7"/>
          <w:sz w:val="28"/>
          <w:szCs w:val="28"/>
        </w:rPr>
        <w:t>в</w:t>
      </w:r>
      <w:r w:rsidRPr="00982439">
        <w:rPr>
          <w:spacing w:val="-7"/>
          <w:sz w:val="28"/>
          <w:szCs w:val="28"/>
        </w:rPr>
        <w:t xml:space="preserve">ность автоматов проверяется </w:t>
      </w:r>
      <w:r w:rsidRPr="00982439">
        <w:rPr>
          <w:spacing w:val="-8"/>
          <w:sz w:val="28"/>
          <w:szCs w:val="28"/>
        </w:rPr>
        <w:t>сопоставлением их характеристик на карте селе</w:t>
      </w:r>
      <w:r w:rsidRPr="00982439">
        <w:rPr>
          <w:spacing w:val="-8"/>
          <w:sz w:val="28"/>
          <w:szCs w:val="28"/>
        </w:rPr>
        <w:t>к</w:t>
      </w:r>
      <w:r w:rsidRPr="00982439">
        <w:rPr>
          <w:spacing w:val="-8"/>
          <w:sz w:val="28"/>
          <w:szCs w:val="28"/>
        </w:rPr>
        <w:t xml:space="preserve">тивности. Характеристики не должны </w:t>
      </w:r>
      <w:r w:rsidRPr="00982439">
        <w:rPr>
          <w:spacing w:val="-1"/>
          <w:sz w:val="28"/>
          <w:szCs w:val="28"/>
        </w:rPr>
        <w:t>накладываться или пересекаться.  След</w:t>
      </w:r>
      <w:r w:rsidRPr="00982439">
        <w:rPr>
          <w:spacing w:val="-1"/>
          <w:sz w:val="28"/>
          <w:szCs w:val="28"/>
        </w:rPr>
        <w:t>у</w:t>
      </w:r>
      <w:r w:rsidRPr="00982439">
        <w:rPr>
          <w:spacing w:val="-1"/>
          <w:sz w:val="28"/>
          <w:szCs w:val="28"/>
        </w:rPr>
        <w:t xml:space="preserve">ет стремиться к схемам сетей с одной ступенью </w:t>
      </w:r>
      <w:r w:rsidRPr="00982439">
        <w:rPr>
          <w:sz w:val="28"/>
          <w:szCs w:val="28"/>
        </w:rPr>
        <w:t xml:space="preserve">селективности, например, выключатель питания двигателя - </w:t>
      </w:r>
      <w:proofErr w:type="spellStart"/>
      <w:r w:rsidRPr="00982439">
        <w:rPr>
          <w:sz w:val="28"/>
          <w:szCs w:val="28"/>
        </w:rPr>
        <w:t>неселективныи</w:t>
      </w:r>
      <w:proofErr w:type="spellEnd"/>
      <w:r w:rsidRPr="00982439">
        <w:rPr>
          <w:sz w:val="28"/>
          <w:szCs w:val="28"/>
        </w:rPr>
        <w:t>, выключатель питания сборки, от которой питается двигатель, - селективный.</w:t>
      </w:r>
    </w:p>
    <w:p w:rsidR="00F61C5B" w:rsidRPr="00982439" w:rsidRDefault="00F61C5B" w:rsidP="00F61C5B">
      <w:pPr>
        <w:shd w:val="clear" w:color="auto" w:fill="FFFFFF"/>
        <w:ind w:left="10" w:firstLine="709"/>
        <w:jc w:val="both"/>
        <w:rPr>
          <w:spacing w:val="-2"/>
          <w:sz w:val="28"/>
          <w:szCs w:val="28"/>
        </w:rPr>
      </w:pPr>
      <w:r w:rsidRPr="00982439">
        <w:rPr>
          <w:b/>
          <w:i/>
          <w:iCs/>
          <w:spacing w:val="-1"/>
          <w:sz w:val="28"/>
          <w:szCs w:val="28"/>
        </w:rPr>
        <w:t>Плавкие предохранители</w:t>
      </w:r>
      <w:r w:rsidRPr="00982439">
        <w:rPr>
          <w:i/>
          <w:iCs/>
          <w:spacing w:val="-1"/>
          <w:sz w:val="28"/>
          <w:szCs w:val="28"/>
        </w:rPr>
        <w:t xml:space="preserve"> </w:t>
      </w:r>
      <w:r w:rsidRPr="00982439">
        <w:rPr>
          <w:spacing w:val="-1"/>
          <w:sz w:val="28"/>
          <w:szCs w:val="28"/>
        </w:rPr>
        <w:t xml:space="preserve">применяют в основном для защиты </w:t>
      </w:r>
      <w:proofErr w:type="spellStart"/>
      <w:r w:rsidRPr="00982439">
        <w:rPr>
          <w:spacing w:val="-1"/>
          <w:sz w:val="28"/>
          <w:szCs w:val="28"/>
        </w:rPr>
        <w:t>электр</w:t>
      </w:r>
      <w:r w:rsidRPr="00982439">
        <w:rPr>
          <w:spacing w:val="-1"/>
          <w:sz w:val="28"/>
          <w:szCs w:val="28"/>
        </w:rPr>
        <w:t>о</w:t>
      </w:r>
      <w:r w:rsidRPr="00982439">
        <w:rPr>
          <w:spacing w:val="-1"/>
          <w:sz w:val="28"/>
          <w:szCs w:val="28"/>
        </w:rPr>
        <w:t>приемников</w:t>
      </w:r>
      <w:proofErr w:type="spellEnd"/>
      <w:r w:rsidRPr="00982439">
        <w:rPr>
          <w:spacing w:val="-1"/>
          <w:sz w:val="28"/>
          <w:szCs w:val="28"/>
        </w:rPr>
        <w:t xml:space="preserve"> и электрических сетей от токов короткого замыкания и частично от чрезмерной перегрузки. Правильно выбранные плавкие вставки предохр</w:t>
      </w:r>
      <w:r w:rsidRPr="00982439">
        <w:rPr>
          <w:spacing w:val="-1"/>
          <w:sz w:val="28"/>
          <w:szCs w:val="28"/>
        </w:rPr>
        <w:t>а</w:t>
      </w:r>
      <w:r w:rsidRPr="00982439">
        <w:rPr>
          <w:spacing w:val="-1"/>
          <w:sz w:val="28"/>
          <w:szCs w:val="28"/>
        </w:rPr>
        <w:t>нителей выдерживают токи на 30</w:t>
      </w:r>
      <w:r w:rsidRPr="00982439">
        <w:rPr>
          <w:sz w:val="28"/>
        </w:rPr>
        <w:t xml:space="preserve">– </w:t>
      </w:r>
      <w:r w:rsidRPr="00982439">
        <w:rPr>
          <w:spacing w:val="-1"/>
          <w:sz w:val="28"/>
          <w:szCs w:val="28"/>
        </w:rPr>
        <w:t xml:space="preserve">50% выше </w:t>
      </w:r>
      <w:r w:rsidRPr="00982439">
        <w:rPr>
          <w:sz w:val="28"/>
          <w:szCs w:val="28"/>
        </w:rPr>
        <w:t xml:space="preserve">номинальных в течение одного часа и более. </w:t>
      </w:r>
      <w:r w:rsidRPr="00982439">
        <w:rPr>
          <w:spacing w:val="-3"/>
          <w:sz w:val="28"/>
          <w:szCs w:val="28"/>
        </w:rPr>
        <w:t>При токах КЗ плавкая вставка расплавляется мгновенно, разм</w:t>
      </w:r>
      <w:r w:rsidRPr="00982439">
        <w:rPr>
          <w:spacing w:val="-3"/>
          <w:sz w:val="28"/>
          <w:szCs w:val="28"/>
        </w:rPr>
        <w:t>ы</w:t>
      </w:r>
      <w:r w:rsidRPr="00982439">
        <w:rPr>
          <w:spacing w:val="-3"/>
          <w:sz w:val="28"/>
          <w:szCs w:val="28"/>
        </w:rPr>
        <w:t xml:space="preserve">кая электрическую цепь. </w:t>
      </w:r>
    </w:p>
    <w:p w:rsidR="00F61C5B" w:rsidRPr="00982439" w:rsidRDefault="00F61C5B" w:rsidP="00F61C5B">
      <w:pPr>
        <w:shd w:val="clear" w:color="auto" w:fill="FFFFFF"/>
        <w:ind w:left="10" w:firstLine="709"/>
        <w:jc w:val="both"/>
        <w:rPr>
          <w:sz w:val="28"/>
          <w:szCs w:val="28"/>
        </w:rPr>
      </w:pPr>
      <w:r w:rsidRPr="00982439">
        <w:rPr>
          <w:b/>
          <w:i/>
          <w:iCs/>
          <w:spacing w:val="-1"/>
          <w:sz w:val="28"/>
          <w:szCs w:val="28"/>
        </w:rPr>
        <w:t>Контакторы и магнитные пускатели</w:t>
      </w:r>
      <w:r w:rsidRPr="00982439">
        <w:rPr>
          <w:i/>
          <w:iCs/>
          <w:spacing w:val="-1"/>
          <w:sz w:val="28"/>
          <w:szCs w:val="28"/>
        </w:rPr>
        <w:t xml:space="preserve"> </w:t>
      </w:r>
      <w:r w:rsidRPr="00982439">
        <w:rPr>
          <w:spacing w:val="-1"/>
          <w:sz w:val="28"/>
          <w:szCs w:val="28"/>
        </w:rPr>
        <w:t xml:space="preserve">служат для управления работой ЭД станков, </w:t>
      </w:r>
      <w:r w:rsidRPr="00982439">
        <w:rPr>
          <w:spacing w:val="-4"/>
          <w:sz w:val="28"/>
          <w:szCs w:val="28"/>
        </w:rPr>
        <w:t xml:space="preserve">вентиляторов, кранов и других ЭП. Они предназначены для частых включений и отключений под </w:t>
      </w:r>
      <w:r w:rsidRPr="00982439">
        <w:rPr>
          <w:spacing w:val="-1"/>
          <w:sz w:val="28"/>
          <w:szCs w:val="28"/>
        </w:rPr>
        <w:t>нагрузкой силовых цепей. Контакторы не защищают электрические цепи от ненормальных ре</w:t>
      </w:r>
      <w:r w:rsidRPr="00982439">
        <w:rPr>
          <w:spacing w:val="-1"/>
          <w:sz w:val="28"/>
          <w:szCs w:val="28"/>
        </w:rPr>
        <w:softHyphen/>
      </w:r>
      <w:r w:rsidRPr="00982439">
        <w:rPr>
          <w:sz w:val="28"/>
          <w:szCs w:val="28"/>
        </w:rPr>
        <w:t>жимов, поскольку у них о</w:t>
      </w:r>
      <w:r w:rsidRPr="00982439">
        <w:rPr>
          <w:sz w:val="28"/>
          <w:szCs w:val="28"/>
        </w:rPr>
        <w:t>т</w:t>
      </w:r>
      <w:r w:rsidRPr="00982439">
        <w:rPr>
          <w:sz w:val="28"/>
          <w:szCs w:val="28"/>
        </w:rPr>
        <w:t>сутствуют защитные элементы.</w:t>
      </w:r>
    </w:p>
    <w:p w:rsidR="00F61C5B" w:rsidRPr="00982439" w:rsidRDefault="00F61C5B" w:rsidP="00F61C5B">
      <w:pPr>
        <w:shd w:val="clear" w:color="auto" w:fill="FFFFFF"/>
        <w:ind w:left="10" w:right="19" w:firstLine="709"/>
        <w:jc w:val="both"/>
        <w:rPr>
          <w:sz w:val="28"/>
          <w:szCs w:val="28"/>
        </w:rPr>
      </w:pPr>
      <w:r w:rsidRPr="00982439">
        <w:rPr>
          <w:b/>
          <w:i/>
          <w:iCs/>
          <w:spacing w:val="-1"/>
          <w:sz w:val="28"/>
          <w:szCs w:val="28"/>
        </w:rPr>
        <w:t>Магнитные пускатели</w:t>
      </w:r>
      <w:r w:rsidRPr="00982439">
        <w:rPr>
          <w:i/>
          <w:iCs/>
          <w:spacing w:val="-1"/>
          <w:sz w:val="28"/>
          <w:szCs w:val="28"/>
        </w:rPr>
        <w:t xml:space="preserve"> </w:t>
      </w:r>
      <w:r w:rsidRPr="00982439">
        <w:rPr>
          <w:spacing w:val="-1"/>
          <w:sz w:val="28"/>
          <w:szCs w:val="28"/>
        </w:rPr>
        <w:t>предназначены главным образом для диста</w:t>
      </w:r>
      <w:r w:rsidRPr="00982439">
        <w:rPr>
          <w:spacing w:val="-1"/>
          <w:sz w:val="28"/>
          <w:szCs w:val="28"/>
        </w:rPr>
        <w:t>н</w:t>
      </w:r>
      <w:r w:rsidRPr="00982439">
        <w:rPr>
          <w:spacing w:val="-1"/>
          <w:sz w:val="28"/>
          <w:szCs w:val="28"/>
        </w:rPr>
        <w:t>ционного управле</w:t>
      </w:r>
      <w:r w:rsidRPr="00982439">
        <w:rPr>
          <w:spacing w:val="-2"/>
          <w:sz w:val="28"/>
          <w:szCs w:val="28"/>
        </w:rPr>
        <w:t>ния АД с КЗ ротором мощностью до 100 кВт (для пуска и останова ЭД - нереверсивные пускатели; для пуска, останова и реверса - р</w:t>
      </w:r>
      <w:r w:rsidRPr="00982439">
        <w:rPr>
          <w:spacing w:val="-2"/>
          <w:sz w:val="28"/>
          <w:szCs w:val="28"/>
        </w:rPr>
        <w:t>е</w:t>
      </w:r>
      <w:r w:rsidRPr="00982439">
        <w:rPr>
          <w:spacing w:val="-2"/>
          <w:sz w:val="28"/>
          <w:szCs w:val="28"/>
        </w:rPr>
        <w:t>версивные пускатели). В настоящее время следует применять магнитные пу</w:t>
      </w:r>
      <w:r w:rsidRPr="00982439">
        <w:rPr>
          <w:spacing w:val="-2"/>
          <w:sz w:val="28"/>
          <w:szCs w:val="28"/>
        </w:rPr>
        <w:t>с</w:t>
      </w:r>
      <w:r w:rsidRPr="00982439">
        <w:rPr>
          <w:spacing w:val="-2"/>
          <w:sz w:val="28"/>
          <w:szCs w:val="28"/>
        </w:rPr>
        <w:t>катели серий ПМЛ и ПМА вместо устаревших ПМЕ и ПА.  Пускатели могут исполняться со встроенными в две фазы тепловыми реле.  Для двигателей, р</w:t>
      </w:r>
      <w:r w:rsidRPr="00982439">
        <w:rPr>
          <w:spacing w:val="-2"/>
          <w:sz w:val="28"/>
          <w:szCs w:val="28"/>
        </w:rPr>
        <w:t>а</w:t>
      </w:r>
      <w:r w:rsidRPr="00982439">
        <w:rPr>
          <w:spacing w:val="-2"/>
          <w:sz w:val="28"/>
          <w:szCs w:val="28"/>
        </w:rPr>
        <w:t>ботающих в тяжелом режиме АС</w:t>
      </w:r>
      <w:proofErr w:type="gramStart"/>
      <w:r w:rsidRPr="00982439">
        <w:rPr>
          <w:spacing w:val="-2"/>
          <w:sz w:val="28"/>
          <w:szCs w:val="28"/>
        </w:rPr>
        <w:t>4</w:t>
      </w:r>
      <w:proofErr w:type="gramEnd"/>
      <w:r w:rsidRPr="00982439">
        <w:rPr>
          <w:spacing w:val="-2"/>
          <w:sz w:val="28"/>
          <w:szCs w:val="28"/>
        </w:rPr>
        <w:t xml:space="preserve">, применение тепловых реле исключается. В этом режиме могут применяться реле максимального тока или </w:t>
      </w:r>
      <w:proofErr w:type="spellStart"/>
      <w:r w:rsidRPr="00982439">
        <w:rPr>
          <w:spacing w:val="-2"/>
          <w:sz w:val="28"/>
          <w:szCs w:val="28"/>
        </w:rPr>
        <w:t>позисторная</w:t>
      </w:r>
      <w:proofErr w:type="spellEnd"/>
      <w:r w:rsidRPr="00982439">
        <w:rPr>
          <w:spacing w:val="-2"/>
          <w:sz w:val="28"/>
          <w:szCs w:val="28"/>
        </w:rPr>
        <w:t xml:space="preserve"> защита с помощью датчиков, встраиваемых в обмотки</w:t>
      </w:r>
      <w:r w:rsidRPr="00982439">
        <w:rPr>
          <w:spacing w:val="-3"/>
          <w:sz w:val="28"/>
          <w:szCs w:val="28"/>
        </w:rPr>
        <w:t xml:space="preserve"> ЭМ. Применение те</w:t>
      </w:r>
      <w:r w:rsidRPr="00982439">
        <w:rPr>
          <w:spacing w:val="-3"/>
          <w:sz w:val="28"/>
          <w:szCs w:val="28"/>
        </w:rPr>
        <w:t>п</w:t>
      </w:r>
      <w:r w:rsidRPr="00982439">
        <w:rPr>
          <w:spacing w:val="-3"/>
          <w:sz w:val="28"/>
          <w:szCs w:val="28"/>
        </w:rPr>
        <w:t>ловых реле защищает ЭД и распределительную сеть от п</w:t>
      </w:r>
      <w:r w:rsidRPr="00982439">
        <w:rPr>
          <w:spacing w:val="-1"/>
          <w:sz w:val="28"/>
          <w:szCs w:val="28"/>
        </w:rPr>
        <w:t xml:space="preserve">ерегрузки, но не обеспечивает защиты от токов КЗ, по этому в случае применения магнитных </w:t>
      </w:r>
      <w:r w:rsidRPr="00982439">
        <w:rPr>
          <w:spacing w:val="-3"/>
          <w:sz w:val="28"/>
          <w:szCs w:val="28"/>
        </w:rPr>
        <w:t>пускателей с РТЛ необходимо дополнительно устанавливать в начале пита</w:t>
      </w:r>
      <w:r w:rsidRPr="00982439">
        <w:rPr>
          <w:spacing w:val="-3"/>
          <w:sz w:val="28"/>
          <w:szCs w:val="28"/>
        </w:rPr>
        <w:t>ю</w:t>
      </w:r>
      <w:r w:rsidRPr="00982439">
        <w:rPr>
          <w:spacing w:val="-3"/>
          <w:sz w:val="28"/>
          <w:szCs w:val="28"/>
        </w:rPr>
        <w:t xml:space="preserve">щей линии плавкие </w:t>
      </w:r>
      <w:r w:rsidRPr="00982439">
        <w:rPr>
          <w:sz w:val="28"/>
          <w:szCs w:val="28"/>
        </w:rPr>
        <w:t xml:space="preserve">предохранители или автоматы </w:t>
      </w:r>
      <w:proofErr w:type="gramStart"/>
      <w:r w:rsidRPr="00982439">
        <w:rPr>
          <w:sz w:val="28"/>
          <w:szCs w:val="28"/>
        </w:rPr>
        <w:t>с</w:t>
      </w:r>
      <w:proofErr w:type="gramEnd"/>
      <w:r w:rsidRPr="00982439">
        <w:rPr>
          <w:sz w:val="28"/>
          <w:szCs w:val="28"/>
        </w:rPr>
        <w:t xml:space="preserve"> электромагнитными </w:t>
      </w:r>
      <w:proofErr w:type="spellStart"/>
      <w:r w:rsidRPr="00982439">
        <w:rPr>
          <w:sz w:val="28"/>
          <w:szCs w:val="28"/>
        </w:rPr>
        <w:t>ра</w:t>
      </w:r>
      <w:r w:rsidRPr="00982439">
        <w:rPr>
          <w:sz w:val="28"/>
          <w:szCs w:val="28"/>
        </w:rPr>
        <w:t>с</w:t>
      </w:r>
      <w:r w:rsidRPr="00982439">
        <w:rPr>
          <w:sz w:val="28"/>
          <w:szCs w:val="28"/>
        </w:rPr>
        <w:t>цепителями</w:t>
      </w:r>
      <w:proofErr w:type="spellEnd"/>
      <w:r w:rsidRPr="00982439">
        <w:rPr>
          <w:sz w:val="28"/>
          <w:szCs w:val="28"/>
        </w:rPr>
        <w:t>.</w:t>
      </w:r>
    </w:p>
    <w:p w:rsidR="00F61C5B" w:rsidRPr="00982439" w:rsidRDefault="00F61C5B" w:rsidP="00F61C5B">
      <w:pPr>
        <w:shd w:val="clear" w:color="auto" w:fill="FFFFFF"/>
        <w:ind w:left="19" w:right="19" w:firstLine="709"/>
        <w:jc w:val="both"/>
        <w:rPr>
          <w:sz w:val="28"/>
          <w:szCs w:val="28"/>
        </w:rPr>
      </w:pPr>
      <w:r w:rsidRPr="00982439">
        <w:rPr>
          <w:b/>
          <w:i/>
          <w:iCs/>
          <w:spacing w:val="-1"/>
          <w:sz w:val="28"/>
          <w:szCs w:val="28"/>
        </w:rPr>
        <w:lastRenderedPageBreak/>
        <w:t>Рубильники</w:t>
      </w:r>
      <w:r w:rsidRPr="00982439">
        <w:rPr>
          <w:i/>
          <w:iCs/>
          <w:spacing w:val="-1"/>
          <w:sz w:val="28"/>
          <w:szCs w:val="28"/>
        </w:rPr>
        <w:t xml:space="preserve"> </w:t>
      </w:r>
      <w:r w:rsidRPr="00982439">
        <w:rPr>
          <w:spacing w:val="-1"/>
          <w:sz w:val="28"/>
          <w:szCs w:val="28"/>
        </w:rPr>
        <w:t>предназначены для проведения номинальных токов и коммутации элек</w:t>
      </w:r>
      <w:r w:rsidRPr="00982439">
        <w:rPr>
          <w:spacing w:val="-2"/>
          <w:sz w:val="28"/>
          <w:szCs w:val="28"/>
        </w:rPr>
        <w:t>трических цепей без нагрузки. Отключение токов нагрузки р</w:t>
      </w:r>
      <w:r w:rsidRPr="00982439">
        <w:rPr>
          <w:spacing w:val="-2"/>
          <w:sz w:val="28"/>
          <w:szCs w:val="28"/>
        </w:rPr>
        <w:t>у</w:t>
      </w:r>
      <w:r w:rsidRPr="00982439">
        <w:rPr>
          <w:spacing w:val="-2"/>
          <w:sz w:val="28"/>
          <w:szCs w:val="28"/>
        </w:rPr>
        <w:t xml:space="preserve">бильниками без </w:t>
      </w:r>
      <w:proofErr w:type="spellStart"/>
      <w:r w:rsidRPr="00982439">
        <w:rPr>
          <w:spacing w:val="-2"/>
          <w:sz w:val="28"/>
          <w:szCs w:val="28"/>
        </w:rPr>
        <w:t>дугогасительных</w:t>
      </w:r>
      <w:proofErr w:type="spellEnd"/>
      <w:r w:rsidRPr="00982439">
        <w:rPr>
          <w:spacing w:val="-2"/>
          <w:sz w:val="28"/>
          <w:szCs w:val="28"/>
        </w:rPr>
        <w:t xml:space="preserve"> </w:t>
      </w:r>
      <w:r w:rsidRPr="00982439">
        <w:rPr>
          <w:sz w:val="28"/>
          <w:szCs w:val="28"/>
        </w:rPr>
        <w:t>камер не допускается.</w:t>
      </w:r>
    </w:p>
    <w:p w:rsidR="00F61C5B" w:rsidRPr="00982439" w:rsidRDefault="00F61C5B" w:rsidP="00F61C5B">
      <w:pPr>
        <w:shd w:val="clear" w:color="auto" w:fill="FFFFFF"/>
        <w:ind w:left="10" w:firstLine="709"/>
        <w:rPr>
          <w:sz w:val="28"/>
          <w:szCs w:val="28"/>
        </w:rPr>
      </w:pPr>
      <w:r w:rsidRPr="00982439">
        <w:rPr>
          <w:spacing w:val="-2"/>
          <w:sz w:val="28"/>
          <w:szCs w:val="28"/>
        </w:rPr>
        <w:t xml:space="preserve">Для электродвигателей с номинальным током до 40 А включительно следует применять пускатели серии </w:t>
      </w:r>
      <w:r w:rsidRPr="00982439">
        <w:rPr>
          <w:sz w:val="28"/>
          <w:szCs w:val="28"/>
        </w:rPr>
        <w:t xml:space="preserve">ПМЛ, а для двигателей на 63 А и более </w:t>
      </w:r>
      <w:r w:rsidRPr="00982439">
        <w:rPr>
          <w:sz w:val="28"/>
        </w:rPr>
        <w:t xml:space="preserve">– </w:t>
      </w:r>
      <w:r w:rsidRPr="00982439">
        <w:rPr>
          <w:sz w:val="28"/>
          <w:szCs w:val="28"/>
        </w:rPr>
        <w:t xml:space="preserve"> пускатели серии ПМА с реле РТТ</w:t>
      </w:r>
      <w:proofErr w:type="gramStart"/>
      <w:r w:rsidRPr="00982439">
        <w:rPr>
          <w:sz w:val="28"/>
          <w:szCs w:val="28"/>
        </w:rPr>
        <w:t xml:space="preserve"> .</w:t>
      </w:r>
      <w:proofErr w:type="gramEnd"/>
    </w:p>
    <w:p w:rsidR="00F61C5B" w:rsidRPr="00982439" w:rsidRDefault="00F61C5B" w:rsidP="00F61C5B">
      <w:pPr>
        <w:shd w:val="clear" w:color="auto" w:fill="FFFFFF"/>
        <w:ind w:left="10" w:firstLine="709"/>
        <w:jc w:val="both"/>
        <w:rPr>
          <w:spacing w:val="-8"/>
          <w:sz w:val="28"/>
          <w:szCs w:val="28"/>
        </w:rPr>
      </w:pPr>
      <w:r w:rsidRPr="00982439">
        <w:rPr>
          <w:b/>
          <w:i/>
          <w:iCs/>
          <w:sz w:val="28"/>
          <w:szCs w:val="28"/>
        </w:rPr>
        <w:t>Силовые распределительные пункты (шкафы).</w:t>
      </w:r>
      <w:r w:rsidRPr="00982439">
        <w:rPr>
          <w:i/>
          <w:iCs/>
          <w:sz w:val="28"/>
          <w:szCs w:val="28"/>
        </w:rPr>
        <w:t xml:space="preserve">  </w:t>
      </w:r>
      <w:r w:rsidRPr="00982439">
        <w:rPr>
          <w:sz w:val="28"/>
          <w:szCs w:val="28"/>
        </w:rPr>
        <w:t>Для распределения электроэнергии применяют распределительные шкафы (пункты) с автомат</w:t>
      </w:r>
      <w:r w:rsidRPr="00982439">
        <w:rPr>
          <w:sz w:val="28"/>
          <w:szCs w:val="28"/>
        </w:rPr>
        <w:t>и</w:t>
      </w:r>
      <w:r w:rsidRPr="00982439">
        <w:rPr>
          <w:sz w:val="28"/>
          <w:szCs w:val="28"/>
        </w:rPr>
        <w:t>ческими выключателями или плав</w:t>
      </w:r>
      <w:r w:rsidRPr="00982439">
        <w:rPr>
          <w:spacing w:val="-1"/>
          <w:sz w:val="28"/>
          <w:szCs w:val="28"/>
        </w:rPr>
        <w:t>кими предохранителями. Распределител</w:t>
      </w:r>
      <w:r w:rsidRPr="00982439">
        <w:rPr>
          <w:spacing w:val="-1"/>
          <w:sz w:val="28"/>
          <w:szCs w:val="28"/>
        </w:rPr>
        <w:t>ь</w:t>
      </w:r>
      <w:r w:rsidRPr="00982439">
        <w:rPr>
          <w:spacing w:val="-1"/>
          <w:sz w:val="28"/>
          <w:szCs w:val="28"/>
        </w:rPr>
        <w:t xml:space="preserve">ные пункты серий ПРИ, ПР24 и ПР9000 снимают с производства. Вместо них для сетей переменного тока 50 Гц выпускаются шкафы ПР8501 </w:t>
      </w:r>
      <w:proofErr w:type="gramStart"/>
      <w:r w:rsidRPr="00982439">
        <w:rPr>
          <w:spacing w:val="-1"/>
          <w:sz w:val="28"/>
          <w:szCs w:val="28"/>
        </w:rPr>
        <w:t>для</w:t>
      </w:r>
      <w:proofErr w:type="gramEnd"/>
      <w:r w:rsidRPr="00982439">
        <w:rPr>
          <w:spacing w:val="-1"/>
          <w:sz w:val="28"/>
          <w:szCs w:val="28"/>
        </w:rPr>
        <w:t xml:space="preserve"> </w:t>
      </w:r>
      <w:r w:rsidRPr="00982439">
        <w:rPr>
          <w:sz w:val="28"/>
          <w:szCs w:val="28"/>
        </w:rPr>
        <w:t xml:space="preserve">силовых ЭУ и осветительных ЭУ, которые </w:t>
      </w:r>
      <w:r w:rsidRPr="00982439">
        <w:rPr>
          <w:spacing w:val="-3"/>
          <w:sz w:val="28"/>
          <w:szCs w:val="28"/>
        </w:rPr>
        <w:t xml:space="preserve">могут быть использованы для силовых с </w:t>
      </w:r>
      <w:proofErr w:type="spellStart"/>
      <w:r w:rsidRPr="00982439">
        <w:rPr>
          <w:spacing w:val="-8"/>
          <w:sz w:val="28"/>
          <w:szCs w:val="28"/>
        </w:rPr>
        <w:t>трехполюсными</w:t>
      </w:r>
      <w:proofErr w:type="spellEnd"/>
      <w:r w:rsidRPr="00982439">
        <w:rPr>
          <w:spacing w:val="-8"/>
          <w:sz w:val="28"/>
          <w:szCs w:val="28"/>
        </w:rPr>
        <w:t xml:space="preserve"> выключателями. Продолжается выпуск силовых распределител</w:t>
      </w:r>
      <w:r w:rsidRPr="00982439">
        <w:rPr>
          <w:spacing w:val="-8"/>
          <w:sz w:val="28"/>
          <w:szCs w:val="28"/>
        </w:rPr>
        <w:t>ь</w:t>
      </w:r>
      <w:r w:rsidRPr="00982439">
        <w:rPr>
          <w:spacing w:val="-8"/>
          <w:sz w:val="28"/>
          <w:szCs w:val="28"/>
        </w:rPr>
        <w:t>ных шкафов серии ШР11 с плавкими предохранителями ПН-2 (или НПН-2).</w:t>
      </w:r>
    </w:p>
    <w:p w:rsidR="00F61C5B" w:rsidRPr="00982439" w:rsidRDefault="00F61C5B" w:rsidP="00F61C5B">
      <w:pPr>
        <w:shd w:val="clear" w:color="auto" w:fill="FFFFFF"/>
        <w:ind w:left="5" w:right="10" w:firstLine="709"/>
        <w:jc w:val="both"/>
        <w:rPr>
          <w:spacing w:val="-2"/>
          <w:sz w:val="28"/>
          <w:szCs w:val="28"/>
        </w:rPr>
      </w:pPr>
      <w:r w:rsidRPr="00982439">
        <w:rPr>
          <w:b/>
          <w:i/>
          <w:iCs/>
          <w:spacing w:val="-1"/>
          <w:sz w:val="28"/>
          <w:szCs w:val="28"/>
        </w:rPr>
        <w:t>Магистральные и групповые щитки для осветительных сетей</w:t>
      </w:r>
      <w:r w:rsidRPr="00982439">
        <w:rPr>
          <w:i/>
          <w:iCs/>
          <w:spacing w:val="-1"/>
          <w:sz w:val="28"/>
          <w:szCs w:val="28"/>
        </w:rPr>
        <w:t xml:space="preserve"> </w:t>
      </w:r>
      <w:r w:rsidRPr="00982439">
        <w:rPr>
          <w:spacing w:val="-1"/>
          <w:sz w:val="28"/>
          <w:szCs w:val="28"/>
        </w:rPr>
        <w:t xml:space="preserve">могут быть выбраны из </w:t>
      </w:r>
      <w:r w:rsidRPr="00982439">
        <w:rPr>
          <w:spacing w:val="-2"/>
          <w:sz w:val="28"/>
          <w:szCs w:val="28"/>
        </w:rPr>
        <w:t>серии силовых распределительных пунктов ПР8501, обор</w:t>
      </w:r>
      <w:r w:rsidRPr="00982439">
        <w:rPr>
          <w:spacing w:val="-2"/>
          <w:sz w:val="28"/>
          <w:szCs w:val="28"/>
        </w:rPr>
        <w:t>у</w:t>
      </w:r>
      <w:r w:rsidRPr="00982439">
        <w:rPr>
          <w:spacing w:val="-2"/>
          <w:sz w:val="28"/>
          <w:szCs w:val="28"/>
        </w:rPr>
        <w:t xml:space="preserve">дованных однополюсными и </w:t>
      </w:r>
      <w:proofErr w:type="spellStart"/>
      <w:r w:rsidRPr="00982439">
        <w:rPr>
          <w:spacing w:val="-2"/>
          <w:sz w:val="28"/>
          <w:szCs w:val="28"/>
        </w:rPr>
        <w:t>трехполюсными</w:t>
      </w:r>
      <w:proofErr w:type="spellEnd"/>
      <w:r w:rsidRPr="00982439">
        <w:rPr>
          <w:spacing w:val="-2"/>
          <w:sz w:val="28"/>
          <w:szCs w:val="28"/>
        </w:rPr>
        <w:t xml:space="preserve"> автоматами. Эта серия может использоваться и для </w:t>
      </w:r>
      <w:proofErr w:type="gramStart"/>
      <w:r w:rsidRPr="00982439">
        <w:rPr>
          <w:spacing w:val="-2"/>
          <w:sz w:val="28"/>
          <w:szCs w:val="28"/>
        </w:rPr>
        <w:t>силовых</w:t>
      </w:r>
      <w:proofErr w:type="gramEnd"/>
      <w:r w:rsidRPr="00982439">
        <w:rPr>
          <w:spacing w:val="-2"/>
          <w:sz w:val="28"/>
          <w:szCs w:val="28"/>
        </w:rPr>
        <w:t xml:space="preserve"> ЭУ. </w:t>
      </w:r>
    </w:p>
    <w:p w:rsidR="00F61C5B" w:rsidRDefault="00F61C5B" w:rsidP="00F61C5B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982439">
        <w:rPr>
          <w:b/>
          <w:i/>
          <w:iCs/>
          <w:spacing w:val="-3"/>
          <w:sz w:val="28"/>
          <w:szCs w:val="28"/>
        </w:rPr>
        <w:t>Групповые щитки типов ЯОУ-8501 - ЯОУ-8508</w:t>
      </w:r>
      <w:r w:rsidRPr="00982439">
        <w:rPr>
          <w:i/>
          <w:iCs/>
          <w:spacing w:val="-3"/>
          <w:sz w:val="28"/>
          <w:szCs w:val="28"/>
        </w:rPr>
        <w:t xml:space="preserve"> </w:t>
      </w:r>
      <w:r w:rsidRPr="00982439">
        <w:rPr>
          <w:spacing w:val="-3"/>
          <w:sz w:val="28"/>
          <w:szCs w:val="28"/>
        </w:rPr>
        <w:t>для осветительных с</w:t>
      </w:r>
      <w:r w:rsidRPr="00982439">
        <w:rPr>
          <w:spacing w:val="-3"/>
          <w:sz w:val="28"/>
          <w:szCs w:val="28"/>
        </w:rPr>
        <w:t>е</w:t>
      </w:r>
      <w:r w:rsidRPr="00982439">
        <w:rPr>
          <w:spacing w:val="-3"/>
          <w:sz w:val="28"/>
          <w:szCs w:val="28"/>
        </w:rPr>
        <w:t xml:space="preserve">тей на напряжение </w:t>
      </w:r>
      <w:r w:rsidRPr="00982439">
        <w:rPr>
          <w:spacing w:val="-2"/>
          <w:sz w:val="28"/>
          <w:szCs w:val="28"/>
        </w:rPr>
        <w:t>380/220</w:t>
      </w:r>
      <w:proofErr w:type="gramStart"/>
      <w:r w:rsidRPr="00982439">
        <w:rPr>
          <w:spacing w:val="-2"/>
          <w:sz w:val="28"/>
          <w:szCs w:val="28"/>
        </w:rPr>
        <w:t xml:space="preserve"> В</w:t>
      </w:r>
      <w:proofErr w:type="gramEnd"/>
      <w:r w:rsidRPr="00982439">
        <w:rPr>
          <w:spacing w:val="-2"/>
          <w:sz w:val="28"/>
          <w:szCs w:val="28"/>
        </w:rPr>
        <w:t xml:space="preserve">  укомплектованы однополюсными автоматами АЕ1031 до 25 А и АЕ2044 до 63 А и </w:t>
      </w:r>
      <w:proofErr w:type="spellStart"/>
      <w:r w:rsidRPr="00982439">
        <w:rPr>
          <w:spacing w:val="-2"/>
          <w:sz w:val="28"/>
          <w:szCs w:val="28"/>
        </w:rPr>
        <w:t>трехполюсными</w:t>
      </w:r>
      <w:proofErr w:type="spellEnd"/>
      <w:r w:rsidRPr="00982439">
        <w:rPr>
          <w:spacing w:val="-2"/>
          <w:sz w:val="28"/>
          <w:szCs w:val="28"/>
        </w:rPr>
        <w:t xml:space="preserve"> АЕ2046 до 63. </w:t>
      </w:r>
      <w:proofErr w:type="spellStart"/>
      <w:r w:rsidRPr="00982439">
        <w:rPr>
          <w:spacing w:val="-2"/>
          <w:sz w:val="28"/>
          <w:szCs w:val="28"/>
        </w:rPr>
        <w:t>Расцеп</w:t>
      </w:r>
      <w:r w:rsidRPr="00982439">
        <w:rPr>
          <w:spacing w:val="-2"/>
          <w:sz w:val="28"/>
          <w:szCs w:val="28"/>
        </w:rPr>
        <w:t>и</w:t>
      </w:r>
      <w:r w:rsidRPr="00982439">
        <w:rPr>
          <w:spacing w:val="-2"/>
          <w:sz w:val="28"/>
          <w:szCs w:val="28"/>
        </w:rPr>
        <w:t>тели</w:t>
      </w:r>
      <w:proofErr w:type="spellEnd"/>
      <w:r w:rsidRPr="00982439">
        <w:rPr>
          <w:spacing w:val="-2"/>
          <w:sz w:val="28"/>
          <w:szCs w:val="28"/>
        </w:rPr>
        <w:t xml:space="preserve"> автоматов комбинированные, </w:t>
      </w:r>
      <w:r w:rsidRPr="00982439">
        <w:rPr>
          <w:spacing w:val="-1"/>
          <w:sz w:val="28"/>
          <w:szCs w:val="28"/>
        </w:rPr>
        <w:t xml:space="preserve">токи тепловых </w:t>
      </w:r>
      <w:proofErr w:type="spellStart"/>
      <w:r w:rsidRPr="00982439">
        <w:rPr>
          <w:spacing w:val="-1"/>
          <w:sz w:val="28"/>
          <w:szCs w:val="28"/>
        </w:rPr>
        <w:t>расцепителей</w:t>
      </w:r>
      <w:proofErr w:type="spellEnd"/>
      <w:r w:rsidRPr="00982439">
        <w:rPr>
          <w:spacing w:val="-1"/>
          <w:sz w:val="28"/>
          <w:szCs w:val="28"/>
        </w:rPr>
        <w:t xml:space="preserve"> автоматов АЕ1031 на 6, 10, 16 и 25</w:t>
      </w:r>
      <w:proofErr w:type="gramStart"/>
      <w:r w:rsidRPr="00982439">
        <w:rPr>
          <w:spacing w:val="-1"/>
          <w:sz w:val="28"/>
          <w:szCs w:val="28"/>
        </w:rPr>
        <w:t xml:space="preserve"> А</w:t>
      </w:r>
      <w:proofErr w:type="gramEnd"/>
      <w:r w:rsidRPr="00982439">
        <w:rPr>
          <w:spacing w:val="-1"/>
          <w:sz w:val="28"/>
          <w:szCs w:val="28"/>
        </w:rPr>
        <w:t xml:space="preserve">, для автоматов АЕ2044 и </w:t>
      </w:r>
      <w:r w:rsidRPr="00982439">
        <w:rPr>
          <w:sz w:val="28"/>
          <w:szCs w:val="28"/>
        </w:rPr>
        <w:t>АЕ2046 указываются при заказе: 10; 12,5; 16 и т.д.</w:t>
      </w:r>
    </w:p>
    <w:p w:rsidR="00F61C5B" w:rsidRPr="00982439" w:rsidRDefault="00F61C5B" w:rsidP="00F61C5B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F61C5B" w:rsidRPr="00BA4DD3" w:rsidRDefault="00F61C5B" w:rsidP="00F61C5B">
      <w:pPr>
        <w:pStyle w:val="2"/>
      </w:pPr>
      <w:bookmarkStart w:id="48" w:name="_Toc422831503"/>
      <w:bookmarkStart w:id="49" w:name="_Toc437705013"/>
      <w:r>
        <w:t xml:space="preserve"> 15.</w:t>
      </w:r>
      <w:r w:rsidRPr="00BA4DD3">
        <w:t xml:space="preserve"> Выбор защитных </w:t>
      </w:r>
      <w:proofErr w:type="spellStart"/>
      <w:r w:rsidRPr="00BA4DD3">
        <w:t>уставок</w:t>
      </w:r>
      <w:proofErr w:type="spellEnd"/>
      <w:r w:rsidRPr="00BA4DD3">
        <w:t xml:space="preserve"> </w:t>
      </w:r>
      <w:proofErr w:type="spellStart"/>
      <w:r w:rsidRPr="00BA4DD3">
        <w:t>расцепителей</w:t>
      </w:r>
      <w:proofErr w:type="spellEnd"/>
      <w:r w:rsidRPr="00BA4DD3">
        <w:t xml:space="preserve">   </w:t>
      </w:r>
      <w:r>
        <w:t xml:space="preserve">           </w:t>
      </w:r>
      <w:r w:rsidRPr="00BA4DD3">
        <w:t xml:space="preserve">                      выключателей </w:t>
      </w:r>
      <w:r w:rsidRPr="00BA4DD3">
        <w:rPr>
          <w:spacing w:val="-2"/>
        </w:rPr>
        <w:t>и плавких вставок предохранителей</w:t>
      </w:r>
      <w:bookmarkEnd w:id="48"/>
      <w:bookmarkEnd w:id="49"/>
    </w:p>
    <w:p w:rsidR="00F61C5B" w:rsidRPr="00982439" w:rsidRDefault="00F61C5B" w:rsidP="00F61C5B">
      <w:pPr>
        <w:shd w:val="clear" w:color="auto" w:fill="FFFFFF"/>
        <w:spacing w:before="269"/>
        <w:ind w:firstLine="709"/>
        <w:rPr>
          <w:sz w:val="28"/>
          <w:szCs w:val="28"/>
        </w:rPr>
      </w:pPr>
      <w:r w:rsidRPr="00982439">
        <w:rPr>
          <w:spacing w:val="-3"/>
          <w:sz w:val="28"/>
          <w:szCs w:val="28"/>
        </w:rPr>
        <w:t>Согласно (ПУЭ 3.1.9.</w:t>
      </w:r>
      <w:r w:rsidRPr="00982439">
        <w:rPr>
          <w:sz w:val="28"/>
        </w:rPr>
        <w:t>–</w:t>
      </w:r>
      <w:r w:rsidRPr="00982439">
        <w:rPr>
          <w:spacing w:val="-3"/>
          <w:sz w:val="28"/>
          <w:szCs w:val="28"/>
        </w:rPr>
        <w:t>3.1.10.) сети напряжением до 1 кВ подразделяются на две группы:</w:t>
      </w:r>
    </w:p>
    <w:p w:rsidR="00F61C5B" w:rsidRPr="00982439" w:rsidRDefault="00F61C5B" w:rsidP="00F61C5B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830" w:firstLine="709"/>
        <w:rPr>
          <w:spacing w:val="-18"/>
          <w:sz w:val="28"/>
          <w:szCs w:val="28"/>
        </w:rPr>
      </w:pPr>
      <w:proofErr w:type="gramStart"/>
      <w:r w:rsidRPr="00982439">
        <w:rPr>
          <w:spacing w:val="-1"/>
          <w:sz w:val="28"/>
          <w:szCs w:val="28"/>
        </w:rPr>
        <w:t>защищаемые</w:t>
      </w:r>
      <w:proofErr w:type="gramEnd"/>
      <w:r w:rsidRPr="00982439">
        <w:rPr>
          <w:spacing w:val="-1"/>
          <w:sz w:val="28"/>
          <w:szCs w:val="28"/>
        </w:rPr>
        <w:t xml:space="preserve"> только от токов КЗ;</w:t>
      </w:r>
    </w:p>
    <w:p w:rsidR="00F61C5B" w:rsidRPr="00982439" w:rsidRDefault="00F61C5B" w:rsidP="00F61C5B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830" w:firstLine="709"/>
        <w:rPr>
          <w:spacing w:val="-5"/>
          <w:sz w:val="28"/>
          <w:szCs w:val="28"/>
        </w:rPr>
      </w:pPr>
      <w:proofErr w:type="gramStart"/>
      <w:r w:rsidRPr="00982439">
        <w:rPr>
          <w:spacing w:val="-2"/>
          <w:sz w:val="28"/>
          <w:szCs w:val="28"/>
        </w:rPr>
        <w:t>защищаемые от перегрузки и токов КЗ.</w:t>
      </w:r>
      <w:proofErr w:type="gramEnd"/>
    </w:p>
    <w:p w:rsidR="00F61C5B" w:rsidRPr="00982439" w:rsidRDefault="00F61C5B" w:rsidP="00F61C5B">
      <w:pPr>
        <w:shd w:val="clear" w:color="auto" w:fill="FFFFFF"/>
        <w:spacing w:before="5"/>
        <w:ind w:right="14" w:firstLine="709"/>
        <w:jc w:val="both"/>
        <w:rPr>
          <w:sz w:val="28"/>
          <w:szCs w:val="28"/>
        </w:rPr>
      </w:pPr>
      <w:r w:rsidRPr="00982439">
        <w:rPr>
          <w:i/>
          <w:iCs/>
          <w:spacing w:val="-1"/>
          <w:sz w:val="28"/>
          <w:szCs w:val="28"/>
        </w:rPr>
        <w:t xml:space="preserve">Защита от токов КЗ </w:t>
      </w:r>
      <w:r w:rsidRPr="00982439">
        <w:rPr>
          <w:spacing w:val="-1"/>
          <w:sz w:val="28"/>
          <w:szCs w:val="28"/>
        </w:rPr>
        <w:t>обязательна для всех видов электропроводок с</w:t>
      </w:r>
      <w:r w:rsidRPr="00982439">
        <w:rPr>
          <w:spacing w:val="-1"/>
          <w:sz w:val="28"/>
          <w:szCs w:val="28"/>
        </w:rPr>
        <w:t>и</w:t>
      </w:r>
      <w:r w:rsidRPr="00982439">
        <w:rPr>
          <w:spacing w:val="-1"/>
          <w:sz w:val="28"/>
          <w:szCs w:val="28"/>
        </w:rPr>
        <w:t>ловых и освети</w:t>
      </w:r>
      <w:r w:rsidRPr="00982439">
        <w:rPr>
          <w:spacing w:val="-3"/>
          <w:sz w:val="28"/>
          <w:szCs w:val="28"/>
        </w:rPr>
        <w:t xml:space="preserve">тельных сетей, а также отдельных </w:t>
      </w:r>
      <w:proofErr w:type="spellStart"/>
      <w:r w:rsidRPr="00982439">
        <w:rPr>
          <w:spacing w:val="-3"/>
          <w:sz w:val="28"/>
          <w:szCs w:val="28"/>
        </w:rPr>
        <w:t>электроприемников</w:t>
      </w:r>
      <w:proofErr w:type="spellEnd"/>
      <w:r w:rsidRPr="00982439">
        <w:rPr>
          <w:spacing w:val="-3"/>
          <w:sz w:val="28"/>
          <w:szCs w:val="28"/>
        </w:rPr>
        <w:t xml:space="preserve">. Она должна действовать по возможности </w:t>
      </w:r>
      <w:r w:rsidRPr="00982439">
        <w:rPr>
          <w:spacing w:val="-1"/>
          <w:sz w:val="28"/>
          <w:szCs w:val="28"/>
        </w:rPr>
        <w:t>с минимальным временем отключения с обеспечением селективности (избирательности) с последующей смежной з</w:t>
      </w:r>
      <w:r w:rsidRPr="00982439">
        <w:rPr>
          <w:spacing w:val="-1"/>
          <w:sz w:val="28"/>
          <w:szCs w:val="28"/>
        </w:rPr>
        <w:t>а</w:t>
      </w:r>
      <w:r w:rsidRPr="00982439">
        <w:rPr>
          <w:spacing w:val="-1"/>
          <w:sz w:val="28"/>
          <w:szCs w:val="28"/>
        </w:rPr>
        <w:t>щитой. Она должна надежно отключать любые виды КЗ в самых уда</w:t>
      </w:r>
      <w:r w:rsidRPr="00982439">
        <w:rPr>
          <w:spacing w:val="-2"/>
          <w:sz w:val="28"/>
          <w:szCs w:val="28"/>
        </w:rPr>
        <w:t>ленных токах защищаемой линии. В то же время аппараты защиты не должны откл</w:t>
      </w:r>
      <w:r w:rsidRPr="00982439">
        <w:rPr>
          <w:spacing w:val="-2"/>
          <w:sz w:val="28"/>
          <w:szCs w:val="28"/>
        </w:rPr>
        <w:t>ю</w:t>
      </w:r>
      <w:r w:rsidRPr="00982439">
        <w:rPr>
          <w:spacing w:val="-2"/>
          <w:sz w:val="28"/>
          <w:szCs w:val="28"/>
        </w:rPr>
        <w:t>чать электроустановки при кратковременных перегрузках, вызванных пуск</w:t>
      </w:r>
      <w:r w:rsidRPr="00982439">
        <w:rPr>
          <w:spacing w:val="-2"/>
          <w:sz w:val="28"/>
          <w:szCs w:val="28"/>
        </w:rPr>
        <w:t>о</w:t>
      </w:r>
      <w:r w:rsidRPr="00982439">
        <w:rPr>
          <w:spacing w:val="-2"/>
          <w:sz w:val="28"/>
          <w:szCs w:val="28"/>
        </w:rPr>
        <w:t xml:space="preserve">выми токами или пиками </w:t>
      </w:r>
      <w:r w:rsidRPr="00982439">
        <w:rPr>
          <w:sz w:val="28"/>
          <w:szCs w:val="28"/>
        </w:rPr>
        <w:t>технологических нагрузок.</w:t>
      </w:r>
    </w:p>
    <w:p w:rsidR="00F61C5B" w:rsidRPr="00982439" w:rsidRDefault="00F61C5B" w:rsidP="00F61C5B">
      <w:pPr>
        <w:shd w:val="clear" w:color="auto" w:fill="FFFFFF"/>
        <w:ind w:left="835" w:firstLine="709"/>
        <w:rPr>
          <w:sz w:val="28"/>
          <w:szCs w:val="28"/>
        </w:rPr>
      </w:pPr>
      <w:r w:rsidRPr="00982439">
        <w:rPr>
          <w:i/>
          <w:iCs/>
          <w:spacing w:val="-1"/>
          <w:sz w:val="28"/>
          <w:szCs w:val="28"/>
        </w:rPr>
        <w:t xml:space="preserve">Защите от перегрузки </w:t>
      </w:r>
      <w:r w:rsidRPr="00982439">
        <w:rPr>
          <w:spacing w:val="-1"/>
          <w:sz w:val="28"/>
          <w:szCs w:val="28"/>
        </w:rPr>
        <w:t>(как и от токов КЗ) подлежат следующие сети:</w:t>
      </w:r>
    </w:p>
    <w:p w:rsidR="00F61C5B" w:rsidRPr="00982439" w:rsidRDefault="00F61C5B" w:rsidP="00F61C5B">
      <w:pPr>
        <w:widowControl w:val="0"/>
        <w:numPr>
          <w:ilvl w:val="0"/>
          <w:numId w:val="1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10" w:right="10" w:firstLine="709"/>
        <w:jc w:val="both"/>
        <w:rPr>
          <w:spacing w:val="-18"/>
          <w:sz w:val="28"/>
          <w:szCs w:val="28"/>
        </w:rPr>
      </w:pPr>
      <w:r w:rsidRPr="00982439">
        <w:rPr>
          <w:spacing w:val="-1"/>
          <w:sz w:val="28"/>
          <w:szCs w:val="28"/>
        </w:rPr>
        <w:t xml:space="preserve"> сети внутри помещений, выполненные открыто проложенными </w:t>
      </w:r>
      <w:r w:rsidRPr="00982439">
        <w:rPr>
          <w:spacing w:val="-1"/>
          <w:sz w:val="28"/>
          <w:szCs w:val="28"/>
        </w:rPr>
        <w:lastRenderedPageBreak/>
        <w:t xml:space="preserve">незащищенными </w:t>
      </w:r>
      <w:r w:rsidRPr="00982439">
        <w:rPr>
          <w:sz w:val="28"/>
          <w:szCs w:val="28"/>
        </w:rPr>
        <w:t>изолированными проводами с горючей изоляцией и оболо</w:t>
      </w:r>
      <w:r w:rsidRPr="00982439">
        <w:rPr>
          <w:sz w:val="28"/>
          <w:szCs w:val="28"/>
        </w:rPr>
        <w:t>ч</w:t>
      </w:r>
      <w:r w:rsidRPr="00982439">
        <w:rPr>
          <w:sz w:val="28"/>
          <w:szCs w:val="28"/>
        </w:rPr>
        <w:t>кой;</w:t>
      </w:r>
    </w:p>
    <w:p w:rsidR="00F61C5B" w:rsidRPr="00982439" w:rsidRDefault="00F61C5B" w:rsidP="00F61C5B">
      <w:pPr>
        <w:widowControl w:val="0"/>
        <w:numPr>
          <w:ilvl w:val="0"/>
          <w:numId w:val="1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/>
        <w:ind w:left="10" w:right="14" w:firstLine="709"/>
        <w:jc w:val="both"/>
        <w:rPr>
          <w:spacing w:val="-7"/>
          <w:sz w:val="28"/>
          <w:szCs w:val="28"/>
        </w:rPr>
      </w:pPr>
      <w:r w:rsidRPr="00982439">
        <w:rPr>
          <w:spacing w:val="-2"/>
          <w:sz w:val="28"/>
          <w:szCs w:val="28"/>
        </w:rPr>
        <w:t xml:space="preserve"> осветительные сети в жилых и общественных зданиях и торговых помещениях, служебно-бытовых помещениях промышленных предприятий, а также в пожароопасных помеще</w:t>
      </w:r>
      <w:r w:rsidRPr="00982439">
        <w:rPr>
          <w:spacing w:val="-2"/>
          <w:sz w:val="28"/>
          <w:szCs w:val="28"/>
        </w:rPr>
        <w:softHyphen/>
      </w:r>
      <w:r w:rsidRPr="00982439">
        <w:rPr>
          <w:sz w:val="28"/>
          <w:szCs w:val="28"/>
        </w:rPr>
        <w:t>ниях;</w:t>
      </w:r>
    </w:p>
    <w:p w:rsidR="00F61C5B" w:rsidRPr="00982439" w:rsidRDefault="00F61C5B" w:rsidP="00F61C5B">
      <w:pPr>
        <w:widowControl w:val="0"/>
        <w:numPr>
          <w:ilvl w:val="0"/>
          <w:numId w:val="1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/>
        <w:ind w:left="10" w:right="5" w:firstLine="709"/>
        <w:jc w:val="both"/>
        <w:rPr>
          <w:spacing w:val="-14"/>
          <w:sz w:val="28"/>
          <w:szCs w:val="28"/>
        </w:rPr>
      </w:pPr>
      <w:r w:rsidRPr="00982439">
        <w:rPr>
          <w:spacing w:val="-1"/>
          <w:sz w:val="28"/>
          <w:szCs w:val="28"/>
        </w:rPr>
        <w:t xml:space="preserve"> силовые сети в общественных зданиях, торговых помещениях и на промышленных предприятиях - только в случае, когда по условиям технол</w:t>
      </w:r>
      <w:r w:rsidRPr="00982439">
        <w:rPr>
          <w:spacing w:val="-1"/>
          <w:sz w:val="28"/>
          <w:szCs w:val="28"/>
        </w:rPr>
        <w:t>о</w:t>
      </w:r>
      <w:r w:rsidRPr="00982439">
        <w:rPr>
          <w:spacing w:val="-1"/>
          <w:sz w:val="28"/>
          <w:szCs w:val="28"/>
        </w:rPr>
        <w:t>гического процесса или режима ра</w:t>
      </w:r>
      <w:r w:rsidRPr="00982439">
        <w:rPr>
          <w:spacing w:val="-2"/>
          <w:sz w:val="28"/>
          <w:szCs w:val="28"/>
        </w:rPr>
        <w:t>боты сети может возникать длительная п</w:t>
      </w:r>
      <w:r w:rsidRPr="00982439">
        <w:rPr>
          <w:spacing w:val="-2"/>
          <w:sz w:val="28"/>
          <w:szCs w:val="28"/>
        </w:rPr>
        <w:t>е</w:t>
      </w:r>
      <w:r w:rsidRPr="00982439">
        <w:rPr>
          <w:spacing w:val="-2"/>
          <w:sz w:val="28"/>
          <w:szCs w:val="28"/>
        </w:rPr>
        <w:t>регрузка проводов или кабелей;</w:t>
      </w:r>
    </w:p>
    <w:p w:rsidR="00F61C5B" w:rsidRPr="00982439" w:rsidRDefault="00F61C5B" w:rsidP="00F61C5B">
      <w:pPr>
        <w:widowControl w:val="0"/>
        <w:numPr>
          <w:ilvl w:val="0"/>
          <w:numId w:val="1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/>
        <w:ind w:left="840" w:firstLine="709"/>
        <w:rPr>
          <w:spacing w:val="-9"/>
          <w:sz w:val="28"/>
          <w:szCs w:val="28"/>
        </w:rPr>
      </w:pPr>
      <w:r w:rsidRPr="00982439">
        <w:rPr>
          <w:spacing w:val="-2"/>
          <w:sz w:val="28"/>
          <w:szCs w:val="28"/>
        </w:rPr>
        <w:t xml:space="preserve"> все сети (осветительные и силовые) во взрывоопасных пом</w:t>
      </w:r>
      <w:r w:rsidRPr="00982439">
        <w:rPr>
          <w:spacing w:val="-2"/>
          <w:sz w:val="28"/>
          <w:szCs w:val="28"/>
        </w:rPr>
        <w:t>е</w:t>
      </w:r>
      <w:r w:rsidRPr="00982439">
        <w:rPr>
          <w:spacing w:val="-2"/>
          <w:sz w:val="28"/>
          <w:szCs w:val="28"/>
        </w:rPr>
        <w:t>щениях.</w:t>
      </w:r>
    </w:p>
    <w:p w:rsidR="00F61C5B" w:rsidRPr="00982439" w:rsidRDefault="00F61C5B" w:rsidP="00F61C5B">
      <w:pPr>
        <w:shd w:val="clear" w:color="auto" w:fill="FFFFFF"/>
        <w:spacing w:before="5"/>
        <w:ind w:left="14" w:firstLine="709"/>
        <w:jc w:val="both"/>
        <w:rPr>
          <w:sz w:val="28"/>
          <w:szCs w:val="28"/>
        </w:rPr>
      </w:pPr>
      <w:r w:rsidRPr="00982439">
        <w:rPr>
          <w:i/>
          <w:iCs/>
          <w:spacing w:val="-1"/>
          <w:sz w:val="28"/>
          <w:szCs w:val="28"/>
        </w:rPr>
        <w:t xml:space="preserve">Защита от понижения напряжения </w:t>
      </w:r>
      <w:r w:rsidRPr="00982439">
        <w:rPr>
          <w:spacing w:val="-1"/>
          <w:sz w:val="28"/>
          <w:szCs w:val="28"/>
        </w:rPr>
        <w:t xml:space="preserve">применяется на всех крупных силовых ЭП, не </w:t>
      </w:r>
      <w:r w:rsidRPr="00982439">
        <w:rPr>
          <w:sz w:val="28"/>
          <w:szCs w:val="28"/>
        </w:rPr>
        <w:t>допускающих включения или работы при пониженном напр</w:t>
      </w:r>
      <w:r w:rsidRPr="00982439">
        <w:rPr>
          <w:sz w:val="28"/>
          <w:szCs w:val="28"/>
        </w:rPr>
        <w:t>я</w:t>
      </w:r>
      <w:r w:rsidRPr="00982439">
        <w:rPr>
          <w:sz w:val="28"/>
          <w:szCs w:val="28"/>
        </w:rPr>
        <w:t>жении.</w:t>
      </w:r>
    </w:p>
    <w:p w:rsidR="00F61C5B" w:rsidRDefault="00F61C5B" w:rsidP="00F61C5B">
      <w:pPr>
        <w:shd w:val="clear" w:color="auto" w:fill="FFFFFF"/>
        <w:spacing w:before="5"/>
        <w:ind w:left="14" w:firstLine="709"/>
        <w:jc w:val="both"/>
        <w:rPr>
          <w:sz w:val="28"/>
          <w:szCs w:val="28"/>
        </w:rPr>
      </w:pPr>
      <w:r w:rsidRPr="00982439">
        <w:rPr>
          <w:i/>
          <w:iCs/>
          <w:spacing w:val="-1"/>
          <w:sz w:val="28"/>
          <w:szCs w:val="28"/>
        </w:rPr>
        <w:t xml:space="preserve">Защиту от исчезновения напряжения </w:t>
      </w:r>
      <w:r w:rsidRPr="00982439">
        <w:rPr>
          <w:spacing w:val="-1"/>
          <w:sz w:val="28"/>
          <w:szCs w:val="28"/>
        </w:rPr>
        <w:t>применяют в тех случаях, когда требуется огра</w:t>
      </w:r>
      <w:r w:rsidRPr="00982439">
        <w:rPr>
          <w:spacing w:val="-1"/>
          <w:sz w:val="28"/>
          <w:szCs w:val="28"/>
        </w:rPr>
        <w:softHyphen/>
      </w:r>
      <w:r w:rsidRPr="00982439">
        <w:rPr>
          <w:spacing w:val="-2"/>
          <w:sz w:val="28"/>
          <w:szCs w:val="28"/>
        </w:rPr>
        <w:t xml:space="preserve">ничить общую пусковую мощность при </w:t>
      </w:r>
      <w:proofErr w:type="spellStart"/>
      <w:r w:rsidRPr="00982439">
        <w:rPr>
          <w:spacing w:val="-2"/>
          <w:sz w:val="28"/>
          <w:szCs w:val="28"/>
        </w:rPr>
        <w:t>самозапуске</w:t>
      </w:r>
      <w:proofErr w:type="spellEnd"/>
      <w:r w:rsidRPr="00982439">
        <w:rPr>
          <w:spacing w:val="-2"/>
          <w:sz w:val="28"/>
          <w:szCs w:val="28"/>
        </w:rPr>
        <w:t xml:space="preserve"> электр</w:t>
      </w:r>
      <w:r w:rsidRPr="00982439">
        <w:rPr>
          <w:spacing w:val="-2"/>
          <w:sz w:val="28"/>
          <w:szCs w:val="28"/>
        </w:rPr>
        <w:t>о</w:t>
      </w:r>
      <w:r w:rsidRPr="00982439">
        <w:rPr>
          <w:spacing w:val="-2"/>
          <w:sz w:val="28"/>
          <w:szCs w:val="28"/>
        </w:rPr>
        <w:t>двигателей.</w:t>
      </w:r>
      <w:r>
        <w:rPr>
          <w:sz w:val="28"/>
          <w:szCs w:val="28"/>
        </w:rPr>
        <w:br w:type="page"/>
      </w:r>
    </w:p>
    <w:p w:rsidR="00BA6256" w:rsidRDefault="00BA6256"/>
    <w:sectPr w:rsidR="00BA6256" w:rsidSect="00BA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86" w:rsidRDefault="00F61C5B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83086" w:rsidRDefault="00F61C5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743698"/>
      <w:docPartObj>
        <w:docPartGallery w:val="Page Numbers (Top of Page)"/>
        <w:docPartUnique/>
      </w:docPartObj>
    </w:sdtPr>
    <w:sdtEndPr/>
    <w:sdtContent>
      <w:p w:rsidR="00B83086" w:rsidRDefault="00F61C5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B83086" w:rsidRDefault="00F61C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DA369A"/>
    <w:lvl w:ilvl="0">
      <w:numFmt w:val="bullet"/>
      <w:lvlText w:val="*"/>
      <w:lvlJc w:val="left"/>
    </w:lvl>
  </w:abstractNum>
  <w:abstractNum w:abstractNumId="1">
    <w:nsid w:val="032F6241"/>
    <w:multiLevelType w:val="hybridMultilevel"/>
    <w:tmpl w:val="90BE7130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542C8"/>
    <w:multiLevelType w:val="hybridMultilevel"/>
    <w:tmpl w:val="675CA0EC"/>
    <w:lvl w:ilvl="0" w:tplc="6EB8F244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7F9"/>
    <w:multiLevelType w:val="hybridMultilevel"/>
    <w:tmpl w:val="46E05A50"/>
    <w:lvl w:ilvl="0" w:tplc="3AAA00B0">
      <w:start w:val="1"/>
      <w:numFmt w:val="bullet"/>
      <w:pStyle w:val="a"/>
      <w:lvlText w:val="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1" w:tplc="C3A2AADA">
      <w:start w:val="1"/>
      <w:numFmt w:val="decimal"/>
      <w:lvlText w:val="%2."/>
      <w:lvlJc w:val="left"/>
      <w:pPr>
        <w:tabs>
          <w:tab w:val="num" w:pos="4438"/>
        </w:tabs>
        <w:ind w:left="4438" w:hanging="948"/>
      </w:pPr>
      <w:rPr>
        <w:rFonts w:hint="default"/>
      </w:rPr>
    </w:lvl>
    <w:lvl w:ilvl="2" w:tplc="0CBAAF26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DE7CBF0E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21589BA2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FC340F20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965A837E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0DC6644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9B601C22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4">
    <w:nsid w:val="10176463"/>
    <w:multiLevelType w:val="hybridMultilevel"/>
    <w:tmpl w:val="5EBEF60C"/>
    <w:lvl w:ilvl="0" w:tplc="AB767CAC">
      <w:start w:val="7"/>
      <w:numFmt w:val="bullet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2CA4E64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034E30"/>
    <w:multiLevelType w:val="hybridMultilevel"/>
    <w:tmpl w:val="BA06F372"/>
    <w:lvl w:ilvl="0" w:tplc="E5FC8BB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75"/>
        </w:tabs>
        <w:ind w:left="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</w:abstractNum>
  <w:abstractNum w:abstractNumId="6">
    <w:nsid w:val="12C5447D"/>
    <w:multiLevelType w:val="hybridMultilevel"/>
    <w:tmpl w:val="4BB493F8"/>
    <w:lvl w:ilvl="0" w:tplc="BBDA369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CA6914"/>
    <w:multiLevelType w:val="hybridMultilevel"/>
    <w:tmpl w:val="BB1CB770"/>
    <w:lvl w:ilvl="0" w:tplc="0419000F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D0F52"/>
    <w:multiLevelType w:val="hybridMultilevel"/>
    <w:tmpl w:val="D8B4F8B6"/>
    <w:lvl w:ilvl="0" w:tplc="E5FC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87C2E"/>
    <w:multiLevelType w:val="hybridMultilevel"/>
    <w:tmpl w:val="9C749866"/>
    <w:lvl w:ilvl="0" w:tplc="E5FC8B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63A54"/>
    <w:multiLevelType w:val="hybridMultilevel"/>
    <w:tmpl w:val="D18A4834"/>
    <w:lvl w:ilvl="0" w:tplc="75C43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61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A6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C5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0D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CE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C0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5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A9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B5A64"/>
    <w:multiLevelType w:val="singleLevel"/>
    <w:tmpl w:val="53124BE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2">
    <w:nsid w:val="33AE6050"/>
    <w:multiLevelType w:val="singleLevel"/>
    <w:tmpl w:val="5FD6107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373477B9"/>
    <w:multiLevelType w:val="hybridMultilevel"/>
    <w:tmpl w:val="7D941742"/>
    <w:lvl w:ilvl="0" w:tplc="E0B88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780D0C"/>
    <w:multiLevelType w:val="hybridMultilevel"/>
    <w:tmpl w:val="55A0546E"/>
    <w:lvl w:ilvl="0" w:tplc="FF6678E2">
      <w:start w:val="7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D722E5F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804AC5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884E2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AE675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1A690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D69B8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2A0AD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5053C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D554C7"/>
    <w:multiLevelType w:val="hybridMultilevel"/>
    <w:tmpl w:val="3F96DAB4"/>
    <w:lvl w:ilvl="0" w:tplc="C7A46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49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B0B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9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A9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AA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EE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4B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CE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E1057"/>
    <w:multiLevelType w:val="multilevel"/>
    <w:tmpl w:val="58FA0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17E034E"/>
    <w:multiLevelType w:val="singleLevel"/>
    <w:tmpl w:val="F806976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532D305C"/>
    <w:multiLevelType w:val="multilevel"/>
    <w:tmpl w:val="E58266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9">
    <w:nsid w:val="55AE34FD"/>
    <w:multiLevelType w:val="singleLevel"/>
    <w:tmpl w:val="FFFCEC56"/>
    <w:lvl w:ilvl="0"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5D33894"/>
    <w:multiLevelType w:val="hybridMultilevel"/>
    <w:tmpl w:val="6D666244"/>
    <w:lvl w:ilvl="0" w:tplc="55506E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43B4DA98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96A2608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D8A0F7C6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7D2310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FE2AF1C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3F0D838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7B561F76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22B47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59460D8D"/>
    <w:multiLevelType w:val="hybridMultilevel"/>
    <w:tmpl w:val="75CA286E"/>
    <w:lvl w:ilvl="0" w:tplc="81C25DF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2520977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71E8529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66422A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30629A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68B63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BD892E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B105B2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BCCE4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BBF7518"/>
    <w:multiLevelType w:val="hybridMultilevel"/>
    <w:tmpl w:val="EED6321C"/>
    <w:lvl w:ilvl="0" w:tplc="04190011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845899F2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5D4E335D"/>
    <w:multiLevelType w:val="hybridMultilevel"/>
    <w:tmpl w:val="458EA836"/>
    <w:lvl w:ilvl="0" w:tplc="C3A2AADA">
      <w:start w:val="1"/>
      <w:numFmt w:val="decimal"/>
      <w:lvlText w:val="%1."/>
      <w:lvlJc w:val="left"/>
      <w:pPr>
        <w:tabs>
          <w:tab w:val="num" w:pos="4438"/>
        </w:tabs>
        <w:ind w:left="443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330C2"/>
    <w:multiLevelType w:val="hybridMultilevel"/>
    <w:tmpl w:val="FC062DF4"/>
    <w:lvl w:ilvl="0" w:tplc="B350B35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F4306F"/>
    <w:multiLevelType w:val="hybridMultilevel"/>
    <w:tmpl w:val="46546BD6"/>
    <w:lvl w:ilvl="0" w:tplc="FACC16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B13B0"/>
    <w:multiLevelType w:val="hybridMultilevel"/>
    <w:tmpl w:val="E16CA11A"/>
    <w:lvl w:ilvl="0" w:tplc="61849D94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5"/>
  </w:num>
  <w:num w:numId="5">
    <w:abstractNumId w:val="1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26"/>
  </w:num>
  <w:num w:numId="13">
    <w:abstractNumId w:val="21"/>
  </w:num>
  <w:num w:numId="14">
    <w:abstractNumId w:val="1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7">
    <w:abstractNumId w:val="12"/>
  </w:num>
  <w:num w:numId="18">
    <w:abstractNumId w:val="17"/>
  </w:num>
  <w:num w:numId="19">
    <w:abstractNumId w:val="15"/>
  </w:num>
  <w:num w:numId="20">
    <w:abstractNumId w:val="22"/>
  </w:num>
  <w:num w:numId="21">
    <w:abstractNumId w:val="6"/>
  </w:num>
  <w:num w:numId="22">
    <w:abstractNumId w:val="13"/>
  </w:num>
  <w:num w:numId="23">
    <w:abstractNumId w:val="20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18"/>
  </w:num>
  <w:num w:numId="29">
    <w:abstractNumId w:val="1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1C5B"/>
    <w:rsid w:val="00535087"/>
    <w:rsid w:val="00BA6256"/>
    <w:rsid w:val="00F6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F6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 Знак"/>
    <w:basedOn w:val="a0"/>
    <w:next w:val="a0"/>
    <w:link w:val="11"/>
    <w:qFormat/>
    <w:rsid w:val="00F61C5B"/>
    <w:pPr>
      <w:keepNext/>
      <w:widowControl w:val="0"/>
      <w:jc w:val="center"/>
      <w:outlineLvl w:val="0"/>
    </w:pPr>
    <w:rPr>
      <w:b/>
      <w:caps/>
      <w:sz w:val="32"/>
      <w:szCs w:val="32"/>
    </w:rPr>
  </w:style>
  <w:style w:type="paragraph" w:styleId="2">
    <w:name w:val="heading 2"/>
    <w:basedOn w:val="a1"/>
    <w:next w:val="a0"/>
    <w:link w:val="20"/>
    <w:unhideWhenUsed/>
    <w:qFormat/>
    <w:rsid w:val="00F61C5B"/>
    <w:pPr>
      <w:shd w:val="clear" w:color="auto" w:fill="FFFFFF"/>
      <w:spacing w:line="240" w:lineRule="auto"/>
      <w:ind w:left="0"/>
      <w:jc w:val="center"/>
      <w:outlineLvl w:val="1"/>
    </w:pPr>
    <w:rPr>
      <w:rFonts w:ascii="Times New Roman" w:hAnsi="Times New Roman"/>
      <w:b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F61C5B"/>
    <w:pPr>
      <w:keepNext/>
      <w:keepLines/>
      <w:spacing w:before="200"/>
      <w:jc w:val="center"/>
      <w:outlineLvl w:val="2"/>
    </w:pPr>
    <w:rPr>
      <w:rFonts w:eastAsiaTheme="majorEastAsia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F61C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1C5B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F61C5B"/>
    <w:pPr>
      <w:keepNext/>
      <w:ind w:firstLine="709"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F61C5B"/>
    <w:pPr>
      <w:keepNext/>
      <w:outlineLvl w:val="6"/>
    </w:pPr>
    <w:rPr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F61C5B"/>
    <w:pPr>
      <w:keepNext/>
      <w:ind w:right="-2"/>
      <w:jc w:val="center"/>
      <w:outlineLvl w:val="7"/>
    </w:pPr>
    <w:rPr>
      <w:sz w:val="28"/>
      <w:szCs w:val="28"/>
    </w:rPr>
  </w:style>
  <w:style w:type="paragraph" w:styleId="9">
    <w:name w:val="heading 9"/>
    <w:basedOn w:val="a0"/>
    <w:next w:val="a0"/>
    <w:link w:val="90"/>
    <w:qFormat/>
    <w:rsid w:val="00F61C5B"/>
    <w:pPr>
      <w:keepNext/>
      <w:ind w:left="680"/>
      <w:jc w:val="center"/>
      <w:outlineLvl w:val="8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 Знак"/>
    <w:basedOn w:val="a2"/>
    <w:link w:val="10"/>
    <w:rsid w:val="00F61C5B"/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F61C5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character" w:customStyle="1" w:styleId="30">
    <w:name w:val="Заголовок 3 Знак"/>
    <w:basedOn w:val="a2"/>
    <w:link w:val="3"/>
    <w:rsid w:val="00F61C5B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F61C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F61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F61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F61C5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2"/>
    <w:link w:val="8"/>
    <w:rsid w:val="00F61C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F61C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iPriority w:val="99"/>
    <w:unhideWhenUsed/>
    <w:rsid w:val="00F61C5B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basedOn w:val="a2"/>
    <w:link w:val="21"/>
    <w:uiPriority w:val="99"/>
    <w:rsid w:val="00F61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6"/>
    <w:uiPriority w:val="99"/>
    <w:rsid w:val="00F6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5"/>
    <w:uiPriority w:val="99"/>
    <w:unhideWhenUsed/>
    <w:rsid w:val="00F61C5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2"/>
    <w:link w:val="a6"/>
    <w:uiPriority w:val="99"/>
    <w:semiHidden/>
    <w:rsid w:val="00F6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nhideWhenUsed/>
    <w:rsid w:val="00F61C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rsid w:val="00F6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0"/>
    <w:uiPriority w:val="99"/>
    <w:rsid w:val="00F61C5B"/>
    <w:pPr>
      <w:tabs>
        <w:tab w:val="num" w:pos="643"/>
      </w:tabs>
      <w:spacing w:line="320" w:lineRule="exact"/>
    </w:pPr>
  </w:style>
  <w:style w:type="paragraph" w:styleId="a1">
    <w:name w:val="List Paragraph"/>
    <w:basedOn w:val="a0"/>
    <w:uiPriority w:val="34"/>
    <w:qFormat/>
    <w:rsid w:val="00F61C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АА"/>
    <w:basedOn w:val="a0"/>
    <w:qFormat/>
    <w:rsid w:val="00F61C5B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b"/>
    <w:rsid w:val="00F6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a"/>
    <w:unhideWhenUsed/>
    <w:rsid w:val="00F61C5B"/>
    <w:pPr>
      <w:spacing w:after="120"/>
      <w:ind w:left="283"/>
    </w:pPr>
  </w:style>
  <w:style w:type="character" w:customStyle="1" w:styleId="13">
    <w:name w:val="Основной текст с отступом Знак1"/>
    <w:basedOn w:val="a2"/>
    <w:link w:val="ab"/>
    <w:uiPriority w:val="99"/>
    <w:semiHidden/>
    <w:rsid w:val="00F6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писок с точками"/>
    <w:basedOn w:val="a0"/>
    <w:uiPriority w:val="99"/>
    <w:rsid w:val="00F61C5B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d">
    <w:name w:val="Balloon Text"/>
    <w:basedOn w:val="a0"/>
    <w:link w:val="ae"/>
    <w:uiPriority w:val="99"/>
    <w:unhideWhenUsed/>
    <w:rsid w:val="00F61C5B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rsid w:val="00F61C5B"/>
    <w:rPr>
      <w:rFonts w:ascii="Tahoma" w:eastAsia="Times New Roman" w:hAnsi="Tahoma" w:cs="Times New Roman"/>
      <w:sz w:val="16"/>
      <w:szCs w:val="16"/>
      <w:lang w:eastAsia="ru-RU"/>
    </w:rPr>
  </w:style>
  <w:style w:type="table" w:styleId="af">
    <w:name w:val="Table Grid"/>
    <w:basedOn w:val="a3"/>
    <w:rsid w:val="00F61C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0"/>
    <w:link w:val="af1"/>
    <w:qFormat/>
    <w:rsid w:val="00F61C5B"/>
    <w:pPr>
      <w:jc w:val="both"/>
    </w:pPr>
    <w:rPr>
      <w:sz w:val="28"/>
    </w:rPr>
  </w:style>
  <w:style w:type="character" w:customStyle="1" w:styleId="af1">
    <w:name w:val="Подзаголовок Знак"/>
    <w:basedOn w:val="a2"/>
    <w:link w:val="af0"/>
    <w:rsid w:val="00F61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0"/>
    <w:link w:val="af3"/>
    <w:unhideWhenUsed/>
    <w:rsid w:val="00F61C5B"/>
    <w:pPr>
      <w:spacing w:after="120"/>
    </w:pPr>
    <w:rPr>
      <w:sz w:val="20"/>
      <w:szCs w:val="20"/>
      <w:lang w:val="en-US"/>
    </w:rPr>
  </w:style>
  <w:style w:type="character" w:customStyle="1" w:styleId="af3">
    <w:name w:val="Основной текст Знак"/>
    <w:basedOn w:val="a2"/>
    <w:link w:val="af2"/>
    <w:rsid w:val="00F61C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0">
    <w:name w:val="Основной текст 21"/>
    <w:basedOn w:val="a0"/>
    <w:rsid w:val="00F61C5B"/>
    <w:pPr>
      <w:jc w:val="center"/>
    </w:pPr>
    <w:rPr>
      <w:sz w:val="28"/>
      <w:szCs w:val="20"/>
    </w:rPr>
  </w:style>
  <w:style w:type="paragraph" w:customStyle="1" w:styleId="Style17">
    <w:name w:val="Style17"/>
    <w:basedOn w:val="a0"/>
    <w:uiPriority w:val="99"/>
    <w:rsid w:val="00F61C5B"/>
    <w:pPr>
      <w:widowControl w:val="0"/>
      <w:autoSpaceDE w:val="0"/>
      <w:autoSpaceDN w:val="0"/>
      <w:adjustRightInd w:val="0"/>
      <w:spacing w:line="485" w:lineRule="exact"/>
      <w:ind w:firstLine="696"/>
      <w:jc w:val="both"/>
    </w:pPr>
  </w:style>
  <w:style w:type="character" w:customStyle="1" w:styleId="FontStyle36">
    <w:name w:val="Font Style36"/>
    <w:uiPriority w:val="99"/>
    <w:rsid w:val="00F61C5B"/>
    <w:rPr>
      <w:rFonts w:ascii="Times New Roman" w:hAnsi="Times New Roman" w:cs="Times New Roman" w:hint="default"/>
      <w:sz w:val="26"/>
      <w:szCs w:val="26"/>
    </w:rPr>
  </w:style>
  <w:style w:type="paragraph" w:customStyle="1" w:styleId="Style29">
    <w:name w:val="Style29"/>
    <w:basedOn w:val="a0"/>
    <w:uiPriority w:val="99"/>
    <w:rsid w:val="00F61C5B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F61C5B"/>
    <w:rPr>
      <w:rFonts w:ascii="Times New Roman" w:hAnsi="Times New Roman" w:cs="Times New Roman" w:hint="default"/>
      <w:i/>
      <w:iCs/>
      <w:sz w:val="26"/>
      <w:szCs w:val="26"/>
    </w:rPr>
  </w:style>
  <w:style w:type="paragraph" w:styleId="af4">
    <w:name w:val="annotation text"/>
    <w:basedOn w:val="a0"/>
    <w:link w:val="af5"/>
    <w:uiPriority w:val="99"/>
    <w:semiHidden/>
    <w:unhideWhenUsed/>
    <w:rsid w:val="00F61C5B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F61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61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61C5B"/>
    <w:rPr>
      <w:b/>
      <w:bCs/>
    </w:rPr>
  </w:style>
  <w:style w:type="paragraph" w:styleId="af8">
    <w:name w:val="Block Text"/>
    <w:basedOn w:val="a0"/>
    <w:uiPriority w:val="99"/>
    <w:rsid w:val="00F61C5B"/>
    <w:pPr>
      <w:shd w:val="clear" w:color="auto" w:fill="FFFFFF"/>
      <w:spacing w:before="360" w:line="240" w:lineRule="exact"/>
      <w:ind w:left="284" w:right="443" w:hanging="1"/>
      <w:jc w:val="both"/>
    </w:pPr>
    <w:rPr>
      <w:color w:val="000000"/>
      <w:spacing w:val="7"/>
      <w:sz w:val="20"/>
    </w:rPr>
  </w:style>
  <w:style w:type="paragraph" w:styleId="af9">
    <w:name w:val="Title"/>
    <w:basedOn w:val="a0"/>
    <w:link w:val="afa"/>
    <w:qFormat/>
    <w:rsid w:val="00F61C5B"/>
    <w:pPr>
      <w:jc w:val="center"/>
    </w:pPr>
    <w:rPr>
      <w:b/>
      <w:bCs/>
      <w:sz w:val="28"/>
      <w:szCs w:val="20"/>
    </w:rPr>
  </w:style>
  <w:style w:type="character" w:customStyle="1" w:styleId="afa">
    <w:name w:val="Название Знак"/>
    <w:basedOn w:val="a2"/>
    <w:link w:val="af9"/>
    <w:rsid w:val="00F61C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b">
    <w:name w:val="_абзац"/>
    <w:basedOn w:val="a0"/>
    <w:link w:val="afc"/>
    <w:rsid w:val="00F61C5B"/>
    <w:pPr>
      <w:autoSpaceDE w:val="0"/>
      <w:autoSpaceDN w:val="0"/>
      <w:spacing w:line="360" w:lineRule="auto"/>
      <w:ind w:firstLine="680"/>
      <w:jc w:val="both"/>
    </w:pPr>
    <w:rPr>
      <w:sz w:val="28"/>
      <w:szCs w:val="28"/>
    </w:rPr>
  </w:style>
  <w:style w:type="character" w:customStyle="1" w:styleId="afc">
    <w:name w:val="_абзац Знак"/>
    <w:link w:val="afb"/>
    <w:rsid w:val="00F61C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_список"/>
    <w:basedOn w:val="a0"/>
    <w:rsid w:val="00F61C5B"/>
    <w:pPr>
      <w:numPr>
        <w:numId w:val="6"/>
      </w:numPr>
      <w:tabs>
        <w:tab w:val="num" w:pos="1120"/>
      </w:tabs>
      <w:spacing w:line="360" w:lineRule="auto"/>
      <w:ind w:left="1120" w:hanging="336"/>
      <w:jc w:val="both"/>
    </w:pPr>
    <w:rPr>
      <w:sz w:val="28"/>
      <w:szCs w:val="28"/>
    </w:rPr>
  </w:style>
  <w:style w:type="paragraph" w:styleId="31">
    <w:name w:val="List Bullet 3"/>
    <w:basedOn w:val="a0"/>
    <w:autoRedefine/>
    <w:rsid w:val="00F61C5B"/>
    <w:pPr>
      <w:tabs>
        <w:tab w:val="left" w:pos="0"/>
        <w:tab w:val="left" w:pos="1080"/>
      </w:tabs>
      <w:autoSpaceDE w:val="0"/>
      <w:autoSpaceDN w:val="0"/>
      <w:spacing w:before="120"/>
      <w:ind w:firstLine="709"/>
      <w:jc w:val="both"/>
    </w:pPr>
    <w:rPr>
      <w:b/>
      <w:sz w:val="28"/>
    </w:rPr>
  </w:style>
  <w:style w:type="character" w:customStyle="1" w:styleId="FontStyle12">
    <w:name w:val="Font Style12"/>
    <w:basedOn w:val="a2"/>
    <w:rsid w:val="00F61C5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F61C5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2"/>
    <w:rsid w:val="00F61C5B"/>
    <w:rPr>
      <w:rFonts w:ascii="Times New Roman" w:hAnsi="Times New Roman" w:cs="Times New Roman"/>
      <w:sz w:val="26"/>
      <w:szCs w:val="26"/>
    </w:rPr>
  </w:style>
  <w:style w:type="paragraph" w:customStyle="1" w:styleId="14">
    <w:name w:val="Текст1"/>
    <w:basedOn w:val="a0"/>
    <w:rsid w:val="00F61C5B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32">
    <w:name w:val="Body Text Indent 3"/>
    <w:basedOn w:val="a0"/>
    <w:link w:val="33"/>
    <w:uiPriority w:val="99"/>
    <w:rsid w:val="00F61C5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F61C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2">
    <w:name w:val="h2"/>
    <w:basedOn w:val="a0"/>
    <w:rsid w:val="00F61C5B"/>
    <w:pPr>
      <w:spacing w:before="240" w:after="48"/>
      <w:ind w:firstLine="720"/>
    </w:pPr>
    <w:rPr>
      <w:b/>
      <w:bCs/>
    </w:rPr>
  </w:style>
  <w:style w:type="paragraph" w:customStyle="1" w:styleId="FR2">
    <w:name w:val="FR2"/>
    <w:rsid w:val="00F61C5B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2">
    <w:name w:val="Стиль Стиль Заголовок 1 + 12 пт полужирный Междустр.интервал:  полу..."/>
    <w:basedOn w:val="a0"/>
    <w:rsid w:val="00F61C5B"/>
    <w:pPr>
      <w:keepNext/>
      <w:spacing w:line="360" w:lineRule="auto"/>
      <w:ind w:firstLine="708"/>
      <w:outlineLvl w:val="0"/>
    </w:pPr>
    <w:rPr>
      <w:b/>
      <w:bCs/>
      <w:sz w:val="28"/>
      <w:szCs w:val="20"/>
    </w:rPr>
  </w:style>
  <w:style w:type="paragraph" w:customStyle="1" w:styleId="1">
    <w:name w:val="Стиль1"/>
    <w:basedOn w:val="afd"/>
    <w:rsid w:val="00F61C5B"/>
    <w:pPr>
      <w:numPr>
        <w:numId w:val="12"/>
      </w:numPr>
      <w:tabs>
        <w:tab w:val="clear" w:pos="1002"/>
        <w:tab w:val="num" w:pos="360"/>
      </w:tabs>
      <w:ind w:left="0" w:right="706" w:firstLine="0"/>
      <w:jc w:val="both"/>
    </w:pPr>
    <w:rPr>
      <w:rFonts w:eastAsia="Arial Unicode MS"/>
      <w:iCs/>
      <w:szCs w:val="18"/>
    </w:rPr>
  </w:style>
  <w:style w:type="paragraph" w:styleId="afd">
    <w:name w:val="Normal (Web)"/>
    <w:basedOn w:val="a0"/>
    <w:uiPriority w:val="99"/>
    <w:unhideWhenUsed/>
    <w:rsid w:val="00F61C5B"/>
  </w:style>
  <w:style w:type="paragraph" w:customStyle="1" w:styleId="Normal1">
    <w:name w:val="Normal1"/>
    <w:rsid w:val="00F61C5B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34">
    <w:name w:val="Body Text 3"/>
    <w:basedOn w:val="a0"/>
    <w:link w:val="35"/>
    <w:rsid w:val="00F61C5B"/>
    <w:pPr>
      <w:jc w:val="center"/>
    </w:pPr>
    <w:rPr>
      <w:sz w:val="36"/>
      <w:szCs w:val="28"/>
    </w:rPr>
  </w:style>
  <w:style w:type="character" w:customStyle="1" w:styleId="35">
    <w:name w:val="Основной текст 3 Знак"/>
    <w:basedOn w:val="a2"/>
    <w:link w:val="34"/>
    <w:rsid w:val="00F61C5B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23">
    <w:name w:val="Body Text Indent 2"/>
    <w:basedOn w:val="a0"/>
    <w:link w:val="24"/>
    <w:rsid w:val="00F61C5B"/>
    <w:pPr>
      <w:ind w:firstLine="6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2"/>
    <w:link w:val="23"/>
    <w:rsid w:val="00F61C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page number"/>
    <w:basedOn w:val="a2"/>
    <w:rsid w:val="00F61C5B"/>
  </w:style>
  <w:style w:type="paragraph" w:styleId="aff">
    <w:name w:val="caption"/>
    <w:basedOn w:val="a0"/>
    <w:next w:val="a0"/>
    <w:qFormat/>
    <w:rsid w:val="00F61C5B"/>
    <w:pPr>
      <w:jc w:val="right"/>
    </w:pPr>
    <w:rPr>
      <w:sz w:val="28"/>
    </w:rPr>
  </w:style>
  <w:style w:type="paragraph" w:customStyle="1" w:styleId="aff0">
    <w:name w:val="Нач.абзаца"/>
    <w:basedOn w:val="a0"/>
    <w:rsid w:val="00F61C5B"/>
    <w:pPr>
      <w:spacing w:line="480" w:lineRule="atLeast"/>
      <w:ind w:firstLine="680"/>
      <w:jc w:val="both"/>
    </w:pPr>
    <w:rPr>
      <w:rFonts w:ascii="Courier New" w:hAnsi="Courier New"/>
      <w:spacing w:val="-30"/>
      <w:sz w:val="30"/>
      <w:szCs w:val="20"/>
    </w:rPr>
  </w:style>
  <w:style w:type="paragraph" w:styleId="aff1">
    <w:name w:val="Document Map"/>
    <w:basedOn w:val="a0"/>
    <w:link w:val="aff2"/>
    <w:semiHidden/>
    <w:rsid w:val="00F61C5B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2"/>
    <w:link w:val="aff1"/>
    <w:semiHidden/>
    <w:rsid w:val="00F61C5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No Spacing"/>
    <w:uiPriority w:val="1"/>
    <w:qFormat/>
    <w:rsid w:val="00F61C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61C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4">
    <w:name w:val="Placeholder Text"/>
    <w:basedOn w:val="a2"/>
    <w:uiPriority w:val="99"/>
    <w:semiHidden/>
    <w:rsid w:val="00F61C5B"/>
    <w:rPr>
      <w:color w:val="808080"/>
    </w:rPr>
  </w:style>
  <w:style w:type="paragraph" w:styleId="aff5">
    <w:name w:val="footnote text"/>
    <w:basedOn w:val="a0"/>
    <w:link w:val="aff6"/>
    <w:rsid w:val="00F61C5B"/>
    <w:rPr>
      <w:sz w:val="20"/>
      <w:szCs w:val="20"/>
    </w:rPr>
  </w:style>
  <w:style w:type="character" w:customStyle="1" w:styleId="aff6">
    <w:name w:val="Текст сноски Знак"/>
    <w:basedOn w:val="a2"/>
    <w:link w:val="aff5"/>
    <w:rsid w:val="00F61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toc 1"/>
    <w:basedOn w:val="a0"/>
    <w:next w:val="a0"/>
    <w:autoRedefine/>
    <w:uiPriority w:val="39"/>
    <w:rsid w:val="00F61C5B"/>
    <w:pPr>
      <w:widowControl w:val="0"/>
      <w:tabs>
        <w:tab w:val="left" w:pos="284"/>
        <w:tab w:val="right" w:leader="dot" w:pos="9345"/>
      </w:tabs>
      <w:spacing w:before="80" w:after="80"/>
    </w:pPr>
    <w:rPr>
      <w:b/>
      <w:caps/>
      <w:noProof/>
      <w:sz w:val="28"/>
      <w:szCs w:val="20"/>
    </w:rPr>
  </w:style>
  <w:style w:type="paragraph" w:customStyle="1" w:styleId="aff7">
    <w:name w:val="ПРОГРАММЫ"/>
    <w:rsid w:val="00F61C5B"/>
    <w:pPr>
      <w:spacing w:after="0" w:line="312" w:lineRule="auto"/>
      <w:ind w:firstLine="567"/>
      <w:jc w:val="both"/>
    </w:pPr>
    <w:rPr>
      <w:rFonts w:ascii="Arial" w:eastAsia="Times New Roman" w:hAnsi="Arial" w:cs="Times New Roman"/>
      <w:color w:val="0000FF"/>
      <w:sz w:val="24"/>
      <w:szCs w:val="20"/>
      <w:lang w:val="en-US" w:eastAsia="ru-RU"/>
    </w:rPr>
  </w:style>
  <w:style w:type="paragraph" w:styleId="25">
    <w:name w:val="toc 2"/>
    <w:basedOn w:val="a0"/>
    <w:next w:val="a0"/>
    <w:autoRedefine/>
    <w:uiPriority w:val="39"/>
    <w:rsid w:val="00F61C5B"/>
    <w:pPr>
      <w:tabs>
        <w:tab w:val="left" w:pos="851"/>
        <w:tab w:val="right" w:leader="dot" w:pos="9345"/>
      </w:tabs>
      <w:ind w:left="851" w:hanging="509"/>
    </w:pPr>
    <w:rPr>
      <w:caps/>
      <w:noProof/>
      <w:szCs w:val="20"/>
    </w:rPr>
  </w:style>
  <w:style w:type="paragraph" w:styleId="36">
    <w:name w:val="toc 3"/>
    <w:basedOn w:val="a0"/>
    <w:next w:val="a0"/>
    <w:autoRedefine/>
    <w:uiPriority w:val="39"/>
    <w:rsid w:val="00F61C5B"/>
    <w:pPr>
      <w:tabs>
        <w:tab w:val="right" w:leader="dot" w:pos="9345"/>
      </w:tabs>
      <w:ind w:left="851"/>
    </w:pPr>
    <w:rPr>
      <w:i/>
      <w:noProof/>
      <w:sz w:val="28"/>
      <w:szCs w:val="20"/>
    </w:rPr>
  </w:style>
  <w:style w:type="character" w:styleId="aff8">
    <w:name w:val="footnote reference"/>
    <w:basedOn w:val="a2"/>
    <w:rsid w:val="00F61C5B"/>
    <w:rPr>
      <w:vertAlign w:val="superscript"/>
    </w:rPr>
  </w:style>
  <w:style w:type="paragraph" w:customStyle="1" w:styleId="16">
    <w:name w:val="Обычный1"/>
    <w:link w:val="Normal"/>
    <w:uiPriority w:val="99"/>
    <w:rsid w:val="00F61C5B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Normal">
    <w:name w:val="Normal Знак"/>
    <w:basedOn w:val="a2"/>
    <w:link w:val="16"/>
    <w:uiPriority w:val="99"/>
    <w:rsid w:val="00F61C5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7">
    <w:name w:val="Название1"/>
    <w:basedOn w:val="16"/>
    <w:rsid w:val="00F61C5B"/>
    <w:pPr>
      <w:jc w:val="center"/>
    </w:pPr>
    <w:rPr>
      <w:b/>
      <w:sz w:val="36"/>
    </w:rPr>
  </w:style>
  <w:style w:type="paragraph" w:customStyle="1" w:styleId="310">
    <w:name w:val="Основной текст с отступом 31"/>
    <w:basedOn w:val="16"/>
    <w:rsid w:val="00F61C5B"/>
    <w:pPr>
      <w:tabs>
        <w:tab w:val="left" w:pos="7560"/>
      </w:tabs>
      <w:ind w:left="4407" w:firstLine="339"/>
    </w:pPr>
    <w:rPr>
      <w:rFonts w:ascii="Times New Roman" w:hAnsi="Times New Roman"/>
    </w:rPr>
  </w:style>
  <w:style w:type="paragraph" w:customStyle="1" w:styleId="18">
    <w:name w:val="Верхний колонтитул1"/>
    <w:basedOn w:val="16"/>
    <w:rsid w:val="00F61C5B"/>
    <w:pPr>
      <w:tabs>
        <w:tab w:val="center" w:pos="4677"/>
        <w:tab w:val="right" w:pos="9355"/>
      </w:tabs>
    </w:pPr>
    <w:rPr>
      <w:rFonts w:ascii="Century Gothic" w:hAnsi="Century Gothic"/>
      <w:color w:val="000080"/>
      <w:sz w:val="24"/>
    </w:rPr>
  </w:style>
  <w:style w:type="paragraph" w:styleId="aff9">
    <w:name w:val="Plain Text"/>
    <w:basedOn w:val="a0"/>
    <w:link w:val="affa"/>
    <w:rsid w:val="00F61C5B"/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2"/>
    <w:link w:val="aff9"/>
    <w:rsid w:val="00F61C5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b">
    <w:name w:val="Рисунок"/>
    <w:basedOn w:val="af2"/>
    <w:rsid w:val="00F61C5B"/>
  </w:style>
  <w:style w:type="paragraph" w:styleId="affc">
    <w:name w:val="List Bullet"/>
    <w:basedOn w:val="a0"/>
    <w:autoRedefine/>
    <w:rsid w:val="00F61C5B"/>
    <w:pPr>
      <w:tabs>
        <w:tab w:val="num" w:pos="360"/>
      </w:tabs>
      <w:ind w:left="360" w:hanging="360"/>
    </w:pPr>
    <w:rPr>
      <w:sz w:val="20"/>
      <w:szCs w:val="20"/>
    </w:rPr>
  </w:style>
  <w:style w:type="character" w:styleId="affd">
    <w:name w:val="Hyperlink"/>
    <w:basedOn w:val="a2"/>
    <w:uiPriority w:val="99"/>
    <w:rsid w:val="00F61C5B"/>
    <w:rPr>
      <w:color w:val="0000FF"/>
      <w:u w:val="single"/>
    </w:rPr>
  </w:style>
  <w:style w:type="paragraph" w:customStyle="1" w:styleId="19">
    <w:name w:val="заголовок 1"/>
    <w:basedOn w:val="a0"/>
    <w:next w:val="a0"/>
    <w:uiPriority w:val="99"/>
    <w:rsid w:val="00F61C5B"/>
    <w:pPr>
      <w:keepNext/>
      <w:overflowPunct w:val="0"/>
      <w:autoSpaceDE w:val="0"/>
      <w:autoSpaceDN w:val="0"/>
      <w:adjustRightInd w:val="0"/>
      <w:ind w:right="-228" w:firstLine="284"/>
      <w:jc w:val="both"/>
      <w:textAlignment w:val="baseline"/>
    </w:pPr>
    <w:rPr>
      <w:rFonts w:ascii="Arial" w:hAnsi="Arial"/>
      <w:b/>
      <w:sz w:val="18"/>
      <w:szCs w:val="20"/>
    </w:rPr>
  </w:style>
  <w:style w:type="paragraph" w:customStyle="1" w:styleId="26">
    <w:name w:val="заголовок 2"/>
    <w:basedOn w:val="a0"/>
    <w:next w:val="a0"/>
    <w:rsid w:val="00F61C5B"/>
    <w:pPr>
      <w:keepNext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b/>
      <w:sz w:val="18"/>
      <w:szCs w:val="20"/>
    </w:rPr>
  </w:style>
  <w:style w:type="paragraph" w:customStyle="1" w:styleId="37">
    <w:name w:val="заголовок 3"/>
    <w:basedOn w:val="a0"/>
    <w:next w:val="a0"/>
    <w:rsid w:val="00F61C5B"/>
    <w:pPr>
      <w:keepNext/>
      <w:overflowPunct w:val="0"/>
      <w:autoSpaceDE w:val="0"/>
      <w:autoSpaceDN w:val="0"/>
      <w:adjustRightInd w:val="0"/>
      <w:ind w:firstLine="284"/>
      <w:jc w:val="right"/>
      <w:textAlignment w:val="baseline"/>
    </w:pPr>
    <w:rPr>
      <w:rFonts w:ascii="Arial" w:hAnsi="Arial"/>
      <w:b/>
      <w:noProof/>
      <w:sz w:val="18"/>
      <w:szCs w:val="20"/>
    </w:rPr>
  </w:style>
  <w:style w:type="paragraph" w:customStyle="1" w:styleId="41">
    <w:name w:val="заголовок 4"/>
    <w:basedOn w:val="a0"/>
    <w:next w:val="a0"/>
    <w:rsid w:val="00F61C5B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4"/>
      <w:szCs w:val="20"/>
    </w:rPr>
  </w:style>
  <w:style w:type="paragraph" w:customStyle="1" w:styleId="51">
    <w:name w:val="заголовок 5"/>
    <w:basedOn w:val="a0"/>
    <w:next w:val="a0"/>
    <w:rsid w:val="00F61C5B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6"/>
      <w:szCs w:val="20"/>
    </w:rPr>
  </w:style>
  <w:style w:type="character" w:styleId="affe">
    <w:name w:val="FollowedHyperlink"/>
    <w:basedOn w:val="a2"/>
    <w:uiPriority w:val="99"/>
    <w:rsid w:val="00F61C5B"/>
    <w:rPr>
      <w:color w:val="800080"/>
      <w:u w:val="single"/>
    </w:rPr>
  </w:style>
  <w:style w:type="paragraph" w:customStyle="1" w:styleId="27">
    <w:name w:val="Название2"/>
    <w:basedOn w:val="a0"/>
    <w:rsid w:val="00F61C5B"/>
    <w:pPr>
      <w:spacing w:before="100" w:beforeAutospacing="1" w:after="100" w:afterAutospacing="1"/>
      <w:jc w:val="center"/>
    </w:pPr>
    <w:rPr>
      <w:b/>
      <w:bCs/>
      <w:color w:val="2977C8"/>
      <w:sz w:val="21"/>
      <w:szCs w:val="21"/>
    </w:rPr>
  </w:style>
  <w:style w:type="paragraph" w:customStyle="1" w:styleId="1a">
    <w:name w:val="1Таблица"/>
    <w:basedOn w:val="a0"/>
    <w:next w:val="a0"/>
    <w:rsid w:val="00F61C5B"/>
    <w:pPr>
      <w:keepNext/>
      <w:jc w:val="both"/>
    </w:pPr>
    <w:rPr>
      <w:rFonts w:ascii="Arial" w:hAnsi="Arial"/>
      <w:sz w:val="20"/>
      <w:szCs w:val="20"/>
      <w:lang w:eastAsia="en-US"/>
    </w:rPr>
  </w:style>
  <w:style w:type="paragraph" w:customStyle="1" w:styleId="H1">
    <w:name w:val="H1"/>
    <w:basedOn w:val="a0"/>
    <w:next w:val="a0"/>
    <w:rsid w:val="00F61C5B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H20">
    <w:name w:val="H2"/>
    <w:basedOn w:val="a0"/>
    <w:next w:val="a0"/>
    <w:rsid w:val="00F61C5B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H4">
    <w:name w:val="H4"/>
    <w:basedOn w:val="a0"/>
    <w:next w:val="a0"/>
    <w:rsid w:val="00F61C5B"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1b">
    <w:name w:val="Заголовок сообщения (текст)1"/>
    <w:rsid w:val="00F61C5B"/>
    <w:rPr>
      <w:b/>
      <w:sz w:val="18"/>
    </w:rPr>
  </w:style>
  <w:style w:type="paragraph" w:customStyle="1" w:styleId="caaieiaie1">
    <w:name w:val="caaieiaie 1"/>
    <w:basedOn w:val="a0"/>
    <w:next w:val="a0"/>
    <w:rsid w:val="00F61C5B"/>
    <w:pPr>
      <w:keepNext/>
      <w:overflowPunct w:val="0"/>
      <w:autoSpaceDE w:val="0"/>
      <w:autoSpaceDN w:val="0"/>
      <w:adjustRightInd w:val="0"/>
      <w:spacing w:before="480" w:after="360"/>
      <w:jc w:val="center"/>
      <w:textAlignment w:val="baseline"/>
    </w:pPr>
    <w:rPr>
      <w:b/>
      <w:caps/>
      <w:kern w:val="28"/>
      <w:szCs w:val="20"/>
    </w:rPr>
  </w:style>
  <w:style w:type="character" w:styleId="afff">
    <w:name w:val="Strong"/>
    <w:uiPriority w:val="22"/>
    <w:qFormat/>
    <w:rsid w:val="00F61C5B"/>
    <w:rPr>
      <w:szCs w:val="28"/>
    </w:rPr>
  </w:style>
  <w:style w:type="paragraph" w:customStyle="1" w:styleId="71">
    <w:name w:val="Заголовок 71"/>
    <w:basedOn w:val="a0"/>
    <w:next w:val="a0"/>
    <w:rsid w:val="00F61C5B"/>
    <w:pPr>
      <w:keepNext/>
      <w:widowControl w:val="0"/>
    </w:pPr>
    <w:rPr>
      <w:snapToGrid w:val="0"/>
      <w:szCs w:val="20"/>
    </w:rPr>
  </w:style>
  <w:style w:type="paragraph" w:customStyle="1" w:styleId="1c">
    <w:name w:val="Основной текст1"/>
    <w:basedOn w:val="16"/>
    <w:rsid w:val="00F61C5B"/>
    <w:pPr>
      <w:jc w:val="center"/>
    </w:pPr>
    <w:rPr>
      <w:rFonts w:ascii="Times New Roman" w:hAnsi="Times New Roman"/>
      <w:b/>
      <w:caps/>
    </w:rPr>
  </w:style>
  <w:style w:type="paragraph" w:customStyle="1" w:styleId="410">
    <w:name w:val="Заголовок 41"/>
    <w:basedOn w:val="16"/>
    <w:next w:val="16"/>
    <w:rsid w:val="00F61C5B"/>
    <w:pPr>
      <w:keepNext/>
      <w:ind w:left="34" w:hanging="34"/>
      <w:jc w:val="center"/>
    </w:pPr>
    <w:rPr>
      <w:rFonts w:ascii="Times New Roman" w:hAnsi="Times New Roman"/>
      <w:b/>
      <w:sz w:val="20"/>
    </w:rPr>
  </w:style>
  <w:style w:type="paragraph" w:customStyle="1" w:styleId="110">
    <w:name w:val="Заголовок 11"/>
    <w:basedOn w:val="16"/>
    <w:next w:val="16"/>
    <w:rsid w:val="00F61C5B"/>
    <w:pPr>
      <w:keepNext/>
      <w:jc w:val="center"/>
    </w:pPr>
    <w:rPr>
      <w:rFonts w:ascii="Times New Roman" w:hAnsi="Times New Roman"/>
      <w:b/>
      <w:sz w:val="20"/>
    </w:rPr>
  </w:style>
  <w:style w:type="paragraph" w:customStyle="1" w:styleId="FR1">
    <w:name w:val="FR1"/>
    <w:rsid w:val="00F61C5B"/>
    <w:pPr>
      <w:widowControl w:val="0"/>
      <w:spacing w:after="0" w:line="26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1d">
    <w:name w:val="Обычный (веб)1"/>
    <w:basedOn w:val="a0"/>
    <w:rsid w:val="00F61C5B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16"/>
    <w:rsid w:val="00F61C5B"/>
    <w:pPr>
      <w:spacing w:before="120" w:after="120"/>
      <w:ind w:left="284"/>
      <w:jc w:val="both"/>
    </w:pPr>
    <w:rPr>
      <w:rFonts w:ascii="Times New Roman" w:hAnsi="Times New Roman"/>
      <w:sz w:val="24"/>
    </w:rPr>
  </w:style>
  <w:style w:type="paragraph" w:customStyle="1" w:styleId="Web">
    <w:name w:val="Обычный (Web)"/>
    <w:basedOn w:val="a0"/>
    <w:rsid w:val="00F61C5B"/>
    <w:pPr>
      <w:spacing w:before="100" w:after="100"/>
    </w:pPr>
    <w:rPr>
      <w:szCs w:val="20"/>
    </w:rPr>
  </w:style>
  <w:style w:type="paragraph" w:customStyle="1" w:styleId="xl22">
    <w:name w:val="xl22"/>
    <w:basedOn w:val="a0"/>
    <w:rsid w:val="00F61C5B"/>
    <w:pPr>
      <w:spacing w:before="100" w:after="100"/>
      <w:jc w:val="center"/>
    </w:pPr>
    <w:rPr>
      <w:szCs w:val="20"/>
    </w:rPr>
  </w:style>
  <w:style w:type="paragraph" w:customStyle="1" w:styleId="ConsPlusCell">
    <w:name w:val="ConsPlusCell"/>
    <w:rsid w:val="00F61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">
    <w:name w:val="bodytext"/>
    <w:basedOn w:val="a0"/>
    <w:rsid w:val="00F61C5B"/>
    <w:pPr>
      <w:spacing w:before="100" w:beforeAutospacing="1" w:after="100" w:afterAutospacing="1"/>
    </w:pPr>
  </w:style>
  <w:style w:type="paragraph" w:customStyle="1" w:styleId="42">
    <w:name w:val="4 уровень мой"/>
    <w:basedOn w:val="a0"/>
    <w:link w:val="43"/>
    <w:qFormat/>
    <w:rsid w:val="00F61C5B"/>
    <w:pPr>
      <w:spacing w:before="120" w:after="120" w:line="276" w:lineRule="auto"/>
      <w:ind w:left="709"/>
    </w:pPr>
    <w:rPr>
      <w:b/>
      <w:sz w:val="28"/>
      <w:szCs w:val="28"/>
    </w:rPr>
  </w:style>
  <w:style w:type="character" w:customStyle="1" w:styleId="43">
    <w:name w:val="4 уровень мой Знак"/>
    <w:basedOn w:val="a2"/>
    <w:link w:val="42"/>
    <w:rsid w:val="00F61C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TML">
    <w:name w:val="HTML Preformatted"/>
    <w:basedOn w:val="a0"/>
    <w:link w:val="HTML0"/>
    <w:rsid w:val="00F6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F61C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ditsection">
    <w:name w:val="editsection"/>
    <w:basedOn w:val="a2"/>
    <w:rsid w:val="00F61C5B"/>
  </w:style>
  <w:style w:type="character" w:customStyle="1" w:styleId="mw-headline">
    <w:name w:val="mw-headline"/>
    <w:basedOn w:val="a2"/>
    <w:rsid w:val="00F61C5B"/>
  </w:style>
  <w:style w:type="paragraph" w:styleId="afff0">
    <w:name w:val="Message Header"/>
    <w:basedOn w:val="a0"/>
    <w:link w:val="afff1"/>
    <w:uiPriority w:val="99"/>
    <w:rsid w:val="00F61C5B"/>
    <w:pPr>
      <w:widowControl w:val="0"/>
      <w:tabs>
        <w:tab w:val="num" w:pos="0"/>
      </w:tabs>
      <w:autoSpaceDE w:val="0"/>
      <w:autoSpaceDN w:val="0"/>
      <w:adjustRightInd w:val="0"/>
      <w:spacing w:line="720" w:lineRule="auto"/>
      <w:ind w:left="2552"/>
    </w:pPr>
    <w:rPr>
      <w:rFonts w:ascii="Arial" w:hAnsi="Arial" w:cs="Arial"/>
      <w:sz w:val="28"/>
      <w:szCs w:val="20"/>
    </w:rPr>
  </w:style>
  <w:style w:type="character" w:customStyle="1" w:styleId="afff1">
    <w:name w:val="Шапка Знак"/>
    <w:basedOn w:val="a2"/>
    <w:link w:val="afff0"/>
    <w:uiPriority w:val="99"/>
    <w:rsid w:val="00F61C5B"/>
    <w:rPr>
      <w:rFonts w:ascii="Arial" w:eastAsia="Times New Roman" w:hAnsi="Arial" w:cs="Arial"/>
      <w:sz w:val="28"/>
      <w:szCs w:val="20"/>
      <w:lang w:eastAsia="ru-RU"/>
    </w:rPr>
  </w:style>
  <w:style w:type="paragraph" w:customStyle="1" w:styleId="afff2">
    <w:name w:val="Подписи в рамках"/>
    <w:autoRedefine/>
    <w:uiPriority w:val="99"/>
    <w:rsid w:val="00F61C5B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3">
    <w:name w:val="Подписи врамках (влево)"/>
    <w:basedOn w:val="afff2"/>
    <w:autoRedefine/>
    <w:uiPriority w:val="99"/>
    <w:rsid w:val="00F61C5B"/>
    <w:pPr>
      <w:tabs>
        <w:tab w:val="left" w:pos="7616"/>
      </w:tabs>
      <w:jc w:val="left"/>
    </w:pPr>
    <w:rPr>
      <w:spacing w:val="-14"/>
      <w:sz w:val="32"/>
    </w:rPr>
  </w:style>
  <w:style w:type="paragraph" w:customStyle="1" w:styleId="afff4">
    <w:name w:val="ЛРИ"/>
    <w:basedOn w:val="a0"/>
    <w:autoRedefine/>
    <w:uiPriority w:val="99"/>
    <w:rsid w:val="00F61C5B"/>
    <w:pPr>
      <w:keepNext/>
      <w:widowControl w:val="0"/>
      <w:autoSpaceDE w:val="0"/>
      <w:autoSpaceDN w:val="0"/>
      <w:adjustRightInd w:val="0"/>
      <w:spacing w:line="220" w:lineRule="exact"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customStyle="1" w:styleId="afff5">
    <w:name w:val="Текст таблицы"/>
    <w:basedOn w:val="a0"/>
    <w:autoRedefine/>
    <w:uiPriority w:val="99"/>
    <w:rsid w:val="00F61C5B"/>
    <w:pPr>
      <w:keepNext/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f6">
    <w:name w:val="Пусто"/>
    <w:basedOn w:val="a0"/>
    <w:autoRedefine/>
    <w:uiPriority w:val="99"/>
    <w:rsid w:val="00F61C5B"/>
    <w:pPr>
      <w:widowControl w:val="0"/>
      <w:tabs>
        <w:tab w:val="num" w:pos="0"/>
      </w:tabs>
      <w:autoSpaceDE w:val="0"/>
      <w:autoSpaceDN w:val="0"/>
      <w:adjustRightInd w:val="0"/>
      <w:spacing w:line="20" w:lineRule="exact"/>
      <w:jc w:val="center"/>
    </w:pPr>
    <w:rPr>
      <w:rFonts w:ascii="Arial" w:hAnsi="Arial" w:cs="Arial"/>
      <w:sz w:val="16"/>
      <w:szCs w:val="20"/>
    </w:rPr>
  </w:style>
  <w:style w:type="paragraph" w:styleId="afff7">
    <w:name w:val="TOC Heading"/>
    <w:next w:val="15"/>
    <w:autoRedefine/>
    <w:uiPriority w:val="99"/>
    <w:qFormat/>
    <w:rsid w:val="00F61C5B"/>
    <w:pPr>
      <w:keepNext/>
      <w:keepLines/>
      <w:suppressLineNumbers/>
      <w:suppressAutoHyphens/>
      <w:spacing w:after="120" w:line="360" w:lineRule="auto"/>
      <w:ind w:left="567" w:firstLine="567"/>
      <w:outlineLvl w:val="0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20">
    <w:name w:val="Подписи в рамках (12)"/>
    <w:basedOn w:val="afff2"/>
    <w:autoRedefine/>
    <w:uiPriority w:val="99"/>
    <w:rsid w:val="00F61C5B"/>
    <w:rPr>
      <w:noProof w:val="0"/>
      <w:sz w:val="24"/>
    </w:rPr>
  </w:style>
  <w:style w:type="paragraph" w:customStyle="1" w:styleId="121">
    <w:name w:val="Подписи в рамках (12) (влево)"/>
    <w:basedOn w:val="afff3"/>
    <w:autoRedefine/>
    <w:uiPriority w:val="99"/>
    <w:rsid w:val="00F61C5B"/>
    <w:pPr>
      <w:spacing w:line="200" w:lineRule="exact"/>
      <w:jc w:val="center"/>
    </w:pPr>
    <w:rPr>
      <w:noProof w:val="0"/>
      <w:szCs w:val="24"/>
    </w:rPr>
  </w:style>
  <w:style w:type="paragraph" w:customStyle="1" w:styleId="font5">
    <w:name w:val="font5"/>
    <w:basedOn w:val="a0"/>
    <w:uiPriority w:val="99"/>
    <w:rsid w:val="00F61C5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0"/>
    <w:uiPriority w:val="99"/>
    <w:rsid w:val="00F61C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0"/>
    <w:uiPriority w:val="99"/>
    <w:rsid w:val="00F61C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F61C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F61C5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0"/>
    <w:uiPriority w:val="99"/>
    <w:rsid w:val="00F61C5B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0"/>
    <w:uiPriority w:val="99"/>
    <w:rsid w:val="00F61C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0"/>
    <w:uiPriority w:val="99"/>
    <w:rsid w:val="00F61C5B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0"/>
    <w:uiPriority w:val="99"/>
    <w:rsid w:val="00F61C5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0"/>
    <w:uiPriority w:val="99"/>
    <w:rsid w:val="00F61C5B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0"/>
    <w:uiPriority w:val="99"/>
    <w:rsid w:val="00F61C5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0"/>
    <w:uiPriority w:val="99"/>
    <w:rsid w:val="00F61C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0"/>
    <w:uiPriority w:val="99"/>
    <w:rsid w:val="00F61C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a0"/>
    <w:uiPriority w:val="99"/>
    <w:rsid w:val="00F61C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0"/>
    <w:uiPriority w:val="99"/>
    <w:rsid w:val="00F61C5B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a0"/>
    <w:uiPriority w:val="99"/>
    <w:rsid w:val="00F61C5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3">
    <w:name w:val="xl93"/>
    <w:basedOn w:val="a0"/>
    <w:uiPriority w:val="99"/>
    <w:rsid w:val="00F61C5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0"/>
    <w:uiPriority w:val="99"/>
    <w:rsid w:val="00F61C5B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0"/>
    <w:uiPriority w:val="99"/>
    <w:rsid w:val="00F61C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0"/>
    <w:uiPriority w:val="99"/>
    <w:rsid w:val="00F61C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0"/>
    <w:uiPriority w:val="99"/>
    <w:rsid w:val="00F61C5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8">
    <w:name w:val="xl98"/>
    <w:basedOn w:val="a0"/>
    <w:uiPriority w:val="99"/>
    <w:rsid w:val="00F61C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a0"/>
    <w:uiPriority w:val="99"/>
    <w:rsid w:val="00F61C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font6">
    <w:name w:val="font6"/>
    <w:basedOn w:val="a0"/>
    <w:uiPriority w:val="99"/>
    <w:rsid w:val="00F61C5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00">
    <w:name w:val="xl100"/>
    <w:basedOn w:val="a0"/>
    <w:uiPriority w:val="99"/>
    <w:rsid w:val="00F61C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0"/>
    <w:uiPriority w:val="99"/>
    <w:rsid w:val="00F61C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0"/>
    <w:uiPriority w:val="99"/>
    <w:rsid w:val="00F61C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0"/>
    <w:uiPriority w:val="99"/>
    <w:rsid w:val="00F61C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0"/>
    <w:uiPriority w:val="99"/>
    <w:rsid w:val="00F61C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uiPriority w:val="99"/>
    <w:rsid w:val="00F61C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0"/>
    <w:uiPriority w:val="99"/>
    <w:rsid w:val="00F61C5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0"/>
    <w:uiPriority w:val="99"/>
    <w:rsid w:val="00F61C5B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0"/>
    <w:uiPriority w:val="99"/>
    <w:rsid w:val="00F61C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0"/>
    <w:uiPriority w:val="99"/>
    <w:rsid w:val="00F61C5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uiPriority w:val="99"/>
    <w:rsid w:val="00F61C5B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0"/>
    <w:uiPriority w:val="99"/>
    <w:rsid w:val="00F61C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uiPriority w:val="99"/>
    <w:rsid w:val="00F61C5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0"/>
    <w:uiPriority w:val="99"/>
    <w:rsid w:val="00F61C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0"/>
    <w:uiPriority w:val="99"/>
    <w:rsid w:val="00F61C5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0"/>
    <w:uiPriority w:val="99"/>
    <w:rsid w:val="00F61C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0"/>
    <w:uiPriority w:val="99"/>
    <w:rsid w:val="00F61C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3">
    <w:name w:val="xl63"/>
    <w:basedOn w:val="a0"/>
    <w:uiPriority w:val="99"/>
    <w:rsid w:val="00F61C5B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4">
    <w:name w:val="xl64"/>
    <w:basedOn w:val="a0"/>
    <w:uiPriority w:val="99"/>
    <w:rsid w:val="00F61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character" w:styleId="afff8">
    <w:name w:val="Emphasis"/>
    <w:basedOn w:val="a2"/>
    <w:uiPriority w:val="20"/>
    <w:qFormat/>
    <w:rsid w:val="00F61C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70.bin"/><Relationship Id="rId154" Type="http://schemas.openxmlformats.org/officeDocument/2006/relationships/image" Target="media/image71.jpeg"/><Relationship Id="rId159" Type="http://schemas.openxmlformats.org/officeDocument/2006/relationships/oleObject" Target="embeddings/oleObject80.bin"/><Relationship Id="rId175" Type="http://schemas.openxmlformats.org/officeDocument/2006/relationships/oleObject" Target="embeddings/oleObject88.bin"/><Relationship Id="rId170" Type="http://schemas.openxmlformats.org/officeDocument/2006/relationships/image" Target="media/image79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68.wmf"/><Relationship Id="rId5" Type="http://schemas.openxmlformats.org/officeDocument/2006/relationships/header" Target="header1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8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3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2.wmf"/><Relationship Id="rId171" Type="http://schemas.openxmlformats.org/officeDocument/2006/relationships/oleObject" Target="embeddings/oleObject86.bin"/><Relationship Id="rId176" Type="http://schemas.openxmlformats.org/officeDocument/2006/relationships/image" Target="media/image82.jpe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66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8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8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4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79.bin"/><Relationship Id="rId178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image" Target="media/image78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png"/><Relationship Id="rId174" Type="http://schemas.openxmlformats.org/officeDocument/2006/relationships/image" Target="media/image8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12507</Words>
  <Characters>71294</Characters>
  <Application>Microsoft Office Word</Application>
  <DocSecurity>0</DocSecurity>
  <Lines>594</Lines>
  <Paragraphs>167</Paragraphs>
  <ScaleCrop>false</ScaleCrop>
  <Company>Microsoft</Company>
  <LinksUpToDate>false</LinksUpToDate>
  <CharactersWithSpaces>83634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2020-03-26T10:02:00Z</dcterms:created>
  <dcterms:modified xsi:type="dcterms:W3CDTF">2020-03-26T10:04:00Z</dcterms:modified>
</cp:coreProperties>
</file>