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0D" w:rsidRPr="00E74445" w:rsidRDefault="001A6263" w:rsidP="00E7444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74445">
        <w:rPr>
          <w:rFonts w:ascii="Times New Roman" w:hAnsi="Times New Roman"/>
          <w:b/>
          <w:sz w:val="24"/>
          <w:szCs w:val="24"/>
          <w:lang w:val="ru-RU"/>
        </w:rPr>
        <w:t>Тестовые вопросы по дисциплине</w:t>
      </w:r>
    </w:p>
    <w:p w:rsidR="00B47D0D" w:rsidRPr="00E74445" w:rsidRDefault="001A6263" w:rsidP="00E7444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74445">
        <w:rPr>
          <w:rFonts w:ascii="Times New Roman" w:hAnsi="Times New Roman"/>
          <w:b/>
          <w:sz w:val="24"/>
          <w:szCs w:val="24"/>
          <w:lang w:val="ru-RU"/>
        </w:rPr>
        <w:t>"</w:t>
      </w:r>
      <w:r w:rsidR="0051221A">
        <w:rPr>
          <w:rFonts w:ascii="Times New Roman" w:hAnsi="Times New Roman"/>
          <w:b/>
          <w:sz w:val="24"/>
          <w:szCs w:val="24"/>
          <w:lang w:val="ru-RU"/>
        </w:rPr>
        <w:t>Прикладная информатика</w:t>
      </w:r>
      <w:r w:rsidRPr="00E74445">
        <w:rPr>
          <w:rFonts w:ascii="Times New Roman" w:hAnsi="Times New Roman"/>
          <w:b/>
          <w:sz w:val="24"/>
          <w:szCs w:val="24"/>
          <w:lang w:val="ru-RU"/>
        </w:rPr>
        <w:t>"</w:t>
      </w:r>
    </w:p>
    <w:p w:rsidR="0005064B" w:rsidRPr="005F2EF9" w:rsidRDefault="0005064B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8E2D62">
        <w:rPr>
          <w:rFonts w:ascii="Times New Roman" w:hAnsi="Times New Roman"/>
          <w:b/>
          <w:sz w:val="24"/>
          <w:szCs w:val="24"/>
          <w:lang w:val="ru-RU"/>
        </w:rPr>
        <w:t>Модуль 4</w:t>
      </w:r>
    </w:p>
    <w:p w:rsidR="008E2D62" w:rsidRPr="008E2D62" w:rsidRDefault="008E2D62" w:rsidP="008E2D62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8E2D62">
        <w:rPr>
          <w:rFonts w:ascii="Times New Roman" w:hAnsi="Times New Roman"/>
          <w:b/>
          <w:sz w:val="24"/>
          <w:szCs w:val="24"/>
          <w:lang w:val="ru-RU"/>
        </w:rPr>
        <w:t>Внутренние и внешние документы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Из каких частей состоит те</w:t>
      </w:r>
      <w:proofErr w:type="gramStart"/>
      <w:r w:rsidRPr="008E2D62">
        <w:rPr>
          <w:rFonts w:ascii="Times New Roman" w:hAnsi="Times New Roman"/>
          <w:sz w:val="24"/>
          <w:szCs w:val="24"/>
          <w:lang w:val="ru-RU"/>
        </w:rPr>
        <w:t>кст пр</w:t>
      </w:r>
      <w:proofErr w:type="gramEnd"/>
      <w:r w:rsidRPr="008E2D62">
        <w:rPr>
          <w:rFonts w:ascii="Times New Roman" w:hAnsi="Times New Roman"/>
          <w:sz w:val="24"/>
          <w:szCs w:val="24"/>
          <w:lang w:val="ru-RU"/>
        </w:rPr>
        <w:t>отокола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-Вводная и заключительная части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-Основная и заключительная части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Вводная и основная части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-Вводная, основная и заключительная части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Кем подписывается протокол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-Председателем комиссии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Секретарем и председателем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-Всеми присутствовавшими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-Председателем и слушателями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В правой части письма указываются: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-эмблема, название предприятия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-полный юридический адрес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составные части реквизита «Адресат».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-ссылка на номер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В левой части письма указываются: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-эмблема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-название предприятия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-полный юридический адрес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все перечисленные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 xml:space="preserve">Текст письма состоит </w:t>
      </w:r>
      <w:proofErr w:type="gramStart"/>
      <w:r w:rsidRPr="008E2D62">
        <w:rPr>
          <w:rFonts w:ascii="Times New Roman" w:hAnsi="Times New Roman"/>
          <w:sz w:val="24"/>
          <w:szCs w:val="24"/>
          <w:lang w:val="ru-RU"/>
        </w:rPr>
        <w:t>из</w:t>
      </w:r>
      <w:proofErr w:type="gramEnd"/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вступительной, основной и заключительной части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-только основной главной части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-вступительной и заключительной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-не имеет значения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Документы имеют хождение внутри предприятия и содержат информацию, позволяющую решать внутрипроизводственные задачи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-Сводные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-Первичные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Внутренние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-Исходящие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Документы, которые предприятие (организация) отправляет другим предприятиям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-Сводные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-Первичные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-Внутренние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Исходящие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lastRenderedPageBreak/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 xml:space="preserve">Распорядительная часть приказа состоит из подпунктов, в которых указывается </w:t>
      </w:r>
      <w:r w:rsidR="0076067A">
        <w:rPr>
          <w:rFonts w:ascii="Times New Roman" w:hAnsi="Times New Roman"/>
          <w:sz w:val="24"/>
          <w:szCs w:val="24"/>
          <w:lang w:val="ru-RU"/>
        </w:rPr>
        <w:t>___. Выберите правильный ответ.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-Кому сделать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 xml:space="preserve">-Что сделать 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-В какой срок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Все варианты верны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Выберите реквизиты, в обязательном порядке указываемые в шаблоне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формы</w:t>
      </w:r>
    </w:p>
    <w:p w:rsidR="008E2D62" w:rsidRPr="008E2D62" w:rsidRDefault="00B63211" w:rsidP="008E2D62">
      <w:pPr>
        <w:pStyle w:val="a9"/>
        <w:tabs>
          <w:tab w:val="clear" w:pos="4677"/>
          <w:tab w:val="clear" w:pos="9355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обозначение формы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организации, утвердившей форму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код организации-составителя документа</w:t>
      </w:r>
    </w:p>
    <w:p w:rsidR="008E2D62" w:rsidRPr="008E2D62" w:rsidRDefault="008E2D62" w:rsidP="008E2D62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-реквизиты, составляющие обязательное содержание конкретной формы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дату заполнения документа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подпись (подписи)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реквизиты дополнительно указываются в шаблоне в общем случае?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адрес организации-составителя документа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гриф утверждения формы документа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-наименование организации-разработчика формы документа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наименования получателей документа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периодичность представления документа и срок его представления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-гриф утверждения документа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Выберите реквизиты, указываемые на бланке письма типографским способом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изображение Государственного герба РФ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код учреждения по классификатору предприятий и организаций (КПО)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код письма (вида документа) по классификатору управленческой документации (КУД)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-наименование подчиненной организации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полное и сокращенное наименование (или аббревиатуру) учреждения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-наименование структурного подразделения вышестоящей организации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индекс предприятия связи, почтовый и телеграфный адрес, номер телетайпа (абонентского телеграфа), номер телефона, номер счета в банке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-ограничительные отметки для размещения реквизитов: "Дата" и "Индекс письма", "Гриф согласования"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реквизиты указывают типографским способом на общем бланке организации?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-код письма (вида документа) по классификатору управленческой документации (КУД)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вышестоящей организации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полное и сокращенное наименование (или аббревиатуру) учреждения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структурного подразделения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-место составления или издания формы документа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реквизиты, которые должны содержаться в уставе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вышестоящей организации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организации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название вида документа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дата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-номер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место издания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lastRenderedPageBreak/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гриф утверждения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подпись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-гриф согласования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-визы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 вносятся изменения в инструкции?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-Постановлением Совета Министров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приказом руководителя организации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распорядительным актом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реквизиты входят в состав инструкций?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министерства или ведомства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название организации-автора документа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-название организации-разработчика формы документа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структурного подразделения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вида документа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дата, номер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место издания (город)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заголовок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гриф утверждения (или отметка)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текст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подпись автора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гриф согласования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визы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реквизиты входят в состав шаблона положения?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министерства или ведомства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название организации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структурного подразделения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гриф утверждения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noProof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вида документа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дата, номер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место издания (город)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заголовок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текст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-основания пунктов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гриф согласования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визы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Кто подписывает, согласовывает и утверждает штатное расписание?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-подписывает - руководитель предприятия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подписывает - заместитель руководителя предприятия 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-подписывает - главный бухгалтер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-подписывает – руководитель структурного подразделения 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-согласовывает - руководитель предприятия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-согласовывает - заместитель руководителя предприятия 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согласовывает - главный бухгалтер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-согласовывает - руководитель структурного подразделения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утверждает - руководитель предприятия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-утверждает - заместитель руководителя предприятия 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lastRenderedPageBreak/>
        <w:t>-утверждает - главный бухгалтер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-утверждает - руководитель структурного подразделения 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Из каких частей состоит решение?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-заголовочная часть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констатирующая часть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распорядительная часть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-нет правильного ответа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Из каких реквизитов состоит шаблон решения?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-наименование министерства или ведомства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организации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название вида документа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дата, номер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место издания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заголовок к тексту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текст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подписи председателя, секретаря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визы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реквизиты, входящие в состав шаблона распоряжения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-наименование министерства или ведомства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организации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вида документа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дата, номер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место издания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заголовок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текст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подпись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гриф согласования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визы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схему составления распорядительного пункта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исполнитель – действие – срок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-действие – исполнитель – срок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-срок – действие – исполнитель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реквизиты входят в состав шаблона приказа?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-наименование министерства или ведомства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организации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название вида документа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дата, регистрационный номер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место издания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заголовок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текст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визы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подпись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Каковы ограничения при подписывании приказа?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lastRenderedPageBreak/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приказ подписывает руководитель организации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приказ подписывает заместитель руководителя, имеющий необходимые полномочия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-приказ подписывает любой заместитель руководителя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-приказ подписывает заместитель руководителя во время отсутствия руководителя на подготовленном бланке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приказ подписывает заместитель руководителя во время отсутствия руководителя на перепечатанном бланке (новая должность и фамилия)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Каковы реквизиты шаблона выписки из приказа?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министерства или ведомства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название организации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название вида документа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дата, номер (индекс)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-место составления формы документа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заголовок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часть текста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-подпись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подпись (кроме личной росписи)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proofErr w:type="spellStart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заверительная</w:t>
      </w:r>
      <w:proofErr w:type="spellEnd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надпись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реквизиты, входящие в состав шаблона постановления?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-наименование вышестоящей организации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организации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название вида документа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место издания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дата, номер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заголовок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текст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 необходимости – отметка о согласовании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реквизиты входят в шаблон акта?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</w:t>
      </w: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министерства или ведомства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организации (подразделения), составившей акт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название вида документа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место составления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дата, номер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заголовок к тексту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текст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 необходимости</w:t>
      </w:r>
      <w:r w:rsidR="008E2D62" w:rsidRPr="008E2D62">
        <w:rPr>
          <w:rFonts w:ascii="Times New Roman" w:hAnsi="Times New Roman"/>
          <w:noProof/>
          <w:kern w:val="20"/>
          <w:sz w:val="24"/>
          <w:szCs w:val="24"/>
          <w:lang w:val="ru-RU"/>
        </w:rPr>
        <w:t xml:space="preserve"> – 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гриф утверждения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-гриф утверждения – обязательно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 необходимости – согласующие визы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требования предъявляются к подписанию и утверждению актов?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первой проставляется подпись председателя комиссии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подписи членов комиссии располагаются в алфавитном порядке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утверждается распорядительным документом или руководителем, по указанию которого составлен документ или к компетенции которого относится содержание акта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может иметь гриф согласования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-гриф утверждения – обязательно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lastRenderedPageBreak/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реквизиты входят в состав шаблона протокола?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министерства или ведомства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организации (структурного подразделения)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название вида документа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дата заседания, номер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место заседания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гриф утверждения (при необходимости)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-место составления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заголовок текста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текст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подписи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-гриф согласования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-визы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pStyle w:val="a9"/>
        <w:tabs>
          <w:tab w:val="clear" w:pos="4677"/>
          <w:tab w:val="clear" w:pos="9355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основные требования к оформлению вводной части протокола</w:t>
      </w:r>
    </w:p>
    <w:p w:rsidR="008E2D62" w:rsidRPr="008E2D62" w:rsidRDefault="00B63211" w:rsidP="008E2D62">
      <w:pPr>
        <w:pStyle w:val="a9"/>
        <w:tabs>
          <w:tab w:val="clear" w:pos="4677"/>
          <w:tab w:val="clear" w:pos="9355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от нулевого положения табулятора указываются председатель и секретарь, фамилии отделяются тире</w:t>
      </w:r>
    </w:p>
    <w:p w:rsidR="008E2D62" w:rsidRPr="008E2D62" w:rsidRDefault="00B63211" w:rsidP="008E2D62">
      <w:pPr>
        <w:pStyle w:val="a9"/>
        <w:tabs>
          <w:tab w:val="clear" w:pos="4677"/>
          <w:tab w:val="clear" w:pos="9355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присутствующие указываются в алфавитном порядке без указания должностей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proofErr w:type="gramStart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приглашенные</w:t>
      </w:r>
      <w:proofErr w:type="gramEnd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указываются с должностями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список присутствующих и приглашенных может прилагаться к протоколу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может указываться общее количество тех, кто должен присутствовать при необходимости определения кворума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-по вопросу пишется "выслушали" и "приняли решение"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вопрос в повестке дня начинается с предлога "о" ("об").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 вопросе повестки дня указывается, кто готовит доклад, с указанием должности, фамилии и инициалов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повестка дня может прилагаться к протоколу, делается отсылочная надпись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схему составления основной части протокола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 ходе заседания составляется черновик протокола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 пятидневный срок протокол уточняется, добавляется, выверяется и оформляется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к протоколу может прилагаться стенограмма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-к протоколу обязательно прилагается документ, регламентирующий проведения собрания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подготовленный протокол подписывается председателем и секретарем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основные требования к основной части протокола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слово "СЛУШАЛИ</w:t>
      </w:r>
      <w:proofErr w:type="gramStart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:"</w:t>
      </w:r>
      <w:proofErr w:type="gramEnd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начинает раздел по каждому пункту повестки дня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слово "СЛУШАЛИ</w:t>
      </w:r>
      <w:proofErr w:type="gramStart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:"</w:t>
      </w:r>
      <w:proofErr w:type="gramEnd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пишется на одной строке вслед за цифрами, обозначающими порядковый номер вопроса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фамилия и инициалы докладчика и выступающих в прениях указываются в новой строке с абзаца</w:t>
      </w:r>
      <w:proofErr w:type="gramEnd"/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тексты (тезисы) докладов и выступлений могут прилагаться к протоколу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после записи каждого выступления приводятся вопросы и ответы на них в порядке поступления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решения по нескольким вопросам подразделяются на пункты и подпункты, нумеруемые арабскими цифрами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 выборах должностных лиц в протоколе указываются результаты голосования по каждой кандидатуре отдельно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-к протоколу обязательно прилагается документ, регламентирующий проведения собрания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реквизиты включает в себя шаблон докладной (служебной) записки?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структурного подразделения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наименование вида документа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lastRenderedPageBreak/>
        <w:t>-место составления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-дата, номер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дата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подпись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основные требования к содержанию письма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письмо должно составляться в том случае, когда невозможно решить вопрос другими способами (личная беседа, телефонный разговор)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письма оформляются на специальных бланках для писем формата А</w:t>
      </w:r>
      <w:proofErr w:type="gramStart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4</w:t>
      </w:r>
      <w:proofErr w:type="gramEnd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и А5, в зависимости от объема письма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-обязательно применение бланков с продольным расположением реквизитов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письма адресуются в организацию, ее структурное подразделение, конкретному должностному лицу, руководителю организации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реквизит "Адресат" оформляется с</w:t>
      </w:r>
      <w:r w:rsidR="008E2D62" w:rsidRPr="008E2D62">
        <w:rPr>
          <w:rFonts w:ascii="Times New Roman" w:hAnsi="Times New Roman"/>
          <w:noProof/>
          <w:kern w:val="20"/>
          <w:sz w:val="24"/>
          <w:szCs w:val="24"/>
          <w:lang w:val="ru-RU"/>
        </w:rPr>
        <w:t xml:space="preserve"> 4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положения табулятора</w:t>
      </w:r>
      <w:r w:rsidR="008E2D62" w:rsidRPr="008E2D62">
        <w:rPr>
          <w:rFonts w:ascii="Times New Roman" w:hAnsi="Times New Roman"/>
          <w:noProof/>
          <w:kern w:val="20"/>
          <w:sz w:val="24"/>
          <w:szCs w:val="24"/>
          <w:lang w:val="ru-RU"/>
        </w:rPr>
        <w:t xml:space="preserve"> (32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печатных знака от левого поля)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письмо освещает один вопрос. Это упрощает работу с документом (регистрация, исполнение, контроль)</w:t>
      </w:r>
      <w:proofErr w:type="gramStart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.</w:t>
      </w:r>
      <w:proofErr w:type="gramEnd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</w:t>
      </w:r>
      <w:proofErr w:type="gramStart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</w:t>
      </w:r>
      <w:proofErr w:type="gramEnd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есколько вопросов излагается в одном письме только в случае их взаимосвязанности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письмо оформляется в двух экземплярах (факс</w:t>
      </w:r>
      <w:r w:rsidR="008E2D62" w:rsidRPr="008E2D62">
        <w:rPr>
          <w:rFonts w:ascii="Times New Roman" w:hAnsi="Times New Roman"/>
          <w:noProof/>
          <w:kern w:val="20"/>
          <w:sz w:val="24"/>
          <w:szCs w:val="24"/>
          <w:lang w:val="ru-RU"/>
        </w:rPr>
        <w:t xml:space="preserve"> – 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 одном). Первый экземпляр</w:t>
      </w:r>
      <w:r w:rsidR="008E2D62" w:rsidRPr="008E2D62">
        <w:rPr>
          <w:rFonts w:ascii="Times New Roman" w:hAnsi="Times New Roman"/>
          <w:noProof/>
          <w:kern w:val="20"/>
          <w:sz w:val="24"/>
          <w:szCs w:val="24"/>
          <w:lang w:val="ru-RU"/>
        </w:rPr>
        <w:t xml:space="preserve"> – 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 бланке, первый экземпляр отправляют адресату, второй</w:t>
      </w:r>
      <w:r w:rsidR="008E2D62" w:rsidRPr="008E2D62">
        <w:rPr>
          <w:rFonts w:ascii="Times New Roman" w:hAnsi="Times New Roman"/>
          <w:noProof/>
          <w:kern w:val="20"/>
          <w:sz w:val="24"/>
          <w:szCs w:val="24"/>
          <w:lang w:val="ru-RU"/>
        </w:rPr>
        <w:t xml:space="preserve"> – 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 дело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-к тексту письма нельзя прилагать документы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исходящие письма должны быть завизированы заинтересованными должностными лицами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визы </w:t>
      </w:r>
      <w:proofErr w:type="gramStart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заинтересованных</w:t>
      </w:r>
      <w:proofErr w:type="gramEnd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проставляются на лицевой стороне последнего листа копии письма, которая остается на предприятии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Каковы основные элементы доклада?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вступление</w:t>
      </w:r>
    </w:p>
    <w:p w:rsidR="008E2D62" w:rsidRPr="008E2D62" w:rsidRDefault="00B63211" w:rsidP="008E2D62">
      <w:pPr>
        <w:pStyle w:val="a9"/>
        <w:tabs>
          <w:tab w:val="clear" w:pos="4677"/>
          <w:tab w:val="clear" w:pos="9355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основная часть</w:t>
      </w:r>
    </w:p>
    <w:p w:rsidR="008E2D62" w:rsidRPr="008E2D62" w:rsidRDefault="008E2D62" w:rsidP="008E2D62">
      <w:pPr>
        <w:pStyle w:val="a9"/>
        <w:tabs>
          <w:tab w:val="clear" w:pos="4677"/>
          <w:tab w:val="clear" w:pos="9355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-анализ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выводы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noProof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рекомендации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Назовите основные рекомендации при составлении телефонограмм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передавать краткую и срочную информацию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проверять правильность записи повторным чтением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не передавать сложные тексты (текст должен быть не более</w:t>
      </w:r>
      <w:r w:rsidR="008E2D62" w:rsidRPr="008E2D62">
        <w:rPr>
          <w:rFonts w:ascii="Times New Roman" w:hAnsi="Times New Roman"/>
          <w:noProof/>
          <w:kern w:val="20"/>
          <w:sz w:val="24"/>
          <w:szCs w:val="24"/>
          <w:lang w:val="ru-RU"/>
        </w:rPr>
        <w:t xml:space="preserve"> 50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слов)</w:t>
      </w:r>
    </w:p>
    <w:p w:rsidR="008E2D62" w:rsidRPr="008E2D62" w:rsidRDefault="00B63211" w:rsidP="008E2D62">
      <w:pPr>
        <w:pStyle w:val="a9"/>
        <w:tabs>
          <w:tab w:val="clear" w:pos="4677"/>
          <w:tab w:val="clear" w:pos="9355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не использовать трудно выговариваемые и редкие слова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записывать в специальный журнал, или оформлять на пишущей машине с последующей регистрацией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применение специальных бланков целесообразно при значительном объеме телефонограмм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 xml:space="preserve">-передавать </w:t>
      </w: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название организации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реквизиты указываются в заявлении о приеме на работу?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</w:t>
      </w: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название организации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название вида документа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-место составления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дата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адресат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от кого направлено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текст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подпись</w:t>
      </w:r>
    </w:p>
    <w:p w:rsid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B63211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B63211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lastRenderedPageBreak/>
        <w:t>Задание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отличия заявлений о переводе, о предоставлении учебного отпуска, отпуска по беременности и родам и т.п. от заявления о приеме на работу?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должны содержать в тексте указания на соответствующие документы (справка с места учебы, больничный лист, справка из поликлиники и т.п.), без чего решение вопроса невозможно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документы представляются вместе с заявлением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-должны готовиться в печатном варианте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-нет правильного ответа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особенности, выделяющие приказ по личному составу в отдельный вид документов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оформление приказа не оговорено в </w:t>
      </w:r>
      <w:proofErr w:type="spellStart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ГОСТе</w:t>
      </w:r>
      <w:proofErr w:type="spellEnd"/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номер (индекс) пишется с буквой "к"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-это приказ по основной деятельности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констатирующей части в приказе может не быть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каждому пункту приказа дается основание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фамилии, имена и отчества пишутся полностью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благодарности и взыскания оформляются отдельными приказами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формулировки приказа по кадрам должны быть четкими, точными, подробными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pStyle w:val="21"/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реквизиты шаблона приказа по личному составу</w:t>
      </w:r>
    </w:p>
    <w:p w:rsidR="008E2D62" w:rsidRPr="008E2D62" w:rsidRDefault="008E2D62" w:rsidP="008E2D62">
      <w:pPr>
        <w:pStyle w:val="21"/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-наименование министерства или ведомства (при необходимости)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-название организации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-название вида документа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-место издания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-дата, номер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-заголовок текста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-текст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-основания к пунктам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-подпись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-визы согласования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-подписи сотрудников, ознакомленных с приказом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-отметка о направлении в дело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все перечисленное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 оформляется выписка из приказа по личному составу?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-делается два экземпляра приказа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делается копия части подлинного документа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 xml:space="preserve">наносится </w:t>
      </w:r>
      <w:proofErr w:type="spellStart"/>
      <w:r w:rsidR="008E2D62" w:rsidRPr="008E2D62">
        <w:rPr>
          <w:rFonts w:ascii="Times New Roman" w:hAnsi="Times New Roman"/>
          <w:sz w:val="24"/>
          <w:szCs w:val="24"/>
          <w:lang w:val="ru-RU"/>
        </w:rPr>
        <w:t>заверительная</w:t>
      </w:r>
      <w:proofErr w:type="spellEnd"/>
      <w:r w:rsidR="008E2D62" w:rsidRPr="008E2D62">
        <w:rPr>
          <w:rFonts w:ascii="Times New Roman" w:hAnsi="Times New Roman"/>
          <w:sz w:val="24"/>
          <w:szCs w:val="24"/>
          <w:lang w:val="ru-RU"/>
        </w:rPr>
        <w:t xml:space="preserve"> надпись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 нет правильного ответа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данные вносятся в трудовую книжку?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сведения о работнике: фамилия, имя, отчество, дата рождения, образование, профессия, специальность</w:t>
      </w:r>
      <w:proofErr w:type="gramEnd"/>
    </w:p>
    <w:p w:rsidR="008E2D62" w:rsidRPr="008E2D62" w:rsidRDefault="00B63211" w:rsidP="008E2D62">
      <w:pPr>
        <w:pStyle w:val="a9"/>
        <w:tabs>
          <w:tab w:val="clear" w:pos="4677"/>
          <w:tab w:val="clear" w:pos="9355"/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сведения о работе: прием, перевод, увольнение</w:t>
      </w:r>
    </w:p>
    <w:p w:rsidR="008E2D62" w:rsidRPr="008E2D62" w:rsidRDefault="008E2D62" w:rsidP="008E2D62">
      <w:pPr>
        <w:pStyle w:val="a9"/>
        <w:tabs>
          <w:tab w:val="clear" w:pos="4677"/>
          <w:tab w:val="clear" w:pos="9355"/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-сведения о функциях работника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сведения о награждениях и поощрениях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сведения об открытиях, на которые выданы дипломы, об изобретениях и рационализаторских предложениях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 выдается дубликат трудовой книжки?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</w:t>
      </w: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выдается не позднее 7 дней после обращения работника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lastRenderedPageBreak/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выдается не позднее 15 дней после обращения работника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надпись "Дубликат" наносится в правом верхнем углу титульного листа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-восстанавливается только последняя запись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заносятся записи о работе, награждениях, поощрениях по месту последней работы на основании ранее изданных приказов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делается запись об общем стаже работы до поступления на данное предприятие, подтвержденном документами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 выдаче дубликата на титульном листе трудовой книжки, пришедшей в негодность, пишут: "Взамен выдан дубликат"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 вносятся изменения в трудовую книжку?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 разделах "Сведения о работе", "Сведения о награждениях" зачеркивание неточных записей не разрешается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изменение записей (о фамилии, дате рождения, образовании) производятся администрацией по последнему месту работы на основании соответствующих документов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изменения пишутся на титульном листе книжки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изменения не вносятся, выдается новая книжка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исправленные сведения должны соответствовать подлиннику приказа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обнаруженные неправильные записи о работе, переводе на работу, о поощрениях и</w:t>
      </w:r>
      <w:r w:rsidR="008E2D62" w:rsidRPr="008E2D62">
        <w:rPr>
          <w:rFonts w:ascii="Times New Roman" w:hAnsi="Times New Roman"/>
          <w:noProof/>
          <w:kern w:val="20"/>
          <w:sz w:val="24"/>
          <w:szCs w:val="24"/>
          <w:lang w:val="ru-RU"/>
        </w:rPr>
        <w:t xml:space="preserve"> т.д.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исправляются администрацией того предприятия, где эта запись была сделана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 ликвидации организации, сделавшая неправильную запись, исправление делает организация-правопреемник, при ее отсутствии</w:t>
      </w:r>
      <w:r w:rsidR="008E2D62" w:rsidRPr="008E2D62">
        <w:rPr>
          <w:rFonts w:ascii="Times New Roman" w:hAnsi="Times New Roman"/>
          <w:noProof/>
          <w:kern w:val="20"/>
          <w:sz w:val="24"/>
          <w:szCs w:val="24"/>
          <w:lang w:val="ru-RU"/>
        </w:rPr>
        <w:t xml:space="preserve"> – 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вышестоящая организация, которой подчинялась ликвидированное предприятие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-ссылки на документы  не даются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ссылки на документы заверяются подписью руководителя, или сотрудника, ведущего кадровую документацию, ставится печать организации или отдела кадров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Сколько лет и как хранятся трудовые книжки?</w:t>
      </w:r>
    </w:p>
    <w:p w:rsidR="008E2D62" w:rsidRPr="008E2D62" w:rsidRDefault="00B63211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трудовые книжки и их дубликаты, не полученные работниками при увольнении, хранятся в течени</w:t>
      </w:r>
      <w:proofErr w:type="gramStart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и</w:t>
      </w:r>
      <w:proofErr w:type="gramEnd"/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2 лет в отделе кадров отдельно от остальных трудовых книжек</w:t>
      </w:r>
    </w:p>
    <w:p w:rsidR="008E2D62" w:rsidRPr="008E2D62" w:rsidRDefault="008E2D62" w:rsidP="008E2D62">
      <w:pPr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-трудовые книжки и их дубликаты, не полученные работниками при увольнении, пересылаются работникам по почте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невостребованные трудовые книжки (дубликаты) хранятся в архиве</w:t>
      </w:r>
      <w:r w:rsidR="008E2D62" w:rsidRPr="008E2D62">
        <w:rPr>
          <w:rFonts w:ascii="Times New Roman" w:hAnsi="Times New Roman"/>
          <w:noProof/>
          <w:kern w:val="20"/>
          <w:sz w:val="24"/>
          <w:szCs w:val="24"/>
          <w:lang w:val="ru-RU"/>
        </w:rPr>
        <w:t xml:space="preserve"> 50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лет, по истечении этого срока могут быть уничтожены в установленном порядке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 нет правильного ответа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Бланк – это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-зафиксированная на материальном носителе информация с реквизитами, позволяющими ее идентифицировать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стандартный лист бумаги с воспроизведенной на нем постоянной информацией документа и местом, отведенным для переменной информации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-типовой вид, образец, которому должно удовлетворять что-нибудь по своим признакам, свойствам, качествам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Правовым актом, издаваемым руководителем предприятия для выполнения производственных задач называется: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Приказ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-Протокол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-Докладная записка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-Документ</w:t>
      </w:r>
    </w:p>
    <w:p w:rsid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B63211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lastRenderedPageBreak/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Протокол – это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-документ, содержащий копию той части текста приказа, которая нужна конкретному исполнителю для работы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документ, фиксирующий ход обсуждения вопросов и принятия решений коллегиальными органами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-распорядительный документ коллегиального органа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-документ, составленный несколькими лицами и подтверждающий факты, события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Акт - это ...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-документ, содержащий копию той части текста приказа, которая нужна конкретному исполнителю для работы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-распорядительный документ, доводящийся до непосредственного исполнителя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документ, составленный несколькими лицами и подтверждающий факты, события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-документ, издаваемый руководителем предприятия для выполнения производственных задач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Документом, адресованным руководителю предприятия и содержащим изложение какого-либо вопроса, факта, а также предложения составителя по излагаемому вопросу, называется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-Справка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-Резюме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-Доверенность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Докладная записка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Такое письмо прилагается к основному документу в тех случаях, когда он требует дополнительного пояснения. В нем указывается, с какой целью направлен основной документ, что с ним надо сделать и в какие сроки.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Сопроводительное письмо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-Гарантийное письмо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-Инструкционные (директивные) письма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-Нет правильного ответа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Это письмо содержит обязательство оплаты какого-либо вида работ, сроков выполнения и качества продукции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-Сопроводительное письмо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Гарантийное письмо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-Инструкционные (директивные) письма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-Нет правильного ответа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Что такое устав организации?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свод правил, регулирующих деятельность организаций, учреждений и предприятий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-нормативный документ, регулирующий деятельность сотрудников предприятия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-оба варианта верные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основные виды инструкций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инструкции, регламентирующие порядок выполнения какого-либо процесса, в осуществлении которого принимают участие исполнители (должностные лица; подразделения)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должностные инструкции, указывающие функции, права, обязанности, ответственность должностных лиц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-инструкции, определяющие сроки выполнения работы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lastRenderedPageBreak/>
        <w:t>-все варианты верные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бывают положения?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индивидуальные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типовые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-общепринятые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Кто подписывает и утверждает положения?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подписывает - руководитель структурного подразделения (деятельность которого регламентируется)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подписывает - вышестоящий руководитель, которому подчиняется данное подразделение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подписывает - разработчик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-подписывает - руководитель предприятия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-подписывает - распорядительный документ вышестоящей организации (при утверждении положения об организации)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-утверждает - руководитель структурного подразделения (деятельность которого регламентируется)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-утверждает - вышестоящий руководитель, которому подчиняется данное подразделение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-утверждает - разработчик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утверждает - руководитель предприятия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утверждает - распорядительный документ вышестоящей организации (при утверждении положения об организации)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положения закрепляет штатное расписание организации?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должностной и численный состав предприятия для определения фонда заработной платы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перечень должностей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-функциональные обязанности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количество штатных единиц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должностные оклады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надбавки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месячный фонд заработной платы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 xml:space="preserve">Какие документы относятся к </w:t>
      </w:r>
      <w:proofErr w:type="gramStart"/>
      <w:r w:rsidRPr="008E2D62">
        <w:rPr>
          <w:rFonts w:ascii="Times New Roman" w:hAnsi="Times New Roman"/>
          <w:sz w:val="24"/>
          <w:szCs w:val="24"/>
          <w:lang w:val="ru-RU"/>
        </w:rPr>
        <w:t>распорядительным</w:t>
      </w:r>
      <w:proofErr w:type="gramEnd"/>
      <w:r w:rsidRPr="008E2D62">
        <w:rPr>
          <w:rFonts w:ascii="Times New Roman" w:hAnsi="Times New Roman"/>
          <w:sz w:val="24"/>
          <w:szCs w:val="24"/>
          <w:lang w:val="ru-RU"/>
        </w:rPr>
        <w:t>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приказы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инструкции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указания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-акты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решения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-справки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постановления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распоряжения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По каким вопросам обязательно издаются распорядительные документы?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 организационным вопросам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 вопросам планирования, производства и строительства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 материально-техническому снабжению и сбыту, финансам и кредитам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 труду и заработной плате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-по распределению основных фондов и их закреплению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pStyle w:val="21"/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lastRenderedPageBreak/>
        <w:t>Что такое распоряжение?</w:t>
      </w:r>
    </w:p>
    <w:p w:rsidR="008E2D62" w:rsidRPr="008E2D62" w:rsidRDefault="00B63211" w:rsidP="008E2D62">
      <w:pPr>
        <w:pStyle w:val="21"/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акт управления государственного органа, имеющий властный характер, изданный в рамках присвоенной должностному лицу, государственному органу компетенции, имеющий обязательную силу для граждан и организаций, которым это распоряжение адресовано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-распорядительный документ, издаваемый органами государственного управления; министерствами, ведомствами, организациями по вопросам организационно-методического характера, вопросам, связанным с организацией исполнения приказов, инструкций и других документов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 оба варианта правильные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группы распоряжений существуют?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распоряжения общего, длительного действия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-распоряжения сводного, обобщающего характера</w:t>
      </w:r>
    </w:p>
    <w:p w:rsidR="008E2D62" w:rsidRPr="008E2D62" w:rsidRDefault="00B63211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распоряжения, касающиеся конкретного вопроса, отдельного случая</w:t>
      </w:r>
    </w:p>
    <w:p w:rsidR="008E2D62" w:rsidRDefault="008E2D62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1653CB" w:rsidRPr="008E2D62" w:rsidRDefault="001653CB" w:rsidP="008E2D62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Формулу =В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Pr="00E32280">
        <w:rPr>
          <w:rFonts w:ascii="Times New Roman" w:hAnsi="Times New Roman"/>
          <w:sz w:val="24"/>
          <w:szCs w:val="24"/>
          <w:lang w:val="ru-RU"/>
        </w:rPr>
        <w:t>*$A$1, хранящуюся в ячейке С1 электронной таблицы, необходимо скопировать в ячейку С2. Укажите формулу, которая будет храниться в ячейке С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>2</w:t>
      </w:r>
      <w:proofErr w:type="gramEnd"/>
      <w:r w:rsidRPr="00E32280">
        <w:rPr>
          <w:rFonts w:ascii="Times New Roman" w:hAnsi="Times New Roman"/>
          <w:sz w:val="24"/>
          <w:szCs w:val="24"/>
          <w:lang w:val="ru-RU"/>
        </w:rPr>
        <w:t xml:space="preserve"> после копирования _____</w:t>
      </w:r>
    </w:p>
    <w:p w:rsidR="00AD748F" w:rsidRPr="00AD748F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AD748F" w:rsidRPr="00AD748F">
        <w:rPr>
          <w:rFonts w:ascii="Times New Roman" w:hAnsi="Times New Roman"/>
          <w:sz w:val="24"/>
          <w:szCs w:val="24"/>
        </w:rPr>
        <w:t xml:space="preserve"> =B2*$A$1</w:t>
      </w:r>
    </w:p>
    <w:p w:rsidR="00AD748F" w:rsidRPr="00AD748F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AD748F">
        <w:rPr>
          <w:rFonts w:ascii="Times New Roman" w:hAnsi="Times New Roman"/>
          <w:sz w:val="24"/>
          <w:szCs w:val="24"/>
        </w:rPr>
        <w:t>– =B$2*$A$1</w:t>
      </w:r>
    </w:p>
    <w:p w:rsidR="00AD748F" w:rsidRPr="00AD748F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AD748F">
        <w:rPr>
          <w:rFonts w:ascii="Times New Roman" w:hAnsi="Times New Roman"/>
          <w:sz w:val="24"/>
          <w:szCs w:val="24"/>
        </w:rPr>
        <w:t>– =$B2*A1</w:t>
      </w:r>
    </w:p>
    <w:p w:rsidR="00AD748F" w:rsidRPr="00AD748F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AD748F">
        <w:rPr>
          <w:rFonts w:ascii="Times New Roman" w:hAnsi="Times New Roman"/>
          <w:sz w:val="24"/>
          <w:szCs w:val="24"/>
        </w:rPr>
        <w:t>– =B1*A2</w:t>
      </w:r>
    </w:p>
    <w:p w:rsidR="00AD748F" w:rsidRPr="00AD748F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AD748F" w:rsidRPr="00AD748F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Столбцы в электронной таблице обычно обозначаются: _____</w:t>
      </w: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арабскими цифрами</w:t>
      </w:r>
    </w:p>
    <w:p w:rsidR="00AD748F" w:rsidRPr="00E32280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E32280">
        <w:rPr>
          <w:rFonts w:ascii="Times New Roman" w:hAnsi="Times New Roman"/>
          <w:sz w:val="24"/>
          <w:szCs w:val="24"/>
          <w:lang w:val="ru-RU"/>
        </w:rPr>
        <w:t xml:space="preserve"> буквами латинского алфавита (A,B,C…)</w:t>
      </w:r>
    </w:p>
    <w:p w:rsidR="00AD748F" w:rsidRPr="00E32280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E32280">
        <w:rPr>
          <w:rFonts w:ascii="Times New Roman" w:hAnsi="Times New Roman"/>
          <w:sz w:val="24"/>
          <w:szCs w:val="24"/>
          <w:lang w:val="ru-RU"/>
        </w:rPr>
        <w:t xml:space="preserve"> сочетанием букв латинского алфавита (</w:t>
      </w:r>
      <w:proofErr w:type="gramStart"/>
      <w:r w:rsidR="00AD748F" w:rsidRPr="00E32280">
        <w:rPr>
          <w:rFonts w:ascii="Times New Roman" w:hAnsi="Times New Roman"/>
          <w:sz w:val="24"/>
          <w:szCs w:val="24"/>
          <w:lang w:val="ru-RU"/>
        </w:rPr>
        <w:t>A</w:t>
      </w:r>
      <w:proofErr w:type="gramEnd"/>
      <w:r w:rsidR="00AD748F" w:rsidRPr="00E32280">
        <w:rPr>
          <w:rFonts w:ascii="Times New Roman" w:hAnsi="Times New Roman"/>
          <w:sz w:val="24"/>
          <w:szCs w:val="24"/>
          <w:lang w:val="ru-RU"/>
        </w:rPr>
        <w:t>А,…,BC…)</w:t>
      </w: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сочетанием букв и арабских цифр</w:t>
      </w: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При копировании или перемещении формулы _____</w:t>
      </w: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относительные ссылки ячеек не меняются, абсолютные меняются</w:t>
      </w:r>
    </w:p>
    <w:p w:rsidR="00AD748F" w:rsidRPr="00E32280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E32280">
        <w:rPr>
          <w:rFonts w:ascii="Times New Roman" w:hAnsi="Times New Roman"/>
          <w:sz w:val="24"/>
          <w:szCs w:val="24"/>
          <w:lang w:val="ru-RU"/>
        </w:rPr>
        <w:t xml:space="preserve"> относительные ссылки ячеек меняются, абсолютные остаются неизменными</w:t>
      </w: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относительные ссылки ячеек не меняются, абсолютные остаются неизменными</w:t>
      </w: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относительные и абсолютные ссылки ячеек меняются</w:t>
      </w: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D748F" w:rsidRPr="00B63211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Длинное имя файла может содержать любые символы, 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>кроме</w:t>
      </w:r>
      <w:proofErr w:type="gramEnd"/>
      <w:r w:rsidRPr="00E32280">
        <w:rPr>
          <w:rFonts w:ascii="Times New Roman" w:hAnsi="Times New Roman"/>
          <w:sz w:val="24"/>
          <w:szCs w:val="24"/>
          <w:lang w:val="ru-RU"/>
        </w:rPr>
        <w:t xml:space="preserve"> _____</w:t>
      </w:r>
    </w:p>
    <w:p w:rsidR="00AD748F" w:rsidRPr="00E322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_ -символа подчеркивания</w:t>
      </w:r>
    </w:p>
    <w:p w:rsidR="00AD748F" w:rsidRPr="00E32280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E32280">
        <w:rPr>
          <w:rFonts w:ascii="Times New Roman" w:hAnsi="Times New Roman"/>
          <w:sz w:val="24"/>
          <w:szCs w:val="24"/>
          <w:lang w:val="ru-RU"/>
        </w:rPr>
        <w:t xml:space="preserve"> \ - обратная косая черта</w:t>
      </w:r>
    </w:p>
    <w:p w:rsidR="00AD748F" w:rsidRPr="00E32280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E32280">
        <w:rPr>
          <w:rFonts w:ascii="Times New Roman" w:hAnsi="Times New Roman"/>
          <w:sz w:val="24"/>
          <w:szCs w:val="24"/>
          <w:lang w:val="ru-RU"/>
        </w:rPr>
        <w:t xml:space="preserve"> &gt; - знак «больше»</w:t>
      </w:r>
    </w:p>
    <w:p w:rsidR="00AD748F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E32280">
        <w:rPr>
          <w:rFonts w:ascii="Times New Roman" w:hAnsi="Times New Roman"/>
          <w:sz w:val="24"/>
          <w:szCs w:val="24"/>
          <w:lang w:val="ru-RU"/>
        </w:rPr>
        <w:t xml:space="preserve"> : - двоеточие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D748F" w:rsidRPr="008E2D62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Что такое указание?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-акт управления государственного органа, имеющий властный характер, изданный в рамках присвоенной должностному лицу, государственному органу компетенции, имеющий обязательную силу для граждан и организаций, которым это распоряжение адресовано</w:t>
      </w:r>
    </w:p>
    <w:p w:rsidR="00AD748F" w:rsidRPr="008E2D62" w:rsidRDefault="00B63211" w:rsidP="00AD748F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AD748F" w:rsidRPr="008E2D62">
        <w:rPr>
          <w:rFonts w:ascii="Times New Roman" w:hAnsi="Times New Roman"/>
          <w:kern w:val="20"/>
          <w:sz w:val="24"/>
          <w:szCs w:val="24"/>
          <w:lang w:val="ru-RU"/>
        </w:rPr>
        <w:t>распорядительный документ, издаваемый органами государственного управления; министерствами, ведомствами, организациями по вопросам организационно-методического характера, вопросам, связанным с организацией исполнения приказов, инструкций и других документов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lastRenderedPageBreak/>
        <w:t>- оба варианта правильные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B741A7" w:rsidRDefault="00B741A7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D748F" w:rsidRPr="008E2D62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8E2D62" w:rsidRDefault="00AD748F" w:rsidP="00B741A7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 содержания приказа доводится до сведения исполнителей?</w:t>
      </w:r>
      <w:r w:rsidR="00B741A7">
        <w:rPr>
          <w:rFonts w:ascii="Times New Roman" w:hAnsi="Times New Roman"/>
          <w:sz w:val="24"/>
          <w:szCs w:val="24"/>
          <w:lang w:val="ru-RU"/>
        </w:rPr>
        <w:t xml:space="preserve"> Выберите правильный ответ.</w:t>
      </w:r>
    </w:p>
    <w:p w:rsidR="00AD748F" w:rsidRPr="008E2D62" w:rsidRDefault="00B741A7" w:rsidP="00AD748F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8E2D62">
        <w:rPr>
          <w:rFonts w:ascii="Times New Roman" w:hAnsi="Times New Roman"/>
          <w:sz w:val="24"/>
          <w:szCs w:val="24"/>
          <w:lang w:val="ru-RU"/>
        </w:rPr>
        <w:t>готовится список подразделений и должностных лиц для рассылки приказа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в приказе указывается пункт "Приказ довести до сведения"</w:t>
      </w:r>
    </w:p>
    <w:p w:rsidR="00AD748F" w:rsidRPr="008E2D62" w:rsidRDefault="00B741A7" w:rsidP="00AD748F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8E2D62">
        <w:rPr>
          <w:rFonts w:ascii="Times New Roman" w:hAnsi="Times New Roman"/>
          <w:sz w:val="24"/>
          <w:szCs w:val="24"/>
          <w:lang w:val="ru-RU"/>
        </w:rPr>
        <w:t>в случае необходимости информирования всех сотрудников в приказе указывается пункт "Приказ довести до сведения"</w:t>
      </w:r>
    </w:p>
    <w:p w:rsidR="00AD748F" w:rsidRPr="008E2D62" w:rsidRDefault="00B63211" w:rsidP="00AD748F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AD748F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оба варианта правильные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D748F" w:rsidRPr="008E2D62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В каком падеже формулируется заголовок к тексту документа?</w:t>
      </w:r>
    </w:p>
    <w:p w:rsidR="00AD748F" w:rsidRPr="008E2D62" w:rsidRDefault="00B63211" w:rsidP="00AD748F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AD748F" w:rsidRPr="008E2D62">
        <w:rPr>
          <w:rFonts w:ascii="Times New Roman" w:hAnsi="Times New Roman"/>
          <w:kern w:val="20"/>
          <w:sz w:val="24"/>
          <w:szCs w:val="24"/>
          <w:lang w:val="ru-RU"/>
        </w:rPr>
        <w:t>в предложном падеже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-в творительном падеже</w:t>
      </w:r>
    </w:p>
    <w:p w:rsidR="00AD748F" w:rsidRPr="008E2D62" w:rsidRDefault="00B63211" w:rsidP="00AD748F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AD748F" w:rsidRPr="008E2D62">
        <w:rPr>
          <w:rFonts w:ascii="Times New Roman" w:hAnsi="Times New Roman"/>
          <w:kern w:val="20"/>
          <w:sz w:val="24"/>
          <w:szCs w:val="24"/>
          <w:lang w:val="ru-RU"/>
        </w:rPr>
        <w:t>в дательном падеже</w:t>
      </w:r>
    </w:p>
    <w:p w:rsidR="00AD748F" w:rsidRPr="008E2D62" w:rsidRDefault="00B63211" w:rsidP="00AD748F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AD748F" w:rsidRPr="008E2D62">
        <w:rPr>
          <w:rFonts w:ascii="Times New Roman" w:hAnsi="Times New Roman"/>
          <w:kern w:val="20"/>
          <w:sz w:val="24"/>
          <w:szCs w:val="24"/>
          <w:lang w:val="ru-RU"/>
        </w:rPr>
        <w:t>в родительном падеже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D748F" w:rsidRPr="008E2D62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документы допускается подготовить без заголовка к тексту документа?</w:t>
      </w:r>
    </w:p>
    <w:p w:rsidR="00AD748F" w:rsidRPr="008E2D62" w:rsidRDefault="00B63211" w:rsidP="00AD748F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noProof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AD748F" w:rsidRPr="008E2D62">
        <w:rPr>
          <w:rFonts w:ascii="Times New Roman" w:hAnsi="Times New Roman"/>
          <w:kern w:val="20"/>
          <w:sz w:val="24"/>
          <w:szCs w:val="24"/>
          <w:lang w:val="ru-RU"/>
        </w:rPr>
        <w:t>короткие документы формата А5 (148х</w:t>
      </w:r>
      <w:r w:rsidR="00AD748F" w:rsidRPr="008E2D62">
        <w:rPr>
          <w:rFonts w:ascii="Times New Roman" w:hAnsi="Times New Roman"/>
          <w:noProof/>
          <w:kern w:val="20"/>
          <w:sz w:val="24"/>
          <w:szCs w:val="24"/>
          <w:lang w:val="ru-RU"/>
        </w:rPr>
        <w:t>210)</w:t>
      </w:r>
    </w:p>
    <w:p w:rsidR="00AD748F" w:rsidRPr="008E2D62" w:rsidRDefault="00B63211" w:rsidP="00AD748F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AD748F" w:rsidRPr="008E2D62">
        <w:rPr>
          <w:rFonts w:ascii="Times New Roman" w:hAnsi="Times New Roman"/>
          <w:kern w:val="20"/>
          <w:sz w:val="24"/>
          <w:szCs w:val="24"/>
          <w:lang w:val="ru-RU"/>
        </w:rPr>
        <w:t>извещения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-документы, относящиеся к системе организационно-распорядительной документации (плановая, отчетно-статистическая, расчетно-денежная и другие системы документации)</w:t>
      </w:r>
    </w:p>
    <w:p w:rsidR="00AD748F" w:rsidRPr="008E2D62" w:rsidRDefault="00B63211" w:rsidP="00AD748F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AD748F" w:rsidRPr="008E2D62">
        <w:rPr>
          <w:rFonts w:ascii="Times New Roman" w:hAnsi="Times New Roman"/>
          <w:kern w:val="20"/>
          <w:sz w:val="24"/>
          <w:szCs w:val="24"/>
          <w:lang w:val="ru-RU"/>
        </w:rPr>
        <w:t>телеграммы</w:t>
      </w:r>
    </w:p>
    <w:p w:rsidR="00AD748F" w:rsidRPr="008E2D62" w:rsidRDefault="00B63211" w:rsidP="00AD748F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AD748F" w:rsidRPr="008E2D62">
        <w:rPr>
          <w:rFonts w:ascii="Times New Roman" w:hAnsi="Times New Roman"/>
          <w:kern w:val="20"/>
          <w:sz w:val="24"/>
          <w:szCs w:val="24"/>
          <w:lang w:val="ru-RU"/>
        </w:rPr>
        <w:t>телефонограммы</w:t>
      </w:r>
    </w:p>
    <w:p w:rsidR="00AD748F" w:rsidRPr="008E2D62" w:rsidRDefault="00AD748F" w:rsidP="00AD748F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К какому виду приказа относится приказ об организации работы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-Приказ по личному составу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-Приказ по планированию</w:t>
      </w:r>
    </w:p>
    <w:p w:rsidR="00AD748F" w:rsidRPr="00513480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513480">
        <w:rPr>
          <w:rFonts w:ascii="Times New Roman" w:hAnsi="Times New Roman"/>
          <w:sz w:val="24"/>
          <w:szCs w:val="24"/>
          <w:lang w:val="ru-RU"/>
        </w:rPr>
        <w:t>Приказ по основной деятельности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-Приказ по организации работы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Реклама должна быть</w:t>
      </w:r>
    </w:p>
    <w:p w:rsidR="00AD748F" w:rsidRPr="00513480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513480">
        <w:rPr>
          <w:rFonts w:ascii="Times New Roman" w:hAnsi="Times New Roman"/>
          <w:sz w:val="24"/>
          <w:szCs w:val="24"/>
          <w:lang w:val="ru-RU"/>
        </w:rPr>
        <w:t>Информационно-насыщенной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-Длинной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-Простой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–все перечисленное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К законодательным и правовым актам в сфере информации и документации относятся</w:t>
      </w:r>
      <w:r w:rsidR="00B741A7">
        <w:rPr>
          <w:rFonts w:ascii="Times New Roman" w:hAnsi="Times New Roman"/>
          <w:sz w:val="24"/>
          <w:szCs w:val="24"/>
          <w:lang w:val="ru-RU"/>
        </w:rPr>
        <w:t>. Выберите правильный ответ.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-Законы Российской Федерации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-Указы и распоряжения Президента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-Постановления и распоряжения Правительства</w:t>
      </w:r>
    </w:p>
    <w:p w:rsidR="00AD748F" w:rsidRPr="00513480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513480">
        <w:rPr>
          <w:rFonts w:ascii="Times New Roman" w:hAnsi="Times New Roman"/>
          <w:sz w:val="24"/>
          <w:szCs w:val="24"/>
          <w:lang w:val="ru-RU"/>
        </w:rPr>
        <w:t>Все варианты верны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Нормативными документами, содержащими систематизированный перечень наименований объектов и их кодов, называются</w:t>
      </w:r>
    </w:p>
    <w:p w:rsidR="00AD748F" w:rsidRPr="00513480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513480">
        <w:rPr>
          <w:rFonts w:ascii="Times New Roman" w:hAnsi="Times New Roman"/>
          <w:sz w:val="24"/>
          <w:szCs w:val="24"/>
          <w:lang w:val="ru-RU"/>
        </w:rPr>
        <w:t>классификаторы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-акты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-протоколы</w:t>
      </w:r>
    </w:p>
    <w:p w:rsidR="00AD748F" w:rsidRPr="00513480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lastRenderedPageBreak/>
        <w:t>-приказы</w:t>
      </w:r>
    </w:p>
    <w:p w:rsidR="00B741A7" w:rsidRPr="00513480" w:rsidRDefault="00B741A7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D748F" w:rsidRPr="00F81612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5F2EF9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Что необходимо для эффективного использования современных технологий в делопроизводстве?</w:t>
      </w:r>
    </w:p>
    <w:p w:rsidR="00AD748F" w:rsidRPr="005F2EF9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5F2EF9">
        <w:rPr>
          <w:rFonts w:ascii="Times New Roman" w:hAnsi="Times New Roman"/>
          <w:sz w:val="24"/>
          <w:szCs w:val="24"/>
          <w:lang w:val="ru-RU"/>
        </w:rPr>
        <w:t>единые правила оформления документов и их реквизитов</w:t>
      </w:r>
    </w:p>
    <w:p w:rsidR="00AD748F" w:rsidRPr="005F2EF9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-технологичность процессов работы с документами</w:t>
      </w:r>
    </w:p>
    <w:p w:rsidR="00AD748F" w:rsidRPr="005F2EF9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5F2EF9">
        <w:rPr>
          <w:rFonts w:ascii="Times New Roman" w:hAnsi="Times New Roman"/>
          <w:sz w:val="24"/>
          <w:szCs w:val="24"/>
          <w:lang w:val="ru-RU"/>
        </w:rPr>
        <w:t>унификация состава и форм документов</w:t>
      </w:r>
    </w:p>
    <w:p w:rsidR="00AD748F" w:rsidRPr="005F2EF9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-закупка современной компьютерной техники</w:t>
      </w:r>
    </w:p>
    <w:p w:rsidR="00AD748F" w:rsidRPr="005F2EF9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AD748F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AD748F" w:rsidRPr="005F2EF9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Какие технологии делопроизводства сложились в настоящее время</w:t>
      </w:r>
    </w:p>
    <w:p w:rsidR="00AD748F" w:rsidRPr="005F2EF9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-Европейская</w:t>
      </w:r>
    </w:p>
    <w:p w:rsidR="00AD748F" w:rsidRPr="005F2EF9" w:rsidRDefault="00B63211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5F2EF9">
        <w:rPr>
          <w:rFonts w:ascii="Times New Roman" w:hAnsi="Times New Roman"/>
          <w:sz w:val="24"/>
          <w:szCs w:val="24"/>
          <w:lang w:val="ru-RU"/>
        </w:rPr>
        <w:t>Российская</w:t>
      </w:r>
    </w:p>
    <w:p w:rsidR="00AD748F" w:rsidRPr="005F2EF9" w:rsidRDefault="00AD748F" w:rsidP="00AD748F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-Азиатская</w:t>
      </w:r>
    </w:p>
    <w:p w:rsidR="008E2D62" w:rsidRPr="008E2D62" w:rsidRDefault="00B63211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AD748F" w:rsidRPr="005F2EF9">
        <w:rPr>
          <w:rFonts w:ascii="Times New Roman" w:hAnsi="Times New Roman"/>
          <w:sz w:val="24"/>
          <w:szCs w:val="24"/>
          <w:lang w:val="ru-RU"/>
        </w:rPr>
        <w:t>Западная</w:t>
      </w:r>
    </w:p>
    <w:sectPr w:rsidR="008E2D62" w:rsidRPr="008E2D62" w:rsidSect="00D622EF">
      <w:pgSz w:w="11906" w:h="16838"/>
      <w:pgMar w:top="719" w:right="850" w:bottom="5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A5" w:rsidRDefault="00710CA5" w:rsidP="006D51CA">
      <w:r>
        <w:separator/>
      </w:r>
    </w:p>
  </w:endnote>
  <w:endnote w:type="continuationSeparator" w:id="0">
    <w:p w:rsidR="00710CA5" w:rsidRDefault="00710CA5" w:rsidP="006D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A5" w:rsidRDefault="00710CA5" w:rsidP="006D51CA">
      <w:r>
        <w:separator/>
      </w:r>
    </w:p>
  </w:footnote>
  <w:footnote w:type="continuationSeparator" w:id="0">
    <w:p w:rsidR="00710CA5" w:rsidRDefault="00710CA5" w:rsidP="006D5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0A2"/>
    <w:multiLevelType w:val="hybridMultilevel"/>
    <w:tmpl w:val="53D6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749A1"/>
    <w:multiLevelType w:val="hybridMultilevel"/>
    <w:tmpl w:val="BF3AB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70C7A"/>
    <w:multiLevelType w:val="hybridMultilevel"/>
    <w:tmpl w:val="90B0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92093"/>
    <w:multiLevelType w:val="hybridMultilevel"/>
    <w:tmpl w:val="2646C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08306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FA3088"/>
    <w:multiLevelType w:val="hybridMultilevel"/>
    <w:tmpl w:val="30AE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9F6F63"/>
    <w:multiLevelType w:val="hybridMultilevel"/>
    <w:tmpl w:val="DFB82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4D15A1"/>
    <w:multiLevelType w:val="hybridMultilevel"/>
    <w:tmpl w:val="06822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6C6177"/>
    <w:multiLevelType w:val="hybridMultilevel"/>
    <w:tmpl w:val="BF906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805BB7"/>
    <w:multiLevelType w:val="hybridMultilevel"/>
    <w:tmpl w:val="91A84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8766E5"/>
    <w:multiLevelType w:val="hybridMultilevel"/>
    <w:tmpl w:val="407A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0729A4"/>
    <w:multiLevelType w:val="hybridMultilevel"/>
    <w:tmpl w:val="6DBC3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0C4C39"/>
    <w:multiLevelType w:val="hybridMultilevel"/>
    <w:tmpl w:val="F41CA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5C2E7B"/>
    <w:multiLevelType w:val="hybridMultilevel"/>
    <w:tmpl w:val="A52634C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2A6532"/>
    <w:multiLevelType w:val="hybridMultilevel"/>
    <w:tmpl w:val="00C2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A64B4A"/>
    <w:multiLevelType w:val="hybridMultilevel"/>
    <w:tmpl w:val="4924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F93801"/>
    <w:multiLevelType w:val="hybridMultilevel"/>
    <w:tmpl w:val="9B0CC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5E5CC3"/>
    <w:multiLevelType w:val="hybridMultilevel"/>
    <w:tmpl w:val="FB801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E7E20D7"/>
    <w:multiLevelType w:val="hybridMultilevel"/>
    <w:tmpl w:val="2118E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154B55"/>
    <w:multiLevelType w:val="hybridMultilevel"/>
    <w:tmpl w:val="A2BA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5860FF"/>
    <w:multiLevelType w:val="hybridMultilevel"/>
    <w:tmpl w:val="A484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F5C727B"/>
    <w:multiLevelType w:val="hybridMultilevel"/>
    <w:tmpl w:val="2F869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EC17F9"/>
    <w:multiLevelType w:val="hybridMultilevel"/>
    <w:tmpl w:val="D3EE0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3223B41"/>
    <w:multiLevelType w:val="hybridMultilevel"/>
    <w:tmpl w:val="B7AA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39D2BBE"/>
    <w:multiLevelType w:val="hybridMultilevel"/>
    <w:tmpl w:val="CA8E2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44A1757"/>
    <w:multiLevelType w:val="hybridMultilevel"/>
    <w:tmpl w:val="46601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162F6F"/>
    <w:multiLevelType w:val="hybridMultilevel"/>
    <w:tmpl w:val="A52634C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8290378"/>
    <w:multiLevelType w:val="hybridMultilevel"/>
    <w:tmpl w:val="2684D868"/>
    <w:lvl w:ilvl="0" w:tplc="717E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8646776"/>
    <w:multiLevelType w:val="hybridMultilevel"/>
    <w:tmpl w:val="CD2A6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DA5088"/>
    <w:multiLevelType w:val="hybridMultilevel"/>
    <w:tmpl w:val="805A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AC3BBD"/>
    <w:multiLevelType w:val="hybridMultilevel"/>
    <w:tmpl w:val="E5325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D15662F"/>
    <w:multiLevelType w:val="hybridMultilevel"/>
    <w:tmpl w:val="EECC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D9355B3"/>
    <w:multiLevelType w:val="hybridMultilevel"/>
    <w:tmpl w:val="EDFA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F094987"/>
    <w:multiLevelType w:val="hybridMultilevel"/>
    <w:tmpl w:val="0D5E5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10321E7"/>
    <w:multiLevelType w:val="hybridMultilevel"/>
    <w:tmpl w:val="8848A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72406D"/>
    <w:multiLevelType w:val="hybridMultilevel"/>
    <w:tmpl w:val="8F008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20B2BAF"/>
    <w:multiLevelType w:val="hybridMultilevel"/>
    <w:tmpl w:val="40E89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2152501"/>
    <w:multiLevelType w:val="hybridMultilevel"/>
    <w:tmpl w:val="A204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3A10313"/>
    <w:multiLevelType w:val="hybridMultilevel"/>
    <w:tmpl w:val="47D4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2602BE"/>
    <w:multiLevelType w:val="hybridMultilevel"/>
    <w:tmpl w:val="CD667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49C3926"/>
    <w:multiLevelType w:val="hybridMultilevel"/>
    <w:tmpl w:val="37FC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71F0F33"/>
    <w:multiLevelType w:val="hybridMultilevel"/>
    <w:tmpl w:val="9B12A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9FE30BE"/>
    <w:multiLevelType w:val="hybridMultilevel"/>
    <w:tmpl w:val="2684D868"/>
    <w:lvl w:ilvl="0" w:tplc="717E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A5E111F"/>
    <w:multiLevelType w:val="hybridMultilevel"/>
    <w:tmpl w:val="F6027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BDC4BCA"/>
    <w:multiLevelType w:val="hybridMultilevel"/>
    <w:tmpl w:val="A13E4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0C1268C"/>
    <w:multiLevelType w:val="hybridMultilevel"/>
    <w:tmpl w:val="1C8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830AD"/>
    <w:multiLevelType w:val="hybridMultilevel"/>
    <w:tmpl w:val="192E5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77965EE"/>
    <w:multiLevelType w:val="hybridMultilevel"/>
    <w:tmpl w:val="6FF0D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782474C"/>
    <w:multiLevelType w:val="hybridMultilevel"/>
    <w:tmpl w:val="F55EB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7B022A4"/>
    <w:multiLevelType w:val="hybridMultilevel"/>
    <w:tmpl w:val="3620F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88056CB"/>
    <w:multiLevelType w:val="hybridMultilevel"/>
    <w:tmpl w:val="F948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9BE74DC"/>
    <w:multiLevelType w:val="hybridMultilevel"/>
    <w:tmpl w:val="EFBEF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ABF6F54"/>
    <w:multiLevelType w:val="hybridMultilevel"/>
    <w:tmpl w:val="85CA3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AD82222"/>
    <w:multiLevelType w:val="hybridMultilevel"/>
    <w:tmpl w:val="68700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7406CF"/>
    <w:multiLevelType w:val="hybridMultilevel"/>
    <w:tmpl w:val="DEEA5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D0E02AE"/>
    <w:multiLevelType w:val="hybridMultilevel"/>
    <w:tmpl w:val="DB3E6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DA34C08"/>
    <w:multiLevelType w:val="hybridMultilevel"/>
    <w:tmpl w:val="48987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100AB5"/>
    <w:multiLevelType w:val="hybridMultilevel"/>
    <w:tmpl w:val="CB062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AB2277"/>
    <w:multiLevelType w:val="hybridMultilevel"/>
    <w:tmpl w:val="BBBCB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13F593C"/>
    <w:multiLevelType w:val="hybridMultilevel"/>
    <w:tmpl w:val="26F83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16D2386"/>
    <w:multiLevelType w:val="hybridMultilevel"/>
    <w:tmpl w:val="E6887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2AE5FEB"/>
    <w:multiLevelType w:val="hybridMultilevel"/>
    <w:tmpl w:val="18560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49C58A9"/>
    <w:multiLevelType w:val="hybridMultilevel"/>
    <w:tmpl w:val="3680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4A357F2"/>
    <w:multiLevelType w:val="hybridMultilevel"/>
    <w:tmpl w:val="2996D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60A37"/>
    <w:multiLevelType w:val="hybridMultilevel"/>
    <w:tmpl w:val="1C205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6237EAA"/>
    <w:multiLevelType w:val="hybridMultilevel"/>
    <w:tmpl w:val="0E148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67131B9"/>
    <w:multiLevelType w:val="hybridMultilevel"/>
    <w:tmpl w:val="720CC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A1D0A52"/>
    <w:multiLevelType w:val="hybridMultilevel"/>
    <w:tmpl w:val="4AE48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A2416C8"/>
    <w:multiLevelType w:val="hybridMultilevel"/>
    <w:tmpl w:val="4A805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1F3B20"/>
    <w:multiLevelType w:val="hybridMultilevel"/>
    <w:tmpl w:val="11706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B373897"/>
    <w:multiLevelType w:val="hybridMultilevel"/>
    <w:tmpl w:val="620E2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CC310A0"/>
    <w:multiLevelType w:val="hybridMultilevel"/>
    <w:tmpl w:val="180AB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CD663AB"/>
    <w:multiLevelType w:val="hybridMultilevel"/>
    <w:tmpl w:val="EB7C9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1BD066B"/>
    <w:multiLevelType w:val="hybridMultilevel"/>
    <w:tmpl w:val="B0541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20B23E4"/>
    <w:multiLevelType w:val="hybridMultilevel"/>
    <w:tmpl w:val="25A0A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3454D2B"/>
    <w:multiLevelType w:val="hybridMultilevel"/>
    <w:tmpl w:val="5144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369296E"/>
    <w:multiLevelType w:val="hybridMultilevel"/>
    <w:tmpl w:val="3BBAB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EC54AE"/>
    <w:multiLevelType w:val="hybridMultilevel"/>
    <w:tmpl w:val="C91A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75C2558"/>
    <w:multiLevelType w:val="hybridMultilevel"/>
    <w:tmpl w:val="AA007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723A2D"/>
    <w:multiLevelType w:val="hybridMultilevel"/>
    <w:tmpl w:val="30164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1645C1"/>
    <w:multiLevelType w:val="hybridMultilevel"/>
    <w:tmpl w:val="92BE2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EB57D35"/>
    <w:multiLevelType w:val="hybridMultilevel"/>
    <w:tmpl w:val="6BB2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FD52FB7"/>
    <w:multiLevelType w:val="hybridMultilevel"/>
    <w:tmpl w:val="70BC7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3C2482"/>
    <w:multiLevelType w:val="hybridMultilevel"/>
    <w:tmpl w:val="A898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10F5715"/>
    <w:multiLevelType w:val="hybridMultilevel"/>
    <w:tmpl w:val="1C4C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A25565"/>
    <w:multiLevelType w:val="hybridMultilevel"/>
    <w:tmpl w:val="95242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4E57D16"/>
    <w:multiLevelType w:val="hybridMultilevel"/>
    <w:tmpl w:val="F09E9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5715DE0"/>
    <w:multiLevelType w:val="hybridMultilevel"/>
    <w:tmpl w:val="35FED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5D0261B"/>
    <w:multiLevelType w:val="hybridMultilevel"/>
    <w:tmpl w:val="2BD60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60D3F7C"/>
    <w:multiLevelType w:val="hybridMultilevel"/>
    <w:tmpl w:val="52866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80C50FE"/>
    <w:multiLevelType w:val="hybridMultilevel"/>
    <w:tmpl w:val="A8C06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C524AED"/>
    <w:multiLevelType w:val="hybridMultilevel"/>
    <w:tmpl w:val="75D8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E980BB5"/>
    <w:multiLevelType w:val="hybridMultilevel"/>
    <w:tmpl w:val="98C67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1977194"/>
    <w:multiLevelType w:val="hybridMultilevel"/>
    <w:tmpl w:val="F4A6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2FD230D"/>
    <w:multiLevelType w:val="hybridMultilevel"/>
    <w:tmpl w:val="EA264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410491E"/>
    <w:multiLevelType w:val="hybridMultilevel"/>
    <w:tmpl w:val="79EA8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63520A3"/>
    <w:multiLevelType w:val="hybridMultilevel"/>
    <w:tmpl w:val="9FF06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6933726"/>
    <w:multiLevelType w:val="hybridMultilevel"/>
    <w:tmpl w:val="BE44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7EE2CB6"/>
    <w:multiLevelType w:val="hybridMultilevel"/>
    <w:tmpl w:val="E4D44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7FA7781"/>
    <w:multiLevelType w:val="hybridMultilevel"/>
    <w:tmpl w:val="E976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8953DAC"/>
    <w:multiLevelType w:val="hybridMultilevel"/>
    <w:tmpl w:val="757EC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A2A7A19"/>
    <w:multiLevelType w:val="hybridMultilevel"/>
    <w:tmpl w:val="E4A06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B8273D9"/>
    <w:multiLevelType w:val="hybridMultilevel"/>
    <w:tmpl w:val="5A30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CD71ECF"/>
    <w:multiLevelType w:val="hybridMultilevel"/>
    <w:tmpl w:val="6A5CE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D197F3D"/>
    <w:multiLevelType w:val="hybridMultilevel"/>
    <w:tmpl w:val="3D94A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E026173"/>
    <w:multiLevelType w:val="hybridMultilevel"/>
    <w:tmpl w:val="58E0035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8306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>
    <w:nsid w:val="7E7824AF"/>
    <w:multiLevelType w:val="hybridMultilevel"/>
    <w:tmpl w:val="22D0D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93"/>
  </w:num>
  <w:num w:numId="3">
    <w:abstractNumId w:val="81"/>
  </w:num>
  <w:num w:numId="4">
    <w:abstractNumId w:val="76"/>
  </w:num>
  <w:num w:numId="5">
    <w:abstractNumId w:val="54"/>
  </w:num>
  <w:num w:numId="6">
    <w:abstractNumId w:val="31"/>
  </w:num>
  <w:num w:numId="7">
    <w:abstractNumId w:val="50"/>
  </w:num>
  <w:num w:numId="8">
    <w:abstractNumId w:val="67"/>
  </w:num>
  <w:num w:numId="9">
    <w:abstractNumId w:val="43"/>
  </w:num>
  <w:num w:numId="10">
    <w:abstractNumId w:val="44"/>
  </w:num>
  <w:num w:numId="11">
    <w:abstractNumId w:val="49"/>
  </w:num>
  <w:num w:numId="12">
    <w:abstractNumId w:val="98"/>
  </w:num>
  <w:num w:numId="13">
    <w:abstractNumId w:val="95"/>
  </w:num>
  <w:num w:numId="14">
    <w:abstractNumId w:val="57"/>
  </w:num>
  <w:num w:numId="15">
    <w:abstractNumId w:val="17"/>
  </w:num>
  <w:num w:numId="16">
    <w:abstractNumId w:val="89"/>
  </w:num>
  <w:num w:numId="17">
    <w:abstractNumId w:val="8"/>
  </w:num>
  <w:num w:numId="18">
    <w:abstractNumId w:val="33"/>
  </w:num>
  <w:num w:numId="19">
    <w:abstractNumId w:val="19"/>
  </w:num>
  <w:num w:numId="20">
    <w:abstractNumId w:val="68"/>
  </w:num>
  <w:num w:numId="21">
    <w:abstractNumId w:val="66"/>
  </w:num>
  <w:num w:numId="22">
    <w:abstractNumId w:val="83"/>
  </w:num>
  <w:num w:numId="23">
    <w:abstractNumId w:val="58"/>
  </w:num>
  <w:num w:numId="24">
    <w:abstractNumId w:val="79"/>
  </w:num>
  <w:num w:numId="25">
    <w:abstractNumId w:val="59"/>
  </w:num>
  <w:num w:numId="26">
    <w:abstractNumId w:val="105"/>
  </w:num>
  <w:num w:numId="27">
    <w:abstractNumId w:val="37"/>
  </w:num>
  <w:num w:numId="28">
    <w:abstractNumId w:val="96"/>
  </w:num>
  <w:num w:numId="29">
    <w:abstractNumId w:val="40"/>
  </w:num>
  <w:num w:numId="30">
    <w:abstractNumId w:val="53"/>
  </w:num>
  <w:num w:numId="31">
    <w:abstractNumId w:val="100"/>
  </w:num>
  <w:num w:numId="32">
    <w:abstractNumId w:val="15"/>
  </w:num>
  <w:num w:numId="33">
    <w:abstractNumId w:val="7"/>
  </w:num>
  <w:num w:numId="34">
    <w:abstractNumId w:val="46"/>
  </w:num>
  <w:num w:numId="35">
    <w:abstractNumId w:val="99"/>
  </w:num>
  <w:num w:numId="36">
    <w:abstractNumId w:val="60"/>
  </w:num>
  <w:num w:numId="37">
    <w:abstractNumId w:val="80"/>
  </w:num>
  <w:num w:numId="38">
    <w:abstractNumId w:val="2"/>
  </w:num>
  <w:num w:numId="39">
    <w:abstractNumId w:val="24"/>
  </w:num>
  <w:num w:numId="40">
    <w:abstractNumId w:val="78"/>
  </w:num>
  <w:num w:numId="41">
    <w:abstractNumId w:val="102"/>
  </w:num>
  <w:num w:numId="42">
    <w:abstractNumId w:val="48"/>
  </w:num>
  <w:num w:numId="43">
    <w:abstractNumId w:val="84"/>
  </w:num>
  <w:num w:numId="44">
    <w:abstractNumId w:val="70"/>
  </w:num>
  <w:num w:numId="45">
    <w:abstractNumId w:val="21"/>
  </w:num>
  <w:num w:numId="46">
    <w:abstractNumId w:val="101"/>
  </w:num>
  <w:num w:numId="47">
    <w:abstractNumId w:val="71"/>
  </w:num>
  <w:num w:numId="48">
    <w:abstractNumId w:val="34"/>
  </w:num>
  <w:num w:numId="49">
    <w:abstractNumId w:val="56"/>
  </w:num>
  <w:num w:numId="50">
    <w:abstractNumId w:val="73"/>
  </w:num>
  <w:num w:numId="51">
    <w:abstractNumId w:val="36"/>
  </w:num>
  <w:num w:numId="52">
    <w:abstractNumId w:val="47"/>
  </w:num>
  <w:num w:numId="53">
    <w:abstractNumId w:val="97"/>
  </w:num>
  <w:num w:numId="54">
    <w:abstractNumId w:val="90"/>
  </w:num>
  <w:num w:numId="55">
    <w:abstractNumId w:val="9"/>
  </w:num>
  <w:num w:numId="56">
    <w:abstractNumId w:val="1"/>
  </w:num>
  <w:num w:numId="57">
    <w:abstractNumId w:val="20"/>
  </w:num>
  <w:num w:numId="58">
    <w:abstractNumId w:val="52"/>
  </w:num>
  <w:num w:numId="59">
    <w:abstractNumId w:val="103"/>
  </w:num>
  <w:num w:numId="60">
    <w:abstractNumId w:val="30"/>
  </w:num>
  <w:num w:numId="61">
    <w:abstractNumId w:val="35"/>
  </w:num>
  <w:num w:numId="62">
    <w:abstractNumId w:val="13"/>
  </w:num>
  <w:num w:numId="63">
    <w:abstractNumId w:val="23"/>
  </w:num>
  <w:num w:numId="64">
    <w:abstractNumId w:val="87"/>
  </w:num>
  <w:num w:numId="65">
    <w:abstractNumId w:val="22"/>
  </w:num>
  <w:num w:numId="66">
    <w:abstractNumId w:val="74"/>
  </w:num>
  <w:num w:numId="67">
    <w:abstractNumId w:val="5"/>
  </w:num>
  <w:num w:numId="68">
    <w:abstractNumId w:val="11"/>
  </w:num>
  <w:num w:numId="69">
    <w:abstractNumId w:val="55"/>
  </w:num>
  <w:num w:numId="70">
    <w:abstractNumId w:val="38"/>
  </w:num>
  <w:num w:numId="71">
    <w:abstractNumId w:val="82"/>
  </w:num>
  <w:num w:numId="72">
    <w:abstractNumId w:val="32"/>
  </w:num>
  <w:num w:numId="73">
    <w:abstractNumId w:val="27"/>
  </w:num>
  <w:num w:numId="74">
    <w:abstractNumId w:val="91"/>
  </w:num>
  <w:num w:numId="75">
    <w:abstractNumId w:val="51"/>
  </w:num>
  <w:num w:numId="76">
    <w:abstractNumId w:val="92"/>
  </w:num>
  <w:num w:numId="77">
    <w:abstractNumId w:val="45"/>
  </w:num>
  <w:num w:numId="78">
    <w:abstractNumId w:val="72"/>
  </w:num>
  <w:num w:numId="79">
    <w:abstractNumId w:val="77"/>
  </w:num>
  <w:num w:numId="80">
    <w:abstractNumId w:val="85"/>
  </w:num>
  <w:num w:numId="81">
    <w:abstractNumId w:val="14"/>
  </w:num>
  <w:num w:numId="82">
    <w:abstractNumId w:val="16"/>
  </w:num>
  <w:num w:numId="83">
    <w:abstractNumId w:val="10"/>
  </w:num>
  <w:num w:numId="84">
    <w:abstractNumId w:val="6"/>
  </w:num>
  <w:num w:numId="85">
    <w:abstractNumId w:val="63"/>
  </w:num>
  <w:num w:numId="86">
    <w:abstractNumId w:val="65"/>
  </w:num>
  <w:num w:numId="87">
    <w:abstractNumId w:val="64"/>
  </w:num>
  <w:num w:numId="88">
    <w:abstractNumId w:val="94"/>
  </w:num>
  <w:num w:numId="89">
    <w:abstractNumId w:val="4"/>
  </w:num>
  <w:num w:numId="90">
    <w:abstractNumId w:val="28"/>
  </w:num>
  <w:num w:numId="91">
    <w:abstractNumId w:val="39"/>
  </w:num>
  <w:num w:numId="92">
    <w:abstractNumId w:val="61"/>
  </w:num>
  <w:num w:numId="93">
    <w:abstractNumId w:val="88"/>
  </w:num>
  <w:num w:numId="94">
    <w:abstractNumId w:val="29"/>
  </w:num>
  <w:num w:numId="95">
    <w:abstractNumId w:val="75"/>
  </w:num>
  <w:num w:numId="96">
    <w:abstractNumId w:val="18"/>
  </w:num>
  <w:num w:numId="97">
    <w:abstractNumId w:val="62"/>
  </w:num>
  <w:num w:numId="98">
    <w:abstractNumId w:val="86"/>
  </w:num>
  <w:num w:numId="99">
    <w:abstractNumId w:val="0"/>
  </w:num>
  <w:num w:numId="100">
    <w:abstractNumId w:val="69"/>
  </w:num>
  <w:num w:numId="101">
    <w:abstractNumId w:val="3"/>
  </w:num>
  <w:num w:numId="102">
    <w:abstractNumId w:val="104"/>
  </w:num>
  <w:num w:numId="103">
    <w:abstractNumId w:val="26"/>
  </w:num>
  <w:num w:numId="104">
    <w:abstractNumId w:val="41"/>
  </w:num>
  <w:num w:numId="105">
    <w:abstractNumId w:val="12"/>
  </w:num>
  <w:num w:numId="106">
    <w:abstractNumId w:val="25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D0D"/>
    <w:rsid w:val="000148D7"/>
    <w:rsid w:val="00040F74"/>
    <w:rsid w:val="0005064B"/>
    <w:rsid w:val="000645EC"/>
    <w:rsid w:val="00084942"/>
    <w:rsid w:val="000B2A66"/>
    <w:rsid w:val="000B5E0C"/>
    <w:rsid w:val="00162367"/>
    <w:rsid w:val="001653CB"/>
    <w:rsid w:val="001851FE"/>
    <w:rsid w:val="001A3985"/>
    <w:rsid w:val="001A6263"/>
    <w:rsid w:val="001F24F2"/>
    <w:rsid w:val="00223728"/>
    <w:rsid w:val="0024335A"/>
    <w:rsid w:val="00253621"/>
    <w:rsid w:val="002630A6"/>
    <w:rsid w:val="00285956"/>
    <w:rsid w:val="002C731D"/>
    <w:rsid w:val="002E7DFD"/>
    <w:rsid w:val="003113C7"/>
    <w:rsid w:val="0035272E"/>
    <w:rsid w:val="00365132"/>
    <w:rsid w:val="0036735E"/>
    <w:rsid w:val="00375FFB"/>
    <w:rsid w:val="003A41EF"/>
    <w:rsid w:val="003A65A2"/>
    <w:rsid w:val="004215FA"/>
    <w:rsid w:val="0047162D"/>
    <w:rsid w:val="004826B7"/>
    <w:rsid w:val="00495A0A"/>
    <w:rsid w:val="004A3BA2"/>
    <w:rsid w:val="004B4947"/>
    <w:rsid w:val="004C432E"/>
    <w:rsid w:val="004D2A1B"/>
    <w:rsid w:val="0051221A"/>
    <w:rsid w:val="00513480"/>
    <w:rsid w:val="00531C8D"/>
    <w:rsid w:val="005444F8"/>
    <w:rsid w:val="00555DB8"/>
    <w:rsid w:val="00567779"/>
    <w:rsid w:val="005D3D40"/>
    <w:rsid w:val="005F2818"/>
    <w:rsid w:val="005F2EF9"/>
    <w:rsid w:val="00601028"/>
    <w:rsid w:val="00646F70"/>
    <w:rsid w:val="00651FDC"/>
    <w:rsid w:val="0067534A"/>
    <w:rsid w:val="006B6DC8"/>
    <w:rsid w:val="006D51CA"/>
    <w:rsid w:val="006F7260"/>
    <w:rsid w:val="00710CA5"/>
    <w:rsid w:val="007308BA"/>
    <w:rsid w:val="00735971"/>
    <w:rsid w:val="0073702D"/>
    <w:rsid w:val="0074586A"/>
    <w:rsid w:val="0076067A"/>
    <w:rsid w:val="00760AC5"/>
    <w:rsid w:val="00776795"/>
    <w:rsid w:val="007B7957"/>
    <w:rsid w:val="007C56E8"/>
    <w:rsid w:val="007E48D3"/>
    <w:rsid w:val="00823B11"/>
    <w:rsid w:val="008333DF"/>
    <w:rsid w:val="00843F4A"/>
    <w:rsid w:val="00847D8C"/>
    <w:rsid w:val="008A2A41"/>
    <w:rsid w:val="008B5148"/>
    <w:rsid w:val="008C7420"/>
    <w:rsid w:val="008D61EA"/>
    <w:rsid w:val="008E2D62"/>
    <w:rsid w:val="00921CA8"/>
    <w:rsid w:val="009321E0"/>
    <w:rsid w:val="00950FBE"/>
    <w:rsid w:val="00952107"/>
    <w:rsid w:val="009846A1"/>
    <w:rsid w:val="0099624A"/>
    <w:rsid w:val="009B77FF"/>
    <w:rsid w:val="009E0EF9"/>
    <w:rsid w:val="009E3213"/>
    <w:rsid w:val="009E79F7"/>
    <w:rsid w:val="00AA7AC2"/>
    <w:rsid w:val="00AB5133"/>
    <w:rsid w:val="00AD1010"/>
    <w:rsid w:val="00AD748F"/>
    <w:rsid w:val="00AE229F"/>
    <w:rsid w:val="00B01F60"/>
    <w:rsid w:val="00B157B5"/>
    <w:rsid w:val="00B33DEF"/>
    <w:rsid w:val="00B41758"/>
    <w:rsid w:val="00B47D0D"/>
    <w:rsid w:val="00B54BB2"/>
    <w:rsid w:val="00B57B90"/>
    <w:rsid w:val="00B63211"/>
    <w:rsid w:val="00B741A7"/>
    <w:rsid w:val="00B746AB"/>
    <w:rsid w:val="00B967A1"/>
    <w:rsid w:val="00BC3EA3"/>
    <w:rsid w:val="00BF1687"/>
    <w:rsid w:val="00BF31B8"/>
    <w:rsid w:val="00C6098B"/>
    <w:rsid w:val="00C832F2"/>
    <w:rsid w:val="00C91F35"/>
    <w:rsid w:val="00CB687B"/>
    <w:rsid w:val="00CC7052"/>
    <w:rsid w:val="00D138EC"/>
    <w:rsid w:val="00D24D30"/>
    <w:rsid w:val="00D451EC"/>
    <w:rsid w:val="00D622EF"/>
    <w:rsid w:val="00DA1380"/>
    <w:rsid w:val="00DA4F74"/>
    <w:rsid w:val="00DF27B6"/>
    <w:rsid w:val="00E32280"/>
    <w:rsid w:val="00E42171"/>
    <w:rsid w:val="00E6361A"/>
    <w:rsid w:val="00E70920"/>
    <w:rsid w:val="00E74445"/>
    <w:rsid w:val="00E75F97"/>
    <w:rsid w:val="00EA2C53"/>
    <w:rsid w:val="00F1054E"/>
    <w:rsid w:val="00F42880"/>
    <w:rsid w:val="00F44015"/>
    <w:rsid w:val="00F81612"/>
    <w:rsid w:val="00F91AD6"/>
    <w:rsid w:val="00FD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qFormat="1"/>
    <w:lsdException w:name="Body Text" w:uiPriority="99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EF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F2EF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EF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EF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EF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EF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EF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EF9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EF9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EF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F2EF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5F2EF9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2EF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2EF9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7">
    <w:name w:val="header"/>
    <w:basedOn w:val="a"/>
    <w:link w:val="a8"/>
    <w:rsid w:val="006D51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D51CA"/>
    <w:rPr>
      <w:sz w:val="24"/>
      <w:szCs w:val="24"/>
    </w:rPr>
  </w:style>
  <w:style w:type="paragraph" w:styleId="a9">
    <w:name w:val="footer"/>
    <w:basedOn w:val="a"/>
    <w:link w:val="aa"/>
    <w:rsid w:val="006D51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D51CA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54BB2"/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B54BB2"/>
    <w:rPr>
      <w:rFonts w:ascii="Consolas" w:eastAsia="Calibri" w:hAnsi="Consolas"/>
      <w:sz w:val="21"/>
      <w:szCs w:val="21"/>
      <w:lang w:eastAsia="en-US"/>
    </w:rPr>
  </w:style>
  <w:style w:type="character" w:styleId="ad">
    <w:name w:val="Strong"/>
    <w:uiPriority w:val="22"/>
    <w:qFormat/>
    <w:rsid w:val="005F2EF9"/>
    <w:rPr>
      <w:b/>
      <w:bCs/>
    </w:rPr>
  </w:style>
  <w:style w:type="character" w:customStyle="1" w:styleId="apple-converted-space">
    <w:name w:val="apple-converted-space"/>
    <w:basedOn w:val="a0"/>
    <w:rsid w:val="008A2A41"/>
  </w:style>
  <w:style w:type="paragraph" w:styleId="ae">
    <w:name w:val="Body Text"/>
    <w:basedOn w:val="a"/>
    <w:link w:val="af"/>
    <w:uiPriority w:val="99"/>
    <w:unhideWhenUsed/>
    <w:rsid w:val="00760AC5"/>
    <w:pPr>
      <w:spacing w:after="120" w:line="240" w:lineRule="atLeast"/>
      <w:contextualSpacing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760AC5"/>
    <w:rPr>
      <w:sz w:val="28"/>
      <w:szCs w:val="28"/>
    </w:rPr>
  </w:style>
  <w:style w:type="paragraph" w:styleId="21">
    <w:name w:val="Body Text 2"/>
    <w:basedOn w:val="a"/>
    <w:link w:val="22"/>
    <w:rsid w:val="007370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3702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2EF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2E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2EF9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F2EF9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F2EF9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5F2EF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5F2EF9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F2EF9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2EF9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f0">
    <w:name w:val="Emphasis"/>
    <w:uiPriority w:val="20"/>
    <w:qFormat/>
    <w:rsid w:val="005F2EF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5F2EF9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5F2EF9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5F2EF9"/>
    <w:pPr>
      <w:spacing w:before="200" w:after="0"/>
      <w:ind w:left="360" w:right="360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5F2EF9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5F2EF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5F2EF9"/>
    <w:rPr>
      <w:b/>
      <w:bCs/>
      <w:i/>
      <w:iCs/>
    </w:rPr>
  </w:style>
  <w:style w:type="character" w:styleId="af5">
    <w:name w:val="Subtle Emphasis"/>
    <w:uiPriority w:val="19"/>
    <w:qFormat/>
    <w:rsid w:val="005F2EF9"/>
    <w:rPr>
      <w:i/>
      <w:iCs/>
    </w:rPr>
  </w:style>
  <w:style w:type="character" w:styleId="af6">
    <w:name w:val="Intense Emphasis"/>
    <w:uiPriority w:val="21"/>
    <w:qFormat/>
    <w:rsid w:val="005F2EF9"/>
    <w:rPr>
      <w:b/>
      <w:bCs/>
    </w:rPr>
  </w:style>
  <w:style w:type="character" w:styleId="af7">
    <w:name w:val="Subtle Reference"/>
    <w:uiPriority w:val="31"/>
    <w:qFormat/>
    <w:rsid w:val="005F2EF9"/>
    <w:rPr>
      <w:smallCaps/>
    </w:rPr>
  </w:style>
  <w:style w:type="character" w:styleId="af8">
    <w:name w:val="Intense Reference"/>
    <w:uiPriority w:val="32"/>
    <w:qFormat/>
    <w:rsid w:val="005F2EF9"/>
    <w:rPr>
      <w:smallCaps/>
      <w:spacing w:val="5"/>
      <w:u w:val="single"/>
    </w:rPr>
  </w:style>
  <w:style w:type="character" w:styleId="af9">
    <w:name w:val="Book Title"/>
    <w:uiPriority w:val="33"/>
    <w:qFormat/>
    <w:rsid w:val="005F2EF9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F2E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Эльмира_я</dc:creator>
  <cp:lastModifiedBy>Владимир</cp:lastModifiedBy>
  <cp:revision>4</cp:revision>
  <dcterms:created xsi:type="dcterms:W3CDTF">2014-04-29T09:53:00Z</dcterms:created>
  <dcterms:modified xsi:type="dcterms:W3CDTF">2014-04-29T10:02:00Z</dcterms:modified>
</cp:coreProperties>
</file>