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37" w:rsidRPr="00DD7137" w:rsidRDefault="00DD7137" w:rsidP="00DD7137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D7137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№11</w:t>
      </w:r>
    </w:p>
    <w:p w:rsidR="00DD7137" w:rsidRPr="00DD7137" w:rsidRDefault="00DD7137" w:rsidP="00DD7137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D7137" w:rsidRPr="00DD7137" w:rsidRDefault="00DD7137" w:rsidP="00DD713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713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занятия:</w:t>
      </w:r>
      <w:r w:rsidRPr="00DD7137">
        <w:rPr>
          <w:rFonts w:ascii="Times New Roman" w:hAnsi="Times New Roman" w:cs="Times New Roman"/>
          <w:sz w:val="28"/>
          <w:szCs w:val="28"/>
        </w:rPr>
        <w:t xml:space="preserve"> Расчет диапазона регулирования электропривода.</w:t>
      </w:r>
    </w:p>
    <w:p w:rsidR="00DD7137" w:rsidRPr="00DD7137" w:rsidRDefault="00DD7137" w:rsidP="00DD713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D713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практического занятия</w:t>
      </w:r>
      <w:r w:rsidRPr="00DD713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D7137">
        <w:rPr>
          <w:rFonts w:ascii="Times New Roman" w:hAnsi="Times New Roman" w:cs="Times New Roman"/>
          <w:i/>
          <w:iCs/>
          <w:sz w:val="28"/>
          <w:szCs w:val="28"/>
        </w:rPr>
        <w:t>– привитие студентам навыков в расчете диапазона регулирования электропривода.</w:t>
      </w:r>
    </w:p>
    <w:p w:rsidR="00DD7137" w:rsidRPr="00DD7137" w:rsidRDefault="00DD7137" w:rsidP="00DD713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7137">
        <w:rPr>
          <w:rFonts w:ascii="Times New Roman" w:hAnsi="Times New Roman" w:cs="Times New Roman"/>
          <w:b/>
          <w:i/>
          <w:iCs/>
          <w:sz w:val="28"/>
          <w:szCs w:val="28"/>
        </w:rPr>
        <w:t>Учебное время: 2 часа</w:t>
      </w:r>
    </w:p>
    <w:p w:rsidR="00DD7137" w:rsidRPr="00DD7137" w:rsidRDefault="00DD7137" w:rsidP="00DD7137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37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DD7137" w:rsidRPr="00DD7137" w:rsidRDefault="00DD7137" w:rsidP="00DD7137">
      <w:pPr>
        <w:tabs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 xml:space="preserve">       Электропривод имеет линейные механические характеристики с жесткостью </w:t>
      </w:r>
      <w:r w:rsidRPr="00DD7137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15.9pt" o:ole="">
            <v:imagedata r:id="rId5" o:title=""/>
          </v:shape>
          <o:OLEObject Type="Embed" ProgID="Equation.3" ShapeID="_x0000_i1025" DrawAspect="Content" ObjectID="_1460803251" r:id="rId6"/>
        </w:object>
      </w:r>
      <w:r w:rsidRPr="00DD7137">
        <w:rPr>
          <w:rFonts w:ascii="Times New Roman" w:hAnsi="Times New Roman" w:cs="Times New Roman"/>
          <w:sz w:val="28"/>
          <w:szCs w:val="28"/>
        </w:rPr>
        <w:t xml:space="preserve"> Номинальный момент</w:t>
      </w:r>
      <w:proofErr w:type="gramStart"/>
      <w:r w:rsidRPr="00DD713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DD713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DD7137">
        <w:rPr>
          <w:rFonts w:ascii="Times New Roman" w:hAnsi="Times New Roman" w:cs="Times New Roman"/>
          <w:sz w:val="28"/>
          <w:szCs w:val="28"/>
        </w:rPr>
        <w:t xml:space="preserve">=50 Нм. </w:t>
      </w:r>
      <w:proofErr w:type="gramStart"/>
      <w:r w:rsidRPr="00DD7137">
        <w:rPr>
          <w:rFonts w:ascii="Times New Roman" w:hAnsi="Times New Roman" w:cs="Times New Roman"/>
          <w:sz w:val="28"/>
          <w:szCs w:val="28"/>
        </w:rPr>
        <w:t xml:space="preserve">Наибольшее значение скорости холостого хода </w:t>
      </w:r>
      <w:r w:rsidRPr="00DD7137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26" type="#_x0000_t75" style="width:55.15pt;height:17.75pt" o:ole="">
            <v:imagedata r:id="rId7" o:title=""/>
          </v:shape>
          <o:OLEObject Type="Embed" ProgID="Equation.3" ShapeID="_x0000_i1026" DrawAspect="Content" ObjectID="_1460803252" r:id="rId8"/>
        </w:object>
      </w:r>
      <w:r w:rsidRPr="00DD7137">
        <w:rPr>
          <w:rFonts w:ascii="Times New Roman" w:hAnsi="Times New Roman" w:cs="Times New Roman"/>
          <w:sz w:val="28"/>
          <w:szCs w:val="28"/>
        </w:rPr>
        <w:t xml:space="preserve"> 1/с. Найти величину диапазона регулирования скорости, который обеспечивает данный электропривод, если момент на валу двигателя может изменяться в пределах </w:t>
      </w:r>
      <w:r w:rsidRPr="00DD7137">
        <w:rPr>
          <w:rFonts w:ascii="Times New Roman" w:hAnsi="Times New Roman" w:cs="Times New Roman"/>
          <w:position w:val="-12"/>
          <w:sz w:val="28"/>
          <w:szCs w:val="28"/>
        </w:rPr>
        <w:object w:dxaOrig="2200" w:dyaOrig="360">
          <v:shape id="_x0000_i1027" type="#_x0000_t75" style="width:110.35pt;height:17.75pt" o:ole="">
            <v:imagedata r:id="rId9" o:title=""/>
          </v:shape>
          <o:OLEObject Type="Embed" ProgID="Equation.3" ShapeID="_x0000_i1027" DrawAspect="Content" ObjectID="_1460803253" r:id="rId10"/>
        </w:object>
      </w:r>
      <w:r w:rsidRPr="00DD7137">
        <w:rPr>
          <w:rFonts w:ascii="Times New Roman" w:hAnsi="Times New Roman" w:cs="Times New Roman"/>
          <w:sz w:val="28"/>
          <w:szCs w:val="28"/>
        </w:rPr>
        <w:t xml:space="preserve"> и требуемая  точность поддержания заданной скорости составляет 10%. Какой должна быть жесткость механических характеристик, чтобы достичь диапазона регулирования </w:t>
      </w:r>
      <w:r w:rsidRPr="00DD71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D7137">
        <w:rPr>
          <w:rFonts w:ascii="Times New Roman" w:hAnsi="Times New Roman" w:cs="Times New Roman"/>
          <w:sz w:val="28"/>
          <w:szCs w:val="28"/>
        </w:rPr>
        <w:t xml:space="preserve"> =100?  </w:t>
      </w:r>
      <w:proofErr w:type="gramEnd"/>
    </w:p>
    <w:p w:rsidR="00DD7137" w:rsidRPr="00DD7137" w:rsidRDefault="00DD7137" w:rsidP="00DD7137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7137" w:rsidRPr="00DD7137" w:rsidRDefault="00DD7137" w:rsidP="00DD7137">
      <w:pPr>
        <w:tabs>
          <w:tab w:val="left" w:pos="780"/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ab/>
        <w:t xml:space="preserve">Диапазон регулирования определим по формуле: </w:t>
      </w:r>
    </w:p>
    <w:p w:rsidR="00DD7137" w:rsidRPr="00DD7137" w:rsidRDefault="00DD7137" w:rsidP="00DD7137">
      <w:pPr>
        <w:tabs>
          <w:tab w:val="left" w:pos="780"/>
          <w:tab w:val="left" w:pos="5620"/>
        </w:tabs>
        <w:rPr>
          <w:rFonts w:ascii="Times New Roman" w:hAnsi="Times New Roman" w:cs="Times New Roman"/>
          <w:sz w:val="28"/>
          <w:szCs w:val="28"/>
        </w:rPr>
      </w:pPr>
    </w:p>
    <w:p w:rsidR="00DD7137" w:rsidRPr="00DD7137" w:rsidRDefault="00DD7137" w:rsidP="00DD7137">
      <w:pPr>
        <w:tabs>
          <w:tab w:val="left" w:pos="780"/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position w:val="-30"/>
          <w:sz w:val="28"/>
          <w:szCs w:val="28"/>
        </w:rPr>
        <w:object w:dxaOrig="8440" w:dyaOrig="680">
          <v:shape id="_x0000_i1028" type="#_x0000_t75" style="width:421.7pt;height:33.65pt" o:ole="">
            <v:imagedata r:id="rId11" o:title=""/>
          </v:shape>
          <o:OLEObject Type="Embed" ProgID="Equation.3" ShapeID="_x0000_i1028" DrawAspect="Content" ObjectID="_1460803254" r:id="rId12"/>
        </w:object>
      </w:r>
    </w:p>
    <w:p w:rsidR="00DD7137" w:rsidRPr="00DD7137" w:rsidRDefault="00DD7137" w:rsidP="00DD7137">
      <w:pPr>
        <w:tabs>
          <w:tab w:val="left" w:pos="780"/>
          <w:tab w:val="left" w:pos="5620"/>
        </w:tabs>
        <w:rPr>
          <w:rFonts w:ascii="Times New Roman" w:hAnsi="Times New Roman" w:cs="Times New Roman"/>
          <w:sz w:val="28"/>
          <w:szCs w:val="28"/>
        </w:rPr>
      </w:pPr>
    </w:p>
    <w:p w:rsidR="00DD7137" w:rsidRPr="00DD7137" w:rsidRDefault="00DD7137" w:rsidP="00DD7137">
      <w:pPr>
        <w:tabs>
          <w:tab w:val="left" w:pos="780"/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 xml:space="preserve">       Для того</w:t>
      </w:r>
      <w:proofErr w:type="gramStart"/>
      <w:r w:rsidRPr="00DD71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7137">
        <w:rPr>
          <w:rFonts w:ascii="Times New Roman" w:hAnsi="Times New Roman" w:cs="Times New Roman"/>
          <w:sz w:val="28"/>
          <w:szCs w:val="28"/>
        </w:rPr>
        <w:t xml:space="preserve"> чтобы достичь диапазона регулирования </w:t>
      </w:r>
      <w:r w:rsidRPr="00DD71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D71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7137">
        <w:rPr>
          <w:rFonts w:ascii="Times New Roman" w:hAnsi="Times New Roman" w:cs="Times New Roman"/>
          <w:sz w:val="28"/>
          <w:szCs w:val="28"/>
        </w:rPr>
        <w:t>=100, жесткость механических характеристик нужно повысить до значения</w:t>
      </w:r>
    </w:p>
    <w:p w:rsidR="00DD7137" w:rsidRPr="00DD7137" w:rsidRDefault="00DD7137" w:rsidP="00DD7137">
      <w:pPr>
        <w:tabs>
          <w:tab w:val="left" w:pos="780"/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137" w:rsidRPr="00DD7137" w:rsidRDefault="00DD7137" w:rsidP="00DD7137">
      <w:pPr>
        <w:tabs>
          <w:tab w:val="left" w:pos="780"/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position w:val="-30"/>
          <w:sz w:val="28"/>
          <w:szCs w:val="28"/>
        </w:rPr>
        <w:object w:dxaOrig="9660" w:dyaOrig="680">
          <v:shape id="_x0000_i1029" type="#_x0000_t75" style="width:483.45pt;height:33.65pt" o:ole="">
            <v:imagedata r:id="rId13" o:title=""/>
          </v:shape>
          <o:OLEObject Type="Embed" ProgID="Equation.3" ShapeID="_x0000_i1029" DrawAspect="Content" ObjectID="_1460803255" r:id="rId14"/>
        </w:object>
      </w:r>
    </w:p>
    <w:p w:rsidR="00DD7137" w:rsidRPr="00DD7137" w:rsidRDefault="00DD7137" w:rsidP="00DD7137">
      <w:pPr>
        <w:tabs>
          <w:tab w:val="left" w:pos="780"/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 xml:space="preserve">     Увеличения жесткости механических характеристик можно добиться, применив замкнутую по скорости систему регулирования и повысив общий коэффициент усиления разомкнутой системы.</w:t>
      </w:r>
    </w:p>
    <w:p w:rsidR="00DD7137" w:rsidRPr="00DD7137" w:rsidRDefault="00DD7137" w:rsidP="00DD713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DD7137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Контрольные вопросы:</w:t>
      </w:r>
    </w:p>
    <w:p w:rsidR="00DD7137" w:rsidRPr="00DD7137" w:rsidRDefault="00DD7137" w:rsidP="00DD71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>Назовите технические требования, которые определяют необходимость применения регулируемого электропривода?</w:t>
      </w:r>
    </w:p>
    <w:p w:rsidR="00DD7137" w:rsidRPr="00DD7137" w:rsidRDefault="00DD7137" w:rsidP="00DD71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>Что представляет собой механическая характеристика электропривода с замкнутой по скорости системой управления?</w:t>
      </w:r>
    </w:p>
    <w:p w:rsidR="00DD7137" w:rsidRPr="00DD7137" w:rsidRDefault="00DD7137" w:rsidP="00DD71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>Какие меры следует принять в системе управления, чтобы повысить диапазон регулирования электропривода?</w:t>
      </w:r>
    </w:p>
    <w:p w:rsidR="00DD7137" w:rsidRPr="00DD7137" w:rsidRDefault="00DD7137" w:rsidP="00DD71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37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DD7137" w:rsidRPr="00DD7137" w:rsidRDefault="00DD7137" w:rsidP="00DD7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37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DD7137" w:rsidRPr="00DD7137" w:rsidRDefault="00DD7137" w:rsidP="00DD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sz w:val="28"/>
          <w:szCs w:val="28"/>
        </w:rPr>
        <w:t xml:space="preserve">Какой должна быть жесткость механических характеристик, чтобы достичь диапазона регулирования </w:t>
      </w:r>
      <w:r w:rsidRPr="00DD71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D7137">
        <w:rPr>
          <w:rFonts w:ascii="Times New Roman" w:hAnsi="Times New Roman" w:cs="Times New Roman"/>
          <w:sz w:val="28"/>
          <w:szCs w:val="28"/>
        </w:rPr>
        <w:t>=150, если электропривод имеет линейные механические характеристики с жесткостью β=15Нм.с. Номинальный момент</w:t>
      </w:r>
      <w:proofErr w:type="gramStart"/>
      <w:r w:rsidRPr="00DD713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DD7137">
        <w:rPr>
          <w:rFonts w:ascii="Times New Roman" w:hAnsi="Times New Roman" w:cs="Times New Roman"/>
          <w:sz w:val="28"/>
          <w:szCs w:val="28"/>
        </w:rPr>
        <w:t>н=50 Нм. Наибольшее значение скорости холостого хода ω0=125,4 1/с. Найти величину диапазон регулирования скорости, которая обеспечивает данный электропривод, если момент на валу двигателя может изменяться в пределах 0,15</w:t>
      </w:r>
      <w:proofErr w:type="gramStart"/>
      <w:r w:rsidRPr="00DD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1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D713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7137">
        <w:rPr>
          <w:rFonts w:ascii="Times New Roman" w:hAnsi="Times New Roman" w:cs="Times New Roman"/>
          <w:sz w:val="28"/>
          <w:szCs w:val="28"/>
        </w:rPr>
        <w:t xml:space="preserve"> ≤ Мс ≤ 1,2 </w:t>
      </w:r>
      <w:proofErr w:type="spellStart"/>
      <w:r w:rsidRPr="00DD7137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DD7137">
        <w:rPr>
          <w:rFonts w:ascii="Times New Roman" w:hAnsi="Times New Roman" w:cs="Times New Roman"/>
          <w:sz w:val="28"/>
          <w:szCs w:val="28"/>
        </w:rPr>
        <w:t xml:space="preserve"> и требуемая точность поддержания заданной скорости составляет 10%. </w:t>
      </w:r>
    </w:p>
    <w:p w:rsidR="00DD7137" w:rsidRPr="00DD7137" w:rsidRDefault="00DD7137" w:rsidP="00DD7137">
      <w:pPr>
        <w:jc w:val="both"/>
        <w:rPr>
          <w:rFonts w:ascii="Times New Roman" w:hAnsi="Times New Roman" w:cs="Times New Roman"/>
          <w:sz w:val="28"/>
          <w:szCs w:val="28"/>
        </w:rPr>
      </w:pPr>
      <w:r w:rsidRPr="00DD7137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DD7137">
        <w:rPr>
          <w:rFonts w:ascii="Times New Roman" w:hAnsi="Times New Roman" w:cs="Times New Roman"/>
          <w:sz w:val="28"/>
          <w:szCs w:val="28"/>
        </w:rPr>
        <w:t xml:space="preserve"> Онищенко Г.Б. Электрический привод/Учебник для вузов. - М.:  РАСХН, 2003, с. 93-101.</w:t>
      </w:r>
    </w:p>
    <w:p w:rsidR="00DD7137" w:rsidRPr="00DD7137" w:rsidRDefault="00DD7137" w:rsidP="00DD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137" w:rsidRPr="00DD7137" w:rsidRDefault="00DD7137" w:rsidP="00DD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137" w:rsidRPr="00DD7137" w:rsidRDefault="00DD7137" w:rsidP="00DD7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299" w:rsidRPr="00DD7137" w:rsidRDefault="00DA7299">
      <w:pPr>
        <w:rPr>
          <w:rFonts w:ascii="Times New Roman" w:hAnsi="Times New Roman" w:cs="Times New Roman"/>
        </w:rPr>
      </w:pPr>
    </w:p>
    <w:sectPr w:rsidR="00DA7299" w:rsidRPr="00DD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AD4"/>
    <w:multiLevelType w:val="hybridMultilevel"/>
    <w:tmpl w:val="02D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7137"/>
    <w:rsid w:val="00DA7299"/>
    <w:rsid w:val="00D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2014-05-05T09:54:00Z</dcterms:created>
  <dcterms:modified xsi:type="dcterms:W3CDTF">2014-05-05T09:54:00Z</dcterms:modified>
</cp:coreProperties>
</file>