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A73" w:rsidRPr="00824C24" w:rsidRDefault="00291A73" w:rsidP="00291A73">
      <w:pPr>
        <w:ind w:firstLine="709"/>
        <w:contextualSpacing/>
        <w:jc w:val="center"/>
        <w:rPr>
          <w:b/>
        </w:rPr>
      </w:pPr>
      <w:r w:rsidRPr="00824C24">
        <w:rPr>
          <w:b/>
        </w:rPr>
        <w:t xml:space="preserve">Лабораторная работа № </w:t>
      </w:r>
      <w:r w:rsidR="00032C7E">
        <w:rPr>
          <w:b/>
        </w:rPr>
        <w:t>2</w:t>
      </w:r>
    </w:p>
    <w:p w:rsidR="00291A73" w:rsidRPr="00824C24" w:rsidRDefault="000E1593" w:rsidP="00291A73">
      <w:pPr>
        <w:pStyle w:val="10"/>
        <w:spacing w:before="0" w:beforeAutospacing="0" w:after="0" w:afterAutospacing="0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Тема: </w:t>
      </w:r>
      <w:r w:rsidR="00032C7E" w:rsidRPr="00032C7E">
        <w:rPr>
          <w:b/>
          <w:sz w:val="28"/>
          <w:szCs w:val="28"/>
        </w:rPr>
        <w:t>Заполнение документации по результатам испытания средств защиты</w:t>
      </w:r>
    </w:p>
    <w:p w:rsidR="00291A73" w:rsidRDefault="00291A73" w:rsidP="00291A73">
      <w:pPr>
        <w:pStyle w:val="1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Цель работы: получить практические навыки заполнения документации по результатам испытания средств защит.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Оборудование и приборы: Натурные образцы средств защиты.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</w:p>
    <w:p w:rsidR="00032C7E" w:rsidRPr="00032C7E" w:rsidRDefault="00032C7E" w:rsidP="00032C7E">
      <w:pPr>
        <w:pStyle w:val="10"/>
        <w:spacing w:before="0" w:beforeAutospacing="0" w:after="0" w:afterAutospacing="0"/>
        <w:ind w:firstLine="709"/>
        <w:contextualSpacing/>
        <w:jc w:val="center"/>
        <w:rPr>
          <w:b/>
        </w:rPr>
      </w:pPr>
      <w:r w:rsidRPr="00032C7E">
        <w:rPr>
          <w:b/>
        </w:rPr>
        <w:t>Краткие теоретические сведения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Все применяемые при работах средства защиты должны быть осмотрены и испытаны в порядке, указанном в правилах применения и испытания средств защиты, используемых в электроустановках. На каждом средстве защиты и монтажном приспособлении, кроме инструмента с изолированными рукоятками, наносится штамп испытаний установленной формы.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Работники, использующие средства защиты, монтажные приспособления, должны быть проинструктированы и обучены правильному обращению (применению, испытанию, хранению, перевозке) средств защиты.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Механические и электрические испытания проводятся по </w:t>
      </w:r>
      <w:proofErr w:type="spellStart"/>
      <w:r>
        <w:t>нарядудопуску</w:t>
      </w:r>
      <w:proofErr w:type="spellEnd"/>
      <w:r>
        <w:t xml:space="preserve"> бригадой в составе не менее 2 человек, из которых производитель работ должен иметь группу по электробезопасности 5, а остальные работники – 4. Лица, допущенные к испытаниям должны быть обучены и должны иметь отметку об этом в удостоверении.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Механические испытания защитных средств следует проводить на специально оборудованных стендах с прошедшими проверку </w:t>
      </w:r>
      <w:r>
        <w:t>приборами.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Электрические испытания должны проводиться лабораторией, зарегистрированной в органах </w:t>
      </w:r>
      <w:proofErr w:type="spellStart"/>
      <w:r>
        <w:t>Госэнергонадзора</w:t>
      </w:r>
      <w:proofErr w:type="spellEnd"/>
      <w:r>
        <w:t xml:space="preserve">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Неисправные средства защиты, если они не подлежат ремонту и повторным испытаниям, должны быть уничтожены с составлением акта.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>Исходные данные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 Таблица </w:t>
      </w:r>
      <w:r>
        <w:t>1 - Средства защиты, подлежащие испытаниям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5"/>
        <w:gridCol w:w="9677"/>
      </w:tblGrid>
      <w:tr w:rsidR="00032C7E" w:rsidTr="00032C7E">
        <w:tc>
          <w:tcPr>
            <w:tcW w:w="1101" w:type="dxa"/>
          </w:tcPr>
          <w:p w:rsidR="00032C7E" w:rsidRDefault="00032C7E" w:rsidP="00291A73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№ п/п</w:t>
            </w:r>
          </w:p>
        </w:tc>
        <w:tc>
          <w:tcPr>
            <w:tcW w:w="9887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center"/>
            </w:pPr>
            <w:r>
              <w:t>Средства защиты</w:t>
            </w:r>
          </w:p>
        </w:tc>
      </w:tr>
      <w:tr w:rsidR="00032C7E" w:rsidTr="00032C7E">
        <w:tc>
          <w:tcPr>
            <w:tcW w:w="1101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1</w:t>
            </w:r>
          </w:p>
        </w:tc>
        <w:tc>
          <w:tcPr>
            <w:tcW w:w="9887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 xml:space="preserve">Изолирующие штанги всех </w:t>
            </w:r>
            <w:proofErr w:type="spellStart"/>
            <w:r>
              <w:t>видо</w:t>
            </w:r>
            <w:proofErr w:type="spellEnd"/>
          </w:p>
        </w:tc>
      </w:tr>
      <w:tr w:rsidR="00032C7E" w:rsidTr="00032C7E">
        <w:tc>
          <w:tcPr>
            <w:tcW w:w="1101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2</w:t>
            </w:r>
          </w:p>
        </w:tc>
        <w:tc>
          <w:tcPr>
            <w:tcW w:w="9887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Изолирующие клещи</w:t>
            </w:r>
          </w:p>
        </w:tc>
      </w:tr>
      <w:tr w:rsidR="00032C7E" w:rsidTr="00032C7E">
        <w:tc>
          <w:tcPr>
            <w:tcW w:w="1101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3</w:t>
            </w:r>
          </w:p>
        </w:tc>
        <w:tc>
          <w:tcPr>
            <w:tcW w:w="9887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Указатели напряжения</w:t>
            </w:r>
          </w:p>
        </w:tc>
      </w:tr>
      <w:tr w:rsidR="00032C7E" w:rsidTr="00032C7E">
        <w:tc>
          <w:tcPr>
            <w:tcW w:w="1101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4</w:t>
            </w:r>
          </w:p>
        </w:tc>
        <w:tc>
          <w:tcPr>
            <w:tcW w:w="9887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Клещи электроизмерительные</w:t>
            </w:r>
          </w:p>
        </w:tc>
      </w:tr>
      <w:tr w:rsidR="00032C7E" w:rsidTr="00032C7E">
        <w:tc>
          <w:tcPr>
            <w:tcW w:w="1101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5</w:t>
            </w:r>
          </w:p>
        </w:tc>
        <w:tc>
          <w:tcPr>
            <w:tcW w:w="9887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Диэлектрические перчатки</w:t>
            </w:r>
          </w:p>
        </w:tc>
      </w:tr>
      <w:tr w:rsidR="00032C7E" w:rsidTr="00032C7E">
        <w:tc>
          <w:tcPr>
            <w:tcW w:w="1101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6</w:t>
            </w:r>
          </w:p>
        </w:tc>
        <w:tc>
          <w:tcPr>
            <w:tcW w:w="9887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Диэлектрические боты</w:t>
            </w:r>
          </w:p>
        </w:tc>
      </w:tr>
      <w:tr w:rsidR="00032C7E" w:rsidTr="00032C7E">
        <w:tc>
          <w:tcPr>
            <w:tcW w:w="1101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7</w:t>
            </w:r>
          </w:p>
        </w:tc>
        <w:tc>
          <w:tcPr>
            <w:tcW w:w="9887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Диэлектрические ковры и изолирующие подставки</w:t>
            </w:r>
          </w:p>
        </w:tc>
      </w:tr>
      <w:tr w:rsidR="00032C7E" w:rsidTr="00032C7E">
        <w:tc>
          <w:tcPr>
            <w:tcW w:w="1101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8</w:t>
            </w:r>
          </w:p>
        </w:tc>
        <w:tc>
          <w:tcPr>
            <w:tcW w:w="9887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Лестницы изолирующие</w:t>
            </w:r>
          </w:p>
        </w:tc>
      </w:tr>
      <w:tr w:rsidR="00032C7E" w:rsidTr="00032C7E">
        <w:tc>
          <w:tcPr>
            <w:tcW w:w="1101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9</w:t>
            </w:r>
          </w:p>
        </w:tc>
        <w:tc>
          <w:tcPr>
            <w:tcW w:w="9887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Защитные ограждения</w:t>
            </w:r>
          </w:p>
        </w:tc>
      </w:tr>
      <w:tr w:rsidR="00032C7E" w:rsidTr="00032C7E">
        <w:tc>
          <w:tcPr>
            <w:tcW w:w="1101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10</w:t>
            </w:r>
          </w:p>
        </w:tc>
        <w:tc>
          <w:tcPr>
            <w:tcW w:w="9887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Переносные заземления</w:t>
            </w:r>
          </w:p>
        </w:tc>
      </w:tr>
      <w:tr w:rsidR="00032C7E" w:rsidTr="00032C7E">
        <w:tc>
          <w:tcPr>
            <w:tcW w:w="1101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11</w:t>
            </w:r>
          </w:p>
        </w:tc>
        <w:tc>
          <w:tcPr>
            <w:tcW w:w="9887" w:type="dxa"/>
          </w:tcPr>
          <w:p w:rsidR="00032C7E" w:rsidRDefault="00032C7E" w:rsidP="00032C7E">
            <w:pPr>
              <w:pStyle w:val="10"/>
              <w:spacing w:before="0" w:beforeAutospacing="0" w:after="0" w:afterAutospacing="0"/>
              <w:contextualSpacing/>
              <w:jc w:val="both"/>
            </w:pPr>
            <w:r>
              <w:t>Плакаты и знаки безопасност</w:t>
            </w:r>
            <w:r>
              <w:t>и</w:t>
            </w:r>
          </w:p>
        </w:tc>
      </w:tr>
    </w:tbl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>Порядок выполнения работы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>1. Изучить формы документации (Журнал учета, содержания и испытания, средств защиты, Журнал испытаний средств защиты из диэлектрической резины и полимерных материалов, (перчаток, бот, галош диэлектрических), Протокол испытани</w:t>
      </w:r>
      <w:r>
        <w:t xml:space="preserve">й средств защиты. (Приложение </w:t>
      </w:r>
      <w:r>
        <w:t xml:space="preserve">1).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>2. Указать продолжительность электрических испытаний, испытательное напряжение и сроки проведения испытаний (периодичность) средств защиты в соответствии с исходными данными для электроустановок напряжением выше 1000В, используя</w:t>
      </w:r>
      <w:r>
        <w:t xml:space="preserve"> выписку из норм (Приложение </w:t>
      </w:r>
      <w:r>
        <w:t xml:space="preserve">2).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3. Сделать вывод по </w:t>
      </w:r>
      <w:r>
        <w:t>лабораторной</w:t>
      </w:r>
      <w:r>
        <w:t xml:space="preserve"> работе.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>4. Отве</w:t>
      </w:r>
      <w:r>
        <w:t xml:space="preserve">тить на контрольные вопросы.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Контрольные вопросы.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1. Перечислите основные и дополнительные средства защиты выше 1000 В.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2. Каковы требования к организации, имеющей право проведения механических, а также электрических испытаний средств защиты.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3. Укажите периодичность, величину испытательного напряжения диэлектрических перчаток. </w:t>
      </w:r>
    </w:p>
    <w:p w:rsidR="00655F43" w:rsidRDefault="00655F43" w:rsidP="00291A73">
      <w:pPr>
        <w:pStyle w:val="10"/>
        <w:spacing w:before="0" w:beforeAutospacing="0" w:after="0" w:afterAutospacing="0"/>
        <w:ind w:firstLine="709"/>
        <w:contextualSpacing/>
        <w:jc w:val="both"/>
      </w:pP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lastRenderedPageBreak/>
        <w:t xml:space="preserve">Содержание отчета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1. Наименование темы, цель занятия, исходные данные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2. Продолжительность электрических испытаний, испытательное напряжение и сроки проведения испытаний (периодичность) средств защиты в соответствии с исходными данными для электроустановок напряжением выше 1000В.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3. Вывод по </w:t>
      </w:r>
      <w:r>
        <w:t>лабораторной</w:t>
      </w:r>
      <w:r>
        <w:t xml:space="preserve"> работе.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>
        <w:t>4. Ответы на контрольные вопросы.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655F43" w:rsidRDefault="00655F43" w:rsidP="00032C7E">
      <w:pPr>
        <w:pStyle w:val="10"/>
        <w:spacing w:before="0" w:beforeAutospacing="0" w:after="0" w:afterAutospacing="0"/>
        <w:ind w:firstLine="709"/>
        <w:contextualSpacing/>
        <w:jc w:val="right"/>
      </w:pPr>
    </w:p>
    <w:p w:rsidR="00032C7E" w:rsidRDefault="00032C7E" w:rsidP="00032C7E">
      <w:pPr>
        <w:pStyle w:val="10"/>
        <w:spacing w:before="0" w:beforeAutospacing="0" w:after="0" w:afterAutospacing="0"/>
        <w:ind w:firstLine="709"/>
        <w:contextualSpacing/>
        <w:jc w:val="right"/>
      </w:pPr>
      <w:r>
        <w:lastRenderedPageBreak/>
        <w:t xml:space="preserve">Приложение </w:t>
      </w:r>
      <w:r>
        <w:t xml:space="preserve">1 </w:t>
      </w:r>
    </w:p>
    <w:p w:rsidR="00032C7E" w:rsidRDefault="00032C7E" w:rsidP="00655F43">
      <w:pPr>
        <w:pStyle w:val="10"/>
        <w:spacing w:before="0" w:beforeAutospacing="0" w:after="0" w:afterAutospacing="0"/>
        <w:contextualSpacing/>
        <w:jc w:val="center"/>
      </w:pPr>
      <w:r>
        <w:t>ЖУРНАЛ УЧЕТА И СОДЕРЖАНИЯ И ИСПЫТАНИЯ СРЕДСТВ ЗАЩИТЫ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</w:p>
    <w:p w:rsidR="00032C7E" w:rsidRDefault="00032C7E" w:rsidP="00032C7E">
      <w:pPr>
        <w:pStyle w:val="10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 wp14:anchorId="34104B87" wp14:editId="6393F688">
            <wp:extent cx="6805789" cy="173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99" t="36145" r="7538" b="23750"/>
                    <a:stretch/>
                  </pic:blipFill>
                  <pic:spPr bwMode="auto">
                    <a:xfrm>
                      <a:off x="0" y="0"/>
                      <a:ext cx="6846688" cy="1743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F43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Примечания. </w:t>
      </w:r>
    </w:p>
    <w:p w:rsidR="00655F43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 xml:space="preserve">1. Периодические осмотры проводятся не реже одного раза в 3 мес. для переносных заземлений и противогазов и не реже одного раза в 6 мес. для остальных средств защиты. </w:t>
      </w:r>
    </w:p>
    <w:p w:rsidR="00032C7E" w:rsidRDefault="00032C7E" w:rsidP="00291A73">
      <w:pPr>
        <w:pStyle w:val="10"/>
        <w:spacing w:before="0" w:beforeAutospacing="0" w:after="0" w:afterAutospacing="0"/>
        <w:ind w:firstLine="709"/>
        <w:contextualSpacing/>
        <w:jc w:val="both"/>
      </w:pPr>
      <w:r>
        <w:t>2. При выдаче протокола об испытании сторонним организациям номер протокола указывается в графе "Примечание".</w:t>
      </w:r>
    </w:p>
    <w:p w:rsidR="00655F43" w:rsidRDefault="00655F43" w:rsidP="00291A73">
      <w:pPr>
        <w:pStyle w:val="10"/>
        <w:spacing w:before="0" w:beforeAutospacing="0" w:after="0" w:afterAutospacing="0"/>
        <w:ind w:firstLine="709"/>
        <w:contextualSpacing/>
        <w:jc w:val="both"/>
      </w:pPr>
    </w:p>
    <w:p w:rsidR="00655F43" w:rsidRDefault="00655F43" w:rsidP="00655F43">
      <w:pPr>
        <w:pStyle w:val="10"/>
        <w:spacing w:before="0" w:beforeAutospacing="0" w:after="0" w:afterAutospacing="0"/>
        <w:contextualSpacing/>
        <w:jc w:val="center"/>
      </w:pPr>
      <w:r>
        <w:t>ЖУРНАЛ ИСПЫТАНИЙ СРЕДСТВ ЗАЩИТЫ ИЗ ДИЭЛЕКТРИЧЕСКОЙ РЕЗИНЫ И ПОЛИМЕРНЫХ МАТЕРИАЛОВ (перчаток, бот, галош диэлектрических)</w:t>
      </w:r>
    </w:p>
    <w:p w:rsidR="00655F43" w:rsidRDefault="00655F43" w:rsidP="00655F43">
      <w:pPr>
        <w:pStyle w:val="10"/>
        <w:spacing w:before="0" w:beforeAutospacing="0" w:after="0" w:afterAutospacing="0"/>
        <w:contextualSpacing/>
        <w:jc w:val="center"/>
      </w:pPr>
    </w:p>
    <w:p w:rsidR="00655F43" w:rsidRDefault="00655F43" w:rsidP="00655F43">
      <w:pPr>
        <w:pStyle w:val="10"/>
        <w:spacing w:before="0" w:beforeAutospacing="0" w:after="0" w:afterAutospacing="0"/>
        <w:contextualSpacing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AF65B8" wp14:editId="5B0021EF">
            <wp:extent cx="6796584" cy="11327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87" t="36536" r="9311" b="38277"/>
                    <a:stretch/>
                  </pic:blipFill>
                  <pic:spPr bwMode="auto">
                    <a:xfrm>
                      <a:off x="0" y="0"/>
                      <a:ext cx="6855107" cy="114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F43" w:rsidRDefault="00655F43" w:rsidP="00655F43">
      <w:pPr>
        <w:pStyle w:val="10"/>
        <w:spacing w:before="0" w:beforeAutospacing="0" w:after="0" w:afterAutospacing="0"/>
        <w:contextualSpacing/>
        <w:rPr>
          <w:b/>
          <w:bCs/>
          <w:sz w:val="28"/>
          <w:szCs w:val="28"/>
        </w:rPr>
      </w:pPr>
    </w:p>
    <w:p w:rsidR="00655F43" w:rsidRDefault="00655F43" w:rsidP="00655F43">
      <w:pPr>
        <w:pStyle w:val="10"/>
        <w:spacing w:before="0" w:beforeAutospacing="0" w:after="0" w:afterAutospacing="0"/>
        <w:contextualSpacing/>
        <w:jc w:val="center"/>
      </w:pPr>
      <w:r>
        <w:t>ФОРМА ПРОТОКОЛА ИСПЫТАНИЙ СРЕДСТВ ЗАЩИТЫ</w:t>
      </w:r>
    </w:p>
    <w:p w:rsidR="00655F43" w:rsidRDefault="00655F43" w:rsidP="00655F43">
      <w:pPr>
        <w:pStyle w:val="10"/>
        <w:spacing w:before="0" w:beforeAutospacing="0" w:after="0" w:afterAutospacing="0"/>
        <w:contextualSpacing/>
        <w:jc w:val="center"/>
      </w:pPr>
      <w:r>
        <w:t xml:space="preserve"> </w:t>
      </w:r>
      <w:r>
        <w:rPr>
          <w:noProof/>
        </w:rPr>
        <w:drawing>
          <wp:inline distT="0" distB="0" distL="0" distR="0" wp14:anchorId="4F6548D0" wp14:editId="20D6159E">
            <wp:extent cx="5701081" cy="4264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047" t="22525" r="25676" b="7946"/>
                    <a:stretch/>
                  </pic:blipFill>
                  <pic:spPr bwMode="auto">
                    <a:xfrm>
                      <a:off x="0" y="0"/>
                      <a:ext cx="5865910" cy="4388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F43" w:rsidRDefault="00655F43" w:rsidP="00655F43">
      <w:pPr>
        <w:pStyle w:val="10"/>
        <w:spacing w:before="0" w:beforeAutospacing="0" w:after="0" w:afterAutospacing="0"/>
        <w:contextualSpacing/>
        <w:jc w:val="both"/>
      </w:pPr>
      <w:r w:rsidRPr="00655F43">
        <w:t>&lt;</w:t>
      </w:r>
      <w:proofErr w:type="gramStart"/>
      <w:r w:rsidRPr="00655F43">
        <w:t>*&gt;</w:t>
      </w:r>
      <w:r>
        <w:t>Требования</w:t>
      </w:r>
      <w:proofErr w:type="gramEnd"/>
      <w:r>
        <w:t>, обусловленные особенностями конструкции средства защиты.</w:t>
      </w:r>
    </w:p>
    <w:p w:rsidR="00655F43" w:rsidRDefault="00655F43" w:rsidP="00655F43">
      <w:pPr>
        <w:pStyle w:val="10"/>
        <w:spacing w:before="0" w:beforeAutospacing="0" w:after="0" w:afterAutospacing="0"/>
        <w:contextualSpacing/>
        <w:jc w:val="both"/>
      </w:pPr>
      <w:r>
        <w:t xml:space="preserve"> Примечание. При проверке напряжения индикации, проверке работы при повышенном напряжении,</w:t>
      </w:r>
      <w:r w:rsidRPr="00655F43">
        <w:t xml:space="preserve"> </w:t>
      </w:r>
      <w:r>
        <w:t>испытании соединительного провода и др. результаты испытаний вписываются дополнительно.</w:t>
      </w:r>
    </w:p>
    <w:p w:rsidR="00655F43" w:rsidRDefault="00655F43" w:rsidP="00655F43">
      <w:pPr>
        <w:pStyle w:val="10"/>
        <w:spacing w:before="0" w:beforeAutospacing="0" w:after="0" w:afterAutospacing="0"/>
        <w:contextualSpacing/>
        <w:jc w:val="both"/>
      </w:pPr>
    </w:p>
    <w:p w:rsidR="00655F43" w:rsidRDefault="00655F43" w:rsidP="00655F43">
      <w:pPr>
        <w:pStyle w:val="10"/>
        <w:spacing w:before="0" w:beforeAutospacing="0" w:after="0" w:afterAutospacing="0"/>
        <w:contextualSpacing/>
        <w:jc w:val="right"/>
      </w:pPr>
      <w:r>
        <w:t xml:space="preserve">Приложение </w:t>
      </w:r>
      <w:r>
        <w:t xml:space="preserve">2 </w:t>
      </w:r>
    </w:p>
    <w:p w:rsidR="00655F43" w:rsidRDefault="00655F43" w:rsidP="00655F43">
      <w:pPr>
        <w:pStyle w:val="10"/>
        <w:spacing w:before="0" w:beforeAutospacing="0" w:after="0" w:afterAutospacing="0"/>
        <w:contextualSpacing/>
        <w:jc w:val="center"/>
        <w:rPr>
          <w:b/>
        </w:rPr>
      </w:pPr>
      <w:r w:rsidRPr="00655F43">
        <w:rPr>
          <w:b/>
        </w:rPr>
        <w:t>Нормы и сроки эксплуатационных электрических испытаний средств защиты</w:t>
      </w:r>
    </w:p>
    <w:p w:rsidR="00655F43" w:rsidRDefault="00655F43" w:rsidP="00655F43">
      <w:pPr>
        <w:pStyle w:val="10"/>
        <w:spacing w:before="0" w:beforeAutospacing="0" w:after="0" w:afterAutospacing="0"/>
        <w:contextualSpacing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B59211D" wp14:editId="56E3C80D">
            <wp:extent cx="6898943" cy="94101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719" t="14190" r="32554" b="4022"/>
                    <a:stretch/>
                  </pic:blipFill>
                  <pic:spPr bwMode="auto">
                    <a:xfrm>
                      <a:off x="0" y="0"/>
                      <a:ext cx="6941063" cy="946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F43" w:rsidRDefault="00655F43" w:rsidP="00655F43">
      <w:pPr>
        <w:pStyle w:val="10"/>
        <w:spacing w:before="0" w:beforeAutospacing="0" w:after="0" w:afterAutospacing="0"/>
        <w:contextualSpacing/>
        <w:jc w:val="center"/>
        <w:rPr>
          <w:b/>
          <w:bCs/>
          <w:sz w:val="28"/>
          <w:szCs w:val="28"/>
        </w:rPr>
      </w:pPr>
    </w:p>
    <w:p w:rsidR="00655F43" w:rsidRDefault="00655F43" w:rsidP="000346AF">
      <w:pPr>
        <w:pStyle w:val="10"/>
        <w:spacing w:before="0" w:beforeAutospacing="0" w:after="0" w:afterAutospacing="0"/>
        <w:contextualSpacing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270974" wp14:editId="7EE76468">
            <wp:extent cx="6596607" cy="100720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32" t="11707" r="34334" b="6495"/>
                    <a:stretch/>
                  </pic:blipFill>
                  <pic:spPr bwMode="auto">
                    <a:xfrm>
                      <a:off x="0" y="0"/>
                      <a:ext cx="6614387" cy="10099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6AF" w:rsidRPr="00655F43" w:rsidRDefault="000346AF" w:rsidP="000346AF">
      <w:pPr>
        <w:pStyle w:val="10"/>
        <w:spacing w:before="0" w:beforeAutospacing="0" w:after="0" w:afterAutospacing="0"/>
        <w:contextualSpacing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1B03CD" wp14:editId="430DC7C4">
            <wp:extent cx="6653283" cy="95351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127" t="11883" r="32947" b="4225"/>
                    <a:stretch/>
                  </pic:blipFill>
                  <pic:spPr bwMode="auto">
                    <a:xfrm>
                      <a:off x="0" y="0"/>
                      <a:ext cx="6676101" cy="9567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6AF" w:rsidRPr="00655F43" w:rsidSect="00655F43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20DF0"/>
    <w:multiLevelType w:val="hybridMultilevel"/>
    <w:tmpl w:val="A036CCB8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0C4883"/>
    <w:multiLevelType w:val="hybridMultilevel"/>
    <w:tmpl w:val="405C55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F1968E9"/>
    <w:multiLevelType w:val="hybridMultilevel"/>
    <w:tmpl w:val="02EEA2B0"/>
    <w:lvl w:ilvl="0" w:tplc="DA186BCA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9617631"/>
    <w:multiLevelType w:val="hybridMultilevel"/>
    <w:tmpl w:val="2E40AE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6DC2A1B"/>
    <w:multiLevelType w:val="hybridMultilevel"/>
    <w:tmpl w:val="841A38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DC25765"/>
    <w:multiLevelType w:val="hybridMultilevel"/>
    <w:tmpl w:val="2A2C2E5E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A73"/>
    <w:rsid w:val="00032C7E"/>
    <w:rsid w:val="000346AF"/>
    <w:rsid w:val="000E1593"/>
    <w:rsid w:val="001D1BAC"/>
    <w:rsid w:val="00291A73"/>
    <w:rsid w:val="005E38C0"/>
    <w:rsid w:val="00655F43"/>
    <w:rsid w:val="00930A99"/>
    <w:rsid w:val="0097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2DAE1C"/>
  <w15:docId w15:val="{E2533CF5-388E-4A8E-B934-F91830B44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A7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91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10"/>
    <w:basedOn w:val="a"/>
    <w:rsid w:val="00291A73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№ 3</vt:lpstr>
    </vt:vector>
  </TitlesOfParts>
  <Company>RePack by SPecialiST</Company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 3</dc:title>
  <dc:creator>Sergey</dc:creator>
  <cp:lastModifiedBy>Ramil</cp:lastModifiedBy>
  <cp:revision>2</cp:revision>
  <dcterms:created xsi:type="dcterms:W3CDTF">2020-10-23T10:11:00Z</dcterms:created>
  <dcterms:modified xsi:type="dcterms:W3CDTF">2020-10-23T10:11:00Z</dcterms:modified>
</cp:coreProperties>
</file>