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049" w:rsidRPr="00F206C8" w:rsidRDefault="00A82049" w:rsidP="00A82049">
      <w:pPr>
        <w:pStyle w:val="1"/>
        <w:ind w:firstLine="0"/>
        <w:rPr>
          <w:rFonts w:ascii="Arial" w:hAnsi="Arial"/>
        </w:rPr>
      </w:pPr>
      <w:bookmarkStart w:id="0" w:name="_Toc136056024"/>
      <w:r w:rsidRPr="00F206C8">
        <w:rPr>
          <w:rFonts w:ascii="Arial" w:hAnsi="Arial"/>
        </w:rPr>
        <w:t>Лабораторная работа № 7</w:t>
      </w:r>
      <w:bookmarkEnd w:id="0"/>
      <w:r w:rsidRPr="00F206C8">
        <w:rPr>
          <w:rFonts w:ascii="Arial" w:hAnsi="Arial"/>
        </w:rPr>
        <w:t xml:space="preserve"> </w:t>
      </w:r>
    </w:p>
    <w:p w:rsidR="00A82049" w:rsidRPr="00F206C8" w:rsidRDefault="00A82049" w:rsidP="00A82049">
      <w:pPr>
        <w:spacing w:line="360" w:lineRule="atLeast"/>
        <w:jc w:val="center"/>
        <w:rPr>
          <w:b/>
          <w:bCs/>
          <w:spacing w:val="-4"/>
          <w:sz w:val="28"/>
          <w:szCs w:val="28"/>
        </w:rPr>
      </w:pPr>
      <w:r w:rsidRPr="00F206C8">
        <w:rPr>
          <w:b/>
          <w:bCs/>
          <w:spacing w:val="-4"/>
          <w:sz w:val="28"/>
          <w:szCs w:val="28"/>
        </w:rPr>
        <w:t>Создание ассоциативных чертежей</w:t>
      </w:r>
    </w:p>
    <w:p w:rsidR="00A82049" w:rsidRPr="00F206C8" w:rsidRDefault="00A82049" w:rsidP="00A82049">
      <w:pPr>
        <w:pStyle w:val="2"/>
        <w:spacing w:line="360" w:lineRule="atLeast"/>
        <w:ind w:left="0"/>
        <w:jc w:val="center"/>
        <w:rPr>
          <w:b w:val="0"/>
          <w:bCs w:val="0"/>
          <w:spacing w:val="-4"/>
          <w:sz w:val="28"/>
          <w:szCs w:val="28"/>
        </w:rPr>
      </w:pPr>
      <w:r w:rsidRPr="00F206C8">
        <w:rPr>
          <w:b w:val="0"/>
          <w:bCs w:val="0"/>
          <w:spacing w:val="-4"/>
          <w:sz w:val="28"/>
          <w:szCs w:val="28"/>
        </w:rPr>
        <w:t>Цель работы: Формирование чертежей на основе трехмерной мод</w:t>
      </w:r>
      <w:r w:rsidRPr="00F206C8">
        <w:rPr>
          <w:b w:val="0"/>
          <w:bCs w:val="0"/>
          <w:spacing w:val="-4"/>
          <w:sz w:val="28"/>
          <w:szCs w:val="28"/>
        </w:rPr>
        <w:t>е</w:t>
      </w:r>
      <w:r w:rsidRPr="00F206C8">
        <w:rPr>
          <w:b w:val="0"/>
          <w:bCs w:val="0"/>
          <w:spacing w:val="-4"/>
          <w:sz w:val="28"/>
          <w:szCs w:val="28"/>
        </w:rPr>
        <w:t>ли</w:t>
      </w:r>
    </w:p>
    <w:p w:rsidR="00A82049" w:rsidRDefault="00A82049" w:rsidP="00A82049">
      <w:pPr>
        <w:spacing w:before="120" w:after="240" w:line="360" w:lineRule="atLeast"/>
        <w:ind w:firstLine="720"/>
        <w:jc w:val="both"/>
        <w:rPr>
          <w:sz w:val="28"/>
          <w:szCs w:val="28"/>
        </w:rPr>
      </w:pPr>
      <w:r w:rsidRPr="00F206C8">
        <w:rPr>
          <w:b/>
          <w:bCs/>
          <w:sz w:val="28"/>
          <w:szCs w:val="28"/>
        </w:rPr>
        <w:t>Задание 7.1</w:t>
      </w:r>
      <w:r w:rsidRPr="00F206C8">
        <w:rPr>
          <w:sz w:val="28"/>
          <w:szCs w:val="28"/>
        </w:rPr>
        <w:t xml:space="preserve">. Создать чертеж детали </w:t>
      </w:r>
      <w:r w:rsidRPr="00F206C8">
        <w:rPr>
          <w:b/>
          <w:bCs/>
          <w:sz w:val="28"/>
          <w:szCs w:val="28"/>
        </w:rPr>
        <w:t xml:space="preserve">Кронштейн </w:t>
      </w:r>
      <w:r w:rsidRPr="00203FFF">
        <w:rPr>
          <w:bCs/>
          <w:sz w:val="28"/>
          <w:szCs w:val="28"/>
        </w:rPr>
        <w:t>(рис. 7.1)</w:t>
      </w:r>
      <w:r>
        <w:rPr>
          <w:b/>
          <w:bCs/>
          <w:sz w:val="28"/>
          <w:szCs w:val="28"/>
        </w:rPr>
        <w:t xml:space="preserve"> </w:t>
      </w:r>
      <w:r w:rsidRPr="00F206C8">
        <w:rPr>
          <w:sz w:val="28"/>
          <w:szCs w:val="28"/>
        </w:rPr>
        <w:t xml:space="preserve">на основе его трехмерной модели. </w:t>
      </w:r>
    </w:p>
    <w:p w:rsidR="00A82049" w:rsidRPr="007A6822" w:rsidRDefault="00A82049" w:rsidP="00A82049">
      <w:pPr>
        <w:spacing w:line="360" w:lineRule="atLeast"/>
        <w:jc w:val="center"/>
      </w:pPr>
      <w:r>
        <w:rPr>
          <w:noProof/>
        </w:rPr>
        <w:drawing>
          <wp:inline distT="0" distB="0" distL="0" distR="0">
            <wp:extent cx="6154420" cy="440499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4420" cy="4404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2049" w:rsidRDefault="00A82049" w:rsidP="00A82049">
      <w:pPr>
        <w:spacing w:before="240" w:after="240" w:line="360" w:lineRule="atLeast"/>
        <w:jc w:val="center"/>
        <w:rPr>
          <w:sz w:val="28"/>
          <w:szCs w:val="28"/>
        </w:rPr>
      </w:pPr>
      <w:r w:rsidRPr="00AD3BDA">
        <w:rPr>
          <w:sz w:val="28"/>
          <w:szCs w:val="28"/>
        </w:rPr>
        <w:t>Рис. 7.1</w:t>
      </w:r>
    </w:p>
    <w:tbl>
      <w:tblPr>
        <w:tblStyle w:val="a3"/>
        <w:tblW w:w="0" w:type="auto"/>
        <w:tblInd w:w="108" w:type="dxa"/>
        <w:tblLayout w:type="fixed"/>
        <w:tblLook w:val="01E0"/>
      </w:tblPr>
      <w:tblGrid>
        <w:gridCol w:w="4920"/>
        <w:gridCol w:w="4825"/>
      </w:tblGrid>
      <w:tr w:rsidR="00A82049" w:rsidRPr="00B2376C" w:rsidTr="000B49FA">
        <w:trPr>
          <w:tblHeader/>
        </w:trPr>
        <w:tc>
          <w:tcPr>
            <w:tcW w:w="4920" w:type="dxa"/>
          </w:tcPr>
          <w:p w:rsidR="00A82049" w:rsidRPr="00B2376C" w:rsidRDefault="00A82049" w:rsidP="000B49FA">
            <w:pPr>
              <w:spacing w:before="60" w:after="60" w:line="320" w:lineRule="atLeas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2376C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Требуемые действия </w:t>
            </w:r>
            <w:r w:rsidRPr="00B2376C">
              <w:rPr>
                <w:rFonts w:ascii="Arial" w:hAnsi="Arial" w:cs="Arial"/>
                <w:b/>
                <w:bCs/>
                <w:sz w:val="28"/>
                <w:szCs w:val="28"/>
              </w:rPr>
              <w:br/>
              <w:t>и комме</w:t>
            </w:r>
            <w:r w:rsidRPr="00B2376C">
              <w:rPr>
                <w:rFonts w:ascii="Arial" w:hAnsi="Arial" w:cs="Arial"/>
                <w:b/>
                <w:bCs/>
                <w:sz w:val="28"/>
                <w:szCs w:val="28"/>
              </w:rPr>
              <w:t>н</w:t>
            </w:r>
            <w:r w:rsidRPr="00B2376C">
              <w:rPr>
                <w:rFonts w:ascii="Arial" w:hAnsi="Arial" w:cs="Arial"/>
                <w:b/>
                <w:bCs/>
                <w:sz w:val="28"/>
                <w:szCs w:val="28"/>
              </w:rPr>
              <w:t>тарии</w:t>
            </w:r>
          </w:p>
        </w:tc>
        <w:tc>
          <w:tcPr>
            <w:tcW w:w="4825" w:type="dxa"/>
          </w:tcPr>
          <w:p w:rsidR="00A82049" w:rsidRPr="00B2376C" w:rsidRDefault="00A82049" w:rsidP="000B49FA">
            <w:pPr>
              <w:spacing w:before="240" w:after="60" w:line="300" w:lineRule="atLeas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2376C">
              <w:rPr>
                <w:rFonts w:ascii="Arial" w:hAnsi="Arial" w:cs="Arial"/>
                <w:b/>
                <w:bCs/>
                <w:sz w:val="28"/>
                <w:szCs w:val="28"/>
              </w:rPr>
              <w:t>Иллюстрации</w:t>
            </w:r>
          </w:p>
        </w:tc>
      </w:tr>
      <w:tr w:rsidR="00A82049" w:rsidTr="000B49FA">
        <w:tc>
          <w:tcPr>
            <w:tcW w:w="9745" w:type="dxa"/>
            <w:gridSpan w:val="2"/>
          </w:tcPr>
          <w:p w:rsidR="00A82049" w:rsidRPr="00F206C8" w:rsidRDefault="00A82049" w:rsidP="000B49FA">
            <w:pPr>
              <w:spacing w:line="320" w:lineRule="atLeast"/>
              <w:jc w:val="center"/>
              <w:rPr>
                <w:b/>
                <w:sz w:val="26"/>
                <w:szCs w:val="26"/>
              </w:rPr>
            </w:pPr>
            <w:r w:rsidRPr="00F206C8">
              <w:rPr>
                <w:rFonts w:ascii="Times New Roman CYR" w:hAnsi="Times New Roman CYR" w:cs="Times New Roman CYR"/>
                <w:b/>
                <w:sz w:val="26"/>
                <w:szCs w:val="26"/>
              </w:rPr>
              <w:t>Создание рабочего чертежа детали Кронштейн с м</w:t>
            </w:r>
            <w:r w:rsidRPr="00F206C8">
              <w:rPr>
                <w:rFonts w:ascii="Times New Roman CYR" w:hAnsi="Times New Roman CYR" w:cs="Times New Roman CYR"/>
                <w:b/>
                <w:sz w:val="26"/>
                <w:szCs w:val="26"/>
              </w:rPr>
              <w:t>о</w:t>
            </w:r>
            <w:r w:rsidRPr="00F206C8">
              <w:rPr>
                <w:rFonts w:ascii="Times New Roman CYR" w:hAnsi="Times New Roman CYR" w:cs="Times New Roman CYR"/>
                <w:b/>
                <w:sz w:val="26"/>
                <w:szCs w:val="26"/>
              </w:rPr>
              <w:t>дели детали</w:t>
            </w:r>
          </w:p>
        </w:tc>
      </w:tr>
      <w:tr w:rsidR="00A82049" w:rsidTr="000B49FA">
        <w:tc>
          <w:tcPr>
            <w:tcW w:w="4920" w:type="dxa"/>
          </w:tcPr>
          <w:p w:rsidR="00A82049" w:rsidRPr="008D14A1" w:rsidRDefault="00A82049" w:rsidP="000B49FA">
            <w:pPr>
              <w:spacing w:line="320" w:lineRule="atLeast"/>
              <w:rPr>
                <w:sz w:val="26"/>
                <w:szCs w:val="26"/>
              </w:rPr>
            </w:pPr>
            <w:r w:rsidRPr="008D14A1">
              <w:rPr>
                <w:rFonts w:ascii="Times New Roman CYR" w:hAnsi="Times New Roman CYR" w:cs="Times New Roman CYR"/>
                <w:sz w:val="26"/>
                <w:szCs w:val="26"/>
              </w:rPr>
              <w:t>Запустите КО</w:t>
            </w:r>
            <w:r w:rsidRPr="008D14A1">
              <w:rPr>
                <w:rFonts w:ascii="Times New Roman CYR" w:hAnsi="Times New Roman CYR" w:cs="Times New Roman CYR"/>
                <w:sz w:val="26"/>
                <w:szCs w:val="26"/>
              </w:rPr>
              <w:t>М</w:t>
            </w:r>
            <w:r w:rsidRPr="008D14A1">
              <w:rPr>
                <w:rFonts w:ascii="Times New Roman CYR" w:hAnsi="Times New Roman CYR" w:cs="Times New Roman CYR"/>
                <w:sz w:val="26"/>
                <w:szCs w:val="26"/>
              </w:rPr>
              <w:t>ПАС–3</w:t>
            </w:r>
            <w:r w:rsidRPr="008D14A1">
              <w:rPr>
                <w:rFonts w:ascii="Times New Roman CYR" w:hAnsi="Times New Roman CYR" w:cs="Times New Roman CYR"/>
                <w:sz w:val="26"/>
                <w:szCs w:val="26"/>
                <w:lang w:val="en-US"/>
              </w:rPr>
              <w:t>D</w:t>
            </w:r>
            <w:r w:rsidRPr="008D14A1"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  <w:r w:rsidRPr="008D14A1">
              <w:rPr>
                <w:rFonts w:ascii="Times New Roman CYR" w:hAnsi="Times New Roman CYR" w:cs="Times New Roman CYR"/>
                <w:sz w:val="26"/>
                <w:szCs w:val="26"/>
                <w:lang w:val="en-US"/>
              </w:rPr>
              <w:t>V</w:t>
            </w:r>
            <w:r w:rsidRPr="008D14A1">
              <w:rPr>
                <w:rFonts w:ascii="Times New Roman CYR" w:hAnsi="Times New Roman CYR" w:cs="Times New Roman CYR"/>
                <w:sz w:val="26"/>
                <w:szCs w:val="26"/>
              </w:rPr>
              <w:t>10.</w:t>
            </w:r>
          </w:p>
          <w:p w:rsidR="00A82049" w:rsidRPr="00D64712" w:rsidRDefault="00A82049" w:rsidP="000B49FA">
            <w:pPr>
              <w:spacing w:line="320" w:lineRule="atLeast"/>
              <w:jc w:val="both"/>
            </w:pPr>
            <w:r w:rsidRPr="008D14A1">
              <w:rPr>
                <w:sz w:val="26"/>
                <w:szCs w:val="26"/>
              </w:rPr>
              <w:t xml:space="preserve">Из меню кнопки </w:t>
            </w:r>
            <w:r w:rsidRPr="008D14A1">
              <w:rPr>
                <w:sz w:val="26"/>
                <w:szCs w:val="26"/>
              </w:rPr>
              <w:object w:dxaOrig="525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pt;height:19.5pt" o:ole="">
                  <v:imagedata r:id="rId5" o:title=""/>
                </v:shape>
                <o:OLEObject Type="Embed" ProgID="PBrush" ShapeID="_x0000_i1025" DrawAspect="Content" ObjectID="_1463047546" r:id="rId6"/>
              </w:object>
            </w:r>
            <w:r w:rsidRPr="008D14A1">
              <w:rPr>
                <w:sz w:val="26"/>
                <w:szCs w:val="26"/>
              </w:rPr>
              <w:t xml:space="preserve"> </w:t>
            </w:r>
            <w:r w:rsidRPr="008D14A1">
              <w:rPr>
                <w:b/>
                <w:bCs/>
                <w:i/>
                <w:sz w:val="26"/>
                <w:szCs w:val="26"/>
              </w:rPr>
              <w:t>Создать</w:t>
            </w:r>
            <w:r w:rsidRPr="008D14A1">
              <w:rPr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Pr="008D14A1">
              <w:rPr>
                <w:sz w:val="26"/>
                <w:szCs w:val="26"/>
              </w:rPr>
              <w:t xml:space="preserve">на </w:t>
            </w:r>
            <w:r w:rsidRPr="008D14A1">
              <w:rPr>
                <w:b/>
                <w:bCs/>
                <w:i/>
                <w:sz w:val="26"/>
                <w:szCs w:val="26"/>
              </w:rPr>
              <w:t>Ста</w:t>
            </w:r>
            <w:r w:rsidRPr="008D14A1">
              <w:rPr>
                <w:b/>
                <w:bCs/>
                <w:i/>
                <w:sz w:val="26"/>
                <w:szCs w:val="26"/>
              </w:rPr>
              <w:t>н</w:t>
            </w:r>
            <w:r w:rsidRPr="008D14A1">
              <w:rPr>
                <w:b/>
                <w:bCs/>
                <w:i/>
                <w:sz w:val="26"/>
                <w:szCs w:val="26"/>
              </w:rPr>
              <w:t>дартной</w:t>
            </w:r>
            <w:r w:rsidRPr="008D14A1">
              <w:rPr>
                <w:b/>
                <w:bCs/>
                <w:sz w:val="26"/>
                <w:szCs w:val="26"/>
              </w:rPr>
              <w:t xml:space="preserve"> </w:t>
            </w:r>
            <w:r w:rsidRPr="008D14A1">
              <w:rPr>
                <w:b/>
                <w:bCs/>
                <w:i/>
                <w:sz w:val="26"/>
                <w:szCs w:val="26"/>
              </w:rPr>
              <w:t>панели</w:t>
            </w:r>
            <w:r w:rsidRPr="008D14A1">
              <w:rPr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Pr="008D14A1">
              <w:rPr>
                <w:sz w:val="26"/>
                <w:szCs w:val="26"/>
              </w:rPr>
              <w:t xml:space="preserve">выберите пункт </w:t>
            </w:r>
            <w:r w:rsidRPr="008D14A1">
              <w:rPr>
                <w:b/>
                <w:bCs/>
                <w:i/>
                <w:sz w:val="26"/>
                <w:szCs w:val="26"/>
              </w:rPr>
              <w:t>Че</w:t>
            </w:r>
            <w:r w:rsidRPr="008D14A1">
              <w:rPr>
                <w:b/>
                <w:bCs/>
                <w:i/>
                <w:sz w:val="26"/>
                <w:szCs w:val="26"/>
              </w:rPr>
              <w:t>р</w:t>
            </w:r>
            <w:r w:rsidRPr="008D14A1">
              <w:rPr>
                <w:b/>
                <w:bCs/>
                <w:i/>
                <w:sz w:val="26"/>
                <w:szCs w:val="26"/>
              </w:rPr>
              <w:t>теж</w:t>
            </w:r>
          </w:p>
        </w:tc>
        <w:tc>
          <w:tcPr>
            <w:tcW w:w="4825" w:type="dxa"/>
          </w:tcPr>
          <w:p w:rsidR="00A82049" w:rsidRDefault="00A82049" w:rsidP="000B49FA">
            <w:pPr>
              <w:spacing w:before="120" w:after="120" w:line="320" w:lineRule="atLeast"/>
              <w:jc w:val="center"/>
            </w:pPr>
            <w:r>
              <w:object w:dxaOrig="3030" w:dyaOrig="2565">
                <v:shape id="_x0000_i1026" type="#_x0000_t75" style="width:107.5pt;height:91pt" o:ole="">
                  <v:imagedata r:id="rId7" o:title=""/>
                </v:shape>
                <o:OLEObject Type="Embed" ProgID="PBrush" ShapeID="_x0000_i1026" DrawAspect="Content" ObjectID="_1463047547" r:id="rId8"/>
              </w:object>
            </w:r>
          </w:p>
        </w:tc>
      </w:tr>
      <w:tr w:rsidR="00A82049" w:rsidTr="000B49FA">
        <w:tc>
          <w:tcPr>
            <w:tcW w:w="4920" w:type="dxa"/>
          </w:tcPr>
          <w:p w:rsidR="00A82049" w:rsidRPr="00E67F96" w:rsidRDefault="00A82049" w:rsidP="000B49FA">
            <w:pPr>
              <w:spacing w:line="360" w:lineRule="atLeast"/>
              <w:jc w:val="both"/>
              <w:rPr>
                <w:rFonts w:ascii="Times New Roman CYR" w:hAnsi="Times New Roman CYR" w:cs="Times New Roman CYR"/>
                <w:b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lastRenderedPageBreak/>
              <w:t>Рабочий</w:t>
            </w:r>
            <w:r w:rsidRPr="00E67F96">
              <w:rPr>
                <w:rFonts w:ascii="Times New Roman CYR" w:hAnsi="Times New Roman CYR" w:cs="Times New Roman CYR"/>
                <w:sz w:val="26"/>
                <w:szCs w:val="26"/>
              </w:rPr>
              <w:t xml:space="preserve"> чертеж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детали </w:t>
            </w:r>
            <w:r w:rsidRPr="00E67F96">
              <w:rPr>
                <w:rFonts w:ascii="Times New Roman CYR" w:hAnsi="Times New Roman CYR" w:cs="Times New Roman CYR"/>
                <w:sz w:val="26"/>
                <w:szCs w:val="26"/>
              </w:rPr>
              <w:t xml:space="preserve">выполняется на формате </w:t>
            </w:r>
            <w:r w:rsidRPr="00F206C8">
              <w:rPr>
                <w:rFonts w:ascii="Times New Roman CYR" w:hAnsi="Times New Roman CYR" w:cs="Times New Roman CYR"/>
                <w:sz w:val="26"/>
                <w:szCs w:val="26"/>
              </w:rPr>
              <w:t>А3</w:t>
            </w:r>
            <w:r w:rsidRPr="00E67F96">
              <w:rPr>
                <w:rFonts w:ascii="Times New Roman CYR" w:hAnsi="Times New Roman CYR" w:cs="Times New Roman CYR"/>
                <w:b/>
                <w:sz w:val="26"/>
                <w:szCs w:val="26"/>
              </w:rPr>
              <w:t xml:space="preserve"> </w:t>
            </w:r>
            <w:r w:rsidRPr="00E67F96">
              <w:rPr>
                <w:rFonts w:ascii="Times New Roman CYR" w:hAnsi="Times New Roman CYR" w:cs="Times New Roman CYR"/>
                <w:sz w:val="26"/>
                <w:szCs w:val="26"/>
              </w:rPr>
              <w:t>горизонтальной</w:t>
            </w:r>
            <w:r w:rsidRPr="00E67F96">
              <w:rPr>
                <w:rFonts w:ascii="Times New Roman CYR" w:hAnsi="Times New Roman CYR" w:cs="Times New Roman CYR"/>
                <w:b/>
                <w:sz w:val="26"/>
                <w:szCs w:val="26"/>
              </w:rPr>
              <w:t xml:space="preserve"> </w:t>
            </w:r>
            <w:r w:rsidRPr="00E67F96">
              <w:rPr>
                <w:rFonts w:ascii="Times New Roman CYR" w:hAnsi="Times New Roman CYR" w:cs="Times New Roman CYR"/>
                <w:sz w:val="26"/>
                <w:szCs w:val="26"/>
              </w:rPr>
              <w:t xml:space="preserve">ориентации. Для переопределения формата выберите из контекстного меню команду </w:t>
            </w:r>
            <w:r w:rsidRPr="00E67F96">
              <w:rPr>
                <w:rFonts w:ascii="Times New Roman CYR" w:hAnsi="Times New Roman CYR" w:cs="Times New Roman CYR"/>
                <w:b/>
                <w:i/>
                <w:sz w:val="26"/>
                <w:szCs w:val="26"/>
              </w:rPr>
              <w:t>Пар</w:t>
            </w:r>
            <w:r w:rsidRPr="00E67F96">
              <w:rPr>
                <w:rFonts w:ascii="Times New Roman CYR" w:hAnsi="Times New Roman CYR" w:cs="Times New Roman CYR"/>
                <w:b/>
                <w:i/>
                <w:sz w:val="26"/>
                <w:szCs w:val="26"/>
              </w:rPr>
              <w:t>а</w:t>
            </w:r>
            <w:r w:rsidRPr="00E67F96">
              <w:rPr>
                <w:rFonts w:ascii="Times New Roman CYR" w:hAnsi="Times New Roman CYR" w:cs="Times New Roman CYR"/>
                <w:b/>
                <w:i/>
                <w:sz w:val="26"/>
                <w:szCs w:val="26"/>
              </w:rPr>
              <w:t>метры текущего чертежа…</w:t>
            </w:r>
            <w:r w:rsidRPr="00E67F96">
              <w:rPr>
                <w:rFonts w:ascii="Times New Roman CYR" w:hAnsi="Times New Roman CYR" w:cs="Times New Roman CYR"/>
                <w:sz w:val="26"/>
                <w:szCs w:val="26"/>
              </w:rPr>
              <w:t xml:space="preserve"> и выполните необходимые настройки че</w:t>
            </w:r>
            <w:r w:rsidRPr="00E67F96">
              <w:rPr>
                <w:rFonts w:ascii="Times New Roman CYR" w:hAnsi="Times New Roman CYR" w:cs="Times New Roman CYR"/>
                <w:sz w:val="26"/>
                <w:szCs w:val="26"/>
              </w:rPr>
              <w:t>р</w:t>
            </w:r>
            <w:r w:rsidRPr="00E67F96">
              <w:rPr>
                <w:rFonts w:ascii="Times New Roman CYR" w:hAnsi="Times New Roman CYR" w:cs="Times New Roman CYR"/>
                <w:sz w:val="26"/>
                <w:szCs w:val="26"/>
              </w:rPr>
              <w:t>тежа</w:t>
            </w:r>
          </w:p>
        </w:tc>
        <w:tc>
          <w:tcPr>
            <w:tcW w:w="4825" w:type="dxa"/>
          </w:tcPr>
          <w:p w:rsidR="00A82049" w:rsidRDefault="00A82049" w:rsidP="000B49FA">
            <w:pPr>
              <w:spacing w:before="120" w:after="120" w:line="320" w:lineRule="atLeast"/>
              <w:jc w:val="center"/>
            </w:pPr>
            <w:r>
              <w:object w:dxaOrig="3735" w:dyaOrig="2445">
                <v:shape id="_x0000_i1027" type="#_x0000_t75" style="width:139.5pt;height:91pt" o:ole="">
                  <v:imagedata r:id="rId9" o:title=""/>
                </v:shape>
                <o:OLEObject Type="Embed" ProgID="PBrush" ShapeID="_x0000_i1027" DrawAspect="Content" ObjectID="_1463047548" r:id="rId10"/>
              </w:object>
            </w:r>
          </w:p>
        </w:tc>
      </w:tr>
      <w:tr w:rsidR="00A82049" w:rsidTr="000B49FA">
        <w:tc>
          <w:tcPr>
            <w:tcW w:w="4920" w:type="dxa"/>
          </w:tcPr>
          <w:p w:rsidR="00A82049" w:rsidRPr="00E53D41" w:rsidRDefault="00A82049" w:rsidP="000B49FA">
            <w:pPr>
              <w:spacing w:line="360" w:lineRule="atLeast"/>
              <w:jc w:val="both"/>
              <w:rPr>
                <w:i/>
                <w:sz w:val="26"/>
                <w:szCs w:val="26"/>
              </w:rPr>
            </w:pPr>
            <w:r w:rsidRPr="00E53D41">
              <w:rPr>
                <w:rFonts w:ascii="Times New Roman CYR" w:hAnsi="Times New Roman CYR" w:cs="Times New Roman CYR"/>
                <w:sz w:val="26"/>
                <w:szCs w:val="26"/>
              </w:rPr>
              <w:t xml:space="preserve">Для создания ассоциативного чертежа  выполните команду </w:t>
            </w:r>
            <w:r w:rsidRPr="00E53D41">
              <w:rPr>
                <w:b/>
                <w:bCs/>
                <w:i/>
                <w:sz w:val="26"/>
                <w:szCs w:val="26"/>
              </w:rPr>
              <w:t>Вставка/Вид с м</w:t>
            </w:r>
            <w:r w:rsidRPr="00E53D41">
              <w:rPr>
                <w:b/>
                <w:bCs/>
                <w:i/>
                <w:sz w:val="26"/>
                <w:szCs w:val="26"/>
              </w:rPr>
              <w:t>о</w:t>
            </w:r>
            <w:r w:rsidRPr="00E53D41">
              <w:rPr>
                <w:b/>
                <w:bCs/>
                <w:i/>
                <w:sz w:val="26"/>
                <w:szCs w:val="26"/>
              </w:rPr>
              <w:t>дели/Стандартные...</w:t>
            </w:r>
            <w:r w:rsidRPr="00E53D41">
              <w:rPr>
                <w:i/>
                <w:sz w:val="26"/>
                <w:szCs w:val="26"/>
              </w:rPr>
              <w:t xml:space="preserve">. </w:t>
            </w:r>
          </w:p>
          <w:p w:rsidR="00A82049" w:rsidRPr="00E53D41" w:rsidRDefault="00A82049" w:rsidP="000B49FA">
            <w:pPr>
              <w:spacing w:line="360" w:lineRule="atLeast"/>
              <w:jc w:val="both"/>
              <w:rPr>
                <w:rFonts w:ascii="Times New Roman CYR" w:hAnsi="Times New Roman CYR" w:cs="Times New Roman CYR"/>
                <w:b/>
                <w:sz w:val="26"/>
                <w:szCs w:val="26"/>
              </w:rPr>
            </w:pPr>
            <w:r w:rsidRPr="00E53D41">
              <w:rPr>
                <w:sz w:val="26"/>
                <w:szCs w:val="26"/>
              </w:rPr>
              <w:t>В окне диалога открыть</w:t>
            </w:r>
            <w:r w:rsidRPr="00E53D41">
              <w:rPr>
                <w:rFonts w:ascii="Times New Roman CYR" w:hAnsi="Times New Roman CYR" w:cs="Times New Roman CYR"/>
                <w:sz w:val="26"/>
                <w:szCs w:val="26"/>
              </w:rPr>
              <w:t xml:space="preserve"> файл </w:t>
            </w:r>
            <w:r w:rsidRPr="00E53D41">
              <w:rPr>
                <w:b/>
                <w:bCs/>
                <w:i/>
                <w:sz w:val="26"/>
                <w:szCs w:val="26"/>
              </w:rPr>
              <w:t>Кро</w:t>
            </w:r>
            <w:r w:rsidRPr="00E53D41">
              <w:rPr>
                <w:b/>
                <w:bCs/>
                <w:i/>
                <w:sz w:val="26"/>
                <w:szCs w:val="26"/>
              </w:rPr>
              <w:t>н</w:t>
            </w:r>
            <w:r w:rsidRPr="00E53D41">
              <w:rPr>
                <w:b/>
                <w:bCs/>
                <w:i/>
                <w:sz w:val="26"/>
                <w:szCs w:val="26"/>
              </w:rPr>
              <w:t>штейн</w:t>
            </w:r>
            <w:r w:rsidRPr="00E53D41">
              <w:rPr>
                <w:b/>
                <w:bCs/>
                <w:sz w:val="26"/>
                <w:szCs w:val="26"/>
              </w:rPr>
              <w:t>.</w:t>
            </w:r>
            <w:r w:rsidRPr="00E53D41">
              <w:rPr>
                <w:b/>
                <w:bCs/>
                <w:i/>
                <w:sz w:val="26"/>
                <w:szCs w:val="26"/>
                <w:lang w:val="en-US"/>
              </w:rPr>
              <w:t>m</w:t>
            </w:r>
            <w:r w:rsidRPr="00E53D41">
              <w:rPr>
                <w:b/>
                <w:bCs/>
                <w:i/>
                <w:sz w:val="26"/>
                <w:szCs w:val="26"/>
              </w:rPr>
              <w:t>3D</w:t>
            </w:r>
            <w:r w:rsidRPr="00E53D41">
              <w:rPr>
                <w:b/>
                <w:bCs/>
                <w:sz w:val="26"/>
                <w:szCs w:val="26"/>
              </w:rPr>
              <w:t xml:space="preserve"> </w:t>
            </w:r>
            <w:r w:rsidRPr="00E53D41">
              <w:rPr>
                <w:sz w:val="26"/>
                <w:szCs w:val="26"/>
              </w:rPr>
              <w:t xml:space="preserve">и нажать кнопку </w:t>
            </w:r>
            <w:r>
              <w:rPr>
                <w:b/>
                <w:bCs/>
                <w:i/>
                <w:sz w:val="26"/>
                <w:szCs w:val="26"/>
              </w:rPr>
              <w:t>ОК</w:t>
            </w:r>
          </w:p>
        </w:tc>
        <w:tc>
          <w:tcPr>
            <w:tcW w:w="4825" w:type="dxa"/>
          </w:tcPr>
          <w:p w:rsidR="00A82049" w:rsidRDefault="00A82049" w:rsidP="000B49FA">
            <w:pPr>
              <w:spacing w:before="120" w:after="120" w:line="320" w:lineRule="atLeast"/>
              <w:jc w:val="center"/>
            </w:pPr>
          </w:p>
        </w:tc>
      </w:tr>
      <w:tr w:rsidR="00A82049" w:rsidTr="000B49FA">
        <w:tc>
          <w:tcPr>
            <w:tcW w:w="4920" w:type="dxa"/>
          </w:tcPr>
          <w:p w:rsidR="00A82049" w:rsidRPr="00E67F96" w:rsidRDefault="00A82049" w:rsidP="000B49FA">
            <w:pPr>
              <w:spacing w:line="360" w:lineRule="atLeast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67F96">
              <w:rPr>
                <w:rFonts w:ascii="Times New Roman CYR" w:hAnsi="Times New Roman CYR" w:cs="Times New Roman CYR"/>
                <w:sz w:val="26"/>
                <w:szCs w:val="26"/>
              </w:rPr>
              <w:t xml:space="preserve">На вкладке </w:t>
            </w:r>
            <w:r w:rsidRPr="00E67F96">
              <w:rPr>
                <w:rFonts w:ascii="Times New Roman CYR" w:hAnsi="Times New Roman CYR" w:cs="Times New Roman CYR"/>
                <w:b/>
                <w:i/>
                <w:sz w:val="26"/>
                <w:szCs w:val="26"/>
              </w:rPr>
              <w:t xml:space="preserve">Параметры </w:t>
            </w:r>
            <w:r w:rsidRPr="00E67F96">
              <w:rPr>
                <w:rFonts w:ascii="Times New Roman CYR" w:hAnsi="Times New Roman CYR" w:cs="Times New Roman CYR"/>
                <w:sz w:val="26"/>
                <w:szCs w:val="26"/>
              </w:rPr>
              <w:t xml:space="preserve">выполните команду </w:t>
            </w:r>
            <w:r w:rsidRPr="00E67F96">
              <w:rPr>
                <w:rFonts w:ascii="Times New Roman CYR" w:hAnsi="Times New Roman CYR" w:cs="Times New Roman CYR"/>
                <w:b/>
                <w:i/>
                <w:sz w:val="26"/>
                <w:szCs w:val="26"/>
              </w:rPr>
              <w:t>Схема в</w:t>
            </w:r>
            <w:r w:rsidRPr="00E67F96">
              <w:rPr>
                <w:rFonts w:ascii="Times New Roman CYR" w:hAnsi="Times New Roman CYR" w:cs="Times New Roman CYR"/>
                <w:b/>
                <w:i/>
                <w:sz w:val="26"/>
                <w:szCs w:val="26"/>
              </w:rPr>
              <w:t>и</w:t>
            </w:r>
            <w:r w:rsidRPr="00E67F96">
              <w:rPr>
                <w:rFonts w:ascii="Times New Roman CYR" w:hAnsi="Times New Roman CYR" w:cs="Times New Roman CYR"/>
                <w:b/>
                <w:i/>
                <w:sz w:val="26"/>
                <w:szCs w:val="26"/>
              </w:rPr>
              <w:t>дов</w:t>
            </w:r>
            <w:r w:rsidRPr="00E67F96">
              <w:rPr>
                <w:rFonts w:ascii="Times New Roman CYR" w:hAnsi="Times New Roman CYR" w:cs="Times New Roman CYR"/>
                <w:sz w:val="26"/>
                <w:szCs w:val="26"/>
              </w:rPr>
              <w:t>.</w:t>
            </w:r>
          </w:p>
          <w:p w:rsidR="00A82049" w:rsidRPr="00E67F96" w:rsidRDefault="00A82049" w:rsidP="000B49FA">
            <w:pPr>
              <w:spacing w:line="360" w:lineRule="atLeast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67F96">
              <w:rPr>
                <w:rFonts w:ascii="Times New Roman CYR" w:hAnsi="Times New Roman CYR" w:cs="Times New Roman CYR"/>
                <w:spacing w:val="-4"/>
                <w:sz w:val="26"/>
                <w:szCs w:val="26"/>
              </w:rPr>
              <w:t xml:space="preserve">В окне диалога </w:t>
            </w:r>
            <w:r w:rsidRPr="00E67F96">
              <w:rPr>
                <w:rFonts w:ascii="Times New Roman CYR" w:hAnsi="Times New Roman CYR" w:cs="Times New Roman CYR"/>
                <w:b/>
                <w:i/>
                <w:spacing w:val="-4"/>
                <w:sz w:val="26"/>
                <w:szCs w:val="26"/>
              </w:rPr>
              <w:t xml:space="preserve">Выберите схему видов </w:t>
            </w:r>
            <w:r w:rsidRPr="00E67F96">
              <w:rPr>
                <w:rFonts w:ascii="Times New Roman CYR" w:hAnsi="Times New Roman CYR" w:cs="Times New Roman CYR"/>
                <w:spacing w:val="-4"/>
                <w:sz w:val="26"/>
                <w:szCs w:val="26"/>
              </w:rPr>
              <w:t>з</w:t>
            </w:r>
            <w:r w:rsidRPr="00E67F96">
              <w:rPr>
                <w:rFonts w:ascii="Times New Roman CYR" w:hAnsi="Times New Roman CYR" w:cs="Times New Roman CYR"/>
                <w:spacing w:val="-4"/>
                <w:sz w:val="26"/>
                <w:szCs w:val="26"/>
              </w:rPr>
              <w:t>а</w:t>
            </w:r>
            <w:r w:rsidRPr="00E67F96">
              <w:rPr>
                <w:rFonts w:ascii="Times New Roman CYR" w:hAnsi="Times New Roman CYR" w:cs="Times New Roman CYR"/>
                <w:spacing w:val="-4"/>
                <w:sz w:val="26"/>
                <w:szCs w:val="26"/>
              </w:rPr>
              <w:t>дайте вид спереди</w:t>
            </w:r>
            <w:r>
              <w:rPr>
                <w:rFonts w:ascii="Times New Roman CYR" w:hAnsi="Times New Roman CYR" w:cs="Times New Roman CYR"/>
                <w:spacing w:val="-4"/>
                <w:sz w:val="26"/>
                <w:szCs w:val="26"/>
              </w:rPr>
              <w:t xml:space="preserve">, сверху </w:t>
            </w:r>
            <w:r w:rsidRPr="00E67F96">
              <w:rPr>
                <w:rFonts w:ascii="Times New Roman CYR" w:hAnsi="Times New Roman CYR" w:cs="Times New Roman CYR"/>
                <w:spacing w:val="-4"/>
                <w:sz w:val="26"/>
                <w:szCs w:val="26"/>
              </w:rPr>
              <w:t xml:space="preserve">и </w:t>
            </w:r>
            <w:r>
              <w:rPr>
                <w:rFonts w:ascii="Times New Roman CYR" w:hAnsi="Times New Roman CYR" w:cs="Times New Roman CYR"/>
                <w:spacing w:val="-4"/>
                <w:sz w:val="26"/>
                <w:szCs w:val="26"/>
              </w:rPr>
              <w:t>слева, н</w:t>
            </w:r>
            <w:r w:rsidRPr="00E67F96">
              <w:rPr>
                <w:rFonts w:ascii="Times New Roman CYR" w:hAnsi="Times New Roman CYR" w:cs="Times New Roman CYR"/>
                <w:spacing w:val="-4"/>
                <w:sz w:val="26"/>
                <w:szCs w:val="26"/>
              </w:rPr>
              <w:t xml:space="preserve">ажмите кнопку </w:t>
            </w:r>
            <w:r w:rsidRPr="00E67F96">
              <w:rPr>
                <w:rFonts w:ascii="Times New Roman CYR" w:hAnsi="Times New Roman CYR" w:cs="Times New Roman CYR"/>
                <w:b/>
                <w:i/>
                <w:spacing w:val="-4"/>
                <w:sz w:val="26"/>
                <w:szCs w:val="26"/>
              </w:rPr>
              <w:t>ОК</w:t>
            </w:r>
            <w:r w:rsidRPr="00E67F96">
              <w:rPr>
                <w:rFonts w:ascii="Times New Roman CYR" w:hAnsi="Times New Roman CYR" w:cs="Times New Roman CYR"/>
                <w:spacing w:val="-4"/>
                <w:sz w:val="26"/>
                <w:szCs w:val="26"/>
              </w:rPr>
              <w:t xml:space="preserve">. </w:t>
            </w:r>
            <w:r w:rsidRPr="00E67F96">
              <w:rPr>
                <w:rFonts w:ascii="Times New Roman CYR" w:hAnsi="Times New Roman CYR" w:cs="Times New Roman CYR"/>
                <w:sz w:val="26"/>
                <w:szCs w:val="26"/>
              </w:rPr>
              <w:t>Укажите положение точки привязки изображения – начала коорд</w:t>
            </w:r>
            <w:r w:rsidRPr="00E67F96">
              <w:rPr>
                <w:rFonts w:ascii="Times New Roman CYR" w:hAnsi="Times New Roman CYR" w:cs="Times New Roman CYR"/>
                <w:sz w:val="26"/>
                <w:szCs w:val="26"/>
              </w:rPr>
              <w:t>и</w:t>
            </w:r>
            <w:r w:rsidRPr="00E67F96">
              <w:rPr>
                <w:rFonts w:ascii="Times New Roman CYR" w:hAnsi="Times New Roman CYR" w:cs="Times New Roman CYR"/>
                <w:sz w:val="26"/>
                <w:szCs w:val="26"/>
              </w:rPr>
              <w:t>нат главного вида. В чертеж будут вставлены выбра</w:t>
            </w:r>
            <w:r w:rsidRPr="00E67F96">
              <w:rPr>
                <w:rFonts w:ascii="Times New Roman CYR" w:hAnsi="Times New Roman CYR" w:cs="Times New Roman CYR"/>
                <w:sz w:val="26"/>
                <w:szCs w:val="26"/>
              </w:rPr>
              <w:t>н</w:t>
            </w:r>
            <w:r w:rsidRPr="00E67F96">
              <w:rPr>
                <w:rFonts w:ascii="Times New Roman CYR" w:hAnsi="Times New Roman CYR" w:cs="Times New Roman CYR"/>
                <w:sz w:val="26"/>
                <w:szCs w:val="26"/>
              </w:rPr>
              <w:t>ные виды модели.</w:t>
            </w:r>
          </w:p>
          <w:p w:rsidR="00A82049" w:rsidRPr="00E53D41" w:rsidRDefault="00A82049" w:rsidP="000B49FA">
            <w:pPr>
              <w:spacing w:line="360" w:lineRule="atLeast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67F96">
              <w:rPr>
                <w:rFonts w:ascii="Times New Roman CYR" w:hAnsi="Times New Roman CYR" w:cs="Times New Roman CYR"/>
                <w:spacing w:val="-4"/>
                <w:sz w:val="26"/>
                <w:szCs w:val="26"/>
              </w:rPr>
              <w:t>В основную надпись чертежа будут вставлены обозначение, наимен</w:t>
            </w:r>
            <w:r w:rsidRPr="00E67F96">
              <w:rPr>
                <w:rFonts w:ascii="Times New Roman CYR" w:hAnsi="Times New Roman CYR" w:cs="Times New Roman CYR"/>
                <w:spacing w:val="-4"/>
                <w:sz w:val="26"/>
                <w:szCs w:val="26"/>
              </w:rPr>
              <w:t>о</w:t>
            </w:r>
            <w:r w:rsidRPr="00E67F96">
              <w:rPr>
                <w:rFonts w:ascii="Times New Roman CYR" w:hAnsi="Times New Roman CYR" w:cs="Times New Roman CYR"/>
                <w:spacing w:val="-4"/>
                <w:sz w:val="26"/>
                <w:szCs w:val="26"/>
              </w:rPr>
              <w:t>вание, масса изд</w:t>
            </w:r>
            <w:r w:rsidRPr="00E67F96">
              <w:rPr>
                <w:rFonts w:ascii="Times New Roman CYR" w:hAnsi="Times New Roman CYR" w:cs="Times New Roman CYR"/>
                <w:spacing w:val="-4"/>
                <w:sz w:val="26"/>
                <w:szCs w:val="26"/>
              </w:rPr>
              <w:t>е</w:t>
            </w:r>
            <w:r w:rsidRPr="00E67F96">
              <w:rPr>
                <w:rFonts w:ascii="Times New Roman CYR" w:hAnsi="Times New Roman CYR" w:cs="Times New Roman CYR"/>
                <w:spacing w:val="-4"/>
                <w:sz w:val="26"/>
                <w:szCs w:val="26"/>
              </w:rPr>
              <w:t>лия</w:t>
            </w:r>
          </w:p>
        </w:tc>
        <w:tc>
          <w:tcPr>
            <w:tcW w:w="4825" w:type="dxa"/>
          </w:tcPr>
          <w:p w:rsidR="00A82049" w:rsidRDefault="00A82049" w:rsidP="000B49FA">
            <w:pPr>
              <w:spacing w:before="120" w:after="120" w:line="320" w:lineRule="atLeast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926080" cy="2305685"/>
                  <wp:effectExtent l="19050" t="0" r="762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6080" cy="2305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2049" w:rsidTr="000B49FA">
        <w:tc>
          <w:tcPr>
            <w:tcW w:w="4920" w:type="dxa"/>
          </w:tcPr>
          <w:p w:rsidR="00A82049" w:rsidRPr="00E67F96" w:rsidRDefault="00A82049" w:rsidP="000B49FA">
            <w:pPr>
              <w:spacing w:line="360" w:lineRule="atLeast"/>
              <w:jc w:val="both"/>
              <w:rPr>
                <w:sz w:val="26"/>
                <w:szCs w:val="26"/>
              </w:rPr>
            </w:pPr>
            <w:r w:rsidRPr="00E67F96">
              <w:rPr>
                <w:rFonts w:ascii="Times New Roman CYR" w:hAnsi="Times New Roman CYR" w:cs="Times New Roman CYR"/>
                <w:sz w:val="26"/>
                <w:szCs w:val="26"/>
              </w:rPr>
              <w:t>Для выполнения разреза сделайте тек</w:t>
            </w:r>
            <w:r w:rsidRPr="00E67F96">
              <w:rPr>
                <w:rFonts w:ascii="Times New Roman CYR" w:hAnsi="Times New Roman CYR" w:cs="Times New Roman CYR"/>
                <w:sz w:val="26"/>
                <w:szCs w:val="26"/>
              </w:rPr>
              <w:t>у</w:t>
            </w:r>
            <w:r w:rsidRPr="00E67F96">
              <w:rPr>
                <w:rFonts w:ascii="Times New Roman CYR" w:hAnsi="Times New Roman CYR" w:cs="Times New Roman CYR"/>
                <w:sz w:val="26"/>
                <w:szCs w:val="26"/>
              </w:rPr>
              <w:t>щим вид сверху.</w:t>
            </w:r>
            <w:r w:rsidRPr="00AD4D72"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  <w:r w:rsidRPr="00E67F96">
              <w:rPr>
                <w:rFonts w:ascii="Times New Roman CYR" w:hAnsi="Times New Roman CYR" w:cs="Times New Roman CYR"/>
                <w:sz w:val="26"/>
                <w:szCs w:val="26"/>
              </w:rPr>
              <w:t xml:space="preserve">Нажмите </w:t>
            </w:r>
            <w:r w:rsidRPr="00E67F96">
              <w:rPr>
                <w:sz w:val="26"/>
                <w:szCs w:val="26"/>
              </w:rPr>
              <w:t xml:space="preserve">кнопку </w:t>
            </w:r>
            <w:r>
              <w:rPr>
                <w:noProof/>
              </w:rPr>
              <w:drawing>
                <wp:inline distT="0" distB="0" distL="0" distR="0">
                  <wp:extent cx="349885" cy="334010"/>
                  <wp:effectExtent l="1905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885" cy="334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7F96">
              <w:rPr>
                <w:sz w:val="26"/>
                <w:szCs w:val="26"/>
              </w:rPr>
              <w:t xml:space="preserve"> </w:t>
            </w:r>
            <w:r w:rsidRPr="00E67F96">
              <w:rPr>
                <w:b/>
                <w:i/>
                <w:sz w:val="26"/>
                <w:szCs w:val="26"/>
              </w:rPr>
              <w:t>Линия разреза</w:t>
            </w:r>
            <w:r w:rsidRPr="00E67F96">
              <w:rPr>
                <w:sz w:val="26"/>
                <w:szCs w:val="26"/>
              </w:rPr>
              <w:t xml:space="preserve"> на </w:t>
            </w:r>
            <w:r w:rsidRPr="00E67F96">
              <w:rPr>
                <w:b/>
                <w:i/>
                <w:sz w:val="26"/>
                <w:szCs w:val="26"/>
              </w:rPr>
              <w:t>панели Обознач</w:t>
            </w:r>
            <w:r w:rsidRPr="00E67F96">
              <w:rPr>
                <w:b/>
                <w:i/>
                <w:sz w:val="26"/>
                <w:szCs w:val="26"/>
              </w:rPr>
              <w:t>е</w:t>
            </w:r>
            <w:r w:rsidRPr="00E67F96">
              <w:rPr>
                <w:b/>
                <w:i/>
                <w:sz w:val="26"/>
                <w:szCs w:val="26"/>
              </w:rPr>
              <w:t>ние</w:t>
            </w:r>
            <w:r w:rsidRPr="00E67F96">
              <w:rPr>
                <w:sz w:val="26"/>
                <w:szCs w:val="26"/>
              </w:rPr>
              <w:t>.</w:t>
            </w:r>
          </w:p>
          <w:p w:rsidR="00A82049" w:rsidRPr="00E67F96" w:rsidRDefault="00A82049" w:rsidP="000B49FA">
            <w:pPr>
              <w:spacing w:line="360" w:lineRule="atLeast"/>
              <w:jc w:val="both"/>
              <w:rPr>
                <w:sz w:val="26"/>
                <w:szCs w:val="26"/>
              </w:rPr>
            </w:pPr>
            <w:r w:rsidRPr="00E67F96">
              <w:rPr>
                <w:sz w:val="26"/>
                <w:szCs w:val="26"/>
              </w:rPr>
              <w:t>Укажите в окне чертежа обозначение секущей плоскости, постройте линию разреза и укажите направление взгл</w:t>
            </w:r>
            <w:r w:rsidRPr="00E67F96">
              <w:rPr>
                <w:sz w:val="26"/>
                <w:szCs w:val="26"/>
              </w:rPr>
              <w:t>я</w:t>
            </w:r>
            <w:r w:rsidRPr="00E67F96">
              <w:rPr>
                <w:sz w:val="26"/>
                <w:szCs w:val="26"/>
              </w:rPr>
              <w:t>да. На экране появится фантом в виде габаритного прям</w:t>
            </w:r>
            <w:r w:rsidRPr="00E67F96">
              <w:rPr>
                <w:sz w:val="26"/>
                <w:szCs w:val="26"/>
              </w:rPr>
              <w:t>о</w:t>
            </w:r>
            <w:r w:rsidRPr="00E67F96">
              <w:rPr>
                <w:sz w:val="26"/>
                <w:szCs w:val="26"/>
              </w:rPr>
              <w:t xml:space="preserve">угольника. </w:t>
            </w:r>
          </w:p>
          <w:p w:rsidR="00A82049" w:rsidRPr="00E67F96" w:rsidRDefault="00A82049" w:rsidP="000B49FA">
            <w:pPr>
              <w:spacing w:line="360" w:lineRule="atLeast"/>
              <w:jc w:val="both"/>
              <w:rPr>
                <w:sz w:val="26"/>
                <w:szCs w:val="26"/>
              </w:rPr>
            </w:pPr>
            <w:r w:rsidRPr="00E67F96">
              <w:rPr>
                <w:sz w:val="26"/>
                <w:szCs w:val="26"/>
              </w:rPr>
              <w:t>Укажите положение точки привязки изобр</w:t>
            </w:r>
            <w:r w:rsidRPr="00E67F96">
              <w:rPr>
                <w:sz w:val="26"/>
                <w:szCs w:val="26"/>
              </w:rPr>
              <w:t>а</w:t>
            </w:r>
            <w:r w:rsidRPr="00E67F96">
              <w:rPr>
                <w:sz w:val="26"/>
                <w:szCs w:val="26"/>
              </w:rPr>
              <w:t xml:space="preserve">жения. </w:t>
            </w:r>
          </w:p>
          <w:p w:rsidR="00A82049" w:rsidRPr="00E67F96" w:rsidRDefault="00A82049" w:rsidP="000B49FA">
            <w:pPr>
              <w:spacing w:line="360" w:lineRule="atLeast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67F96">
              <w:rPr>
                <w:sz w:val="26"/>
                <w:szCs w:val="26"/>
              </w:rPr>
              <w:t xml:space="preserve">Система создаст </w:t>
            </w:r>
            <w:r>
              <w:rPr>
                <w:sz w:val="26"/>
                <w:szCs w:val="26"/>
              </w:rPr>
              <w:t>ступенчатый</w:t>
            </w:r>
            <w:r w:rsidRPr="00E67F96">
              <w:rPr>
                <w:sz w:val="26"/>
                <w:szCs w:val="26"/>
              </w:rPr>
              <w:t xml:space="preserve"> разрез</w:t>
            </w:r>
          </w:p>
        </w:tc>
        <w:tc>
          <w:tcPr>
            <w:tcW w:w="4825" w:type="dxa"/>
          </w:tcPr>
          <w:p w:rsidR="00A82049" w:rsidRDefault="00A82049" w:rsidP="000B49FA">
            <w:pPr>
              <w:spacing w:before="120" w:after="120" w:line="320" w:lineRule="atLeast"/>
              <w:jc w:val="center"/>
            </w:pPr>
          </w:p>
        </w:tc>
      </w:tr>
      <w:tr w:rsidR="00A82049" w:rsidTr="000B49FA">
        <w:tc>
          <w:tcPr>
            <w:tcW w:w="4920" w:type="dxa"/>
          </w:tcPr>
          <w:p w:rsidR="00A82049" w:rsidRPr="00AD3BDA" w:rsidRDefault="00A82049" w:rsidP="000B49FA">
            <w:pPr>
              <w:spacing w:line="360" w:lineRule="atLeast"/>
              <w:jc w:val="both"/>
              <w:rPr>
                <w:sz w:val="26"/>
                <w:szCs w:val="26"/>
              </w:rPr>
            </w:pPr>
            <w:r w:rsidRPr="00AD3BDA">
              <w:rPr>
                <w:sz w:val="26"/>
                <w:szCs w:val="26"/>
              </w:rPr>
              <w:t>Оформите чертеж: проставьте необход</w:t>
            </w:r>
            <w:r w:rsidRPr="00AD3BDA">
              <w:rPr>
                <w:sz w:val="26"/>
                <w:szCs w:val="26"/>
              </w:rPr>
              <w:t>и</w:t>
            </w:r>
            <w:r w:rsidRPr="00AD3BDA">
              <w:rPr>
                <w:sz w:val="26"/>
                <w:szCs w:val="26"/>
              </w:rPr>
              <w:t xml:space="preserve">мые размеры, заполните </w:t>
            </w:r>
            <w:r w:rsidRPr="00AD3BDA">
              <w:rPr>
                <w:sz w:val="26"/>
                <w:szCs w:val="26"/>
              </w:rPr>
              <w:lastRenderedPageBreak/>
              <w:t>основную на</w:t>
            </w:r>
            <w:r w:rsidRPr="00AD3BDA">
              <w:rPr>
                <w:sz w:val="26"/>
                <w:szCs w:val="26"/>
              </w:rPr>
              <w:t>д</w:t>
            </w:r>
            <w:r w:rsidRPr="00AD3BDA">
              <w:rPr>
                <w:sz w:val="26"/>
                <w:szCs w:val="26"/>
              </w:rPr>
              <w:t>пись</w:t>
            </w:r>
          </w:p>
        </w:tc>
        <w:tc>
          <w:tcPr>
            <w:tcW w:w="4825" w:type="dxa"/>
          </w:tcPr>
          <w:p w:rsidR="00A82049" w:rsidRDefault="00A82049" w:rsidP="000B49FA">
            <w:pPr>
              <w:spacing w:before="120" w:after="120" w:line="320" w:lineRule="atLeast"/>
              <w:jc w:val="center"/>
            </w:pPr>
          </w:p>
        </w:tc>
      </w:tr>
    </w:tbl>
    <w:p w:rsidR="00A82049" w:rsidRPr="00AD3BDA" w:rsidRDefault="00A82049" w:rsidP="00A82049">
      <w:pPr>
        <w:spacing w:before="120" w:after="120" w:line="360" w:lineRule="atLeast"/>
        <w:ind w:firstLine="720"/>
        <w:rPr>
          <w:sz w:val="28"/>
          <w:szCs w:val="28"/>
        </w:rPr>
      </w:pPr>
      <w:r w:rsidRPr="00AD3BDA">
        <w:rPr>
          <w:b/>
          <w:sz w:val="28"/>
          <w:szCs w:val="28"/>
        </w:rPr>
        <w:lastRenderedPageBreak/>
        <w:t>Контрольные вопросы:</w:t>
      </w:r>
    </w:p>
    <w:p w:rsidR="00A82049" w:rsidRPr="00AD3BDA" w:rsidRDefault="00A82049" w:rsidP="00A82049">
      <w:pPr>
        <w:spacing w:line="360" w:lineRule="atLeast"/>
        <w:ind w:firstLine="720"/>
        <w:rPr>
          <w:sz w:val="28"/>
          <w:szCs w:val="28"/>
        </w:rPr>
      </w:pPr>
      <w:r w:rsidRPr="00AD3BDA">
        <w:rPr>
          <w:sz w:val="28"/>
          <w:szCs w:val="28"/>
        </w:rPr>
        <w:t>1. Перечислите последовательность формирования ассоциативного чертежа на о</w:t>
      </w:r>
      <w:r w:rsidRPr="00AD3BDA">
        <w:rPr>
          <w:sz w:val="28"/>
          <w:szCs w:val="28"/>
        </w:rPr>
        <w:t>с</w:t>
      </w:r>
      <w:r w:rsidRPr="00AD3BDA">
        <w:rPr>
          <w:sz w:val="28"/>
          <w:szCs w:val="28"/>
        </w:rPr>
        <w:t>нове трехмерной модели?</w:t>
      </w:r>
    </w:p>
    <w:p w:rsidR="00A82049" w:rsidRPr="00AD3BDA" w:rsidRDefault="00A82049" w:rsidP="00A82049">
      <w:pPr>
        <w:spacing w:line="360" w:lineRule="atLeast"/>
        <w:ind w:firstLine="720"/>
        <w:rPr>
          <w:sz w:val="28"/>
          <w:szCs w:val="28"/>
        </w:rPr>
      </w:pPr>
      <w:r w:rsidRPr="00AD3BDA">
        <w:rPr>
          <w:sz w:val="28"/>
          <w:szCs w:val="28"/>
        </w:rPr>
        <w:t>2. Как выполняется разрез/сечение на ассоциативных чертежах?</w:t>
      </w:r>
    </w:p>
    <w:p w:rsidR="00C07BE4" w:rsidRDefault="00C07BE4"/>
    <w:sectPr w:rsidR="00C07BE4" w:rsidSect="00C07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A82049"/>
    <w:rsid w:val="00A82049"/>
    <w:rsid w:val="00C07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2049"/>
    <w:pPr>
      <w:keepNext/>
      <w:spacing w:before="120" w:after="120" w:line="360" w:lineRule="atLeast"/>
      <w:ind w:firstLine="709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204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Body Text Indent 2"/>
    <w:basedOn w:val="a"/>
    <w:link w:val="20"/>
    <w:rsid w:val="00A82049"/>
    <w:pPr>
      <w:ind w:left="709"/>
      <w:jc w:val="both"/>
    </w:pPr>
    <w:rPr>
      <w:b/>
      <w:bCs/>
    </w:rPr>
  </w:style>
  <w:style w:type="character" w:customStyle="1" w:styleId="20">
    <w:name w:val="Основной текст с отступом 2 Знак"/>
    <w:basedOn w:val="a0"/>
    <w:link w:val="2"/>
    <w:rsid w:val="00A8204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rsid w:val="00A82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820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20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5.png"/><Relationship Id="rId5" Type="http://schemas.openxmlformats.org/officeDocument/2006/relationships/image" Target="media/image2.png"/><Relationship Id="rId10" Type="http://schemas.openxmlformats.org/officeDocument/2006/relationships/oleObject" Target="embeddings/oleObject3.bin"/><Relationship Id="rId4" Type="http://schemas.openxmlformats.org/officeDocument/2006/relationships/image" Target="media/image1.png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272</Words>
  <Characters>1553</Characters>
  <Application>Microsoft Office Word</Application>
  <DocSecurity>0</DocSecurity>
  <Lines>12</Lines>
  <Paragraphs>3</Paragraphs>
  <ScaleCrop>false</ScaleCrop>
  <Company/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</dc:creator>
  <cp:lastModifiedBy>n</cp:lastModifiedBy>
  <cp:revision>1</cp:revision>
  <dcterms:created xsi:type="dcterms:W3CDTF">2014-05-31T09:17:00Z</dcterms:created>
  <dcterms:modified xsi:type="dcterms:W3CDTF">2014-05-31T09:18:00Z</dcterms:modified>
</cp:coreProperties>
</file>