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FE" w:rsidRPr="000813FE" w:rsidRDefault="000813FE" w:rsidP="000813FE">
      <w:pPr>
        <w:shd w:val="clear" w:color="auto" w:fill="FFFFFF"/>
        <w:spacing w:before="150" w:after="150" w:line="600" w:lineRule="atLeast"/>
        <w:outlineLvl w:val="1"/>
        <w:rPr>
          <w:rFonts w:ascii="Times New Roman" w:eastAsia="Times New Roman" w:hAnsi="Times New Roman" w:cs="Times New Roman"/>
          <w:b/>
          <w:bCs/>
          <w:color w:val="333333"/>
          <w:sz w:val="28"/>
          <w:szCs w:val="28"/>
          <w:lang w:val="en-US" w:eastAsia="ru-RU"/>
        </w:rPr>
      </w:pPr>
      <w:r w:rsidRPr="000813FE">
        <w:rPr>
          <w:rFonts w:ascii="Times New Roman" w:eastAsia="Times New Roman" w:hAnsi="Times New Roman" w:cs="Times New Roman"/>
          <w:b/>
          <w:bCs/>
          <w:color w:val="333333"/>
          <w:sz w:val="28"/>
          <w:szCs w:val="28"/>
          <w:lang w:val="en-US" w:eastAsia="ru-RU"/>
        </w:rPr>
        <w:t>KAZAN STATE POWER ENGINEERING UNIVERSITY</w:t>
      </w:r>
    </w:p>
    <w:p w:rsidR="000813FE" w:rsidRPr="000813FE" w:rsidRDefault="000813FE" w:rsidP="000813FE">
      <w:pPr>
        <w:shd w:val="clear" w:color="auto" w:fill="FFFFFF"/>
        <w:spacing w:after="150" w:line="240" w:lineRule="auto"/>
        <w:jc w:val="center"/>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b/>
          <w:bCs/>
          <w:color w:val="333333"/>
          <w:sz w:val="28"/>
          <w:szCs w:val="28"/>
          <w:lang w:val="en-US" w:eastAsia="ru-RU"/>
        </w:rPr>
        <w:t>KAZAN STATE POWER ENGINEERING UNIVERSITY</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b/>
          <w:bCs/>
          <w:color w:val="333333"/>
          <w:sz w:val="28"/>
          <w:szCs w:val="28"/>
          <w:lang w:val="en-US" w:eastAsia="ru-RU"/>
        </w:rPr>
        <w:t> </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b/>
          <w:bCs/>
          <w:color w:val="333333"/>
          <w:sz w:val="28"/>
          <w:szCs w:val="28"/>
          <w:lang w:val="en-US" w:eastAsia="ru-RU"/>
        </w:rPr>
        <w:t>1. </w:t>
      </w:r>
      <w:r w:rsidRPr="000813FE">
        <w:rPr>
          <w:rFonts w:ascii="Times New Roman" w:eastAsia="Times New Roman" w:hAnsi="Times New Roman" w:cs="Times New Roman"/>
          <w:b/>
          <w:bCs/>
          <w:color w:val="333333"/>
          <w:sz w:val="28"/>
          <w:szCs w:val="28"/>
          <w:lang w:eastAsia="ru-RU"/>
        </w:rPr>
        <w:t>Прочитайте</w:t>
      </w:r>
      <w:r w:rsidRPr="000813FE">
        <w:rPr>
          <w:rFonts w:ascii="Times New Roman" w:eastAsia="Times New Roman" w:hAnsi="Times New Roman" w:cs="Times New Roman"/>
          <w:b/>
          <w:bCs/>
          <w:color w:val="333333"/>
          <w:sz w:val="28"/>
          <w:szCs w:val="28"/>
          <w:lang w:val="en-US" w:eastAsia="ru-RU"/>
        </w:rPr>
        <w:t> </w:t>
      </w:r>
      <w:r w:rsidRPr="000813FE">
        <w:rPr>
          <w:rFonts w:ascii="Times New Roman" w:eastAsia="Times New Roman" w:hAnsi="Times New Roman" w:cs="Times New Roman"/>
          <w:b/>
          <w:bCs/>
          <w:color w:val="333333"/>
          <w:sz w:val="28"/>
          <w:szCs w:val="28"/>
          <w:lang w:eastAsia="ru-RU"/>
        </w:rPr>
        <w:t>и</w:t>
      </w:r>
      <w:r w:rsidRPr="000813FE">
        <w:rPr>
          <w:rFonts w:ascii="Times New Roman" w:eastAsia="Times New Roman" w:hAnsi="Times New Roman" w:cs="Times New Roman"/>
          <w:b/>
          <w:bCs/>
          <w:color w:val="333333"/>
          <w:sz w:val="28"/>
          <w:szCs w:val="28"/>
          <w:lang w:val="en-US" w:eastAsia="ru-RU"/>
        </w:rPr>
        <w:t> </w:t>
      </w:r>
      <w:r w:rsidRPr="000813FE">
        <w:rPr>
          <w:rFonts w:ascii="Times New Roman" w:eastAsia="Times New Roman" w:hAnsi="Times New Roman" w:cs="Times New Roman"/>
          <w:b/>
          <w:bCs/>
          <w:color w:val="333333"/>
          <w:sz w:val="28"/>
          <w:szCs w:val="28"/>
          <w:lang w:eastAsia="ru-RU"/>
        </w:rPr>
        <w:t>переведите</w:t>
      </w:r>
      <w:r w:rsidRPr="000813FE">
        <w:rPr>
          <w:rFonts w:ascii="Times New Roman" w:eastAsia="Times New Roman" w:hAnsi="Times New Roman" w:cs="Times New Roman"/>
          <w:b/>
          <w:bCs/>
          <w:color w:val="333333"/>
          <w:sz w:val="28"/>
          <w:szCs w:val="28"/>
          <w:lang w:val="en-US" w:eastAsia="ru-RU"/>
        </w:rPr>
        <w:t>.</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b/>
          <w:bCs/>
          <w:color w:val="333333"/>
          <w:sz w:val="28"/>
          <w:szCs w:val="28"/>
          <w:lang w:val="en-US" w:eastAsia="ru-RU"/>
        </w:rPr>
        <w:t> </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Kazan State Power Engineering University is one of three state specialized power engineering institutions of higher learning in the Russian Federation (the other two being Moscow Power Engineering Institute (Technical University) and Ivanovo State Power Engineering University) and occupies one of the leading places in the region in education, availability of technical equipment and conditions of scientific research and study process. The university runs 14 bachelors and masters programs, and 11 specialist-diploma programs on full time, evening and correspondence basis.</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 xml:space="preserve">KSPEU is the educational, scientific, and research </w:t>
      </w:r>
      <w:proofErr w:type="spellStart"/>
      <w:r w:rsidRPr="000813FE">
        <w:rPr>
          <w:rFonts w:ascii="Times New Roman" w:eastAsia="Times New Roman" w:hAnsi="Times New Roman" w:cs="Times New Roman"/>
          <w:color w:val="333333"/>
          <w:sz w:val="28"/>
          <w:szCs w:val="28"/>
          <w:lang w:val="en-US" w:eastAsia="ru-RU"/>
        </w:rPr>
        <w:t>centre</w:t>
      </w:r>
      <w:proofErr w:type="spellEnd"/>
      <w:r w:rsidRPr="000813FE">
        <w:rPr>
          <w:rFonts w:ascii="Times New Roman" w:eastAsia="Times New Roman" w:hAnsi="Times New Roman" w:cs="Times New Roman"/>
          <w:color w:val="333333"/>
          <w:sz w:val="28"/>
          <w:szCs w:val="28"/>
          <w:lang w:val="en-US" w:eastAsia="ru-RU"/>
        </w:rPr>
        <w:t xml:space="preserve"> of </w:t>
      </w:r>
      <w:proofErr w:type="spellStart"/>
      <w:r w:rsidRPr="000813FE">
        <w:rPr>
          <w:rFonts w:ascii="Times New Roman" w:eastAsia="Times New Roman" w:hAnsi="Times New Roman" w:cs="Times New Roman"/>
          <w:color w:val="333333"/>
          <w:sz w:val="28"/>
          <w:szCs w:val="28"/>
          <w:lang w:val="en-US" w:eastAsia="ru-RU"/>
        </w:rPr>
        <w:t>Tatarstan</w:t>
      </w:r>
      <w:proofErr w:type="spellEnd"/>
      <w:r w:rsidRPr="000813FE">
        <w:rPr>
          <w:rFonts w:ascii="Times New Roman" w:eastAsia="Times New Roman" w:hAnsi="Times New Roman" w:cs="Times New Roman"/>
          <w:color w:val="333333"/>
          <w:sz w:val="28"/>
          <w:szCs w:val="28"/>
          <w:lang w:val="en-US" w:eastAsia="ru-RU"/>
        </w:rPr>
        <w:t xml:space="preserve"> energetics.</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 xml:space="preserve">KSPEU is a basic higher educational establishment of training power specialists in the Republic of </w:t>
      </w:r>
      <w:proofErr w:type="spellStart"/>
      <w:r w:rsidRPr="000813FE">
        <w:rPr>
          <w:rFonts w:ascii="Times New Roman" w:eastAsia="Times New Roman" w:hAnsi="Times New Roman" w:cs="Times New Roman"/>
          <w:color w:val="333333"/>
          <w:sz w:val="28"/>
          <w:szCs w:val="28"/>
          <w:lang w:val="en-US" w:eastAsia="ru-RU"/>
        </w:rPr>
        <w:t>Tatarstan</w:t>
      </w:r>
      <w:proofErr w:type="spellEnd"/>
      <w:r w:rsidRPr="000813FE">
        <w:rPr>
          <w:rFonts w:ascii="Times New Roman" w:eastAsia="Times New Roman" w:hAnsi="Times New Roman" w:cs="Times New Roman"/>
          <w:color w:val="333333"/>
          <w:sz w:val="28"/>
          <w:szCs w:val="28"/>
          <w:lang w:val="en-US" w:eastAsia="ru-RU"/>
        </w:rPr>
        <w:t>.</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 xml:space="preserve">KSPEU has full-time (day-time), part-time (evening-time) and distant-learning (external) education versions. KSPEU includes 3 Institutes: Heat Power Engineering Institute, Institute of Electric Power Engineering and Electronics, and Institute of Economics and Digital Technologies (humanitarian </w:t>
      </w:r>
      <w:proofErr w:type="spellStart"/>
      <w:r w:rsidRPr="000813FE">
        <w:rPr>
          <w:rFonts w:ascii="Times New Roman" w:eastAsia="Times New Roman" w:hAnsi="Times New Roman" w:cs="Times New Roman"/>
          <w:color w:val="333333"/>
          <w:sz w:val="28"/>
          <w:szCs w:val="28"/>
          <w:lang w:val="en-US" w:eastAsia="ru-RU"/>
        </w:rPr>
        <w:t>specialities</w:t>
      </w:r>
      <w:proofErr w:type="spellEnd"/>
      <w:r w:rsidRPr="000813FE">
        <w:rPr>
          <w:rFonts w:ascii="Times New Roman" w:eastAsia="Times New Roman" w:hAnsi="Times New Roman" w:cs="Times New Roman"/>
          <w:color w:val="333333"/>
          <w:sz w:val="28"/>
          <w:szCs w:val="28"/>
          <w:lang w:val="en-US" w:eastAsia="ru-RU"/>
        </w:rPr>
        <w:t>).</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At the moment more than 10 000 students and post-graduate students from different regions of the Russian Federation, countries of CIS (The Commonwealth of Independent States) and distant foreign countries are studying at the University.</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Pedagogical process and scientific work at the University are carried out by a team of highly qualified teaching staff and scientific workers. Among the University scientists there are Associate Members of RT Academy of Sciences and also academicians and Associate Members from a number of other Academies.</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The University has dissertational councils on defending theses for a Doctor’s, Candidate’s and Master’s degrees in Thermal Power and Electrical Power Engineering and Physics.</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The program for applicants for Doctor’s degree and the post-graduate course train scientific staff for the Volga Region enterprises and organizations.</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 xml:space="preserve">There is the Institute preparatory </w:t>
      </w:r>
      <w:proofErr w:type="spellStart"/>
      <w:r w:rsidRPr="000813FE">
        <w:rPr>
          <w:rFonts w:ascii="Times New Roman" w:eastAsia="Times New Roman" w:hAnsi="Times New Roman" w:cs="Times New Roman"/>
          <w:color w:val="333333"/>
          <w:sz w:val="28"/>
          <w:szCs w:val="28"/>
          <w:lang w:val="en-US" w:eastAsia="ru-RU"/>
        </w:rPr>
        <w:t>centre</w:t>
      </w:r>
      <w:proofErr w:type="spellEnd"/>
      <w:r w:rsidRPr="000813FE">
        <w:rPr>
          <w:rFonts w:ascii="Times New Roman" w:eastAsia="Times New Roman" w:hAnsi="Times New Roman" w:cs="Times New Roman"/>
          <w:color w:val="333333"/>
          <w:sz w:val="28"/>
          <w:szCs w:val="28"/>
          <w:lang w:val="en-US" w:eastAsia="ru-RU"/>
        </w:rPr>
        <w:t>, faculties of additional education and post-graduate professional education and International Relations Department in KSPEU.</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 xml:space="preserve">The University has a publishing </w:t>
      </w:r>
      <w:proofErr w:type="spellStart"/>
      <w:r w:rsidRPr="000813FE">
        <w:rPr>
          <w:rFonts w:ascii="Times New Roman" w:eastAsia="Times New Roman" w:hAnsi="Times New Roman" w:cs="Times New Roman"/>
          <w:color w:val="333333"/>
          <w:sz w:val="28"/>
          <w:szCs w:val="28"/>
          <w:lang w:val="en-US" w:eastAsia="ru-RU"/>
        </w:rPr>
        <w:t>polygraphic</w:t>
      </w:r>
      <w:proofErr w:type="spellEnd"/>
      <w:r w:rsidRPr="000813FE">
        <w:rPr>
          <w:rFonts w:ascii="Times New Roman" w:eastAsia="Times New Roman" w:hAnsi="Times New Roman" w:cs="Times New Roman"/>
          <w:color w:val="333333"/>
          <w:sz w:val="28"/>
          <w:szCs w:val="28"/>
          <w:lang w:val="en-US" w:eastAsia="ru-RU"/>
        </w:rPr>
        <w:t xml:space="preserve"> complex with modern equipment for publishing books, educational literature, scientific magazines, etc.</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lastRenderedPageBreak/>
        <w:t>The KSPEU library is divided into several reading halls and owns the most complete literature fund in energetics field in Russia. The total library book fund is reflected in electronic catalogues of all-university computer network with free access users.</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KSPEU has an aim training and work placement department for graduating students which is purposefully occupied with the university post-graduate students work arrangement.</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proofErr w:type="gramStart"/>
      <w:r w:rsidRPr="000813FE">
        <w:rPr>
          <w:rFonts w:ascii="Times New Roman" w:eastAsia="Times New Roman" w:hAnsi="Times New Roman" w:cs="Times New Roman"/>
          <w:b/>
          <w:bCs/>
          <w:color w:val="333333"/>
          <w:sz w:val="28"/>
          <w:szCs w:val="28"/>
          <w:lang w:val="en-US" w:eastAsia="ru-RU"/>
        </w:rPr>
        <w:t>Student’s life.</w:t>
      </w:r>
      <w:proofErr w:type="gramEnd"/>
      <w:r w:rsidRPr="000813FE">
        <w:rPr>
          <w:rFonts w:ascii="Times New Roman" w:eastAsia="Times New Roman" w:hAnsi="Times New Roman" w:cs="Times New Roman"/>
          <w:b/>
          <w:bCs/>
          <w:color w:val="333333"/>
          <w:sz w:val="28"/>
          <w:szCs w:val="28"/>
          <w:lang w:val="en-US" w:eastAsia="ru-RU"/>
        </w:rPr>
        <w:t> </w:t>
      </w:r>
      <w:r w:rsidRPr="000813FE">
        <w:rPr>
          <w:rFonts w:ascii="Times New Roman" w:eastAsia="Times New Roman" w:hAnsi="Times New Roman" w:cs="Times New Roman"/>
          <w:color w:val="333333"/>
          <w:sz w:val="28"/>
          <w:szCs w:val="28"/>
          <w:lang w:val="en-US" w:eastAsia="ru-RU"/>
        </w:rPr>
        <w:t xml:space="preserve">The University Students Club organizes the students’ </w:t>
      </w:r>
      <w:proofErr w:type="spellStart"/>
      <w:r w:rsidRPr="000813FE">
        <w:rPr>
          <w:rFonts w:ascii="Times New Roman" w:eastAsia="Times New Roman" w:hAnsi="Times New Roman" w:cs="Times New Roman"/>
          <w:color w:val="333333"/>
          <w:sz w:val="28"/>
          <w:szCs w:val="28"/>
          <w:lang w:val="en-US" w:eastAsia="ru-RU"/>
        </w:rPr>
        <w:t>leasure</w:t>
      </w:r>
      <w:proofErr w:type="spellEnd"/>
      <w:r w:rsidRPr="000813FE">
        <w:rPr>
          <w:rFonts w:ascii="Times New Roman" w:eastAsia="Times New Roman" w:hAnsi="Times New Roman" w:cs="Times New Roman"/>
          <w:color w:val="333333"/>
          <w:sz w:val="28"/>
          <w:szCs w:val="28"/>
          <w:lang w:val="en-US" w:eastAsia="ru-RU"/>
        </w:rPr>
        <w:t xml:space="preserve"> time. Students participate in amateur art activities and sing in the choir. For several years KSPEU has been a winner of Student’s festival “Student’s spring”.</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Students have great opportunities for maintaining their physical culture through sports activities. They have sport halls, tennis courts and playgrounds at their disposal.</w:t>
      </w:r>
    </w:p>
    <w:p w:rsidR="000813FE" w:rsidRPr="000813FE" w:rsidRDefault="000813FE" w:rsidP="000813FE">
      <w:pPr>
        <w:shd w:val="clear" w:color="auto" w:fill="FFFFFF"/>
        <w:spacing w:after="150" w:line="240" w:lineRule="auto"/>
        <w:jc w:val="center"/>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b/>
          <w:bCs/>
          <w:color w:val="333333"/>
          <w:sz w:val="28"/>
          <w:szCs w:val="28"/>
          <w:lang w:val="en-US" w:eastAsia="ru-RU"/>
        </w:rPr>
        <w:t>Vocabulary</w:t>
      </w:r>
    </w:p>
    <w:p w:rsidR="000813FE" w:rsidRPr="000813FE" w:rsidRDefault="000813FE" w:rsidP="000813FE">
      <w:pPr>
        <w:shd w:val="clear" w:color="auto" w:fill="FFFFFF"/>
        <w:spacing w:after="150" w:line="240" w:lineRule="auto"/>
        <w:jc w:val="center"/>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b/>
          <w:bCs/>
          <w:color w:val="333333"/>
          <w:sz w:val="28"/>
          <w:szCs w:val="28"/>
          <w:lang w:val="en-US" w:eastAsia="ru-RU"/>
        </w:rPr>
        <w:t> </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proofErr w:type="gramStart"/>
      <w:r w:rsidRPr="000813FE">
        <w:rPr>
          <w:rFonts w:ascii="Times New Roman" w:eastAsia="Times New Roman" w:hAnsi="Times New Roman" w:cs="Times New Roman"/>
          <w:b/>
          <w:bCs/>
          <w:color w:val="333333"/>
          <w:sz w:val="28"/>
          <w:szCs w:val="28"/>
          <w:lang w:val="en-US" w:eastAsia="ru-RU"/>
        </w:rPr>
        <w:t>scientific</w:t>
      </w:r>
      <w:proofErr w:type="gramEnd"/>
      <w:r w:rsidRPr="000813FE">
        <w:rPr>
          <w:rFonts w:ascii="Times New Roman" w:eastAsia="Times New Roman" w:hAnsi="Times New Roman" w:cs="Times New Roman"/>
          <w:b/>
          <w:bCs/>
          <w:color w:val="333333"/>
          <w:sz w:val="28"/>
          <w:szCs w:val="28"/>
          <w:lang w:val="en-US" w:eastAsia="ru-RU"/>
        </w:rPr>
        <w:t xml:space="preserve"> research </w:t>
      </w:r>
      <w:proofErr w:type="spellStart"/>
      <w:r w:rsidRPr="000813FE">
        <w:rPr>
          <w:rFonts w:ascii="Times New Roman" w:eastAsia="Times New Roman" w:hAnsi="Times New Roman" w:cs="Times New Roman"/>
          <w:b/>
          <w:bCs/>
          <w:color w:val="333333"/>
          <w:sz w:val="28"/>
          <w:szCs w:val="28"/>
          <w:lang w:val="en-US" w:eastAsia="ru-RU"/>
        </w:rPr>
        <w:t>centre</w:t>
      </w:r>
      <w:proofErr w:type="spellEnd"/>
      <w:r w:rsidRPr="000813FE">
        <w:rPr>
          <w:rFonts w:ascii="Times New Roman" w:eastAsia="Times New Roman" w:hAnsi="Times New Roman" w:cs="Times New Roman"/>
          <w:b/>
          <w:bCs/>
          <w:color w:val="333333"/>
          <w:sz w:val="28"/>
          <w:szCs w:val="28"/>
          <w:lang w:val="en-US" w:eastAsia="ru-RU"/>
        </w:rPr>
        <w:t xml:space="preserve"> – </w:t>
      </w:r>
      <w:r w:rsidRPr="000813FE">
        <w:rPr>
          <w:rFonts w:ascii="Times New Roman" w:eastAsia="Times New Roman" w:hAnsi="Times New Roman" w:cs="Times New Roman"/>
          <w:color w:val="333333"/>
          <w:sz w:val="28"/>
          <w:szCs w:val="28"/>
          <w:lang w:eastAsia="ru-RU"/>
        </w:rPr>
        <w:t>научно</w:t>
      </w:r>
      <w:r w:rsidRPr="000813FE">
        <w:rPr>
          <w:rFonts w:ascii="Times New Roman" w:eastAsia="Times New Roman" w:hAnsi="Times New Roman" w:cs="Times New Roman"/>
          <w:color w:val="333333"/>
          <w:sz w:val="28"/>
          <w:szCs w:val="28"/>
          <w:lang w:val="en-US" w:eastAsia="ru-RU"/>
        </w:rPr>
        <w:t>-</w:t>
      </w:r>
      <w:r w:rsidRPr="000813FE">
        <w:rPr>
          <w:rFonts w:ascii="Times New Roman" w:eastAsia="Times New Roman" w:hAnsi="Times New Roman" w:cs="Times New Roman"/>
          <w:color w:val="333333"/>
          <w:sz w:val="28"/>
          <w:szCs w:val="28"/>
          <w:lang w:eastAsia="ru-RU"/>
        </w:rPr>
        <w:t>исследовательский</w:t>
      </w:r>
      <w:r w:rsidRPr="000813FE">
        <w:rPr>
          <w:rFonts w:ascii="Times New Roman" w:eastAsia="Times New Roman" w:hAnsi="Times New Roman" w:cs="Times New Roman"/>
          <w:color w:val="333333"/>
          <w:sz w:val="28"/>
          <w:szCs w:val="28"/>
          <w:lang w:val="en-US" w:eastAsia="ru-RU"/>
        </w:rPr>
        <w:t xml:space="preserve"> </w:t>
      </w:r>
      <w:r w:rsidRPr="000813FE">
        <w:rPr>
          <w:rFonts w:ascii="Times New Roman" w:eastAsia="Times New Roman" w:hAnsi="Times New Roman" w:cs="Times New Roman"/>
          <w:color w:val="333333"/>
          <w:sz w:val="28"/>
          <w:szCs w:val="28"/>
          <w:lang w:eastAsia="ru-RU"/>
        </w:rPr>
        <w:t>центр</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0813FE">
        <w:rPr>
          <w:rFonts w:ascii="Times New Roman" w:eastAsia="Times New Roman" w:hAnsi="Times New Roman" w:cs="Times New Roman"/>
          <w:b/>
          <w:bCs/>
          <w:color w:val="333333"/>
          <w:sz w:val="28"/>
          <w:szCs w:val="28"/>
          <w:lang w:val="en-US" w:eastAsia="ru-RU"/>
        </w:rPr>
        <w:t>establishment</w:t>
      </w:r>
      <w:proofErr w:type="gramEnd"/>
      <w:r w:rsidRPr="000813FE">
        <w:rPr>
          <w:rFonts w:ascii="Times New Roman" w:eastAsia="Times New Roman" w:hAnsi="Times New Roman" w:cs="Times New Roman"/>
          <w:color w:val="333333"/>
          <w:sz w:val="28"/>
          <w:szCs w:val="28"/>
          <w:lang w:eastAsia="ru-RU"/>
        </w:rPr>
        <w:t>– учреждение</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0813FE">
        <w:rPr>
          <w:rFonts w:ascii="Times New Roman" w:eastAsia="Times New Roman" w:hAnsi="Times New Roman" w:cs="Times New Roman"/>
          <w:b/>
          <w:bCs/>
          <w:color w:val="333333"/>
          <w:sz w:val="28"/>
          <w:szCs w:val="28"/>
          <w:lang w:val="en-US" w:eastAsia="ru-RU"/>
        </w:rPr>
        <w:t>power</w:t>
      </w:r>
      <w:proofErr w:type="gramEnd"/>
      <w:r w:rsidRPr="000813FE">
        <w:rPr>
          <w:rFonts w:ascii="Times New Roman" w:eastAsia="Times New Roman" w:hAnsi="Times New Roman" w:cs="Times New Roman"/>
          <w:b/>
          <w:bCs/>
          <w:color w:val="333333"/>
          <w:sz w:val="28"/>
          <w:szCs w:val="28"/>
          <w:lang w:eastAsia="ru-RU"/>
        </w:rPr>
        <w:t xml:space="preserve"> </w:t>
      </w:r>
      <w:r w:rsidRPr="000813FE">
        <w:rPr>
          <w:rFonts w:ascii="Times New Roman" w:eastAsia="Times New Roman" w:hAnsi="Times New Roman" w:cs="Times New Roman"/>
          <w:b/>
          <w:bCs/>
          <w:color w:val="333333"/>
          <w:sz w:val="28"/>
          <w:szCs w:val="28"/>
          <w:lang w:val="en-US" w:eastAsia="ru-RU"/>
        </w:rPr>
        <w:t>specialists</w:t>
      </w:r>
      <w:r w:rsidRPr="000813FE">
        <w:rPr>
          <w:rFonts w:ascii="Times New Roman" w:eastAsia="Times New Roman" w:hAnsi="Times New Roman" w:cs="Times New Roman"/>
          <w:b/>
          <w:bCs/>
          <w:color w:val="333333"/>
          <w:sz w:val="28"/>
          <w:szCs w:val="28"/>
          <w:lang w:eastAsia="ru-RU"/>
        </w:rPr>
        <w:t xml:space="preserve"> </w:t>
      </w:r>
      <w:r w:rsidRPr="000813FE">
        <w:rPr>
          <w:rFonts w:ascii="Times New Roman" w:eastAsia="Times New Roman" w:hAnsi="Times New Roman" w:cs="Times New Roman"/>
          <w:b/>
          <w:bCs/>
          <w:color w:val="333333"/>
          <w:sz w:val="28"/>
          <w:szCs w:val="28"/>
          <w:lang w:val="en-US" w:eastAsia="ru-RU"/>
        </w:rPr>
        <w:t>training</w:t>
      </w:r>
      <w:r w:rsidRPr="000813FE">
        <w:rPr>
          <w:rFonts w:ascii="Times New Roman" w:eastAsia="Times New Roman" w:hAnsi="Times New Roman" w:cs="Times New Roman"/>
          <w:color w:val="333333"/>
          <w:sz w:val="28"/>
          <w:szCs w:val="28"/>
          <w:lang w:eastAsia="ru-RU"/>
        </w:rPr>
        <w:t>– подготовка специалистов в области энергетики</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0813FE">
        <w:rPr>
          <w:rFonts w:ascii="Times New Roman" w:eastAsia="Times New Roman" w:hAnsi="Times New Roman" w:cs="Times New Roman"/>
          <w:b/>
          <w:bCs/>
          <w:color w:val="333333"/>
          <w:sz w:val="28"/>
          <w:szCs w:val="28"/>
          <w:lang w:val="en-US" w:eastAsia="ru-RU"/>
        </w:rPr>
        <w:t>occupy</w:t>
      </w:r>
      <w:proofErr w:type="gramEnd"/>
      <w:r w:rsidRPr="000813FE">
        <w:rPr>
          <w:rFonts w:ascii="Times New Roman" w:eastAsia="Times New Roman" w:hAnsi="Times New Roman" w:cs="Times New Roman"/>
          <w:color w:val="333333"/>
          <w:sz w:val="28"/>
          <w:szCs w:val="28"/>
          <w:lang w:eastAsia="ru-RU"/>
        </w:rPr>
        <w:t>– занимать</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0813FE">
        <w:rPr>
          <w:rFonts w:ascii="Times New Roman" w:eastAsia="Times New Roman" w:hAnsi="Times New Roman" w:cs="Times New Roman"/>
          <w:b/>
          <w:bCs/>
          <w:color w:val="333333"/>
          <w:sz w:val="28"/>
          <w:szCs w:val="28"/>
          <w:lang w:val="en-US" w:eastAsia="ru-RU"/>
        </w:rPr>
        <w:t>equipment</w:t>
      </w:r>
      <w:proofErr w:type="gramEnd"/>
      <w:r w:rsidRPr="000813FE">
        <w:rPr>
          <w:rFonts w:ascii="Times New Roman" w:eastAsia="Times New Roman" w:hAnsi="Times New Roman" w:cs="Times New Roman"/>
          <w:color w:val="333333"/>
          <w:sz w:val="28"/>
          <w:szCs w:val="28"/>
          <w:lang w:eastAsia="ru-RU"/>
        </w:rPr>
        <w:t>– оборудование</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0813FE">
        <w:rPr>
          <w:rFonts w:ascii="Times New Roman" w:eastAsia="Times New Roman" w:hAnsi="Times New Roman" w:cs="Times New Roman"/>
          <w:b/>
          <w:bCs/>
          <w:color w:val="333333"/>
          <w:sz w:val="28"/>
          <w:szCs w:val="28"/>
          <w:lang w:val="en-US" w:eastAsia="ru-RU"/>
        </w:rPr>
        <w:t>full</w:t>
      </w:r>
      <w:r w:rsidRPr="000813FE">
        <w:rPr>
          <w:rFonts w:ascii="Times New Roman" w:eastAsia="Times New Roman" w:hAnsi="Times New Roman" w:cs="Times New Roman"/>
          <w:b/>
          <w:bCs/>
          <w:color w:val="333333"/>
          <w:sz w:val="28"/>
          <w:szCs w:val="28"/>
          <w:lang w:eastAsia="ru-RU"/>
        </w:rPr>
        <w:t>-</w:t>
      </w:r>
      <w:r w:rsidRPr="000813FE">
        <w:rPr>
          <w:rFonts w:ascii="Times New Roman" w:eastAsia="Times New Roman" w:hAnsi="Times New Roman" w:cs="Times New Roman"/>
          <w:b/>
          <w:bCs/>
          <w:color w:val="333333"/>
          <w:sz w:val="28"/>
          <w:szCs w:val="28"/>
          <w:lang w:val="en-US" w:eastAsia="ru-RU"/>
        </w:rPr>
        <w:t>time</w:t>
      </w:r>
      <w:proofErr w:type="gramEnd"/>
      <w:r w:rsidRPr="000813FE">
        <w:rPr>
          <w:rFonts w:ascii="Times New Roman" w:eastAsia="Times New Roman" w:hAnsi="Times New Roman" w:cs="Times New Roman"/>
          <w:color w:val="333333"/>
          <w:sz w:val="28"/>
          <w:szCs w:val="28"/>
          <w:lang w:eastAsia="ru-RU"/>
        </w:rPr>
        <w:t>– дневное обучение</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proofErr w:type="gramStart"/>
      <w:r w:rsidRPr="000813FE">
        <w:rPr>
          <w:rFonts w:ascii="Times New Roman" w:eastAsia="Times New Roman" w:hAnsi="Times New Roman" w:cs="Times New Roman"/>
          <w:b/>
          <w:bCs/>
          <w:color w:val="333333"/>
          <w:sz w:val="28"/>
          <w:szCs w:val="28"/>
          <w:lang w:val="en-US" w:eastAsia="ru-RU"/>
        </w:rPr>
        <w:t>part-time</w:t>
      </w:r>
      <w:proofErr w:type="gramEnd"/>
      <w:r w:rsidRPr="000813FE">
        <w:rPr>
          <w:rFonts w:ascii="Times New Roman" w:eastAsia="Times New Roman" w:hAnsi="Times New Roman" w:cs="Times New Roman"/>
          <w:color w:val="333333"/>
          <w:sz w:val="28"/>
          <w:szCs w:val="28"/>
          <w:lang w:val="en-US" w:eastAsia="ru-RU"/>
        </w:rPr>
        <w:t>– </w:t>
      </w:r>
      <w:r w:rsidRPr="000813FE">
        <w:rPr>
          <w:rFonts w:ascii="Times New Roman" w:eastAsia="Times New Roman" w:hAnsi="Times New Roman" w:cs="Times New Roman"/>
          <w:color w:val="333333"/>
          <w:sz w:val="28"/>
          <w:szCs w:val="28"/>
          <w:lang w:eastAsia="ru-RU"/>
        </w:rPr>
        <w:t>вечернее</w:t>
      </w:r>
      <w:r w:rsidRPr="000813FE">
        <w:rPr>
          <w:rFonts w:ascii="Times New Roman" w:eastAsia="Times New Roman" w:hAnsi="Times New Roman" w:cs="Times New Roman"/>
          <w:color w:val="333333"/>
          <w:sz w:val="28"/>
          <w:szCs w:val="28"/>
          <w:lang w:val="en-US" w:eastAsia="ru-RU"/>
        </w:rPr>
        <w:t xml:space="preserve"> </w:t>
      </w:r>
      <w:r w:rsidRPr="000813FE">
        <w:rPr>
          <w:rFonts w:ascii="Times New Roman" w:eastAsia="Times New Roman" w:hAnsi="Times New Roman" w:cs="Times New Roman"/>
          <w:color w:val="333333"/>
          <w:sz w:val="28"/>
          <w:szCs w:val="28"/>
          <w:lang w:eastAsia="ru-RU"/>
        </w:rPr>
        <w:t>обучение</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proofErr w:type="gramStart"/>
      <w:r w:rsidRPr="000813FE">
        <w:rPr>
          <w:rFonts w:ascii="Times New Roman" w:eastAsia="Times New Roman" w:hAnsi="Times New Roman" w:cs="Times New Roman"/>
          <w:b/>
          <w:bCs/>
          <w:color w:val="333333"/>
          <w:sz w:val="28"/>
          <w:szCs w:val="28"/>
          <w:lang w:val="en-US" w:eastAsia="ru-RU"/>
        </w:rPr>
        <w:t>post-graduate</w:t>
      </w:r>
      <w:proofErr w:type="gramEnd"/>
      <w:r w:rsidRPr="000813FE">
        <w:rPr>
          <w:rFonts w:ascii="Times New Roman" w:eastAsia="Times New Roman" w:hAnsi="Times New Roman" w:cs="Times New Roman"/>
          <w:b/>
          <w:bCs/>
          <w:color w:val="333333"/>
          <w:sz w:val="28"/>
          <w:szCs w:val="28"/>
          <w:lang w:val="en-US" w:eastAsia="ru-RU"/>
        </w:rPr>
        <w:t xml:space="preserve"> students</w:t>
      </w:r>
      <w:r w:rsidRPr="000813FE">
        <w:rPr>
          <w:rFonts w:ascii="Times New Roman" w:eastAsia="Times New Roman" w:hAnsi="Times New Roman" w:cs="Times New Roman"/>
          <w:color w:val="333333"/>
          <w:sz w:val="28"/>
          <w:szCs w:val="28"/>
          <w:lang w:val="en-US" w:eastAsia="ru-RU"/>
        </w:rPr>
        <w:t>– </w:t>
      </w:r>
      <w:r w:rsidRPr="000813FE">
        <w:rPr>
          <w:rFonts w:ascii="Times New Roman" w:eastAsia="Times New Roman" w:hAnsi="Times New Roman" w:cs="Times New Roman"/>
          <w:color w:val="333333"/>
          <w:sz w:val="28"/>
          <w:szCs w:val="28"/>
          <w:lang w:eastAsia="ru-RU"/>
        </w:rPr>
        <w:t>аспиранты</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proofErr w:type="gramStart"/>
      <w:r w:rsidRPr="000813FE">
        <w:rPr>
          <w:rFonts w:ascii="Times New Roman" w:eastAsia="Times New Roman" w:hAnsi="Times New Roman" w:cs="Times New Roman"/>
          <w:b/>
          <w:bCs/>
          <w:color w:val="333333"/>
          <w:sz w:val="28"/>
          <w:szCs w:val="28"/>
          <w:lang w:val="en-US" w:eastAsia="ru-RU"/>
        </w:rPr>
        <w:t>to</w:t>
      </w:r>
      <w:proofErr w:type="gramEnd"/>
      <w:r w:rsidRPr="000813FE">
        <w:rPr>
          <w:rFonts w:ascii="Times New Roman" w:eastAsia="Times New Roman" w:hAnsi="Times New Roman" w:cs="Times New Roman"/>
          <w:b/>
          <w:bCs/>
          <w:color w:val="333333"/>
          <w:sz w:val="28"/>
          <w:szCs w:val="28"/>
          <w:lang w:val="en-US" w:eastAsia="ru-RU"/>
        </w:rPr>
        <w:t xml:space="preserve"> carry out</w:t>
      </w:r>
      <w:r w:rsidRPr="000813FE">
        <w:rPr>
          <w:rFonts w:ascii="Times New Roman" w:eastAsia="Times New Roman" w:hAnsi="Times New Roman" w:cs="Times New Roman"/>
          <w:color w:val="333333"/>
          <w:sz w:val="28"/>
          <w:szCs w:val="28"/>
          <w:lang w:val="en-US" w:eastAsia="ru-RU"/>
        </w:rPr>
        <w:t>– </w:t>
      </w:r>
      <w:r w:rsidRPr="000813FE">
        <w:rPr>
          <w:rFonts w:ascii="Times New Roman" w:eastAsia="Times New Roman" w:hAnsi="Times New Roman" w:cs="Times New Roman"/>
          <w:color w:val="333333"/>
          <w:sz w:val="28"/>
          <w:szCs w:val="28"/>
          <w:lang w:eastAsia="ru-RU"/>
        </w:rPr>
        <w:t>выполнять</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proofErr w:type="gramStart"/>
      <w:r w:rsidRPr="000813FE">
        <w:rPr>
          <w:rFonts w:ascii="Times New Roman" w:eastAsia="Times New Roman" w:hAnsi="Times New Roman" w:cs="Times New Roman"/>
          <w:b/>
          <w:bCs/>
          <w:color w:val="333333"/>
          <w:sz w:val="28"/>
          <w:szCs w:val="28"/>
          <w:lang w:val="en-US" w:eastAsia="ru-RU"/>
        </w:rPr>
        <w:t>staff</w:t>
      </w:r>
      <w:r w:rsidRPr="000813FE">
        <w:rPr>
          <w:rFonts w:ascii="Times New Roman" w:eastAsia="Times New Roman" w:hAnsi="Times New Roman" w:cs="Times New Roman"/>
          <w:color w:val="333333"/>
          <w:sz w:val="28"/>
          <w:szCs w:val="28"/>
          <w:lang w:val="en-US" w:eastAsia="ru-RU"/>
        </w:rPr>
        <w:t>–</w:t>
      </w:r>
      <w:r w:rsidRPr="000813FE">
        <w:rPr>
          <w:rFonts w:ascii="Times New Roman" w:eastAsia="Times New Roman" w:hAnsi="Times New Roman" w:cs="Times New Roman"/>
          <w:color w:val="333333"/>
          <w:sz w:val="28"/>
          <w:szCs w:val="28"/>
          <w:lang w:eastAsia="ru-RU"/>
        </w:rPr>
        <w:t>штат</w:t>
      </w:r>
      <w:bookmarkStart w:id="0" w:name="_GoBack"/>
      <w:bookmarkEnd w:id="0"/>
      <w:proofErr w:type="gramEnd"/>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proofErr w:type="gramStart"/>
      <w:r w:rsidRPr="000813FE">
        <w:rPr>
          <w:rFonts w:ascii="Times New Roman" w:eastAsia="Times New Roman" w:hAnsi="Times New Roman" w:cs="Times New Roman"/>
          <w:b/>
          <w:bCs/>
          <w:color w:val="333333"/>
          <w:sz w:val="28"/>
          <w:szCs w:val="28"/>
          <w:lang w:val="en-US" w:eastAsia="ru-RU"/>
        </w:rPr>
        <w:t>council</w:t>
      </w:r>
      <w:proofErr w:type="gramEnd"/>
      <w:r w:rsidRPr="000813FE">
        <w:rPr>
          <w:rFonts w:ascii="Times New Roman" w:eastAsia="Times New Roman" w:hAnsi="Times New Roman" w:cs="Times New Roman"/>
          <w:color w:val="333333"/>
          <w:sz w:val="28"/>
          <w:szCs w:val="28"/>
          <w:lang w:val="en-US" w:eastAsia="ru-RU"/>
        </w:rPr>
        <w:t>– </w:t>
      </w:r>
      <w:r w:rsidRPr="000813FE">
        <w:rPr>
          <w:rFonts w:ascii="Times New Roman" w:eastAsia="Times New Roman" w:hAnsi="Times New Roman" w:cs="Times New Roman"/>
          <w:color w:val="333333"/>
          <w:sz w:val="28"/>
          <w:szCs w:val="28"/>
          <w:lang w:eastAsia="ru-RU"/>
        </w:rPr>
        <w:t>совет</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proofErr w:type="gramStart"/>
      <w:r w:rsidRPr="000813FE">
        <w:rPr>
          <w:rFonts w:ascii="Times New Roman" w:eastAsia="Times New Roman" w:hAnsi="Times New Roman" w:cs="Times New Roman"/>
          <w:b/>
          <w:bCs/>
          <w:color w:val="333333"/>
          <w:sz w:val="28"/>
          <w:szCs w:val="28"/>
          <w:lang w:val="en-US" w:eastAsia="ru-RU"/>
        </w:rPr>
        <w:t>thesis</w:t>
      </w:r>
      <w:proofErr w:type="gramEnd"/>
      <w:r w:rsidRPr="000813FE">
        <w:rPr>
          <w:rFonts w:ascii="Times New Roman" w:eastAsia="Times New Roman" w:hAnsi="Times New Roman" w:cs="Times New Roman"/>
          <w:b/>
          <w:bCs/>
          <w:color w:val="333333"/>
          <w:sz w:val="28"/>
          <w:szCs w:val="28"/>
          <w:lang w:val="en-US" w:eastAsia="ru-RU"/>
        </w:rPr>
        <w:t xml:space="preserve"> (pl. theses)</w:t>
      </w:r>
      <w:r w:rsidRPr="000813FE">
        <w:rPr>
          <w:rFonts w:ascii="Times New Roman" w:eastAsia="Times New Roman" w:hAnsi="Times New Roman" w:cs="Times New Roman"/>
          <w:color w:val="333333"/>
          <w:sz w:val="28"/>
          <w:szCs w:val="28"/>
          <w:lang w:val="en-US" w:eastAsia="ru-RU"/>
        </w:rPr>
        <w:t>– </w:t>
      </w:r>
      <w:r w:rsidRPr="000813FE">
        <w:rPr>
          <w:rFonts w:ascii="Times New Roman" w:eastAsia="Times New Roman" w:hAnsi="Times New Roman" w:cs="Times New Roman"/>
          <w:color w:val="333333"/>
          <w:sz w:val="28"/>
          <w:szCs w:val="28"/>
          <w:lang w:eastAsia="ru-RU"/>
        </w:rPr>
        <w:t>диссертация</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proofErr w:type="spellStart"/>
      <w:proofErr w:type="gramStart"/>
      <w:r w:rsidRPr="000813FE">
        <w:rPr>
          <w:rFonts w:ascii="Times New Roman" w:eastAsia="Times New Roman" w:hAnsi="Times New Roman" w:cs="Times New Roman"/>
          <w:b/>
          <w:bCs/>
          <w:color w:val="333333"/>
          <w:sz w:val="28"/>
          <w:szCs w:val="28"/>
          <w:lang w:val="en-US" w:eastAsia="ru-RU"/>
        </w:rPr>
        <w:t>leasure</w:t>
      </w:r>
      <w:proofErr w:type="spellEnd"/>
      <w:proofErr w:type="gramEnd"/>
      <w:r w:rsidRPr="000813FE">
        <w:rPr>
          <w:rFonts w:ascii="Times New Roman" w:eastAsia="Times New Roman" w:hAnsi="Times New Roman" w:cs="Times New Roman"/>
          <w:b/>
          <w:bCs/>
          <w:color w:val="333333"/>
          <w:sz w:val="28"/>
          <w:szCs w:val="28"/>
          <w:lang w:val="en-US" w:eastAsia="ru-RU"/>
        </w:rPr>
        <w:t xml:space="preserve"> time</w:t>
      </w:r>
      <w:r w:rsidRPr="000813FE">
        <w:rPr>
          <w:rFonts w:ascii="Times New Roman" w:eastAsia="Times New Roman" w:hAnsi="Times New Roman" w:cs="Times New Roman"/>
          <w:color w:val="333333"/>
          <w:sz w:val="28"/>
          <w:szCs w:val="28"/>
          <w:lang w:val="en-US" w:eastAsia="ru-RU"/>
        </w:rPr>
        <w:t>– </w:t>
      </w:r>
      <w:r w:rsidRPr="000813FE">
        <w:rPr>
          <w:rFonts w:ascii="Times New Roman" w:eastAsia="Times New Roman" w:hAnsi="Times New Roman" w:cs="Times New Roman"/>
          <w:color w:val="333333"/>
          <w:sz w:val="28"/>
          <w:szCs w:val="28"/>
          <w:lang w:eastAsia="ru-RU"/>
        </w:rPr>
        <w:t>досуг</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proofErr w:type="gramStart"/>
      <w:r w:rsidRPr="000813FE">
        <w:rPr>
          <w:rFonts w:ascii="Times New Roman" w:eastAsia="Times New Roman" w:hAnsi="Times New Roman" w:cs="Times New Roman"/>
          <w:b/>
          <w:bCs/>
          <w:color w:val="333333"/>
          <w:sz w:val="28"/>
          <w:szCs w:val="28"/>
          <w:lang w:val="en-US" w:eastAsia="ru-RU"/>
        </w:rPr>
        <w:t>beat</w:t>
      </w:r>
      <w:proofErr w:type="gramEnd"/>
      <w:r w:rsidRPr="000813FE">
        <w:rPr>
          <w:rFonts w:ascii="Times New Roman" w:eastAsia="Times New Roman" w:hAnsi="Times New Roman" w:cs="Times New Roman"/>
          <w:b/>
          <w:bCs/>
          <w:color w:val="333333"/>
          <w:sz w:val="28"/>
          <w:szCs w:val="28"/>
          <w:lang w:val="en-US" w:eastAsia="ru-RU"/>
        </w:rPr>
        <w:t xml:space="preserve"> </w:t>
      </w:r>
      <w:proofErr w:type="spellStart"/>
      <w:r w:rsidRPr="000813FE">
        <w:rPr>
          <w:rFonts w:ascii="Times New Roman" w:eastAsia="Times New Roman" w:hAnsi="Times New Roman" w:cs="Times New Roman"/>
          <w:b/>
          <w:bCs/>
          <w:color w:val="333333"/>
          <w:sz w:val="28"/>
          <w:szCs w:val="28"/>
          <w:lang w:val="en-US" w:eastAsia="ru-RU"/>
        </w:rPr>
        <w:t>smb’s</w:t>
      </w:r>
      <w:proofErr w:type="spellEnd"/>
      <w:r w:rsidRPr="000813FE">
        <w:rPr>
          <w:rFonts w:ascii="Times New Roman" w:eastAsia="Times New Roman" w:hAnsi="Times New Roman" w:cs="Times New Roman"/>
          <w:b/>
          <w:bCs/>
          <w:color w:val="333333"/>
          <w:sz w:val="28"/>
          <w:szCs w:val="28"/>
          <w:lang w:val="en-US" w:eastAsia="ru-RU"/>
        </w:rPr>
        <w:t xml:space="preserve"> disposal</w:t>
      </w:r>
      <w:r w:rsidRPr="000813FE">
        <w:rPr>
          <w:rFonts w:ascii="Times New Roman" w:eastAsia="Times New Roman" w:hAnsi="Times New Roman" w:cs="Times New Roman"/>
          <w:color w:val="333333"/>
          <w:sz w:val="28"/>
          <w:szCs w:val="28"/>
          <w:lang w:val="en-US" w:eastAsia="ru-RU"/>
        </w:rPr>
        <w:t>– </w:t>
      </w:r>
      <w:r w:rsidRPr="000813FE">
        <w:rPr>
          <w:rFonts w:ascii="Times New Roman" w:eastAsia="Times New Roman" w:hAnsi="Times New Roman" w:cs="Times New Roman"/>
          <w:color w:val="333333"/>
          <w:sz w:val="28"/>
          <w:szCs w:val="28"/>
          <w:lang w:eastAsia="ru-RU"/>
        </w:rPr>
        <w:t>быть</w:t>
      </w:r>
      <w:r w:rsidRPr="000813FE">
        <w:rPr>
          <w:rFonts w:ascii="Times New Roman" w:eastAsia="Times New Roman" w:hAnsi="Times New Roman" w:cs="Times New Roman"/>
          <w:color w:val="333333"/>
          <w:sz w:val="28"/>
          <w:szCs w:val="28"/>
          <w:lang w:val="en-US" w:eastAsia="ru-RU"/>
        </w:rPr>
        <w:t xml:space="preserve"> </w:t>
      </w:r>
      <w:r w:rsidRPr="000813FE">
        <w:rPr>
          <w:rFonts w:ascii="Times New Roman" w:eastAsia="Times New Roman" w:hAnsi="Times New Roman" w:cs="Times New Roman"/>
          <w:color w:val="333333"/>
          <w:sz w:val="28"/>
          <w:szCs w:val="28"/>
          <w:lang w:eastAsia="ru-RU"/>
        </w:rPr>
        <w:t>в</w:t>
      </w:r>
      <w:r w:rsidRPr="000813FE">
        <w:rPr>
          <w:rFonts w:ascii="Times New Roman" w:eastAsia="Times New Roman" w:hAnsi="Times New Roman" w:cs="Times New Roman"/>
          <w:color w:val="333333"/>
          <w:sz w:val="28"/>
          <w:szCs w:val="28"/>
          <w:lang w:val="en-US" w:eastAsia="ru-RU"/>
        </w:rPr>
        <w:t xml:space="preserve"> </w:t>
      </w:r>
      <w:r w:rsidRPr="000813FE">
        <w:rPr>
          <w:rFonts w:ascii="Times New Roman" w:eastAsia="Times New Roman" w:hAnsi="Times New Roman" w:cs="Times New Roman"/>
          <w:color w:val="333333"/>
          <w:sz w:val="28"/>
          <w:szCs w:val="28"/>
          <w:lang w:eastAsia="ru-RU"/>
        </w:rPr>
        <w:t>чьем</w:t>
      </w:r>
      <w:r w:rsidRPr="000813FE">
        <w:rPr>
          <w:rFonts w:ascii="Times New Roman" w:eastAsia="Times New Roman" w:hAnsi="Times New Roman" w:cs="Times New Roman"/>
          <w:color w:val="333333"/>
          <w:sz w:val="28"/>
          <w:szCs w:val="28"/>
          <w:lang w:val="en-US" w:eastAsia="ru-RU"/>
        </w:rPr>
        <w:t>-</w:t>
      </w:r>
      <w:r w:rsidRPr="000813FE">
        <w:rPr>
          <w:rFonts w:ascii="Times New Roman" w:eastAsia="Times New Roman" w:hAnsi="Times New Roman" w:cs="Times New Roman"/>
          <w:color w:val="333333"/>
          <w:sz w:val="28"/>
          <w:szCs w:val="28"/>
          <w:lang w:eastAsia="ru-RU"/>
        </w:rPr>
        <w:t>либо</w:t>
      </w:r>
      <w:r w:rsidRPr="000813FE">
        <w:rPr>
          <w:rFonts w:ascii="Times New Roman" w:eastAsia="Times New Roman" w:hAnsi="Times New Roman" w:cs="Times New Roman"/>
          <w:color w:val="333333"/>
          <w:sz w:val="28"/>
          <w:szCs w:val="28"/>
          <w:lang w:val="en-US" w:eastAsia="ru-RU"/>
        </w:rPr>
        <w:t xml:space="preserve"> </w:t>
      </w:r>
      <w:r w:rsidRPr="000813FE">
        <w:rPr>
          <w:rFonts w:ascii="Times New Roman" w:eastAsia="Times New Roman" w:hAnsi="Times New Roman" w:cs="Times New Roman"/>
          <w:color w:val="333333"/>
          <w:sz w:val="28"/>
          <w:szCs w:val="28"/>
          <w:lang w:eastAsia="ru-RU"/>
        </w:rPr>
        <w:t>распоряжении</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b/>
          <w:bCs/>
          <w:color w:val="333333"/>
          <w:sz w:val="28"/>
          <w:szCs w:val="28"/>
          <w:lang w:val="en-US" w:eastAsia="ru-RU"/>
        </w:rPr>
        <w:t> </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eastAsia="ru-RU"/>
        </w:rPr>
      </w:pPr>
      <w:r w:rsidRPr="000813FE">
        <w:rPr>
          <w:rFonts w:ascii="Times New Roman" w:eastAsia="Times New Roman" w:hAnsi="Times New Roman" w:cs="Times New Roman"/>
          <w:b/>
          <w:bCs/>
          <w:color w:val="333333"/>
          <w:sz w:val="28"/>
          <w:szCs w:val="28"/>
          <w:lang w:eastAsia="ru-RU"/>
        </w:rPr>
        <w:t>2. Ответьте на вопросы.</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eastAsia="ru-RU"/>
        </w:rPr>
      </w:pPr>
      <w:r w:rsidRPr="000813FE">
        <w:rPr>
          <w:rFonts w:ascii="Times New Roman" w:eastAsia="Times New Roman" w:hAnsi="Times New Roman" w:cs="Times New Roman"/>
          <w:color w:val="333333"/>
          <w:sz w:val="28"/>
          <w:szCs w:val="28"/>
          <w:lang w:eastAsia="ru-RU"/>
        </w:rPr>
        <w:t>1. </w:t>
      </w:r>
      <w:r w:rsidRPr="000813FE">
        <w:rPr>
          <w:rFonts w:ascii="Times New Roman" w:eastAsia="Times New Roman" w:hAnsi="Times New Roman" w:cs="Times New Roman"/>
          <w:color w:val="333333"/>
          <w:sz w:val="28"/>
          <w:szCs w:val="28"/>
          <w:lang w:val="en-US" w:eastAsia="ru-RU"/>
        </w:rPr>
        <w:t>What is KSPEU</w:t>
      </w:r>
      <w:r w:rsidRPr="000813FE">
        <w:rPr>
          <w:rFonts w:ascii="Times New Roman" w:eastAsia="Times New Roman" w:hAnsi="Times New Roman" w:cs="Times New Roman"/>
          <w:color w:val="333333"/>
          <w:sz w:val="28"/>
          <w:szCs w:val="28"/>
          <w:lang w:eastAsia="ru-RU"/>
        </w:rPr>
        <w:t>?</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2. What positions does KSPEU occupy?</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3. What type of education does it provide?</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lastRenderedPageBreak/>
        <w:t xml:space="preserve">4. How many </w:t>
      </w:r>
      <w:proofErr w:type="spellStart"/>
      <w:r w:rsidRPr="000813FE">
        <w:rPr>
          <w:rFonts w:ascii="Times New Roman" w:eastAsia="Times New Roman" w:hAnsi="Times New Roman" w:cs="Times New Roman"/>
          <w:color w:val="333333"/>
          <w:sz w:val="28"/>
          <w:szCs w:val="28"/>
          <w:lang w:val="en-US" w:eastAsia="ru-RU"/>
        </w:rPr>
        <w:t>specialities</w:t>
      </w:r>
      <w:proofErr w:type="spellEnd"/>
      <w:r w:rsidRPr="000813FE">
        <w:rPr>
          <w:rFonts w:ascii="Times New Roman" w:eastAsia="Times New Roman" w:hAnsi="Times New Roman" w:cs="Times New Roman"/>
          <w:color w:val="333333"/>
          <w:sz w:val="28"/>
          <w:szCs w:val="28"/>
          <w:lang w:val="en-US" w:eastAsia="ru-RU"/>
        </w:rPr>
        <w:t xml:space="preserve"> and specializations are there in KSPEU?</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5. How many students study at our University?</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6. Is there a post-graduate course at the University?</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7. Does the University have professional staff?</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 xml:space="preserve">8. The University became the science and technology </w:t>
      </w:r>
      <w:proofErr w:type="spellStart"/>
      <w:r w:rsidRPr="000813FE">
        <w:rPr>
          <w:rFonts w:ascii="Times New Roman" w:eastAsia="Times New Roman" w:hAnsi="Times New Roman" w:cs="Times New Roman"/>
          <w:color w:val="333333"/>
          <w:sz w:val="28"/>
          <w:szCs w:val="28"/>
          <w:lang w:val="en-US" w:eastAsia="ru-RU"/>
        </w:rPr>
        <w:t>centre</w:t>
      </w:r>
      <w:proofErr w:type="spellEnd"/>
      <w:r w:rsidRPr="000813FE">
        <w:rPr>
          <w:rFonts w:ascii="Times New Roman" w:eastAsia="Times New Roman" w:hAnsi="Times New Roman" w:cs="Times New Roman"/>
          <w:color w:val="333333"/>
          <w:sz w:val="28"/>
          <w:szCs w:val="28"/>
          <w:lang w:val="en-US" w:eastAsia="ru-RU"/>
        </w:rPr>
        <w:t xml:space="preserve"> of power engineering specialists training, didn’t it?</w:t>
      </w:r>
    </w:p>
    <w:p w:rsidR="000813FE" w:rsidRPr="000813FE" w:rsidRDefault="000813FE" w:rsidP="000813FE">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9. What facilities are there in the University?</w:t>
      </w:r>
    </w:p>
    <w:p w:rsidR="000813FE" w:rsidRPr="000813FE" w:rsidRDefault="000813FE" w:rsidP="000813FE">
      <w:pPr>
        <w:shd w:val="clear" w:color="auto" w:fill="FFFFFF"/>
        <w:spacing w:after="0" w:line="240" w:lineRule="auto"/>
        <w:rPr>
          <w:rFonts w:ascii="Times New Roman" w:eastAsia="Times New Roman" w:hAnsi="Times New Roman" w:cs="Times New Roman"/>
          <w:color w:val="333333"/>
          <w:sz w:val="28"/>
          <w:szCs w:val="28"/>
          <w:lang w:val="en-US" w:eastAsia="ru-RU"/>
        </w:rPr>
      </w:pPr>
      <w:r w:rsidRPr="000813FE">
        <w:rPr>
          <w:rFonts w:ascii="Times New Roman" w:eastAsia="Times New Roman" w:hAnsi="Times New Roman" w:cs="Times New Roman"/>
          <w:color w:val="333333"/>
          <w:sz w:val="28"/>
          <w:szCs w:val="28"/>
          <w:lang w:val="en-US" w:eastAsia="ru-RU"/>
        </w:rPr>
        <w:t xml:space="preserve">10. Who organizes the students’ </w:t>
      </w:r>
      <w:proofErr w:type="spellStart"/>
      <w:r w:rsidRPr="000813FE">
        <w:rPr>
          <w:rFonts w:ascii="Times New Roman" w:eastAsia="Times New Roman" w:hAnsi="Times New Roman" w:cs="Times New Roman"/>
          <w:color w:val="333333"/>
          <w:sz w:val="28"/>
          <w:szCs w:val="28"/>
          <w:lang w:val="en-US" w:eastAsia="ru-RU"/>
        </w:rPr>
        <w:t>leasure</w:t>
      </w:r>
      <w:proofErr w:type="spellEnd"/>
      <w:r w:rsidRPr="000813FE">
        <w:rPr>
          <w:rFonts w:ascii="Times New Roman" w:eastAsia="Times New Roman" w:hAnsi="Times New Roman" w:cs="Times New Roman"/>
          <w:color w:val="333333"/>
          <w:sz w:val="28"/>
          <w:szCs w:val="28"/>
          <w:lang w:val="en-US" w:eastAsia="ru-RU"/>
        </w:rPr>
        <w:t xml:space="preserve"> time?</w:t>
      </w:r>
    </w:p>
    <w:p w:rsidR="00AA56E6" w:rsidRPr="000813FE" w:rsidRDefault="00AA56E6">
      <w:pPr>
        <w:rPr>
          <w:rFonts w:ascii="Times New Roman" w:hAnsi="Times New Roman" w:cs="Times New Roman"/>
          <w:sz w:val="28"/>
          <w:szCs w:val="28"/>
          <w:lang w:val="en-US"/>
        </w:rPr>
      </w:pPr>
    </w:p>
    <w:sectPr w:rsidR="00AA56E6" w:rsidRPr="00081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FE"/>
    <w:rsid w:val="000813FE"/>
    <w:rsid w:val="00AA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87240">
      <w:bodyDiv w:val="1"/>
      <w:marLeft w:val="0"/>
      <w:marRight w:val="0"/>
      <w:marTop w:val="0"/>
      <w:marBottom w:val="0"/>
      <w:divBdr>
        <w:top w:val="none" w:sz="0" w:space="0" w:color="auto"/>
        <w:left w:val="none" w:sz="0" w:space="0" w:color="auto"/>
        <w:bottom w:val="none" w:sz="0" w:space="0" w:color="auto"/>
        <w:right w:val="none" w:sz="0" w:space="0" w:color="auto"/>
      </w:divBdr>
      <w:divsChild>
        <w:div w:id="445126067">
          <w:marLeft w:val="0"/>
          <w:marRight w:val="0"/>
          <w:marTop w:val="0"/>
          <w:marBottom w:val="0"/>
          <w:divBdr>
            <w:top w:val="none" w:sz="0" w:space="0" w:color="auto"/>
            <w:left w:val="none" w:sz="0" w:space="0" w:color="auto"/>
            <w:bottom w:val="none" w:sz="0" w:space="0" w:color="auto"/>
            <w:right w:val="none" w:sz="0" w:space="0" w:color="auto"/>
          </w:divBdr>
          <w:divsChild>
            <w:div w:id="6559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2023-11-10T23:10:00Z</dcterms:created>
  <dcterms:modified xsi:type="dcterms:W3CDTF">2023-11-10T23:10:00Z</dcterms:modified>
</cp:coreProperties>
</file>