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44" w:rsidRPr="008505B7" w:rsidRDefault="00400194" w:rsidP="008505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Практическое занятие № 9</w:t>
      </w:r>
      <w:bookmarkStart w:id="0" w:name="_GoBack"/>
      <w:bookmarkEnd w:id="0"/>
      <w:r w:rsidR="00453F44" w:rsidRPr="008505B7">
        <w:rPr>
          <w:rFonts w:ascii="Arial" w:hAnsi="Arial" w:cs="Arial"/>
          <w:b/>
          <w:sz w:val="28"/>
          <w:szCs w:val="28"/>
        </w:rPr>
        <w:t xml:space="preserve">. </w:t>
      </w:r>
    </w:p>
    <w:p w:rsidR="00453F44" w:rsidRPr="008505B7" w:rsidRDefault="00453F44" w:rsidP="008505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53F44" w:rsidRPr="008505B7" w:rsidRDefault="00453F44" w:rsidP="008505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05B7">
        <w:rPr>
          <w:rFonts w:ascii="Arial" w:hAnsi="Arial" w:cs="Arial"/>
          <w:b/>
          <w:sz w:val="28"/>
          <w:szCs w:val="28"/>
        </w:rPr>
        <w:t>Комбинированные способы лова.</w:t>
      </w:r>
    </w:p>
    <w:p w:rsidR="00453F44" w:rsidRPr="008505B7" w:rsidRDefault="00453F44" w:rsidP="008505B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b/>
          <w:sz w:val="28"/>
          <w:szCs w:val="28"/>
        </w:rPr>
        <w:t>Цель занятия:</w:t>
      </w:r>
      <w:r w:rsidRPr="008505B7">
        <w:rPr>
          <w:rFonts w:ascii="Arial" w:hAnsi="Arial" w:cs="Arial"/>
          <w:sz w:val="28"/>
          <w:szCs w:val="28"/>
        </w:rPr>
        <w:t xml:space="preserve"> знакомство с различными видами активного и пассивного орудия лова, оценки их комбинированного действия в рыболовстве. </w:t>
      </w:r>
    </w:p>
    <w:p w:rsidR="00453F44" w:rsidRPr="008505B7" w:rsidRDefault="00453F44" w:rsidP="008505B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53F44" w:rsidRPr="008505B7" w:rsidRDefault="00453F44" w:rsidP="008505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05B7">
        <w:rPr>
          <w:rFonts w:ascii="Arial" w:hAnsi="Arial" w:cs="Arial"/>
          <w:b/>
          <w:sz w:val="28"/>
          <w:szCs w:val="28"/>
        </w:rPr>
        <w:t xml:space="preserve">Рабочее задание. </w:t>
      </w:r>
    </w:p>
    <w:p w:rsidR="00453F44" w:rsidRPr="008505B7" w:rsidRDefault="00453F44" w:rsidP="008505B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sz w:val="28"/>
          <w:szCs w:val="28"/>
        </w:rPr>
        <w:t xml:space="preserve">- Прочитать теоретическую часть работы. </w:t>
      </w:r>
    </w:p>
    <w:p w:rsidR="00453F44" w:rsidRPr="008505B7" w:rsidRDefault="00453F44" w:rsidP="008505B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sz w:val="28"/>
          <w:szCs w:val="28"/>
        </w:rPr>
        <w:t xml:space="preserve">- Ознакомиться с различными комбинированными способами лова. </w:t>
      </w:r>
    </w:p>
    <w:p w:rsidR="00453F44" w:rsidRPr="008505B7" w:rsidRDefault="00453F44" w:rsidP="008505B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sz w:val="28"/>
          <w:szCs w:val="28"/>
        </w:rPr>
        <w:t xml:space="preserve">- </w:t>
      </w:r>
      <w:r w:rsidR="008505B7">
        <w:rPr>
          <w:rFonts w:ascii="Arial" w:hAnsi="Arial" w:cs="Arial"/>
          <w:sz w:val="28"/>
          <w:szCs w:val="28"/>
        </w:rPr>
        <w:t xml:space="preserve">Изучить принципы действия </w:t>
      </w:r>
      <w:r w:rsidR="008505B7" w:rsidRPr="008505B7">
        <w:rPr>
          <w:rFonts w:ascii="Arial" w:hAnsi="Arial" w:cs="Arial"/>
          <w:sz w:val="28"/>
          <w:szCs w:val="28"/>
        </w:rPr>
        <w:t>комбинированны</w:t>
      </w:r>
      <w:r w:rsidR="008505B7">
        <w:rPr>
          <w:rFonts w:ascii="Arial" w:hAnsi="Arial" w:cs="Arial"/>
          <w:sz w:val="28"/>
          <w:szCs w:val="28"/>
        </w:rPr>
        <w:t>х орудий</w:t>
      </w:r>
      <w:r w:rsidR="008505B7" w:rsidRPr="008505B7">
        <w:rPr>
          <w:rFonts w:ascii="Arial" w:hAnsi="Arial" w:cs="Arial"/>
          <w:sz w:val="28"/>
          <w:szCs w:val="28"/>
        </w:rPr>
        <w:t xml:space="preserve"> лова</w:t>
      </w:r>
      <w:r w:rsidR="008505B7">
        <w:rPr>
          <w:rFonts w:ascii="Arial" w:hAnsi="Arial" w:cs="Arial"/>
          <w:sz w:val="28"/>
          <w:szCs w:val="28"/>
        </w:rPr>
        <w:t>.</w:t>
      </w:r>
    </w:p>
    <w:p w:rsidR="00453F44" w:rsidRPr="008505B7" w:rsidRDefault="00453F44" w:rsidP="008505B7">
      <w:pPr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sz w:val="28"/>
          <w:szCs w:val="28"/>
        </w:rPr>
        <w:t xml:space="preserve">- Ответить на контрольные вопросы. 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Орудия лова, способные одновременно отцеживать рыбу,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>объячеивать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ее в своем полотне или улавливать в ловушку, являются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t>орудиями комбинированного способа лова.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По принципу, сочетающему отцеживание и объячеивание, ра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ботают плавные речные и озерные сети, накидные и подъемные сети.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Плавные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ризцы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>, являющиеся разновидностью пелагических близнецовых тралов, улавливают рыбу ловушкой при одновремен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ном отцеживании ее открылками.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Несколько иначе ловят дрифтерные и флюгерные сети. Здесь сетной порядок перемещается под действием ветровых течений и дрейфа судна, к которому прикреплен порядок. Хотя дрифтерный порядок и передвигается, однако отцеживания не происходи, и рыба ловится путем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объячеивания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>. Элемент отцеживания наблю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дается лишь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в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флюгерных порядках в период их поворота вслед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ствие изменения направления ветра.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На водохранилищах применяются плавные речные</w:t>
      </w:r>
      <w:r w:rsidR="003E66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сети.    Накидные и подъемные сети применяются повсеместно. Дрифтерные сети на водохранилищах применения не нашли.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В то же время в условиях таких чашеобразных водохрани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лищ, как Рыбинское, где имеются большие неиспользованные запасы пелагических рыб, дрифтерный лов может найти широкое применение.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color w:val="000000"/>
          <w:sz w:val="28"/>
          <w:szCs w:val="28"/>
        </w:rPr>
        <w:t>П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лавные речные сети на водохранилищах приме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няются лишь на отрогах выше района выклинивания подбора. Для осуществления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необходимо иметь скорость течения не менее 0,5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м/сек.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В зависимости от длины сети и ширины реки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 сетью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>осуществляется при помощи одной или двух лодок.</w:t>
      </w:r>
      <w:r w:rsidR="003E66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плаве</w:t>
      </w:r>
      <w:proofErr w:type="spellEnd"/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 помощью одной лодки на второй конец сети прикрепляют буй.</w:t>
      </w:r>
    </w:p>
    <w:p w:rsidR="00453F44" w:rsidRPr="008505B7" w:rsidRDefault="00453F44" w:rsidP="003E66E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В период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на лодке при помощи весел сеть все время держат так, чтобы она плыла поперек течения с некоторым от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ставанием средней части сети. На каждой лодке имеется под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весной мотор, который используют при возвращении к месту замет</w:t>
      </w:r>
      <w:r w:rsidR="003E66E4">
        <w:rPr>
          <w:rFonts w:ascii="Arial" w:eastAsia="Times New Roman" w:hAnsi="Arial" w:cs="Arial"/>
          <w:color w:val="000000"/>
          <w:sz w:val="28"/>
          <w:szCs w:val="28"/>
        </w:rPr>
        <w:t xml:space="preserve">а сети. Для </w:t>
      </w:r>
      <w:proofErr w:type="spellStart"/>
      <w:r w:rsidR="003E66E4">
        <w:rPr>
          <w:rFonts w:ascii="Arial" w:eastAsia="Times New Roman" w:hAnsi="Arial" w:cs="Arial"/>
          <w:color w:val="000000"/>
          <w:sz w:val="28"/>
          <w:szCs w:val="28"/>
        </w:rPr>
        <w:t>плава</w:t>
      </w:r>
      <w:proofErr w:type="spellEnd"/>
      <w:r w:rsidR="003E66E4">
        <w:rPr>
          <w:rFonts w:ascii="Arial" w:eastAsia="Times New Roman" w:hAnsi="Arial" w:cs="Arial"/>
          <w:color w:val="000000"/>
          <w:sz w:val="28"/>
          <w:szCs w:val="28"/>
        </w:rPr>
        <w:t xml:space="preserve"> применяются </w:t>
      </w:r>
      <w:proofErr w:type="spellStart"/>
      <w:r w:rsidR="003E66E4">
        <w:rPr>
          <w:rFonts w:ascii="Arial" w:eastAsia="Times New Roman" w:hAnsi="Arial" w:cs="Arial"/>
          <w:color w:val="000000"/>
          <w:sz w:val="28"/>
          <w:szCs w:val="28"/>
        </w:rPr>
        <w:t>ре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жовые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или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рамовые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ти длиной 35—70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высотой до 3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осуществляется днем или ночью в толще воды или у дна в зависимости от размеще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ния рыбы. Наиболее уловистым плавной лов бывает в мае и августе.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Сетной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 парусных судов на открытом плесе водохра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нилища производится там, где имеется пойма шириной не менее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5 км, а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продольная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ось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которой совпадает с направлением гос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подствующих летом ветров. При сетном плавном лове с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мощью двух моторных судов размер плеса, наличие и направле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ние господствующих ветров не имеют решающего значения, но себестоимость рыбы при этом способе лова будет выше, чем при лове с парусных судов.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Плесовый плавной порядок состоит из четырех сотворенных 25-метровых сетей высотой до 3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Сети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для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пле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сового и речного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применяют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р</w:t>
      </w:r>
      <w:r w:rsidR="003E66E4">
        <w:rPr>
          <w:rFonts w:ascii="Arial" w:eastAsia="Times New Roman" w:hAnsi="Arial" w:cs="Arial"/>
          <w:color w:val="000000"/>
          <w:sz w:val="28"/>
          <w:szCs w:val="28"/>
        </w:rPr>
        <w:t>амовые</w:t>
      </w:r>
      <w:proofErr w:type="spellEnd"/>
      <w:r w:rsidR="003E66E4">
        <w:rPr>
          <w:rFonts w:ascii="Arial" w:eastAsia="Times New Roman" w:hAnsi="Arial" w:cs="Arial"/>
          <w:color w:val="000000"/>
          <w:sz w:val="28"/>
          <w:szCs w:val="28"/>
        </w:rPr>
        <w:t xml:space="preserve"> или </w:t>
      </w:r>
      <w:proofErr w:type="spellStart"/>
      <w:r w:rsidR="003E66E4">
        <w:rPr>
          <w:rFonts w:ascii="Arial" w:eastAsia="Times New Roman" w:hAnsi="Arial" w:cs="Arial"/>
          <w:color w:val="000000"/>
          <w:sz w:val="28"/>
          <w:szCs w:val="28"/>
        </w:rPr>
        <w:t>трехс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тенные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>. Такими сетями ловят рыбу на любой глубине.</w:t>
      </w:r>
    </w:p>
    <w:p w:rsidR="00453F44" w:rsidRPr="008505B7" w:rsidRDefault="00453F44" w:rsidP="003E66E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Глубина погружения сети регулируется путем изменения количества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груза сети. Для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сетями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но дну необ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ходимо иметь площади, чистые от зацепов.</w:t>
      </w:r>
      <w:r w:rsidR="003E66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Сетной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плав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в открытой части водоема производится обычно в июне—июле.</w:t>
      </w:r>
      <w:proofErr w:type="gramEnd"/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Иначе ловят рыбу накидные и подъемные сети. Накидная сеть при опускании ее осаживает рыбу, находящуюся в толще воды, на дно и накрывает ее своим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лотном. Рыба, стремясь выйти из-под сети, запутывается в ячеях ее среднего полотна или в образующихся мешках. 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Накидная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трехстенная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сеть для летнего лова  представляет собой веревочную раму длиной 25—'50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шириной не менее 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На эту раму садят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частиковое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режовые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полотна с    коэффи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циентом посадки 7г как по длине, так и по ширине сети.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Раму сети со всех четырех сторон равномерно загружают грузами. По концам сети, у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приух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, подвязывают более тяжелые грузы.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Выметка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накидной сети летом производится с одной или двух лодок, а зимой—через проруби.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>Наибольшие уловы накидная сеть дает при выметывании ее по склону русе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л затопленных рек, озер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. Глубину в месте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вы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метки</w:t>
      </w:r>
      <w:proofErr w:type="spellEnd"/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следует выбирать от 2 до 6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>м.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Подъемная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трехстенная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сеть имеет форму квад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рата. Поса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дка полотен производится на '/з.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Длина стороны квад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рата не превышает 3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Полотно сад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ят на </w:t>
      </w:r>
      <w:proofErr w:type="gramStart"/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жесткую</w:t>
      </w:r>
      <w:proofErr w:type="gramEnd"/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металличе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скую </w:t>
      </w:r>
      <w:proofErr w:type="spellStart"/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рам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му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>. Поднимают и опускают сеть с лодки, имеющей стрелу и маленькую ручную лебедку. Опущенную на дно сеть перед подъемом выдерживают 10—15 минут.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05B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Особые способы </w:t>
      </w:r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t>лова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Возможность эффективного применения отцеживающих ору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дий лова типа неводов, тралов или ставных орудий лова типа сетей, ловушек, крючьев, или плавных сетей ограничивается районом или сезоном лова.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Для одних орудий лова эти ограничения вызываются захлам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ленностью дна, неровностью его рельефа, большими или ма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лыми глубинами, осушением площадей, для других — отсутстви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ем соответствующей концентрации рыбы, видовым и возраст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ным составом промыслового стада или активностью рыбы.</w:t>
      </w:r>
    </w:p>
    <w:p w:rsidR="00453F44" w:rsidRPr="008505B7" w:rsidRDefault="00DD3440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hAnsi="Arial" w:cs="Arial"/>
          <w:iCs/>
          <w:color w:val="000000"/>
          <w:sz w:val="28"/>
          <w:szCs w:val="28"/>
        </w:rPr>
        <w:t>Во</w:t>
      </w:r>
      <w:r w:rsidR="00453F44" w:rsidRPr="008505B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всех случаях наиболее слабо облавливаются участки во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доема, заросшие мягкой или жесткой водной растительностью, участки, </w:t>
      </w:r>
      <w:proofErr w:type="gram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захламленные</w:t>
      </w:r>
      <w:proofErr w:type="gram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неубранным кустарником, деревьями, пнями, а также русла затопленных рек и их притоков.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Поэтому заслуживают большого внимания способы лова, которые обеспечивают эффективный отлов рыбы, находящейся на участках, не доступных для отцеживающих и ставных орудий лова.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К способам лова, позволяющим более эффективно отлавли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вать рыбу на заросших или засоренных участках 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водоема, мож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но отнести </w:t>
      </w:r>
      <w:proofErr w:type="spellStart"/>
      <w:r w:rsidR="00DD3440" w:rsidRPr="008505B7">
        <w:rPr>
          <w:rFonts w:ascii="Arial" w:eastAsia="Times New Roman" w:hAnsi="Arial" w:cs="Arial"/>
          <w:b/>
          <w:color w:val="000000"/>
          <w:sz w:val="28"/>
          <w:szCs w:val="28"/>
        </w:rPr>
        <w:t>электрол</w:t>
      </w:r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t>ов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Электрол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ов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в настоящее время в 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России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носит опытно-исследовательский характер. В Чехии, в Герман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ии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друг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их европейских странах </w:t>
      </w:r>
      <w:proofErr w:type="spellStart"/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элек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трол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ов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рыбы осуществляют на заросших травой озерах или на небольших речках.</w:t>
      </w:r>
    </w:p>
    <w:p w:rsidR="00453F44" w:rsidRPr="008505B7" w:rsidRDefault="00DD3440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Электрол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ов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на озерах производится с лодки, на которой уста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навливают двигатель внутреннего сгорания, приводящий в дви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жение генератор переменного или постоянного тока. По всей дли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не киля лодки прикреплена металлическая пластина, представляющая собой катод (отрицательный электрод). Анодом (поло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жительный электрод) является металлический обруч, прикреплен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ный к шесту. При движении шеста вокруг стоящей на месте лод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ки или при движении последней рыба, попадающая в электриче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ское поле с определенным 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потенциалом, парализуется. Часть рыбы, пораженной электрическим током, всплывает на поверх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ность воды, где подхватывается сачком и выбрасывается в лод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ку. В прозрачной воде можно поймать сачком и ту рыбу, которая при наступлении паралича тонет.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При помощи электрического тока можно отлавливать рыбу желаемого размера, изменяя напряжен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ие электрического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поля. После прекращения действия электрического тока на рыбу жиз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недеятельность ее вновь восстанавливается.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Однако такой способ лова имеет малый ареал действия и удельный вес его в общей добыче рыбы незначителен.</w:t>
      </w:r>
    </w:p>
    <w:p w:rsidR="00453F44" w:rsidRPr="008505B7" w:rsidRDefault="00DD3440" w:rsidP="008505B7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Электрол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ов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в подледном лове не применим, что является от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рицательным показателем.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Более эффективно применять электрическое поле для сгона рыбы с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захламленных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участков на участки, доступные лову, или для загона ее в ставные орудия лова типа ставных неводов и вентерей.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Лов пелагических рыб на электрический свет в водохранили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щах в связи с низкой прозрачностью воды не дает положитель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ных результатов.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Другим активным способом лова рыбы является </w:t>
      </w:r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t>направлен</w:t>
      </w:r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softHyphen/>
        <w:t>ный гон ее в ставные орудия лова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(сети, ловушки,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невода) при помощи звука или других способов (взмучивание воды, протаскивание в воде отдельных предметов).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Гон рыбы в ставные орудия лова при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мощи звука и гидромеханических толчков применяется в промышленном рыболовстве очень давно и носит название </w:t>
      </w:r>
      <w:proofErr w:type="spellStart"/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t>ботального</w:t>
      </w:r>
      <w:proofErr w:type="spellEnd"/>
      <w:r w:rsidRPr="008505B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лова рыбы.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Для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лова рыбы при помощи л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отки на водохранилищах ис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пользуются сети длиной 30, 50, 70, 80, 100, 150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и высотой в посадке 1,5—2,5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с размерами ячей 24, 28, 30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Сети делают из хлопчатобумажной нитки.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сети строятся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трехстенными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или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одностенными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. Размер ячеи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режи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120—240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Сети сильно загружают по ниж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ней подборе грузами. Устанавливают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ботальную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сеть обычно вдоль берега, на расстоянии 10—150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от зарослей. Устанавли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вают их также и на открытом плесе с глубинами до 6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Выме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тывают сети наиболее часто с одной лодки два рыбака: один рыбак гребет веслами, другой сбрасывает уложенную на корме лодки сеть. Выметывать сеть и грести стараются бесшумно. Пос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ле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выметки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сети производится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ботка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посредством бота, представ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ляющего собой воронку (металлическую или деревянную) высо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той 30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см,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с диаметром нижнего основания 15—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20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см.  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Воронку насаживают на тонкий деревянный шест длиной 3—5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Приме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няют боты и с кольцами.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ботке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на глубинах свыше 4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шест бота имеет длину 1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но к концу шеста привязывают шнур длиной 4—5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диа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метром б—б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Бот делают в этом случае тяжелее обычного, и он после резкого удара о поверхность воды сам, по инерции и под действием собственного, веса, доходит до дна.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Процесс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>ботки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состоит в следующем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. Вдоль выставленной сети, начиная от берега, проезжают на лодке три-четыре даже шесть раз, постепенно приближаясь к сети; при этом беспрерывно и резко ударяют ботом о воду с последующим погружением его по возможности до дна. После каждого удара бот резко выхва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тывают из воды и снова ударяют им по воде. Каждый поворот лодки делают, отступив от проработанной линии на 5—8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За одну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ботальную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тоню делают 30—60 ударов. Число ударов в этом случае зависит от длины сети и отдаленности ее от берега.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Одна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ботальная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тоня при сети длиной 80—(100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и среднем улове 4—5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кг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рыбы днем продолжается 30—40 минут, причем больше половины этого времени уходит на процесс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ботки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Ночью времени уходит больше из-за трудности выбора улова из сети.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Лов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ботальными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сетями на подмосковных водохранилищах проводится исключительно ночью, редко — на зорях. На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Ивань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ковском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море,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Угличском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Рыбинском водохранилищах этот лов осуществляют и днем. В летнее и осеннее время на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Пяловском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Угличском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водохранилищах в уловах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ботальных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сетей пре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обладают плотва и окунь; меньше в уловах судака, щуки, язя, леща, линя; реже попадает золотой карась,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густера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еще реже—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на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>лим. Лещ лучше ловится весной, судак — поздней осенью.</w:t>
      </w:r>
    </w:p>
    <w:p w:rsidR="00453F44" w:rsidRPr="008505B7" w:rsidRDefault="00DD3440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Проведенные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ВНИИП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РХом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исследования показали, что не все рыбы одинаково активно реагируют на звук. Менее пугливы хищные рыбы</w:t>
      </w:r>
      <w:proofErr w:type="gram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—- </w:t>
      </w:r>
      <w:proofErr w:type="gram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налим, судак, щука, окунь, но реакция на звук у них различна по сезонам года. Щука и окунь наиболее чутко реагирует на шум весной до икрометания, осенью и в начале зимы. Однако все рыбы наиболее сильно реагируют на первые удары. Так, например, наиболее пугливой рыбой считает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ся </w:t>
      </w:r>
      <w:proofErr w:type="spell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уклея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, которая при первом резком, даже несильном ударе, моментально, расходится в радиальном направлении от центра удара, опускаясь при этом вглубь, но уже через 2—3 минуты она снова собирается у поверхности воды в большем к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оличестве, чем 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раньше. При повторных ударах </w:t>
      </w:r>
      <w:proofErr w:type="spell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уклея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перестает на них реа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гировать.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Адаптация 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к звукам наблюдается и у других видов рыб, в частности у плотвы, </w:t>
      </w:r>
      <w:proofErr w:type="spell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густеры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, ерша.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Во время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ботки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рыба всегда опускается на дно и в тех слу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чаях, когда она находится в толще воды. При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ботке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она, как правило, уходит с обметанной площади в сторону понижения рельефа или затопленного русла, поэтому направление и   место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выметывания орудий лова должно производиться с учетом релье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фа дна.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При помощи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ботки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рыба хорошо ловится как 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>днем, так и ночью, если найдено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ее место обитания. В тихую погоду лучше ловить рыбу днем. В это время на тоню идет значительно мень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ше времени; особенно сокращается время на выпутывание рыбы из сети.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В ветреные дни лучше ловить рыбу ночью с наступлением за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тишья. При выборе рыбы из сетей ночью следует пользоваться карманным электрическим фонарем или другим источником све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та.</w:t>
      </w:r>
    </w:p>
    <w:p w:rsidR="00453F44" w:rsidRPr="008505B7" w:rsidRDefault="00DD3440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На улов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ботальных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орудий лова 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большое влияние оказывает прозрачность воды и изменение метеорологических условий. С понижением прозрачности воды уловы </w:t>
      </w:r>
      <w:proofErr w:type="spell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ботальных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сетей повыша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ются. Уловы повышаются также с наступлением тихих, ясных дней и с повышением барометрического давления. В ненастье или с его приближением уловы падают. Нет необходимости делать очень тщательную </w:t>
      </w:r>
      <w:proofErr w:type="spellStart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ботку</w:t>
      </w:r>
      <w:proofErr w:type="spellEnd"/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t>; вполне достаточно сделать 5—10 уда</w:t>
      </w:r>
      <w:r w:rsidR="00453F44"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ров по тоне, где применяется сеть длиной не более 50 </w:t>
      </w:r>
      <w:r w:rsidR="00453F44"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>м.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>Ботальный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невод отличается от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>ботальных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сетей как конструктивно, так и по принципу лова.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Невод имеет длину 200— 250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высоту 5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но ловят им на глубине, не превышающей высоту невода. В середине невода имеется мотня длиной до 12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Она растянута по окружности обручами. Перед мотней, соединяя на некотором расстоянии нижние подборы,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пришворивают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кусок сетного полотна — фартук.</w:t>
      </w:r>
      <w:r w:rsidR="00DD3440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При выметывании невода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кутец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мотни крепят к якорю и невод выметывают так, чтобы мотня была хорошо растянута, а крылья имели дугообразную форму. При лове неводом рыба не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объячеивается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в полотне, а сгоняется </w:t>
      </w:r>
      <w:r w:rsidRPr="008505B7">
        <w:rPr>
          <w:rFonts w:ascii="Arial" w:eastAsia="Times New Roman" w:hAnsi="Arial" w:cs="Arial"/>
          <w:iCs/>
          <w:color w:val="000000"/>
          <w:sz w:val="28"/>
          <w:szCs w:val="28"/>
        </w:rPr>
        <w:t>в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мотню, откуда и выби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рается. Во время работы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ботальный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невод, как и сеть, находится все время в неподвижном состоянии.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Ботальный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лов заме</w:t>
      </w:r>
      <w:r w:rsidR="008505B7" w:rsidRPr="008505B7">
        <w:rPr>
          <w:rFonts w:ascii="Arial" w:eastAsia="Times New Roman" w:hAnsi="Arial" w:cs="Arial"/>
          <w:color w:val="000000"/>
          <w:sz w:val="28"/>
          <w:szCs w:val="28"/>
        </w:rPr>
        <w:t>чателен тем, что при помощи его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можно облавливать большинство участков водоемов в любое время су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ток и все сезоны года. Наряду с хорошим выловом на рыбака этот способ лова все же достаточно трудоемкий; трудоемкость его повышается по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>мере удаления района лова от берега и уве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личения глубины.</w:t>
      </w:r>
      <w:r w:rsidR="008505B7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Ботальный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лов трудно поддается механизации, но с примене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нием механических или электрических приспособлений, с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мощью которых будет создаваться звуковой непроходимый для рыбы барьер, можно будет загонять рыбу в сети длиной не ме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нее 200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Это позволит перейти от звена к бригадной системе лова. В будущем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ботальный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лов может занять одно из ведущих ме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ст в пр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>омысле.</w:t>
      </w:r>
    </w:p>
    <w:p w:rsidR="00453F44" w:rsidRPr="008505B7" w:rsidRDefault="00453F44" w:rsidP="008505B7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Разновидностью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>ботального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 лова является зимний околоточ</w:t>
      </w:r>
      <w:r w:rsidRPr="008505B7">
        <w:rPr>
          <w:rFonts w:ascii="Arial" w:eastAsia="Times New Roman" w:hAnsi="Arial" w:cs="Arial"/>
          <w:color w:val="000000"/>
          <w:sz w:val="28"/>
          <w:szCs w:val="28"/>
          <w:u w:val="single"/>
        </w:rPr>
        <w:softHyphen/>
        <w:t xml:space="preserve">ный лов.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Околоточный лов заключается в том, что весь водоем или часть его делят на отдельные участки в виде треугольников или прямоугольников площадью до 5000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га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каждый. Намечен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ные участки по периметру обставляют оплошной стенкой став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ных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одностенных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рамовых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сетей.</w:t>
      </w:r>
      <w:r w:rsidR="008505B7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Для установки этих сетей делают необходимое количество лунок, т. е. околачивают площадь лунками. После того как око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лоток обобьют, в него на расстоянии 50—100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от первого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рядка сетей выставляют второй порядок.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На ограждение околотков идет 1000—-2000 сетей; общая про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тяженность этого количества сетей составляет 25—30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км.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Через каждые 2—5 дней наружный (первый) порядок переставляют внутрь второго порядка околотка, на 50—100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от него; таким образом, постепенно сгоняя обметанную рыбу к центру, умень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шают площадь околотка. Когда обметанной площади остается 10—20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га,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ее окружают сплошной стеной </w:t>
      </w:r>
      <w:proofErr w:type="spell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делевого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полотна,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саженного на подборы; при этом образуется футляр. В футляре растягивают один или два невода, которыми и облавливают оставшуюся площадь. Один околоток продолжается от 1 до 3,5 месяцев. Вылов на околоток составляет от 1700 до 7000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ц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рыбы. Средний улов сетей за весь период лова составляет 16% от общего вылова околотка.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В дельте р. Неман применяют оригинальный зимний лов ер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ш</w:t>
      </w:r>
      <w:r w:rsidR="008505B7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а, окуня и других рыб </w:t>
      </w:r>
      <w:proofErr w:type="spellStart"/>
      <w:r w:rsidR="008505B7" w:rsidRPr="008505B7">
        <w:rPr>
          <w:rFonts w:ascii="Arial" w:eastAsia="Times New Roman" w:hAnsi="Arial" w:cs="Arial"/>
          <w:color w:val="000000"/>
          <w:sz w:val="28"/>
          <w:szCs w:val="28"/>
        </w:rPr>
        <w:t>однос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тенной</w:t>
      </w:r>
      <w:proofErr w:type="spell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сетью длиной 10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При этом сети устанавливают в лунки крест-накрест и </w:t>
      </w:r>
      <w:proofErr w:type="gramStart"/>
      <w:r w:rsidRPr="008505B7">
        <w:rPr>
          <w:rFonts w:ascii="Arial" w:eastAsia="Times New Roman" w:hAnsi="Arial" w:cs="Arial"/>
          <w:color w:val="000000"/>
          <w:sz w:val="28"/>
          <w:szCs w:val="28"/>
        </w:rPr>
        <w:t>во всю</w:t>
      </w:r>
      <w:proofErr w:type="gramEnd"/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толщу воды. В соседнюю лунку вставляют дубовую доску длиной 2,5— 3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шириной 20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см,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толщиной 3—4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см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так, чтобы на поверхно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сти льда оставался конец ее длиной 1 </w:t>
      </w:r>
      <w:r w:rsidRPr="008505B7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м. 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t>По этому концу рав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номерно и поочередно стучат двумя деревянными колотушками в течение 20—40 минут. Рыба идет на этот звук к проруби и по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падает в сеть. При достаточной концентрации рыбы уловы быва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ют такие, что в сети не остается пустых ячеек.</w:t>
      </w:r>
    </w:p>
    <w:p w:rsidR="00453F44" w:rsidRPr="008505B7" w:rsidRDefault="00453F44" w:rsidP="008505B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lastRenderedPageBreak/>
        <w:t>Для создания большой концентрации рыбу на хорошо облав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>ливаемых тонях регулярно подкармливают жмыхом, вареным зерном или картошкой. Кормят ее в строго определенное время. Облавливают такие тони один раз в 4—6 дней, через час после дачи корма рыбе.</w:t>
      </w:r>
    </w:p>
    <w:p w:rsidR="00453F44" w:rsidRPr="008505B7" w:rsidRDefault="00453F44" w:rsidP="008505B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505B7">
        <w:rPr>
          <w:rFonts w:ascii="Arial" w:eastAsia="Times New Roman" w:hAnsi="Arial" w:cs="Arial"/>
          <w:color w:val="000000"/>
          <w:sz w:val="28"/>
          <w:szCs w:val="28"/>
        </w:rPr>
        <w:t>Описанные способы лова при помощи околотков, привлече</w:t>
      </w:r>
      <w:r w:rsidRPr="008505B7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ния рыбы к сетям постукиванием по доске или подкормкой рыбы на тонях могут найти широкое применение и в рыболовстве на водохранилищах. </w:t>
      </w:r>
      <w:r w:rsidR="008505B7" w:rsidRPr="008505B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8505B7" w:rsidRDefault="008505B7" w:rsidP="008505B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7920" w:rsidRDefault="004F7920" w:rsidP="008505B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7920" w:rsidRDefault="004F7920" w:rsidP="008505B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F7920" w:rsidRPr="008505B7" w:rsidRDefault="004F7920" w:rsidP="008505B7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505B7" w:rsidRPr="003E66E4" w:rsidRDefault="008505B7" w:rsidP="008505B7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E66E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Контрольные вопросы </w:t>
      </w:r>
    </w:p>
    <w:p w:rsidR="008505B7" w:rsidRPr="003E66E4" w:rsidRDefault="003E66E4" w:rsidP="00850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E66E4">
        <w:rPr>
          <w:rFonts w:ascii="Arial" w:eastAsia="Times New Roman" w:hAnsi="Arial" w:cs="Arial"/>
          <w:color w:val="000000"/>
          <w:sz w:val="28"/>
          <w:szCs w:val="28"/>
        </w:rPr>
        <w:t xml:space="preserve">Какие орудия относят </w:t>
      </w:r>
      <w:proofErr w:type="gramStart"/>
      <w:r w:rsidRPr="003E66E4">
        <w:rPr>
          <w:rFonts w:ascii="Arial" w:eastAsia="Times New Roman" w:hAnsi="Arial" w:cs="Arial"/>
          <w:color w:val="000000"/>
          <w:sz w:val="28"/>
          <w:szCs w:val="28"/>
        </w:rPr>
        <w:t>к</w:t>
      </w:r>
      <w:proofErr w:type="gramEnd"/>
      <w:r w:rsidRPr="003E66E4">
        <w:rPr>
          <w:rFonts w:ascii="Arial" w:eastAsia="Times New Roman" w:hAnsi="Arial" w:cs="Arial"/>
          <w:color w:val="000000"/>
          <w:sz w:val="28"/>
          <w:szCs w:val="28"/>
        </w:rPr>
        <w:t xml:space="preserve"> орудиями комбинированного способа лова? </w:t>
      </w:r>
    </w:p>
    <w:p w:rsidR="003E66E4" w:rsidRDefault="003E66E4" w:rsidP="00850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Какие орудия применимы на водохранилищах, а какие не нашли своего применения? </w:t>
      </w:r>
    </w:p>
    <w:p w:rsidR="003E66E4" w:rsidRPr="003E66E4" w:rsidRDefault="003E66E4" w:rsidP="008505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Расскажите принцип </w:t>
      </w:r>
      <w:r w:rsidR="004F7920">
        <w:rPr>
          <w:rFonts w:ascii="Arial" w:eastAsia="Times New Roman" w:hAnsi="Arial" w:cs="Arial"/>
          <w:color w:val="000000"/>
          <w:sz w:val="28"/>
          <w:szCs w:val="28"/>
        </w:rPr>
        <w:t>действия разных комбинированных способов лова.</w:t>
      </w:r>
    </w:p>
    <w:p w:rsidR="00216576" w:rsidRPr="003E66E4" w:rsidRDefault="00216576">
      <w:pPr>
        <w:rPr>
          <w:sz w:val="28"/>
          <w:szCs w:val="28"/>
        </w:rPr>
      </w:pPr>
    </w:p>
    <w:sectPr w:rsidR="00216576" w:rsidRPr="003E66E4" w:rsidSect="008505B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211AA"/>
    <w:multiLevelType w:val="hybridMultilevel"/>
    <w:tmpl w:val="CD1C3B64"/>
    <w:lvl w:ilvl="0" w:tplc="90326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44"/>
    <w:rsid w:val="00216576"/>
    <w:rsid w:val="003E66E4"/>
    <w:rsid w:val="00400194"/>
    <w:rsid w:val="00453F44"/>
    <w:rsid w:val="004F7920"/>
    <w:rsid w:val="007F6205"/>
    <w:rsid w:val="008505B7"/>
    <w:rsid w:val="00BD5C3D"/>
    <w:rsid w:val="00D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2011-05-05T13:53:00Z</dcterms:created>
  <dcterms:modified xsi:type="dcterms:W3CDTF">2022-06-09T16:41:00Z</dcterms:modified>
</cp:coreProperties>
</file>