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93C" w:rsidRDefault="00CA293C" w:rsidP="00E0189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F3ECA" w:rsidRPr="00721A90" w:rsidRDefault="00E01899" w:rsidP="00E0189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21A90">
        <w:rPr>
          <w:rFonts w:ascii="Arial" w:hAnsi="Arial" w:cs="Arial"/>
          <w:b/>
          <w:sz w:val="24"/>
          <w:szCs w:val="24"/>
        </w:rPr>
        <w:t xml:space="preserve">Лабораторная работа №  6. </w:t>
      </w:r>
    </w:p>
    <w:p w:rsidR="00E01899" w:rsidRPr="00721A90" w:rsidRDefault="00E01899" w:rsidP="00E0189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01899" w:rsidRPr="00721A90" w:rsidRDefault="003F6D1D" w:rsidP="00E0189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21A90">
        <w:rPr>
          <w:rFonts w:ascii="Arial" w:hAnsi="Arial" w:cs="Arial"/>
          <w:b/>
          <w:sz w:val="24"/>
          <w:szCs w:val="24"/>
        </w:rPr>
        <w:t>Методы</w:t>
      </w:r>
      <w:r w:rsidR="00E01899" w:rsidRPr="00721A90">
        <w:rPr>
          <w:rFonts w:ascii="Arial" w:hAnsi="Arial" w:cs="Arial"/>
          <w:b/>
          <w:sz w:val="24"/>
          <w:szCs w:val="24"/>
        </w:rPr>
        <w:t xml:space="preserve"> </w:t>
      </w:r>
      <w:r w:rsidRPr="00721A90">
        <w:rPr>
          <w:rFonts w:ascii="Arial" w:hAnsi="Arial" w:cs="Arial"/>
          <w:b/>
          <w:sz w:val="24"/>
          <w:szCs w:val="24"/>
        </w:rPr>
        <w:t xml:space="preserve">по </w:t>
      </w:r>
      <w:r w:rsidR="00E01899" w:rsidRPr="00721A90">
        <w:rPr>
          <w:rFonts w:ascii="Arial" w:hAnsi="Arial" w:cs="Arial"/>
          <w:b/>
          <w:sz w:val="24"/>
          <w:szCs w:val="24"/>
        </w:rPr>
        <w:t>оперативно</w:t>
      </w:r>
      <w:r w:rsidRPr="00721A90">
        <w:rPr>
          <w:rFonts w:ascii="Arial" w:hAnsi="Arial" w:cs="Arial"/>
          <w:b/>
          <w:sz w:val="24"/>
          <w:szCs w:val="24"/>
        </w:rPr>
        <w:t>му</w:t>
      </w:r>
      <w:r w:rsidR="00E01899" w:rsidRPr="00721A9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E01899" w:rsidRPr="00721A90">
        <w:rPr>
          <w:rFonts w:ascii="Arial" w:hAnsi="Arial" w:cs="Arial"/>
          <w:b/>
          <w:sz w:val="24"/>
          <w:szCs w:val="24"/>
        </w:rPr>
        <w:t>контрол</w:t>
      </w:r>
      <w:r w:rsidRPr="00721A90">
        <w:rPr>
          <w:rFonts w:ascii="Arial" w:hAnsi="Arial" w:cs="Arial"/>
          <w:b/>
          <w:sz w:val="24"/>
          <w:szCs w:val="24"/>
        </w:rPr>
        <w:t>ю</w:t>
      </w:r>
      <w:r w:rsidR="00E01899" w:rsidRPr="00721A90">
        <w:rPr>
          <w:rFonts w:ascii="Arial" w:hAnsi="Arial" w:cs="Arial"/>
          <w:b/>
          <w:sz w:val="24"/>
          <w:szCs w:val="24"/>
        </w:rPr>
        <w:t xml:space="preserve"> за</w:t>
      </w:r>
      <w:proofErr w:type="gramEnd"/>
      <w:r w:rsidR="00E01899" w:rsidRPr="00721A90">
        <w:rPr>
          <w:rFonts w:ascii="Arial" w:hAnsi="Arial" w:cs="Arial"/>
          <w:b/>
          <w:sz w:val="24"/>
          <w:szCs w:val="24"/>
        </w:rPr>
        <w:t xml:space="preserve"> состоянием воды и предупреждением заморов рыб в прудовых хозяйствах. </w:t>
      </w:r>
    </w:p>
    <w:p w:rsidR="00E01899" w:rsidRPr="00721A90" w:rsidRDefault="00E01899" w:rsidP="00E0189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A293C" w:rsidRDefault="00CA293C" w:rsidP="00E0189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01899" w:rsidRPr="00721A90" w:rsidRDefault="00E01899" w:rsidP="00E01899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1A90">
        <w:rPr>
          <w:rFonts w:ascii="Arial" w:hAnsi="Arial" w:cs="Arial"/>
          <w:b/>
          <w:sz w:val="24"/>
          <w:szCs w:val="24"/>
        </w:rPr>
        <w:t xml:space="preserve">Цель работы: </w:t>
      </w:r>
      <w:r w:rsidRPr="00721A90">
        <w:rPr>
          <w:rFonts w:ascii="Arial" w:hAnsi="Arial" w:cs="Arial"/>
          <w:sz w:val="24"/>
          <w:szCs w:val="24"/>
        </w:rPr>
        <w:t>Изучить методы</w:t>
      </w:r>
      <w:r w:rsidR="003F6D1D" w:rsidRPr="00721A90">
        <w:rPr>
          <w:rFonts w:ascii="Arial" w:hAnsi="Arial" w:cs="Arial"/>
          <w:sz w:val="24"/>
          <w:szCs w:val="24"/>
        </w:rPr>
        <w:t xml:space="preserve"> по определению качества воды рыбоводных хозяйств</w:t>
      </w:r>
      <w:r w:rsidR="008545B3" w:rsidRPr="00721A90">
        <w:rPr>
          <w:rFonts w:ascii="Arial" w:hAnsi="Arial" w:cs="Arial"/>
          <w:sz w:val="24"/>
          <w:szCs w:val="24"/>
        </w:rPr>
        <w:t>,</w:t>
      </w:r>
      <w:r w:rsidR="003F6D1D" w:rsidRPr="00721A90">
        <w:rPr>
          <w:rFonts w:ascii="Arial" w:hAnsi="Arial" w:cs="Arial"/>
          <w:sz w:val="24"/>
          <w:szCs w:val="24"/>
        </w:rPr>
        <w:t xml:space="preserve"> предупреждая заморы рыб</w:t>
      </w:r>
      <w:r w:rsidRPr="00721A90">
        <w:rPr>
          <w:rFonts w:ascii="Arial" w:hAnsi="Arial" w:cs="Arial"/>
          <w:sz w:val="24"/>
          <w:szCs w:val="24"/>
        </w:rPr>
        <w:t xml:space="preserve">. </w:t>
      </w:r>
    </w:p>
    <w:p w:rsidR="00E01899" w:rsidRDefault="00E01899" w:rsidP="00E0189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A293C" w:rsidRDefault="00CA293C" w:rsidP="00CA293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A293C">
        <w:rPr>
          <w:rFonts w:ascii="Arial" w:hAnsi="Arial" w:cs="Arial"/>
          <w:b/>
          <w:sz w:val="24"/>
          <w:szCs w:val="24"/>
        </w:rPr>
        <w:t>Материалы и оборудование</w:t>
      </w:r>
      <w:r>
        <w:rPr>
          <w:rFonts w:ascii="Arial" w:hAnsi="Arial" w:cs="Arial"/>
          <w:b/>
          <w:sz w:val="24"/>
          <w:szCs w:val="24"/>
        </w:rPr>
        <w:t xml:space="preserve">. </w:t>
      </w:r>
    </w:p>
    <w:p w:rsidR="00CA293C" w:rsidRPr="00CA293C" w:rsidRDefault="00CA293C" w:rsidP="009E56A6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CA293C">
        <w:rPr>
          <w:rFonts w:ascii="Arial" w:hAnsi="Arial" w:cs="Arial"/>
          <w:sz w:val="24"/>
          <w:szCs w:val="24"/>
        </w:rPr>
        <w:t>Приборы для измерения различных показателей воды:</w:t>
      </w:r>
      <w:r>
        <w:rPr>
          <w:rFonts w:ascii="Arial" w:hAnsi="Arial" w:cs="Arial"/>
          <w:sz w:val="24"/>
          <w:szCs w:val="24"/>
        </w:rPr>
        <w:t xml:space="preserve"> термометр, диск </w:t>
      </w:r>
      <w:proofErr w:type="spellStart"/>
      <w:r>
        <w:rPr>
          <w:rFonts w:ascii="Arial" w:hAnsi="Arial" w:cs="Arial"/>
          <w:sz w:val="24"/>
          <w:szCs w:val="24"/>
        </w:rPr>
        <w:t>Секки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="00266364">
        <w:rPr>
          <w:rFonts w:ascii="Arial" w:hAnsi="Arial" w:cs="Arial"/>
          <w:sz w:val="24"/>
          <w:szCs w:val="24"/>
        </w:rPr>
        <w:t xml:space="preserve"> емкости и реактивы для измерения кислорода, </w:t>
      </w:r>
      <w:r w:rsidR="009E56A6">
        <w:rPr>
          <w:rFonts w:ascii="Arial" w:hAnsi="Arial" w:cs="Arial"/>
          <w:sz w:val="24"/>
          <w:szCs w:val="24"/>
        </w:rPr>
        <w:t>микроскопы, окуляр-микрометр,</w:t>
      </w:r>
    </w:p>
    <w:p w:rsidR="00CA293C" w:rsidRPr="00CA293C" w:rsidRDefault="00CA293C" w:rsidP="00CA293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01899" w:rsidRPr="00721A90" w:rsidRDefault="00E01899" w:rsidP="00E0189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21A90">
        <w:rPr>
          <w:rFonts w:ascii="Arial" w:hAnsi="Arial" w:cs="Arial"/>
          <w:b/>
          <w:sz w:val="24"/>
          <w:szCs w:val="24"/>
        </w:rPr>
        <w:t xml:space="preserve">Рабочее задание.   </w:t>
      </w:r>
    </w:p>
    <w:p w:rsidR="00E01899" w:rsidRPr="00721A90" w:rsidRDefault="00E01899" w:rsidP="00E018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21A90">
        <w:rPr>
          <w:rFonts w:ascii="Arial" w:hAnsi="Arial" w:cs="Arial"/>
          <w:sz w:val="24"/>
          <w:szCs w:val="24"/>
        </w:rPr>
        <w:t>1.</w:t>
      </w:r>
      <w:r w:rsidR="008545B3" w:rsidRPr="00721A90">
        <w:rPr>
          <w:rFonts w:ascii="Arial" w:hAnsi="Arial" w:cs="Arial"/>
          <w:sz w:val="24"/>
          <w:szCs w:val="24"/>
        </w:rPr>
        <w:t xml:space="preserve"> </w:t>
      </w:r>
      <w:r w:rsidR="008545B3" w:rsidRPr="00721A90">
        <w:rPr>
          <w:rFonts w:ascii="Arial" w:eastAsia="Calibri" w:hAnsi="Arial" w:cs="Arial"/>
          <w:sz w:val="24"/>
          <w:szCs w:val="24"/>
        </w:rPr>
        <w:t>Внимательно прочитать методическое руководство</w:t>
      </w:r>
      <w:r w:rsidRPr="00721A90">
        <w:rPr>
          <w:rFonts w:ascii="Arial" w:hAnsi="Arial" w:cs="Arial"/>
          <w:sz w:val="24"/>
          <w:szCs w:val="24"/>
        </w:rPr>
        <w:t xml:space="preserve">. </w:t>
      </w:r>
    </w:p>
    <w:p w:rsidR="008545B3" w:rsidRPr="00721A90" w:rsidRDefault="00E01899" w:rsidP="00E01899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1A90">
        <w:rPr>
          <w:rFonts w:ascii="Arial" w:hAnsi="Arial" w:cs="Arial"/>
          <w:sz w:val="24"/>
          <w:szCs w:val="24"/>
        </w:rPr>
        <w:t>2.</w:t>
      </w:r>
      <w:r w:rsidR="008545B3" w:rsidRPr="00721A90">
        <w:rPr>
          <w:rFonts w:ascii="Arial" w:hAnsi="Arial" w:cs="Arial"/>
          <w:sz w:val="24"/>
          <w:szCs w:val="24"/>
        </w:rPr>
        <w:t xml:space="preserve"> Ознакомиться со способами прогнозирования заморов  рыб в прудах по </w:t>
      </w:r>
      <w:proofErr w:type="gramStart"/>
      <w:r w:rsidR="008545B3" w:rsidRPr="00721A90">
        <w:rPr>
          <w:rFonts w:ascii="Arial" w:hAnsi="Arial" w:cs="Arial"/>
          <w:sz w:val="24"/>
          <w:szCs w:val="24"/>
        </w:rPr>
        <w:t>различным</w:t>
      </w:r>
      <w:proofErr w:type="gramEnd"/>
      <w:r w:rsidR="008545B3" w:rsidRPr="00721A90">
        <w:rPr>
          <w:rFonts w:ascii="Arial" w:hAnsi="Arial" w:cs="Arial"/>
          <w:sz w:val="24"/>
          <w:szCs w:val="24"/>
        </w:rPr>
        <w:t xml:space="preserve"> показателями. </w:t>
      </w:r>
    </w:p>
    <w:p w:rsidR="00E01899" w:rsidRPr="00721A90" w:rsidRDefault="00E01899" w:rsidP="00E01899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1A90">
        <w:rPr>
          <w:rFonts w:ascii="Arial" w:hAnsi="Arial" w:cs="Arial"/>
          <w:sz w:val="24"/>
          <w:szCs w:val="24"/>
        </w:rPr>
        <w:t>3.</w:t>
      </w:r>
      <w:r w:rsidR="008545B3" w:rsidRPr="00721A90">
        <w:rPr>
          <w:rFonts w:ascii="Arial" w:hAnsi="Arial" w:cs="Arial"/>
          <w:sz w:val="24"/>
          <w:szCs w:val="24"/>
        </w:rPr>
        <w:t xml:space="preserve"> Изучить методы их определения</w:t>
      </w:r>
      <w:r w:rsidRPr="00721A90">
        <w:rPr>
          <w:rFonts w:ascii="Arial" w:hAnsi="Arial" w:cs="Arial"/>
          <w:sz w:val="24"/>
          <w:szCs w:val="24"/>
        </w:rPr>
        <w:t>.</w:t>
      </w:r>
      <w:r w:rsidR="008545B3" w:rsidRPr="00721A90">
        <w:rPr>
          <w:rFonts w:ascii="Arial" w:hAnsi="Arial" w:cs="Arial"/>
          <w:sz w:val="24"/>
          <w:szCs w:val="24"/>
        </w:rPr>
        <w:t xml:space="preserve"> </w:t>
      </w:r>
    </w:p>
    <w:p w:rsidR="008545B3" w:rsidRPr="00721A90" w:rsidRDefault="008545B3" w:rsidP="00E01899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1A90">
        <w:rPr>
          <w:rFonts w:ascii="Arial" w:hAnsi="Arial" w:cs="Arial"/>
          <w:sz w:val="24"/>
          <w:szCs w:val="24"/>
        </w:rPr>
        <w:t xml:space="preserve">4. </w:t>
      </w:r>
      <w:r w:rsidR="00954027" w:rsidRPr="00721A90">
        <w:rPr>
          <w:rFonts w:ascii="Arial" w:hAnsi="Arial" w:cs="Arial"/>
          <w:sz w:val="24"/>
          <w:szCs w:val="24"/>
        </w:rPr>
        <w:t>Оформить отчет о проделанной работе.</w:t>
      </w:r>
    </w:p>
    <w:p w:rsidR="00E01899" w:rsidRDefault="00E01899" w:rsidP="00E01899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CA293C" w:rsidRDefault="00CA293C" w:rsidP="00E01899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CA293C" w:rsidRPr="00E01899" w:rsidRDefault="00CA293C" w:rsidP="00E01899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954027" w:rsidRDefault="00954027" w:rsidP="00C550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954027" w:rsidRPr="00954027" w:rsidRDefault="00954027" w:rsidP="0095402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0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ВВЕДЕНИЕ</w:t>
      </w:r>
    </w:p>
    <w:p w:rsidR="00954027" w:rsidRPr="00954027" w:rsidRDefault="00954027" w:rsidP="00721A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54027">
        <w:rPr>
          <w:rFonts w:ascii="Arial" w:eastAsia="Times New Roman" w:hAnsi="Arial" w:cs="Arial"/>
          <w:color w:val="000000"/>
          <w:sz w:val="24"/>
          <w:szCs w:val="24"/>
        </w:rPr>
        <w:t>В условиях интенсивно</w:t>
      </w:r>
      <w:r w:rsidR="00CA293C">
        <w:rPr>
          <w:rFonts w:ascii="Arial" w:eastAsia="Times New Roman" w:hAnsi="Arial" w:cs="Arial"/>
          <w:color w:val="000000"/>
          <w:sz w:val="24"/>
          <w:szCs w:val="24"/>
        </w:rPr>
        <w:t>го ведения прудового рыбоводства</w:t>
      </w:r>
      <w:r w:rsidRPr="00954027">
        <w:rPr>
          <w:rFonts w:ascii="Arial" w:eastAsia="Times New Roman" w:hAnsi="Arial" w:cs="Arial"/>
          <w:color w:val="000000"/>
          <w:sz w:val="24"/>
          <w:szCs w:val="24"/>
        </w:rPr>
        <w:t xml:space="preserve"> одним из основных факторов, лимитирующих рост </w:t>
      </w:r>
      <w:proofErr w:type="spellStart"/>
      <w:r w:rsidRPr="00954027">
        <w:rPr>
          <w:rFonts w:ascii="Arial" w:eastAsia="Times New Roman" w:hAnsi="Arial" w:cs="Arial"/>
          <w:color w:val="000000"/>
          <w:sz w:val="24"/>
          <w:szCs w:val="24"/>
        </w:rPr>
        <w:t>рыбопродуктивности</w:t>
      </w:r>
      <w:proofErr w:type="spellEnd"/>
      <w:r w:rsidRPr="00954027">
        <w:rPr>
          <w:rFonts w:ascii="Arial" w:eastAsia="Times New Roman" w:hAnsi="Arial" w:cs="Arial"/>
          <w:color w:val="000000"/>
          <w:sz w:val="24"/>
          <w:szCs w:val="24"/>
        </w:rPr>
        <w:t>, явля</w:t>
      </w:r>
      <w:r w:rsidRPr="00954027">
        <w:rPr>
          <w:rFonts w:ascii="Arial" w:eastAsia="Times New Roman" w:hAnsi="Arial" w:cs="Arial"/>
          <w:color w:val="000000"/>
          <w:sz w:val="24"/>
          <w:szCs w:val="24"/>
        </w:rPr>
        <w:softHyphen/>
        <w:t>ется качество воды. В связи с этим необходима оптимизация условий водной среды в прудах, поддержание и регулирование качестве воды на уровне, обеспечивающем прирост рыбы в пределах нормативных зна</w:t>
      </w:r>
      <w:r w:rsidRPr="00954027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чений, предотвращающем возможность возникновения заболеваний, </w:t>
      </w:r>
      <w:r w:rsidR="00721A90">
        <w:rPr>
          <w:rFonts w:ascii="Arial" w:eastAsia="Times New Roman" w:hAnsi="Arial" w:cs="Arial"/>
          <w:color w:val="000000"/>
          <w:sz w:val="24"/>
          <w:szCs w:val="24"/>
        </w:rPr>
        <w:t>за</w:t>
      </w:r>
      <w:r w:rsidRPr="00954027">
        <w:rPr>
          <w:rFonts w:ascii="Arial" w:eastAsia="Times New Roman" w:hAnsi="Arial" w:cs="Arial"/>
          <w:color w:val="000000"/>
          <w:sz w:val="24"/>
          <w:szCs w:val="24"/>
        </w:rPr>
        <w:t>моров и токсикозов рыб.</w:t>
      </w:r>
    </w:p>
    <w:p w:rsidR="00954027" w:rsidRPr="00954027" w:rsidRDefault="00CA293C" w:rsidP="00721A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Размытые и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несъ</w:t>
      </w:r>
      <w:r w:rsidR="00721A90">
        <w:rPr>
          <w:rFonts w:ascii="Arial" w:eastAsia="Times New Roman" w:hAnsi="Arial" w:cs="Arial"/>
          <w:color w:val="000000"/>
          <w:sz w:val="24"/>
          <w:szCs w:val="24"/>
        </w:rPr>
        <w:t>еденные</w:t>
      </w:r>
      <w:proofErr w:type="spellEnd"/>
      <w:r w:rsidR="00721A90">
        <w:rPr>
          <w:rFonts w:ascii="Arial" w:eastAsia="Times New Roman" w:hAnsi="Arial" w:cs="Arial"/>
          <w:color w:val="000000"/>
          <w:sz w:val="24"/>
          <w:szCs w:val="24"/>
        </w:rPr>
        <w:t xml:space="preserve"> корма</w:t>
      </w:r>
      <w:r w:rsidR="00954027" w:rsidRPr="00954027">
        <w:rPr>
          <w:rFonts w:ascii="Arial" w:eastAsia="Times New Roman" w:hAnsi="Arial" w:cs="Arial"/>
          <w:color w:val="000000"/>
          <w:sz w:val="24"/>
          <w:szCs w:val="24"/>
        </w:rPr>
        <w:t>, отмирающие организмы фито- и зоопланктона,</w:t>
      </w:r>
      <w:r w:rsidR="00721A9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954027" w:rsidRPr="00954027">
        <w:rPr>
          <w:rFonts w:ascii="Arial" w:eastAsia="Times New Roman" w:hAnsi="Arial" w:cs="Arial"/>
          <w:color w:val="000000"/>
          <w:sz w:val="24"/>
          <w:szCs w:val="24"/>
        </w:rPr>
        <w:t xml:space="preserve">выделения гидробионтов, удобрения </w:t>
      </w:r>
      <w:r>
        <w:rPr>
          <w:rFonts w:ascii="Arial" w:eastAsia="Times New Roman" w:hAnsi="Arial" w:cs="Arial"/>
          <w:color w:val="000000"/>
          <w:sz w:val="24"/>
          <w:szCs w:val="24"/>
        </w:rPr>
        <w:t>–</w:t>
      </w:r>
      <w:r w:rsidR="00954027" w:rsidRPr="0095402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это </w:t>
      </w:r>
      <w:r w:rsidR="00954027" w:rsidRPr="00954027">
        <w:rPr>
          <w:rFonts w:ascii="Arial" w:eastAsia="Times New Roman" w:hAnsi="Arial" w:cs="Arial"/>
          <w:color w:val="000000"/>
          <w:sz w:val="24"/>
          <w:szCs w:val="24"/>
        </w:rPr>
        <w:t>источники по</w:t>
      </w:r>
      <w:r w:rsidR="00721A90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954027" w:rsidRPr="00954027">
        <w:rPr>
          <w:rFonts w:ascii="Arial" w:eastAsia="Times New Roman" w:hAnsi="Arial" w:cs="Arial"/>
          <w:color w:val="000000"/>
          <w:sz w:val="24"/>
          <w:szCs w:val="24"/>
        </w:rPr>
        <w:t>тупления в воду органических соединений и биогенных элементов. При их избытке происходит ухудшение кислородного ре</w:t>
      </w:r>
      <w:r w:rsidR="00721A90">
        <w:rPr>
          <w:rFonts w:ascii="Arial" w:eastAsia="Times New Roman" w:hAnsi="Arial" w:cs="Arial"/>
          <w:color w:val="000000"/>
          <w:sz w:val="24"/>
          <w:szCs w:val="24"/>
        </w:rPr>
        <w:t xml:space="preserve">жима, что может приводить к </w:t>
      </w:r>
      <w:proofErr w:type="spellStart"/>
      <w:r w:rsidR="00721A90">
        <w:rPr>
          <w:rFonts w:ascii="Arial" w:eastAsia="Times New Roman" w:hAnsi="Arial" w:cs="Arial"/>
          <w:color w:val="000000"/>
          <w:sz w:val="24"/>
          <w:szCs w:val="24"/>
        </w:rPr>
        <w:t>замо</w:t>
      </w:r>
      <w:r w:rsidR="00954027" w:rsidRPr="00954027">
        <w:rPr>
          <w:rFonts w:ascii="Arial" w:eastAsia="Times New Roman" w:hAnsi="Arial" w:cs="Arial"/>
          <w:color w:val="000000"/>
          <w:sz w:val="24"/>
          <w:szCs w:val="24"/>
        </w:rPr>
        <w:t>рным</w:t>
      </w:r>
      <w:proofErr w:type="spellEnd"/>
      <w:r w:rsidR="00954027" w:rsidRPr="00954027">
        <w:rPr>
          <w:rFonts w:ascii="Arial" w:eastAsia="Times New Roman" w:hAnsi="Arial" w:cs="Arial"/>
          <w:color w:val="000000"/>
          <w:sz w:val="24"/>
          <w:szCs w:val="24"/>
        </w:rPr>
        <w:t xml:space="preserve"> явлениям.</w:t>
      </w:r>
    </w:p>
    <w:p w:rsidR="00954027" w:rsidRPr="00954027" w:rsidRDefault="00954027" w:rsidP="00721A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54027">
        <w:rPr>
          <w:rFonts w:ascii="Arial" w:eastAsia="Times New Roman" w:hAnsi="Arial" w:cs="Arial"/>
          <w:color w:val="000000"/>
          <w:sz w:val="24"/>
          <w:szCs w:val="24"/>
        </w:rPr>
        <w:t>Кроме того, в отдельные периоды сезона в прудах в результате фотосинтеза водорослей и водных растений наблюдаются резкие коле</w:t>
      </w:r>
      <w:r w:rsidRPr="00954027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бания </w:t>
      </w:r>
      <w:proofErr w:type="spellStart"/>
      <w:r w:rsidR="00721A90">
        <w:rPr>
          <w:rFonts w:ascii="Arial" w:eastAsia="Times New Roman" w:hAnsi="Arial" w:cs="Arial"/>
          <w:color w:val="000000"/>
          <w:sz w:val="24"/>
          <w:szCs w:val="24"/>
        </w:rPr>
        <w:t>рН</w:t>
      </w:r>
      <w:proofErr w:type="spellEnd"/>
      <w:r w:rsidRPr="00954027">
        <w:rPr>
          <w:rFonts w:ascii="Arial" w:eastAsia="Times New Roman" w:hAnsi="Arial" w:cs="Arial"/>
          <w:color w:val="000000"/>
          <w:sz w:val="24"/>
          <w:szCs w:val="24"/>
        </w:rPr>
        <w:t xml:space="preserve"> среды, перена</w:t>
      </w:r>
      <w:r w:rsidR="00CA293C">
        <w:rPr>
          <w:rFonts w:ascii="Arial" w:eastAsia="Times New Roman" w:hAnsi="Arial" w:cs="Arial"/>
          <w:color w:val="000000"/>
          <w:sz w:val="24"/>
          <w:szCs w:val="24"/>
        </w:rPr>
        <w:t>сыщение поверхностных слоев воды</w:t>
      </w:r>
      <w:r w:rsidRPr="00954027">
        <w:rPr>
          <w:rFonts w:ascii="Arial" w:eastAsia="Times New Roman" w:hAnsi="Arial" w:cs="Arial"/>
          <w:color w:val="000000"/>
          <w:sz w:val="24"/>
          <w:szCs w:val="24"/>
        </w:rPr>
        <w:t xml:space="preserve"> кислородом при одновременном его дефиците у дна, накопление свободного амми</w:t>
      </w:r>
      <w:r w:rsidRPr="00954027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ака и других </w:t>
      </w:r>
      <w:proofErr w:type="spellStart"/>
      <w:r w:rsidRPr="00954027">
        <w:rPr>
          <w:rFonts w:ascii="Arial" w:eastAsia="Times New Roman" w:hAnsi="Arial" w:cs="Arial"/>
          <w:color w:val="000000"/>
          <w:sz w:val="24"/>
          <w:szCs w:val="24"/>
        </w:rPr>
        <w:t>токсикантов</w:t>
      </w:r>
      <w:proofErr w:type="spellEnd"/>
      <w:r w:rsidRPr="00954027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954027" w:rsidRPr="00954027" w:rsidRDefault="00954027" w:rsidP="00721A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54027">
        <w:rPr>
          <w:rFonts w:ascii="Arial" w:eastAsia="Times New Roman" w:hAnsi="Arial" w:cs="Arial"/>
          <w:color w:val="000000"/>
          <w:sz w:val="24"/>
          <w:szCs w:val="24"/>
        </w:rPr>
        <w:t>В этих условиях возможно отравление рыб токс</w:t>
      </w:r>
      <w:r w:rsidR="00721A90">
        <w:rPr>
          <w:rFonts w:ascii="Arial" w:eastAsia="Times New Roman" w:hAnsi="Arial" w:cs="Arial"/>
          <w:color w:val="000000"/>
          <w:sz w:val="24"/>
          <w:szCs w:val="24"/>
        </w:rPr>
        <w:t>ическими соеди</w:t>
      </w:r>
      <w:r w:rsidRPr="00954027">
        <w:rPr>
          <w:rFonts w:ascii="Arial" w:eastAsia="Times New Roman" w:hAnsi="Arial" w:cs="Arial"/>
          <w:color w:val="000000"/>
          <w:sz w:val="24"/>
          <w:szCs w:val="24"/>
        </w:rPr>
        <w:t>нениями,</w:t>
      </w:r>
      <w:r w:rsidR="00721A9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954027">
        <w:rPr>
          <w:rFonts w:ascii="Arial" w:eastAsia="Times New Roman" w:hAnsi="Arial" w:cs="Arial"/>
          <w:color w:val="000000"/>
          <w:sz w:val="24"/>
          <w:szCs w:val="24"/>
        </w:rPr>
        <w:t>образующимися в прудах (аутогенные токсикозы).</w:t>
      </w:r>
    </w:p>
    <w:p w:rsidR="00954027" w:rsidRPr="00954027" w:rsidRDefault="00954027" w:rsidP="00721A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54027">
        <w:rPr>
          <w:rFonts w:ascii="Arial" w:eastAsia="Times New Roman" w:hAnsi="Arial" w:cs="Arial"/>
          <w:color w:val="000000"/>
          <w:sz w:val="24"/>
          <w:szCs w:val="24"/>
        </w:rPr>
        <w:t xml:space="preserve">Оперативный </w:t>
      </w:r>
      <w:proofErr w:type="gramStart"/>
      <w:r w:rsidRPr="00954027">
        <w:rPr>
          <w:rFonts w:ascii="Arial" w:eastAsia="Times New Roman" w:hAnsi="Arial" w:cs="Arial"/>
          <w:color w:val="000000"/>
          <w:sz w:val="24"/>
          <w:szCs w:val="24"/>
        </w:rPr>
        <w:t>кон</w:t>
      </w:r>
      <w:r w:rsidR="00CA293C">
        <w:rPr>
          <w:rFonts w:ascii="Arial" w:eastAsia="Times New Roman" w:hAnsi="Arial" w:cs="Arial"/>
          <w:color w:val="000000"/>
          <w:sz w:val="24"/>
          <w:szCs w:val="24"/>
        </w:rPr>
        <w:t>троль за</w:t>
      </w:r>
      <w:proofErr w:type="gramEnd"/>
      <w:r w:rsidR="00CA293C">
        <w:rPr>
          <w:rFonts w:ascii="Arial" w:eastAsia="Times New Roman" w:hAnsi="Arial" w:cs="Arial"/>
          <w:color w:val="000000"/>
          <w:sz w:val="24"/>
          <w:szCs w:val="24"/>
        </w:rPr>
        <w:t xml:space="preserve"> состоянием водной среды</w:t>
      </w:r>
      <w:r w:rsidRPr="00954027">
        <w:rPr>
          <w:rFonts w:ascii="Arial" w:eastAsia="Times New Roman" w:hAnsi="Arial" w:cs="Arial"/>
          <w:color w:val="000000"/>
          <w:sz w:val="24"/>
          <w:szCs w:val="24"/>
        </w:rPr>
        <w:t xml:space="preserve"> в рыбо</w:t>
      </w:r>
      <w:r w:rsidRPr="00954027">
        <w:rPr>
          <w:rFonts w:ascii="Arial" w:eastAsia="Times New Roman" w:hAnsi="Arial" w:cs="Arial"/>
          <w:color w:val="000000"/>
          <w:sz w:val="24"/>
          <w:szCs w:val="24"/>
        </w:rPr>
        <w:softHyphen/>
        <w:t>водных прудах осуществляют с целью ранней диагностики и предотвращения заморов и аутогенных токсикозов рыбы и поддержа</w:t>
      </w:r>
      <w:r w:rsidRPr="00954027">
        <w:rPr>
          <w:rFonts w:ascii="Arial" w:eastAsia="Times New Roman" w:hAnsi="Arial" w:cs="Arial"/>
          <w:color w:val="000000"/>
          <w:sz w:val="24"/>
          <w:szCs w:val="24"/>
        </w:rPr>
        <w:softHyphen/>
        <w:t>ния в прудах условий, обеспечивающих максимальную продуктив</w:t>
      </w:r>
      <w:r w:rsidRPr="00954027">
        <w:rPr>
          <w:rFonts w:ascii="Arial" w:eastAsia="Times New Roman" w:hAnsi="Arial" w:cs="Arial"/>
          <w:color w:val="000000"/>
          <w:sz w:val="24"/>
          <w:szCs w:val="24"/>
        </w:rPr>
        <w:softHyphen/>
        <w:t>ность.</w:t>
      </w:r>
    </w:p>
    <w:p w:rsidR="00954027" w:rsidRPr="00954027" w:rsidRDefault="00954027" w:rsidP="00721A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54027">
        <w:rPr>
          <w:rFonts w:ascii="Arial" w:eastAsia="Times New Roman" w:hAnsi="Arial" w:cs="Arial"/>
          <w:color w:val="000000"/>
          <w:sz w:val="24"/>
          <w:szCs w:val="24"/>
        </w:rPr>
        <w:t>Показателями</w:t>
      </w:r>
      <w:r w:rsidR="00CA293C">
        <w:rPr>
          <w:rFonts w:ascii="Arial" w:eastAsia="Times New Roman" w:hAnsi="Arial" w:cs="Arial"/>
          <w:color w:val="000000"/>
          <w:sz w:val="24"/>
          <w:szCs w:val="24"/>
        </w:rPr>
        <w:t xml:space="preserve"> о</w:t>
      </w:r>
      <w:r w:rsidR="00CA293C" w:rsidRPr="00954027">
        <w:rPr>
          <w:rFonts w:ascii="Arial" w:eastAsia="Times New Roman" w:hAnsi="Arial" w:cs="Arial"/>
          <w:color w:val="000000"/>
          <w:sz w:val="24"/>
          <w:szCs w:val="24"/>
        </w:rPr>
        <w:t>перативн</w:t>
      </w:r>
      <w:r w:rsidR="00CA293C">
        <w:rPr>
          <w:rFonts w:ascii="Arial" w:eastAsia="Times New Roman" w:hAnsi="Arial" w:cs="Arial"/>
          <w:color w:val="000000"/>
          <w:sz w:val="24"/>
          <w:szCs w:val="24"/>
        </w:rPr>
        <w:t>ого</w:t>
      </w:r>
      <w:r w:rsidR="00CA293C" w:rsidRPr="0095402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gramStart"/>
      <w:r w:rsidR="00CA293C" w:rsidRPr="00954027">
        <w:rPr>
          <w:rFonts w:ascii="Arial" w:eastAsia="Times New Roman" w:hAnsi="Arial" w:cs="Arial"/>
          <w:color w:val="000000"/>
          <w:sz w:val="24"/>
          <w:szCs w:val="24"/>
        </w:rPr>
        <w:t>кон</w:t>
      </w:r>
      <w:r w:rsidR="00CA293C">
        <w:rPr>
          <w:rFonts w:ascii="Arial" w:eastAsia="Times New Roman" w:hAnsi="Arial" w:cs="Arial"/>
          <w:color w:val="000000"/>
          <w:sz w:val="24"/>
          <w:szCs w:val="24"/>
        </w:rPr>
        <w:t>троля за</w:t>
      </w:r>
      <w:proofErr w:type="gramEnd"/>
      <w:r w:rsidR="00CA293C">
        <w:rPr>
          <w:rFonts w:ascii="Arial" w:eastAsia="Times New Roman" w:hAnsi="Arial" w:cs="Arial"/>
          <w:color w:val="000000"/>
          <w:sz w:val="24"/>
          <w:szCs w:val="24"/>
        </w:rPr>
        <w:t xml:space="preserve"> состоянием водной среды</w:t>
      </w:r>
      <w:r w:rsidRPr="00954027">
        <w:rPr>
          <w:rFonts w:ascii="Arial" w:eastAsia="Times New Roman" w:hAnsi="Arial" w:cs="Arial"/>
          <w:color w:val="000000"/>
          <w:sz w:val="24"/>
          <w:szCs w:val="24"/>
        </w:rPr>
        <w:t xml:space="preserve"> являются: температура, прозрачность, цвет</w:t>
      </w:r>
      <w:r w:rsidRPr="00954027">
        <w:rPr>
          <w:rFonts w:ascii="Arial" w:eastAsia="Times New Roman" w:hAnsi="Arial" w:cs="Arial"/>
          <w:color w:val="000000"/>
          <w:sz w:val="24"/>
          <w:szCs w:val="24"/>
        </w:rPr>
        <w:softHyphen/>
        <w:t>ность воды и концентрация кислорода в различных зонах прудов по вертикальному разрезу и площади, водородный (</w:t>
      </w:r>
      <w:proofErr w:type="spellStart"/>
      <w:r w:rsidRPr="00954027">
        <w:rPr>
          <w:rFonts w:ascii="Arial" w:eastAsia="Times New Roman" w:hAnsi="Arial" w:cs="Arial"/>
          <w:color w:val="000000"/>
          <w:sz w:val="24"/>
          <w:szCs w:val="24"/>
        </w:rPr>
        <w:t>рН</w:t>
      </w:r>
      <w:proofErr w:type="spellEnd"/>
      <w:r w:rsidRPr="00954027">
        <w:rPr>
          <w:rFonts w:ascii="Arial" w:eastAsia="Times New Roman" w:hAnsi="Arial" w:cs="Arial"/>
          <w:color w:val="000000"/>
          <w:sz w:val="24"/>
          <w:szCs w:val="24"/>
        </w:rPr>
        <w:t xml:space="preserve">) </w:t>
      </w:r>
      <w:r w:rsidR="00721A90">
        <w:rPr>
          <w:rFonts w:ascii="Arial" w:eastAsia="Times New Roman" w:hAnsi="Arial" w:cs="Arial"/>
          <w:color w:val="000000"/>
          <w:sz w:val="24"/>
          <w:szCs w:val="24"/>
        </w:rPr>
        <w:t>показа</w:t>
      </w:r>
      <w:r w:rsidRPr="00954027">
        <w:rPr>
          <w:rFonts w:ascii="Arial" w:eastAsia="Times New Roman" w:hAnsi="Arial" w:cs="Arial"/>
          <w:color w:val="000000"/>
          <w:sz w:val="24"/>
          <w:szCs w:val="24"/>
        </w:rPr>
        <w:t>тель</w:t>
      </w:r>
      <w:r w:rsidR="00CA293C">
        <w:rPr>
          <w:rFonts w:ascii="Arial" w:eastAsia="Times New Roman" w:hAnsi="Arial" w:cs="Arial"/>
          <w:color w:val="000000"/>
          <w:sz w:val="24"/>
          <w:szCs w:val="24"/>
        </w:rPr>
        <w:t>, кормовая база</w:t>
      </w:r>
      <w:r w:rsidRPr="00954027">
        <w:rPr>
          <w:rFonts w:ascii="Arial" w:eastAsia="Times New Roman" w:hAnsi="Arial" w:cs="Arial"/>
          <w:color w:val="000000"/>
          <w:sz w:val="24"/>
          <w:szCs w:val="24"/>
        </w:rPr>
        <w:t xml:space="preserve"> и другие.</w:t>
      </w:r>
    </w:p>
    <w:p w:rsidR="00954027" w:rsidRDefault="00954027" w:rsidP="00C550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954027" w:rsidRPr="00721A90" w:rsidRDefault="00954027" w:rsidP="00C550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5085" w:rsidRPr="00721A90" w:rsidRDefault="00721A90" w:rsidP="00721A9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ИЗМЕРЕНИЕ ТЕМПЕРАТУРЫ ВОДЫ</w:t>
      </w:r>
    </w:p>
    <w:p w:rsidR="00C55085" w:rsidRPr="00721A90" w:rsidRDefault="00C55085" w:rsidP="005E473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721A90">
        <w:rPr>
          <w:rFonts w:ascii="Arial" w:eastAsia="Times New Roman" w:hAnsi="Arial" w:cs="Arial"/>
          <w:color w:val="000000"/>
          <w:sz w:val="24"/>
          <w:szCs w:val="24"/>
        </w:rPr>
        <w:lastRenderedPageBreak/>
        <w:t>Среднесуточные колебания температуры при резкой смене по</w:t>
      </w:r>
      <w:r w:rsidRPr="00721A90">
        <w:rPr>
          <w:rFonts w:ascii="Arial" w:eastAsia="Times New Roman" w:hAnsi="Arial" w:cs="Arial"/>
          <w:color w:val="000000"/>
          <w:sz w:val="24"/>
          <w:szCs w:val="24"/>
        </w:rPr>
        <w:softHyphen/>
        <w:t>годы могут составлять 5-6</w:t>
      </w:r>
      <w:proofErr w:type="gramStart"/>
      <w:r w:rsidR="005E473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721A90">
        <w:rPr>
          <w:rFonts w:ascii="Arial" w:eastAsia="Times New Roman" w:hAnsi="Arial" w:cs="Arial"/>
          <w:color w:val="000000"/>
          <w:sz w:val="24"/>
          <w:szCs w:val="24"/>
        </w:rPr>
        <w:t>°С</w:t>
      </w:r>
      <w:proofErr w:type="gramEnd"/>
      <w:r w:rsidRPr="00721A90">
        <w:rPr>
          <w:rFonts w:ascii="Arial" w:eastAsia="Times New Roman" w:hAnsi="Arial" w:cs="Arial"/>
          <w:color w:val="000000"/>
          <w:sz w:val="24"/>
          <w:szCs w:val="24"/>
        </w:rPr>
        <w:t>, что требует ежедневной коррек</w:t>
      </w:r>
      <w:r w:rsidRPr="00721A90">
        <w:rPr>
          <w:rFonts w:ascii="Arial" w:eastAsia="Times New Roman" w:hAnsi="Arial" w:cs="Arial"/>
          <w:color w:val="000000"/>
          <w:sz w:val="24"/>
          <w:szCs w:val="24"/>
        </w:rPr>
        <w:softHyphen/>
        <w:t>тировки рациона кормления. Температура воды (как и воздуха) закономерно изменяется в течение суток. Поэтому ее следует измерять ежедневно, утром</w:t>
      </w:r>
      <w:r w:rsidR="005E473E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Pr="00721A9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E473E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721A90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="005E473E">
        <w:rPr>
          <w:rFonts w:ascii="Arial" w:eastAsia="Times New Roman" w:hAnsi="Arial" w:cs="Arial"/>
          <w:color w:val="000000"/>
          <w:sz w:val="24"/>
          <w:szCs w:val="24"/>
        </w:rPr>
        <w:t>вечером</w:t>
      </w:r>
      <w:r w:rsidRPr="00721A90">
        <w:rPr>
          <w:rFonts w:ascii="Arial" w:eastAsia="Times New Roman" w:hAnsi="Arial" w:cs="Arial"/>
          <w:color w:val="000000"/>
          <w:sz w:val="24"/>
          <w:szCs w:val="24"/>
        </w:rPr>
        <w:t xml:space="preserve"> для расчета среднего значения.</w:t>
      </w:r>
    </w:p>
    <w:p w:rsidR="00E24818" w:rsidRPr="00721A90" w:rsidRDefault="00C55085" w:rsidP="005E473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721A90">
        <w:rPr>
          <w:rFonts w:ascii="Arial" w:eastAsia="Times New Roman" w:hAnsi="Arial" w:cs="Arial"/>
          <w:color w:val="000000"/>
          <w:sz w:val="24"/>
          <w:szCs w:val="24"/>
        </w:rPr>
        <w:t>При безветренной солнечной погоде днем верхние слои воды, если она мало прозрачна, могут нагреваться на 5-10° больше, чем придонн</w:t>
      </w:r>
      <w:r w:rsidR="00CA293C">
        <w:rPr>
          <w:rFonts w:ascii="Arial" w:eastAsia="Times New Roman" w:hAnsi="Arial" w:cs="Arial"/>
          <w:color w:val="000000"/>
          <w:sz w:val="24"/>
          <w:szCs w:val="24"/>
        </w:rPr>
        <w:t>ые. Ночью в норме</w:t>
      </w:r>
      <w:r w:rsidRPr="00721A90">
        <w:rPr>
          <w:rFonts w:ascii="Arial" w:eastAsia="Times New Roman" w:hAnsi="Arial" w:cs="Arial"/>
          <w:color w:val="000000"/>
          <w:sz w:val="24"/>
          <w:szCs w:val="24"/>
        </w:rPr>
        <w:t xml:space="preserve"> вода перемешивается, и темпе</w:t>
      </w:r>
      <w:r w:rsidRPr="00721A90">
        <w:rPr>
          <w:rFonts w:ascii="Arial" w:eastAsia="Times New Roman" w:hAnsi="Arial" w:cs="Arial"/>
          <w:color w:val="000000"/>
          <w:sz w:val="24"/>
          <w:szCs w:val="24"/>
        </w:rPr>
        <w:softHyphen/>
        <w:t>ратура ее по вертикальному разрезу пруда выравнивается. Однако в случае теплых безветренных ночей во</w:t>
      </w:r>
      <w:r w:rsidR="005E473E">
        <w:rPr>
          <w:rFonts w:ascii="Arial" w:eastAsia="Times New Roman" w:hAnsi="Arial" w:cs="Arial"/>
          <w:color w:val="000000"/>
          <w:sz w:val="24"/>
          <w:szCs w:val="24"/>
        </w:rPr>
        <w:t>да за ночь не пере</w:t>
      </w:r>
      <w:r w:rsidR="005E473E">
        <w:rPr>
          <w:rFonts w:ascii="Arial" w:eastAsia="Times New Roman" w:hAnsi="Arial" w:cs="Arial"/>
          <w:color w:val="000000"/>
          <w:sz w:val="24"/>
          <w:szCs w:val="24"/>
        </w:rPr>
        <w:softHyphen/>
        <w:t>мешивается до</w:t>
      </w:r>
      <w:r w:rsidRPr="00721A90">
        <w:rPr>
          <w:rFonts w:ascii="Arial" w:eastAsia="Times New Roman" w:hAnsi="Arial" w:cs="Arial"/>
          <w:color w:val="000000"/>
          <w:sz w:val="24"/>
          <w:szCs w:val="24"/>
        </w:rPr>
        <w:t xml:space="preserve"> дна, и в ней возникает горизонт крутого скачка температуры, так называемый </w:t>
      </w:r>
      <w:proofErr w:type="spellStart"/>
      <w:r w:rsidRPr="00721A90">
        <w:rPr>
          <w:rFonts w:ascii="Arial" w:eastAsia="Times New Roman" w:hAnsi="Arial" w:cs="Arial"/>
          <w:color w:val="000000"/>
          <w:sz w:val="24"/>
          <w:szCs w:val="24"/>
        </w:rPr>
        <w:t>термоклин</w:t>
      </w:r>
      <w:proofErr w:type="spellEnd"/>
      <w:r w:rsidRPr="00721A90">
        <w:rPr>
          <w:rFonts w:ascii="Arial" w:eastAsia="Times New Roman" w:hAnsi="Arial" w:cs="Arial"/>
          <w:color w:val="000000"/>
          <w:sz w:val="24"/>
          <w:szCs w:val="24"/>
        </w:rPr>
        <w:t>. При интенсивном раз</w:t>
      </w:r>
      <w:r w:rsidRPr="00721A90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витии фитопланктона устойчивая стратификация, сопровождаемая </w:t>
      </w:r>
      <w:proofErr w:type="spellStart"/>
      <w:r w:rsidRPr="00721A90">
        <w:rPr>
          <w:rFonts w:ascii="Arial" w:eastAsia="Times New Roman" w:hAnsi="Arial" w:cs="Arial"/>
          <w:color w:val="000000"/>
          <w:sz w:val="24"/>
          <w:szCs w:val="24"/>
        </w:rPr>
        <w:t>термоклином</w:t>
      </w:r>
      <w:proofErr w:type="spellEnd"/>
      <w:r w:rsidRPr="00721A90">
        <w:rPr>
          <w:rFonts w:ascii="Arial" w:eastAsia="Times New Roman" w:hAnsi="Arial" w:cs="Arial"/>
          <w:color w:val="000000"/>
          <w:sz w:val="24"/>
          <w:szCs w:val="24"/>
        </w:rPr>
        <w:t xml:space="preserve">, может возникнуть даже в очень мелких прудах, при </w:t>
      </w:r>
      <w:r w:rsidR="00CA293C">
        <w:rPr>
          <w:rFonts w:ascii="Arial" w:eastAsia="Times New Roman" w:hAnsi="Arial" w:cs="Arial"/>
          <w:color w:val="000000"/>
          <w:sz w:val="24"/>
          <w:szCs w:val="24"/>
        </w:rPr>
        <w:t>средней глу</w:t>
      </w:r>
      <w:r w:rsidR="005E473E">
        <w:rPr>
          <w:rFonts w:ascii="Arial" w:eastAsia="Times New Roman" w:hAnsi="Arial" w:cs="Arial"/>
          <w:color w:val="000000"/>
          <w:sz w:val="24"/>
          <w:szCs w:val="24"/>
        </w:rPr>
        <w:t>бине</w:t>
      </w:r>
      <w:r w:rsidRPr="00721A90">
        <w:rPr>
          <w:rFonts w:ascii="Arial" w:eastAsia="Times New Roman" w:hAnsi="Arial" w:cs="Arial"/>
          <w:color w:val="000000"/>
          <w:sz w:val="24"/>
          <w:szCs w:val="24"/>
        </w:rPr>
        <w:t xml:space="preserve"> менее </w:t>
      </w:r>
      <w:r w:rsidR="005E473E">
        <w:rPr>
          <w:rFonts w:ascii="Arial" w:eastAsia="Times New Roman" w:hAnsi="Arial" w:cs="Arial"/>
          <w:color w:val="000000"/>
          <w:sz w:val="24"/>
          <w:szCs w:val="24"/>
        </w:rPr>
        <w:t>0,5 м</w:t>
      </w:r>
      <w:r w:rsidRPr="00721A90">
        <w:rPr>
          <w:rFonts w:ascii="Arial" w:eastAsia="Times New Roman" w:hAnsi="Arial" w:cs="Arial"/>
          <w:color w:val="000000"/>
          <w:sz w:val="24"/>
          <w:szCs w:val="24"/>
        </w:rPr>
        <w:t xml:space="preserve">. Температурная стратификация </w:t>
      </w:r>
      <w:r w:rsidR="005E473E">
        <w:rPr>
          <w:rFonts w:ascii="Arial" w:eastAsia="Times New Roman" w:hAnsi="Arial" w:cs="Arial"/>
          <w:color w:val="000000"/>
          <w:sz w:val="24"/>
          <w:szCs w:val="24"/>
        </w:rPr>
        <w:t>обыч</w:t>
      </w:r>
      <w:r w:rsidR="00E24818" w:rsidRPr="00721A90">
        <w:rPr>
          <w:rFonts w:ascii="Arial" w:eastAsia="Times New Roman" w:hAnsi="Arial" w:cs="Arial"/>
          <w:color w:val="000000"/>
          <w:sz w:val="24"/>
          <w:szCs w:val="24"/>
        </w:rPr>
        <w:t>но сопровождается также и кислородной, что ведет к разви</w:t>
      </w:r>
      <w:r w:rsidR="00E24818" w:rsidRPr="00721A90">
        <w:rPr>
          <w:rFonts w:ascii="Arial" w:eastAsia="Times New Roman" w:hAnsi="Arial" w:cs="Arial"/>
          <w:color w:val="000000"/>
          <w:sz w:val="24"/>
          <w:szCs w:val="24"/>
        </w:rPr>
        <w:softHyphen/>
        <w:t>тию заморов и токсикозов.</w:t>
      </w:r>
    </w:p>
    <w:p w:rsidR="00E24818" w:rsidRPr="00721A90" w:rsidRDefault="00E24818" w:rsidP="005E473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721A90">
        <w:rPr>
          <w:rFonts w:ascii="Arial" w:eastAsia="Times New Roman" w:hAnsi="Arial" w:cs="Arial"/>
          <w:color w:val="000000"/>
          <w:sz w:val="24"/>
          <w:szCs w:val="24"/>
        </w:rPr>
        <w:t xml:space="preserve">Устойчивый </w:t>
      </w:r>
      <w:proofErr w:type="spellStart"/>
      <w:r w:rsidRPr="00721A90">
        <w:rPr>
          <w:rFonts w:ascii="Arial" w:eastAsia="Times New Roman" w:hAnsi="Arial" w:cs="Arial"/>
          <w:color w:val="000000"/>
          <w:sz w:val="24"/>
          <w:szCs w:val="24"/>
        </w:rPr>
        <w:t>термоклин</w:t>
      </w:r>
      <w:proofErr w:type="spellEnd"/>
      <w:r w:rsidRPr="00721A90">
        <w:rPr>
          <w:rFonts w:ascii="Arial" w:eastAsia="Times New Roman" w:hAnsi="Arial" w:cs="Arial"/>
          <w:color w:val="000000"/>
          <w:sz w:val="24"/>
          <w:szCs w:val="24"/>
        </w:rPr>
        <w:t xml:space="preserve"> в карповых рыбоводных прудах недо</w:t>
      </w:r>
      <w:r w:rsidRPr="00721A90">
        <w:rPr>
          <w:rFonts w:ascii="Arial" w:eastAsia="Times New Roman" w:hAnsi="Arial" w:cs="Arial"/>
          <w:color w:val="000000"/>
          <w:sz w:val="24"/>
          <w:szCs w:val="24"/>
        </w:rPr>
        <w:softHyphen/>
        <w:t>пустим, его возникновение необходимо своевременно обнаружить, зарегистрировать и принять меры к предотвращению заморов и токсикозов. Измерять температуру следует в контрольной точ</w:t>
      </w:r>
      <w:r w:rsidRPr="00721A90">
        <w:rPr>
          <w:rFonts w:ascii="Arial" w:eastAsia="Times New Roman" w:hAnsi="Arial" w:cs="Arial"/>
          <w:color w:val="000000"/>
          <w:sz w:val="24"/>
          <w:szCs w:val="24"/>
        </w:rPr>
        <w:softHyphen/>
        <w:t>ке пруда (выше монаха) ежедневно, утром и вечером, у поверх</w:t>
      </w:r>
      <w:r w:rsidRPr="00721A90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ности и у дна. В случае умеренного или сильного устойчивого ветра - также на наветренной и подветренной сторонах пруда. При использовании бытовых термометров их следует проверить в лаборатории по </w:t>
      </w:r>
      <w:proofErr w:type="gramStart"/>
      <w:r w:rsidRPr="00721A90">
        <w:rPr>
          <w:rFonts w:ascii="Arial" w:eastAsia="Times New Roman" w:hAnsi="Arial" w:cs="Arial"/>
          <w:color w:val="000000"/>
          <w:sz w:val="24"/>
          <w:szCs w:val="24"/>
        </w:rPr>
        <w:t>контрольным</w:t>
      </w:r>
      <w:proofErr w:type="gramEnd"/>
      <w:r w:rsidRPr="00721A90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5E473E" w:rsidRDefault="005E473E" w:rsidP="00E248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Times New Roman"/>
          <w:color w:val="000000"/>
          <w:sz w:val="20"/>
          <w:szCs w:val="20"/>
        </w:rPr>
      </w:pPr>
    </w:p>
    <w:p w:rsidR="00E24818" w:rsidRPr="005E473E" w:rsidRDefault="00E24818" w:rsidP="005E473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E473E">
        <w:rPr>
          <w:rFonts w:ascii="Arial" w:eastAsia="Times New Roman" w:hAnsi="Arial" w:cs="Arial"/>
          <w:b/>
          <w:color w:val="000000"/>
          <w:sz w:val="24"/>
          <w:szCs w:val="24"/>
        </w:rPr>
        <w:t>ИЗМЕРЕНИЕ ПРОЗРАЧНОСТИ ВОДЫ</w:t>
      </w:r>
    </w:p>
    <w:p w:rsidR="00E24818" w:rsidRPr="005E473E" w:rsidRDefault="00E24818" w:rsidP="005E473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E473E">
        <w:rPr>
          <w:rFonts w:ascii="Arial" w:eastAsia="Times New Roman" w:hAnsi="Arial" w:cs="Arial"/>
          <w:color w:val="000000"/>
          <w:sz w:val="24"/>
          <w:szCs w:val="24"/>
        </w:rPr>
        <w:t>Прозрачность указывает на глубину проникновения солнеч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>ного света в воду. Погруженный диск виден на глубине (Н), на которую проникает около 10</w:t>
      </w:r>
      <w:r w:rsidR="005E473E">
        <w:rPr>
          <w:rFonts w:ascii="Arial" w:eastAsia="Times New Roman" w:hAnsi="Arial" w:cs="Arial"/>
          <w:color w:val="000000"/>
          <w:sz w:val="24"/>
          <w:szCs w:val="24"/>
        </w:rPr>
        <w:t xml:space="preserve"> %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 от падающей на поверхность </w:t>
      </w:r>
      <w:r w:rsidR="005E473E">
        <w:rPr>
          <w:rFonts w:ascii="Arial" w:eastAsia="Times New Roman" w:hAnsi="Arial" w:cs="Arial"/>
          <w:color w:val="000000"/>
          <w:sz w:val="24"/>
          <w:szCs w:val="24"/>
        </w:rPr>
        <w:t>вода с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>олнечной энергии. Удвоенное значение прозрачности (2Н) ука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зывает глубину, на которую проникает примерно </w:t>
      </w:r>
      <w:r w:rsidRPr="005E473E">
        <w:rPr>
          <w:rFonts w:ascii="Arial" w:eastAsia="Times New Roman" w:hAnsi="Arial" w:cs="Arial"/>
          <w:iCs/>
          <w:color w:val="000000"/>
          <w:sz w:val="24"/>
          <w:szCs w:val="24"/>
        </w:rPr>
        <w:t>1%</w:t>
      </w:r>
      <w:r w:rsidRPr="005E473E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света. Это и есть глубина </w:t>
      </w:r>
      <w:proofErr w:type="spellStart"/>
      <w:r w:rsidRPr="005E473E">
        <w:rPr>
          <w:rFonts w:ascii="Arial" w:eastAsia="Times New Roman" w:hAnsi="Arial" w:cs="Arial"/>
          <w:color w:val="000000"/>
          <w:sz w:val="24"/>
          <w:szCs w:val="24"/>
        </w:rPr>
        <w:t>фотического</w:t>
      </w:r>
      <w:proofErr w:type="spellEnd"/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 слоя. На этой же глубине находит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ся оптимальная по освещенности зона </w:t>
      </w:r>
      <w:proofErr w:type="spellStart"/>
      <w:r w:rsidRPr="005E473E">
        <w:rPr>
          <w:rFonts w:ascii="Arial" w:eastAsia="Times New Roman" w:hAnsi="Arial" w:cs="Arial"/>
          <w:color w:val="000000"/>
          <w:sz w:val="24"/>
          <w:szCs w:val="24"/>
        </w:rPr>
        <w:t>жизнеобитания</w:t>
      </w:r>
      <w:proofErr w:type="spellEnd"/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 карпа.</w:t>
      </w:r>
    </w:p>
    <w:p w:rsidR="00E24818" w:rsidRPr="005E473E" w:rsidRDefault="00E24818" w:rsidP="005E473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В сочетании </w:t>
      </w:r>
      <w:r w:rsidR="005E473E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 показателями цветности воды прозрачность можно использовать для ориентировочной оценки концентрации фитопланктона и его фотосинтетической активности.</w:t>
      </w:r>
    </w:p>
    <w:p w:rsidR="00E24818" w:rsidRPr="005E473E" w:rsidRDefault="00E24818" w:rsidP="005E473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E473E">
        <w:rPr>
          <w:rFonts w:ascii="Arial" w:eastAsia="Times New Roman" w:hAnsi="Arial" w:cs="Arial"/>
          <w:color w:val="000000"/>
          <w:sz w:val="24"/>
          <w:szCs w:val="24"/>
        </w:rPr>
        <w:t>Прозрачность воды в сочетании с другими факторами поз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>воляет судить о кислородном режиме в ближайшие часы суток,</w:t>
      </w:r>
      <w:r w:rsidR="005E473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>а также в ближайшие несколько суток.</w:t>
      </w:r>
    </w:p>
    <w:p w:rsidR="005E473E" w:rsidRDefault="00E24818" w:rsidP="005E473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E473E">
        <w:rPr>
          <w:rFonts w:ascii="Arial" w:eastAsia="Times New Roman" w:hAnsi="Arial" w:cs="Arial"/>
          <w:color w:val="000000"/>
          <w:sz w:val="24"/>
          <w:szCs w:val="24"/>
          <w:u w:val="single"/>
        </w:rPr>
        <w:t>В карповых прудах при цветении воды за норму прозрачнос</w:t>
      </w:r>
      <w:r w:rsidRPr="005E473E">
        <w:rPr>
          <w:rFonts w:ascii="Arial" w:eastAsia="Times New Roman" w:hAnsi="Arial" w:cs="Arial"/>
          <w:color w:val="000000"/>
          <w:sz w:val="24"/>
          <w:szCs w:val="24"/>
          <w:u w:val="single"/>
        </w:rPr>
        <w:softHyphen/>
        <w:t>ти следует считать глубину видимости диска, равную 1/2 от средней глубины пруда при допусках от 1/3 до 2/3.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E473E">
        <w:rPr>
          <w:rFonts w:ascii="Arial" w:eastAsia="Times New Roman" w:hAnsi="Arial" w:cs="Arial"/>
          <w:i/>
          <w:color w:val="000000"/>
          <w:sz w:val="24"/>
          <w:szCs w:val="24"/>
        </w:rPr>
        <w:t>Отклонение</w:t>
      </w:r>
      <w:r w:rsidR="005E473E" w:rsidRPr="005E473E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5E473E">
        <w:rPr>
          <w:rFonts w:ascii="Arial" w:eastAsia="Times New Roman" w:hAnsi="Arial" w:cs="Arial"/>
          <w:i/>
          <w:color w:val="000000"/>
          <w:sz w:val="24"/>
          <w:szCs w:val="24"/>
        </w:rPr>
        <w:t>показателей от нормы ведет к снижению темпов роста рыбы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</w:p>
    <w:p w:rsidR="008B5467" w:rsidRPr="008B5467" w:rsidRDefault="008B5467" w:rsidP="008B5467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Для рыбоводных прудов норма прозрачности водной среды по диску </w:t>
      </w:r>
      <w:proofErr w:type="spellStart"/>
      <w:r w:rsidRPr="008B5467">
        <w:rPr>
          <w:rFonts w:ascii="Arial" w:eastAsia="Times New Roman" w:hAnsi="Arial" w:cs="Arial"/>
          <w:color w:val="000000"/>
          <w:sz w:val="24"/>
          <w:szCs w:val="24"/>
        </w:rPr>
        <w:t>Секки</w:t>
      </w:r>
      <w:proofErr w:type="spellEnd"/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варьирует от 1/3 до 2/3 средней глубины. Если ее прозрачность мень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softHyphen/>
        <w:t>ше 1/3 глубины пруда и это обусловлено развитием фитопланктона, следует временно воздержаться от внесения удобрений; если меньше 1/4, нужно воздержаться и от кормления рыбы; при прозрачности более 2/3 глубины возможен дефицит минеральных солей в воде и следует внести удобрения (Баранов, 1977).</w:t>
      </w:r>
    </w:p>
    <w:p w:rsidR="00E24818" w:rsidRPr="005E473E" w:rsidRDefault="00E24818" w:rsidP="00B53ED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E473E">
        <w:rPr>
          <w:rFonts w:ascii="Arial" w:eastAsia="Times New Roman" w:hAnsi="Arial" w:cs="Arial"/>
          <w:color w:val="000000"/>
          <w:sz w:val="24"/>
          <w:szCs w:val="24"/>
        </w:rPr>
        <w:t>При интенсивном развитии сине-зеленых водорослей на определенней стадии цветения наблюдается массовое всплытие этих водорослей в верхние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 xml:space="preserve"> слои воды. Ветер сносит их к </w:t>
      </w:r>
      <w:proofErr w:type="spellStart"/>
      <w:r w:rsidR="00B53ED5">
        <w:rPr>
          <w:rFonts w:ascii="Arial" w:eastAsia="Times New Roman" w:hAnsi="Arial" w:cs="Arial"/>
          <w:color w:val="000000"/>
          <w:sz w:val="24"/>
          <w:szCs w:val="24"/>
        </w:rPr>
        <w:t>не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>ветренной</w:t>
      </w:r>
      <w:proofErr w:type="spellEnd"/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 стороне пруда. При этом прозрачность может сни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>жаться до нескольких сантиметров. В скоплениях водоросл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ей, вызванных ветровым нагоном и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>ли течением, начинается их мас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>совое отмирание, которое ведет к образованию токсических веществ, заморам и токсикозам.</w:t>
      </w:r>
    </w:p>
    <w:p w:rsidR="00E24818" w:rsidRPr="005E473E" w:rsidRDefault="00E24818" w:rsidP="00B53ED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E473E">
        <w:rPr>
          <w:rFonts w:ascii="Arial" w:eastAsia="Times New Roman" w:hAnsi="Arial" w:cs="Arial"/>
          <w:color w:val="000000"/>
          <w:sz w:val="24"/>
          <w:szCs w:val="24"/>
        </w:rPr>
        <w:t>Для измерения прозрачности на прудах следует пользовать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>ся облегченным цветным диском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B53ED5">
        <w:rPr>
          <w:rFonts w:ascii="Arial" w:eastAsia="Times New Roman" w:hAnsi="Arial" w:cs="Arial"/>
          <w:color w:val="000000"/>
          <w:sz w:val="24"/>
          <w:szCs w:val="24"/>
        </w:rPr>
        <w:t>Секки</w:t>
      </w:r>
      <w:proofErr w:type="spellEnd"/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 диаметром 20-30 см. Диск де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>лают из листа дюраля толщиной 1-1,5 мм, кровельного железа или других материалов. Одну сторону диска окрашивают в белый цвет и используют при больших глубинах прозрачности (больше двух метров), на другой стороне рисуют водостойкой краской цветную фигуру из трех черных лучей по 30° с полями белого, зеленого и красного цветов в секторах по 90°.</w:t>
      </w:r>
    </w:p>
    <w:p w:rsidR="00E24818" w:rsidRPr="005E473E" w:rsidRDefault="00E24818" w:rsidP="00B53ED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Для работы 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5E473E">
        <w:rPr>
          <w:rFonts w:ascii="Arial" w:eastAsia="Times New Roman" w:hAnsi="Arial" w:cs="Arial"/>
          <w:smallCaps/>
          <w:color w:val="000000"/>
          <w:sz w:val="24"/>
          <w:szCs w:val="24"/>
        </w:rPr>
        <w:t xml:space="preserve"> 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рыбоводных 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хозяйствах лучше иметь для диска</w:t>
      </w:r>
      <w:r w:rsidR="00CA293C">
        <w:rPr>
          <w:rFonts w:ascii="Arial" w:eastAsia="Times New Roman" w:hAnsi="Arial" w:cs="Arial"/>
          <w:color w:val="000000"/>
          <w:sz w:val="24"/>
          <w:szCs w:val="24"/>
        </w:rPr>
        <w:t xml:space="preserve"> штангу из цельной дюралевой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трубы длиной около трех метров с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 диаметром около 20-25 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мм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Н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>а конце штанги надо иметь резь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бу с гайкой - "барашком" для крепления диска. На мерной штанге 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lastRenderedPageBreak/>
        <w:t>наносят деле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ни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я глубины погружения. На первом метре следует нанести красной краской 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(или липкой</w:t>
      </w:r>
      <w:r w:rsidRPr="005E473E">
        <w:rPr>
          <w:rFonts w:ascii="Arial" w:eastAsia="Times New Roman" w:hAnsi="Arial" w:cs="Arial"/>
          <w:smallCaps/>
          <w:color w:val="000000"/>
          <w:sz w:val="24"/>
          <w:szCs w:val="24"/>
        </w:rPr>
        <w:t xml:space="preserve"> 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лентой) полосы через 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10-25-50-75-100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 см (от 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>ис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к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>а), н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 втором м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тре через </w:t>
      </w:r>
      <w:r w:rsidRPr="005E473E">
        <w:rPr>
          <w:rFonts w:ascii="Arial" w:hAnsi="Arial" w:cs="Arial"/>
          <w:color w:val="000000"/>
          <w:sz w:val="24"/>
          <w:szCs w:val="24"/>
        </w:rPr>
        <w:t xml:space="preserve">25 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>см - синие или зеленые полосы, а на третьем метре через 50 см - черные или другого цвета. Такая маркировка штанги позволяет с первого взгляда оценить глубину погружения дис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>ка и в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ыразить ее с точностью около 95%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>, что вполне доста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>точно для практических работ.</w:t>
      </w:r>
    </w:p>
    <w:p w:rsidR="00E24818" w:rsidRPr="005E473E" w:rsidRDefault="00E24818" w:rsidP="00B53ED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E473E">
        <w:rPr>
          <w:rFonts w:ascii="Arial" w:eastAsia="Times New Roman" w:hAnsi="Arial" w:cs="Arial"/>
          <w:color w:val="000000"/>
          <w:sz w:val="24"/>
          <w:szCs w:val="24"/>
        </w:rPr>
        <w:t>Для проведения измерений диск закрепляют на конце штан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>ги и погружают в воду. Чтобы предотвратить сильное переме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>шивание воды, диск погружают плавно, как бы заводя его сбо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>ку, ребром. Погрузив диск на глубину, где он едва различим, его слегка вращают со штангой. Медленно вращающийся диск за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>метен более ясно, чем неподвижный.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>Одновременно с вращением диск продолжают медленно погружать, пока он не перестанет просматриваться, а затем такими же плавными движениями под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>нимают вверх до появления его в поле зрения.</w:t>
      </w:r>
    </w:p>
    <w:p w:rsidR="00E24818" w:rsidRPr="005E473E" w:rsidRDefault="00E24818" w:rsidP="00B53ED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E473E">
        <w:rPr>
          <w:rFonts w:ascii="Arial" w:eastAsia="Times New Roman" w:hAnsi="Arial" w:cs="Arial"/>
          <w:color w:val="000000"/>
          <w:sz w:val="24"/>
          <w:szCs w:val="24"/>
        </w:rPr>
        <w:t>Проделав эту операцию несколько раз, фиксируют по мерной штанге значение предельной глубины видимости диска.</w:t>
      </w:r>
    </w:p>
    <w:p w:rsidR="00E24818" w:rsidRPr="005E473E" w:rsidRDefault="00E24818" w:rsidP="00B53ED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Прозрачность </w:t>
      </w:r>
      <w:r w:rsidR="00CA293C">
        <w:rPr>
          <w:rFonts w:ascii="Arial" w:eastAsia="Times New Roman" w:hAnsi="Arial" w:cs="Arial"/>
          <w:color w:val="000000"/>
          <w:sz w:val="24"/>
          <w:szCs w:val="24"/>
        </w:rPr>
        <w:t>воды следует измерять ежедневно в больших прудах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 в 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нескольких точках, чтобы иметь п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t>тоянное пред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>ставление о разнице прозрачности на наветренной и подветрен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>ной сторонах пруда.</w:t>
      </w:r>
      <w:proofErr w:type="gramEnd"/>
    </w:p>
    <w:p w:rsidR="00E24818" w:rsidRDefault="00E24818" w:rsidP="00B53ED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5E473E">
        <w:rPr>
          <w:rFonts w:ascii="Arial" w:eastAsia="Times New Roman" w:hAnsi="Arial" w:cs="Arial"/>
          <w:color w:val="000000"/>
          <w:sz w:val="24"/>
          <w:szCs w:val="24"/>
        </w:rPr>
        <w:t>В случае заметного отклонения прозрачности от нормы сле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>дует принять меры по изменению технологического режима: при большой прозрачности следует внести удобрения, при прозрач</w:t>
      </w:r>
      <w:r w:rsidRPr="005E473E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ности меньше нормы - от внесения удобрений воздерживаться и усилить контроль за </w:t>
      </w:r>
      <w:proofErr w:type="spellStart"/>
      <w:r w:rsidRPr="005E473E">
        <w:rPr>
          <w:rFonts w:ascii="Arial" w:eastAsia="Times New Roman" w:hAnsi="Arial" w:cs="Arial"/>
          <w:color w:val="000000"/>
          <w:sz w:val="24"/>
          <w:szCs w:val="24"/>
        </w:rPr>
        <w:t>поедаемостью</w:t>
      </w:r>
      <w:proofErr w:type="spellEnd"/>
      <w:r w:rsidRPr="005E473E">
        <w:rPr>
          <w:rFonts w:ascii="Arial" w:eastAsia="Times New Roman" w:hAnsi="Arial" w:cs="Arial"/>
          <w:color w:val="000000"/>
          <w:sz w:val="24"/>
          <w:szCs w:val="24"/>
        </w:rPr>
        <w:t xml:space="preserve"> корма.</w:t>
      </w:r>
    </w:p>
    <w:p w:rsidR="00B53ED5" w:rsidRDefault="00B53ED5" w:rsidP="00E248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Times New Roman"/>
          <w:color w:val="000000"/>
          <w:sz w:val="20"/>
          <w:szCs w:val="20"/>
        </w:rPr>
      </w:pPr>
    </w:p>
    <w:p w:rsidR="00E24818" w:rsidRPr="00B53ED5" w:rsidRDefault="00E24818" w:rsidP="00B53ED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53ED5">
        <w:rPr>
          <w:rFonts w:ascii="Arial" w:eastAsia="Times New Roman" w:hAnsi="Arial" w:cs="Arial"/>
          <w:b/>
          <w:color w:val="000000"/>
          <w:sz w:val="24"/>
          <w:szCs w:val="24"/>
        </w:rPr>
        <w:t>ИЗМЕРЕНИЕ ПОКАЗАТЕЛЕЙ ЦВЕТА ВО</w:t>
      </w:r>
      <w:r w:rsidR="00B53ED5" w:rsidRPr="00B53ED5">
        <w:rPr>
          <w:rFonts w:ascii="Arial" w:eastAsia="Times New Roman" w:hAnsi="Arial" w:cs="Arial"/>
          <w:b/>
          <w:color w:val="000000"/>
          <w:sz w:val="24"/>
          <w:szCs w:val="24"/>
        </w:rPr>
        <w:t>ДЫ</w:t>
      </w:r>
    </w:p>
    <w:p w:rsidR="00E24818" w:rsidRPr="00B53ED5" w:rsidRDefault="00E24818" w:rsidP="00B53ED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53ED5">
        <w:rPr>
          <w:rFonts w:ascii="Arial" w:eastAsia="Times New Roman" w:hAnsi="Arial" w:cs="Arial"/>
          <w:color w:val="000000"/>
          <w:sz w:val="24"/>
          <w:szCs w:val="24"/>
        </w:rPr>
        <w:t xml:space="preserve">Цвет 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воды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 xml:space="preserve"> наряду с ее прозрачно</w:t>
      </w:r>
      <w:r w:rsidR="00B53ED5" w:rsidRPr="00B53ED5">
        <w:rPr>
          <w:rFonts w:ascii="Arial" w:eastAsia="Times New Roman" w:hAnsi="Arial" w:cs="Arial"/>
          <w:color w:val="000000"/>
          <w:sz w:val="24"/>
          <w:szCs w:val="24"/>
        </w:rPr>
        <w:t>стью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 xml:space="preserve"> является важнейшей характеристикой 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среды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53ED5">
        <w:rPr>
          <w:rFonts w:ascii="Arial" w:eastAsia="Times New Roman" w:hAnsi="Arial" w:cs="Arial"/>
          <w:color w:val="000000"/>
          <w:sz w:val="24"/>
          <w:szCs w:val="24"/>
        </w:rPr>
        <w:t>к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>освенно указывает на состав растворенных и взвешенных в воде веществ, на развитие фитопланк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softHyphen/>
        <w:t>тона и его качественное состояние.</w:t>
      </w:r>
    </w:p>
    <w:p w:rsidR="00E24818" w:rsidRPr="00B53ED5" w:rsidRDefault="00E24818" w:rsidP="00B53ED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53ED5">
        <w:rPr>
          <w:rFonts w:ascii="Arial" w:eastAsia="Times New Roman" w:hAnsi="Arial" w:cs="Arial"/>
          <w:color w:val="000000"/>
          <w:sz w:val="24"/>
          <w:szCs w:val="24"/>
          <w:u w:val="single"/>
        </w:rPr>
        <w:t>Нормальным в рыбоводных прудах следует считать цвет воды зеленый или желто—зеленый с заметным серым оттенком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>, что обычно характеризует развитие планктонных зеленых водорослей (в концентрации от 1/2 до 2/3 от сестона). Резкая смена зе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леного цвета на </w:t>
      </w:r>
      <w:proofErr w:type="gramStart"/>
      <w:r w:rsidR="006F72DC">
        <w:rPr>
          <w:rFonts w:ascii="Arial" w:eastAsia="Times New Roman" w:hAnsi="Arial" w:cs="Arial"/>
          <w:color w:val="000000"/>
          <w:sz w:val="24"/>
          <w:szCs w:val="24"/>
        </w:rPr>
        <w:t>жё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>лтый</w:t>
      </w:r>
      <w:proofErr w:type="gramEnd"/>
      <w:r w:rsidRPr="00B53ED5">
        <w:rPr>
          <w:rFonts w:ascii="Arial" w:eastAsia="Times New Roman" w:hAnsi="Arial" w:cs="Arial"/>
          <w:color w:val="000000"/>
          <w:sz w:val="24"/>
          <w:szCs w:val="24"/>
        </w:rPr>
        <w:t xml:space="preserve"> и оранжевый при той же прозрачности может служить признаком недостатка питательных веществ в во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softHyphen/>
        <w:t>де и ухудшения условий для фотосинтеза водорослей. При нор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softHyphen/>
        <w:t>мальной вегетаци</w:t>
      </w:r>
      <w:r w:rsidR="006F72DC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 xml:space="preserve"> сине-зеленые водоросли имеют также зеленый цвет, но при неблагоприятных условиях в них появляется сине-зеленый оттенок, а при отмирании - ярко-голубой.</w:t>
      </w:r>
    </w:p>
    <w:p w:rsidR="00E24818" w:rsidRPr="00B53ED5" w:rsidRDefault="00E24818" w:rsidP="006F72D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F72DC">
        <w:rPr>
          <w:rFonts w:ascii="Arial" w:eastAsia="Times New Roman" w:hAnsi="Arial" w:cs="Arial"/>
          <w:color w:val="000000"/>
          <w:sz w:val="24"/>
          <w:szCs w:val="24"/>
          <w:u w:val="single"/>
        </w:rPr>
        <w:t>Если в сестоне много органических веществ (детрита, ос</w:t>
      </w:r>
      <w:r w:rsidRPr="006F72DC">
        <w:rPr>
          <w:rFonts w:ascii="Arial" w:eastAsia="Times New Roman" w:hAnsi="Arial" w:cs="Arial"/>
          <w:color w:val="000000"/>
          <w:sz w:val="24"/>
          <w:szCs w:val="24"/>
          <w:u w:val="single"/>
        </w:rPr>
        <w:softHyphen/>
        <w:t>татков корма, экскрементов, бактерий), вода приобретает се</w:t>
      </w:r>
      <w:r w:rsidRPr="006F72DC">
        <w:rPr>
          <w:rFonts w:ascii="Arial" w:eastAsia="Times New Roman" w:hAnsi="Arial" w:cs="Arial"/>
          <w:color w:val="000000"/>
          <w:sz w:val="24"/>
          <w:szCs w:val="24"/>
          <w:u w:val="single"/>
        </w:rPr>
        <w:softHyphen/>
        <w:t>рый цвет.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6F72DC">
        <w:rPr>
          <w:rFonts w:ascii="Arial" w:eastAsia="Times New Roman" w:hAnsi="Arial" w:cs="Arial"/>
          <w:b/>
          <w:color w:val="000000"/>
          <w:sz w:val="24"/>
          <w:szCs w:val="24"/>
        </w:rPr>
        <w:t xml:space="preserve">При низкой прозрачности это служит </w:t>
      </w:r>
      <w:r w:rsidR="006F72DC" w:rsidRPr="006F72DC">
        <w:rPr>
          <w:rFonts w:ascii="Arial" w:eastAsia="Times New Roman" w:hAnsi="Arial" w:cs="Arial"/>
          <w:b/>
          <w:color w:val="000000"/>
          <w:sz w:val="24"/>
          <w:szCs w:val="24"/>
        </w:rPr>
        <w:t>предвестником</w:t>
      </w:r>
      <w:r w:rsidRPr="006F72DC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возможного замора рыбы в ближайшие несколько суток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E24818" w:rsidRPr="00B53ED5" w:rsidRDefault="00E24818" w:rsidP="006F72D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53ED5">
        <w:rPr>
          <w:rFonts w:ascii="Arial" w:eastAsia="Times New Roman" w:hAnsi="Arial" w:cs="Arial"/>
          <w:color w:val="000000"/>
          <w:sz w:val="24"/>
          <w:szCs w:val="24"/>
        </w:rPr>
        <w:t>За цветом воды надо набл</w:t>
      </w:r>
      <w:r w:rsidR="006F72DC">
        <w:rPr>
          <w:rFonts w:ascii="Arial" w:eastAsia="Times New Roman" w:hAnsi="Arial" w:cs="Arial"/>
          <w:color w:val="000000"/>
          <w:sz w:val="24"/>
          <w:szCs w:val="24"/>
        </w:rPr>
        <w:t>ю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>дать ежедневно, так как это информативный показатель состояния планктона.</w:t>
      </w:r>
      <w:r w:rsidR="006F72DC">
        <w:rPr>
          <w:rFonts w:ascii="Arial" w:eastAsia="Times New Roman" w:hAnsi="Arial" w:cs="Arial"/>
          <w:color w:val="000000"/>
          <w:sz w:val="24"/>
          <w:szCs w:val="24"/>
        </w:rPr>
        <w:t xml:space="preserve"> К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>оличественную</w:t>
      </w:r>
      <w:r w:rsidR="006F72D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>оценку цвета воды следует выражать измерением цветности и ее насыщенности (чистота цвета).</w:t>
      </w:r>
    </w:p>
    <w:p w:rsidR="00E01899" w:rsidRPr="00B53ED5" w:rsidRDefault="00E24818" w:rsidP="006F72DC">
      <w:pPr>
        <w:spacing w:after="0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53ED5">
        <w:rPr>
          <w:rFonts w:ascii="Arial" w:eastAsia="Times New Roman" w:hAnsi="Arial" w:cs="Arial"/>
          <w:color w:val="000000"/>
          <w:sz w:val="24"/>
          <w:szCs w:val="24"/>
        </w:rPr>
        <w:t xml:space="preserve">Для измерения цветности следует пользоваться </w:t>
      </w:r>
      <w:r w:rsidR="006F72DC">
        <w:rPr>
          <w:rFonts w:ascii="Arial" w:eastAsia="Times New Roman" w:hAnsi="Arial" w:cs="Arial"/>
          <w:color w:val="000000"/>
          <w:sz w:val="24"/>
          <w:szCs w:val="24"/>
        </w:rPr>
        <w:t>п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>остоянн</w:t>
      </w:r>
      <w:r w:rsidR="006F72DC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>ми эталонами. Эталоны цветности удобнее использовать в наборе, расположенном на не</w:t>
      </w:r>
      <w:r w:rsidR="006F72D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>погруж</w:t>
      </w:r>
      <w:r w:rsidR="006F72DC">
        <w:rPr>
          <w:rFonts w:ascii="Arial" w:eastAsia="Times New Roman" w:hAnsi="Arial" w:cs="Arial"/>
          <w:color w:val="000000"/>
          <w:sz w:val="24"/>
          <w:szCs w:val="24"/>
        </w:rPr>
        <w:t>ен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>ном диске в виде секторов. Набор эталонов цвета дают в порядке, указанном в табл</w:t>
      </w:r>
      <w:r w:rsidR="006F72DC">
        <w:rPr>
          <w:rFonts w:ascii="Arial" w:eastAsia="Times New Roman" w:hAnsi="Arial" w:cs="Arial"/>
          <w:color w:val="000000"/>
          <w:sz w:val="24"/>
          <w:szCs w:val="24"/>
        </w:rPr>
        <w:t>ице 1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 xml:space="preserve">. На этих же эталонах указывают значение </w:t>
      </w:r>
      <w:proofErr w:type="spellStart"/>
      <w:r w:rsidRPr="00B53ED5">
        <w:rPr>
          <w:rFonts w:ascii="Arial" w:eastAsia="Times New Roman" w:hAnsi="Arial" w:cs="Arial"/>
          <w:color w:val="000000"/>
          <w:sz w:val="24"/>
          <w:szCs w:val="24"/>
        </w:rPr>
        <w:t>рН</w:t>
      </w:r>
      <w:proofErr w:type="spellEnd"/>
      <w:r w:rsidRPr="00B53ED5">
        <w:rPr>
          <w:rFonts w:ascii="Arial" w:eastAsia="Times New Roman" w:hAnsi="Arial" w:cs="Arial"/>
          <w:color w:val="000000"/>
          <w:sz w:val="24"/>
          <w:szCs w:val="24"/>
        </w:rPr>
        <w:t xml:space="preserve"> для раствора универсального индикатора. </w:t>
      </w:r>
    </w:p>
    <w:p w:rsidR="006F72DC" w:rsidRDefault="006F72DC" w:rsidP="00B53E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</w:rPr>
      </w:pPr>
    </w:p>
    <w:p w:rsidR="00E24818" w:rsidRPr="006F72DC" w:rsidRDefault="00E24818" w:rsidP="00B53E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</w:rPr>
      </w:pPr>
      <w:r w:rsidRPr="006F72DC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Порядок измерения цвета </w:t>
      </w:r>
      <w:r w:rsidR="006F72DC">
        <w:rPr>
          <w:rFonts w:ascii="Arial" w:eastAsia="Times New Roman" w:hAnsi="Arial" w:cs="Arial"/>
          <w:color w:val="000000"/>
          <w:sz w:val="24"/>
          <w:szCs w:val="24"/>
          <w:u w:val="single"/>
        </w:rPr>
        <w:t>вода:</w:t>
      </w:r>
    </w:p>
    <w:p w:rsidR="00E24818" w:rsidRPr="00B53ED5" w:rsidRDefault="00E24818" w:rsidP="006F72D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53ED5">
        <w:rPr>
          <w:rFonts w:ascii="Arial" w:eastAsia="Times New Roman" w:hAnsi="Arial" w:cs="Arial"/>
          <w:color w:val="000000"/>
          <w:sz w:val="24"/>
          <w:szCs w:val="24"/>
        </w:rPr>
        <w:t>Изменив прозрачность, погружают диск на глубину 1/2 проз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softHyphen/>
        <w:t>рачности. В этом положении диск виден очень отчетливо, а его белое поле кажется окрашенным под цвет воды, вбирают анало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гичный по </w:t>
      </w:r>
      <w:proofErr w:type="gramStart"/>
      <w:r w:rsidRPr="00B53ED5">
        <w:rPr>
          <w:rFonts w:ascii="Arial" w:eastAsia="Times New Roman" w:hAnsi="Arial" w:cs="Arial"/>
          <w:color w:val="000000"/>
          <w:sz w:val="24"/>
          <w:szCs w:val="24"/>
        </w:rPr>
        <w:t>цвету</w:t>
      </w:r>
      <w:proofErr w:type="gramEnd"/>
      <w:r w:rsidRPr="00B53ED5">
        <w:rPr>
          <w:rFonts w:ascii="Arial" w:eastAsia="Times New Roman" w:hAnsi="Arial" w:cs="Arial"/>
          <w:color w:val="000000"/>
          <w:sz w:val="24"/>
          <w:szCs w:val="24"/>
        </w:rPr>
        <w:t xml:space="preserve"> эталон и записывают его обозначение.</w:t>
      </w:r>
    </w:p>
    <w:p w:rsidR="006F72DC" w:rsidRPr="00B53ED5" w:rsidRDefault="006F72DC" w:rsidP="00811F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53ED5">
        <w:rPr>
          <w:rFonts w:ascii="Arial" w:eastAsia="Times New Roman" w:hAnsi="Arial" w:cs="Arial"/>
          <w:color w:val="000000"/>
          <w:sz w:val="24"/>
          <w:szCs w:val="24"/>
        </w:rPr>
        <w:t xml:space="preserve">Если эталон и </w:t>
      </w:r>
      <w:r w:rsidR="00811F25">
        <w:rPr>
          <w:rFonts w:ascii="Arial" w:eastAsia="Times New Roman" w:hAnsi="Arial" w:cs="Arial"/>
          <w:color w:val="000000"/>
          <w:sz w:val="24"/>
          <w:szCs w:val="24"/>
        </w:rPr>
        <w:t>бе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>лое поле погруж</w:t>
      </w:r>
      <w:r w:rsidR="00811F25">
        <w:rPr>
          <w:rFonts w:ascii="Arial" w:eastAsia="Times New Roman" w:hAnsi="Arial" w:cs="Arial"/>
          <w:color w:val="000000"/>
          <w:sz w:val="24"/>
          <w:szCs w:val="24"/>
        </w:rPr>
        <w:t>ен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>ного диска не совпадают по цветности, выбирают промежуточный показатель из двух эта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softHyphen/>
        <w:t>лонов. Насыщенность цвета измеряют визуально</w:t>
      </w:r>
      <w:r w:rsidR="00811F2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 xml:space="preserve">и записывают в баллах (от </w:t>
      </w:r>
      <w:r w:rsidRPr="00B53ED5">
        <w:rPr>
          <w:rFonts w:ascii="Arial" w:eastAsia="Times New Roman" w:hAnsi="Arial" w:cs="Arial"/>
          <w:color w:val="000000"/>
          <w:sz w:val="24"/>
          <w:szCs w:val="24"/>
          <w:lang w:val="en-US"/>
        </w:rPr>
        <w:t>I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 xml:space="preserve"> до 10) долю белой примеси перед значением цвет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softHyphen/>
        <w:t>ности, а долю черной - после. Например, 2.560.2. При этом сумма баллов цветности, белого и черного тона равна 10.</w:t>
      </w:r>
    </w:p>
    <w:p w:rsidR="006F72DC" w:rsidRPr="00B53ED5" w:rsidRDefault="006F72DC" w:rsidP="00811F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53ED5">
        <w:rPr>
          <w:rFonts w:ascii="Arial" w:eastAsia="Times New Roman" w:hAnsi="Arial" w:cs="Arial"/>
          <w:color w:val="000000"/>
          <w:sz w:val="24"/>
          <w:szCs w:val="24"/>
        </w:rPr>
        <w:t>Цвет воды, как и ее прозрачность, следует измерять ежед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softHyphen/>
        <w:t>невно, утром и вечером.</w:t>
      </w:r>
    </w:p>
    <w:p w:rsidR="006F72DC" w:rsidRPr="00B53ED5" w:rsidRDefault="006F72DC" w:rsidP="006F72DC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53ED5">
        <w:rPr>
          <w:rFonts w:ascii="Arial" w:eastAsia="Times New Roman" w:hAnsi="Arial" w:cs="Arial"/>
          <w:color w:val="000000"/>
          <w:sz w:val="24"/>
          <w:szCs w:val="24"/>
        </w:rPr>
        <w:lastRenderedPageBreak/>
        <w:t>Все случаи резкого изменения цветности и насыщенности цве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softHyphen/>
        <w:t>та следует сопоставлять с состоянием и изменением других по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казателей. На основании этого сопоставления можно сделать прогноз изменения обстановки в пруду на ближайшие сутки или несколько суток. </w:t>
      </w:r>
    </w:p>
    <w:p w:rsidR="00E24818" w:rsidRPr="00B53ED5" w:rsidRDefault="00E24818" w:rsidP="00B53E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24818" w:rsidRPr="00B53ED5" w:rsidRDefault="00E24818" w:rsidP="00811F25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53ED5">
        <w:rPr>
          <w:rFonts w:ascii="Arial" w:eastAsia="Times New Roman" w:hAnsi="Arial" w:cs="Arial"/>
          <w:color w:val="000000"/>
          <w:sz w:val="24"/>
          <w:szCs w:val="24"/>
        </w:rPr>
        <w:t>Таблица</w:t>
      </w:r>
      <w:r w:rsidR="00811F25">
        <w:rPr>
          <w:rFonts w:ascii="Arial" w:eastAsia="Times New Roman" w:hAnsi="Arial" w:cs="Arial"/>
          <w:color w:val="000000"/>
          <w:sz w:val="24"/>
          <w:szCs w:val="24"/>
        </w:rPr>
        <w:t xml:space="preserve"> 1</w:t>
      </w:r>
      <w:r w:rsidRPr="00B53ED5">
        <w:rPr>
          <w:rFonts w:ascii="Arial" w:eastAsia="Times New Roman" w:hAnsi="Arial" w:cs="Arial"/>
          <w:color w:val="000000"/>
          <w:sz w:val="24"/>
          <w:szCs w:val="24"/>
        </w:rPr>
        <w:t>. Порядок и характеристика эталонов цветности в дисковом наборе</w:t>
      </w:r>
      <w:r w:rsidR="006F72DC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967F8B" w:rsidRPr="00E01899" w:rsidRDefault="00E24818" w:rsidP="00811F25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067425" cy="43624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720" cy="437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8B" w:rsidRPr="00E01899" w:rsidRDefault="00967F8B" w:rsidP="00E01899">
      <w:pPr>
        <w:spacing w:after="0"/>
        <w:rPr>
          <w:rFonts w:ascii="Arial" w:hAnsi="Arial" w:cs="Arial"/>
          <w:sz w:val="28"/>
          <w:szCs w:val="28"/>
        </w:rPr>
      </w:pPr>
    </w:p>
    <w:p w:rsidR="00E24818" w:rsidRPr="00811F25" w:rsidRDefault="00E24818" w:rsidP="00811F2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11F25">
        <w:rPr>
          <w:rFonts w:ascii="Arial" w:eastAsia="Times New Roman" w:hAnsi="Arial" w:cs="Arial"/>
          <w:b/>
          <w:color w:val="000000"/>
          <w:sz w:val="24"/>
          <w:szCs w:val="24"/>
        </w:rPr>
        <w:t>ОПРЕДЕЛЕНИЕ ПРЕДЗАМ0РН0Г0 СОСТОЯНИЯ В ПРУДАХ ПО НАПРЯЖЕННОСТИ КИСЛОРОДНОГО РЕЖИМА</w:t>
      </w:r>
    </w:p>
    <w:p w:rsidR="00087DD4" w:rsidRDefault="00087DD4" w:rsidP="00E248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E24818" w:rsidRPr="00087DD4" w:rsidRDefault="00E24818" w:rsidP="00087DD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087DD4">
        <w:rPr>
          <w:rFonts w:ascii="Arial" w:eastAsia="Times New Roman" w:hAnsi="Arial" w:cs="Arial"/>
          <w:color w:val="000000"/>
          <w:sz w:val="24"/>
          <w:szCs w:val="24"/>
          <w:u w:val="single"/>
        </w:rPr>
        <w:t>Принцип метода</w:t>
      </w:r>
    </w:p>
    <w:p w:rsidR="00E24818" w:rsidRPr="00087DD4" w:rsidRDefault="00087DD4" w:rsidP="00087DD4">
      <w:pPr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Метод основан на оц</w:t>
      </w:r>
      <w:r w:rsidR="00CA293C">
        <w:rPr>
          <w:rFonts w:ascii="Arial" w:eastAsia="Times New Roman" w:hAnsi="Arial" w:cs="Arial"/>
          <w:color w:val="000000"/>
          <w:sz w:val="24"/>
          <w:szCs w:val="24"/>
        </w:rPr>
        <w:t>енке потребления кислорода</w:t>
      </w:r>
      <w:r w:rsidR="00E24818" w:rsidRPr="00087DD4">
        <w:rPr>
          <w:rFonts w:ascii="Arial" w:eastAsia="Times New Roman" w:hAnsi="Arial" w:cs="Arial"/>
          <w:color w:val="000000"/>
          <w:sz w:val="24"/>
          <w:szCs w:val="24"/>
        </w:rPr>
        <w:t xml:space="preserve"> бактериальным сообществом с учетом динамики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развития микроорганизмов. При э</w:t>
      </w:r>
      <w:r w:rsidR="00E24818" w:rsidRPr="00087DD4">
        <w:rPr>
          <w:rFonts w:ascii="Arial" w:eastAsia="Times New Roman" w:hAnsi="Arial" w:cs="Arial"/>
          <w:color w:val="000000"/>
          <w:sz w:val="24"/>
          <w:szCs w:val="24"/>
        </w:rPr>
        <w:t xml:space="preserve">том предусматривается удаление в одной из проб </w:t>
      </w:r>
      <w:proofErr w:type="spellStart"/>
      <w:r w:rsidR="00E24818" w:rsidRPr="00087DD4">
        <w:rPr>
          <w:rFonts w:ascii="Arial" w:eastAsia="Times New Roman" w:hAnsi="Arial" w:cs="Arial"/>
          <w:color w:val="000000"/>
          <w:sz w:val="24"/>
          <w:szCs w:val="24"/>
        </w:rPr>
        <w:t>бактериопланктона</w:t>
      </w:r>
      <w:proofErr w:type="spellEnd"/>
      <w:r w:rsidR="00E24818" w:rsidRPr="00087DD4">
        <w:rPr>
          <w:rFonts w:ascii="Arial" w:eastAsia="Times New Roman" w:hAnsi="Arial" w:cs="Arial"/>
          <w:color w:val="000000"/>
          <w:sz w:val="24"/>
          <w:szCs w:val="24"/>
        </w:rPr>
        <w:t xml:space="preserve"> путем обработки ее антибиотиками: стрептомицина и </w:t>
      </w:r>
      <w:proofErr w:type="spellStart"/>
      <w:r w:rsidR="00E24818" w:rsidRPr="00087DD4">
        <w:rPr>
          <w:rFonts w:ascii="Arial" w:eastAsia="Times New Roman" w:hAnsi="Arial" w:cs="Arial"/>
          <w:color w:val="000000"/>
          <w:sz w:val="24"/>
          <w:szCs w:val="24"/>
        </w:rPr>
        <w:t>неоми</w:t>
      </w:r>
      <w:r>
        <w:rPr>
          <w:rFonts w:ascii="Arial" w:eastAsia="Times New Roman" w:hAnsi="Arial" w:cs="Arial"/>
          <w:color w:val="000000"/>
          <w:sz w:val="24"/>
          <w:szCs w:val="24"/>
        </w:rPr>
        <w:t>цин</w:t>
      </w:r>
      <w:r w:rsidR="00E24818" w:rsidRPr="00087DD4">
        <w:rPr>
          <w:rFonts w:ascii="Arial" w:eastAsia="Times New Roman" w:hAnsi="Arial" w:cs="Arial"/>
          <w:color w:val="000000"/>
          <w:sz w:val="24"/>
          <w:szCs w:val="24"/>
        </w:rPr>
        <w:t>а</w:t>
      </w:r>
      <w:proofErr w:type="spellEnd"/>
      <w:r w:rsidR="00E24818" w:rsidRPr="00087DD4">
        <w:rPr>
          <w:rFonts w:ascii="Arial" w:eastAsia="Times New Roman" w:hAnsi="Arial" w:cs="Arial"/>
          <w:color w:val="000000"/>
          <w:sz w:val="24"/>
          <w:szCs w:val="24"/>
        </w:rPr>
        <w:t xml:space="preserve"> в концентра</w:t>
      </w:r>
      <w:r w:rsidR="00E24818" w:rsidRPr="00087DD4">
        <w:rPr>
          <w:rFonts w:ascii="Arial" w:eastAsia="Times New Roman" w:hAnsi="Arial" w:cs="Arial"/>
          <w:color w:val="000000"/>
          <w:sz w:val="24"/>
          <w:szCs w:val="24"/>
        </w:rPr>
        <w:softHyphen/>
        <w:t>ции 50 мг/л, установление в пр</w:t>
      </w:r>
      <w:r>
        <w:rPr>
          <w:rFonts w:ascii="Arial" w:eastAsia="Times New Roman" w:hAnsi="Arial" w:cs="Arial"/>
          <w:color w:val="000000"/>
          <w:sz w:val="24"/>
          <w:szCs w:val="24"/>
        </w:rPr>
        <w:t>удах суточного расхода кислорода</w:t>
      </w:r>
      <w:r w:rsidR="00E24818" w:rsidRPr="00087DD4">
        <w:rPr>
          <w:rFonts w:ascii="Arial" w:eastAsia="Times New Roman" w:hAnsi="Arial" w:cs="Arial"/>
          <w:color w:val="000000"/>
          <w:sz w:val="24"/>
          <w:szCs w:val="24"/>
        </w:rPr>
        <w:t xml:space="preserve"> и выявление напряже</w:t>
      </w:r>
      <w:r>
        <w:rPr>
          <w:rFonts w:ascii="Arial" w:eastAsia="Times New Roman" w:hAnsi="Arial" w:cs="Arial"/>
          <w:color w:val="000000"/>
          <w:sz w:val="24"/>
          <w:szCs w:val="24"/>
        </w:rPr>
        <w:t>нности кислородного режима (НКР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1</w:t>
      </w:r>
      <w:proofErr w:type="gramEnd"/>
      <w:r w:rsidR="00E24818" w:rsidRPr="00087DD4">
        <w:rPr>
          <w:rFonts w:ascii="Arial" w:eastAsia="Times New Roman" w:hAnsi="Arial" w:cs="Arial"/>
          <w:color w:val="000000"/>
          <w:sz w:val="24"/>
          <w:szCs w:val="24"/>
        </w:rPr>
        <w:t>) по соотно</w:t>
      </w:r>
      <w:r>
        <w:rPr>
          <w:rFonts w:ascii="Arial" w:eastAsia="Times New Roman" w:hAnsi="Arial" w:cs="Arial"/>
          <w:color w:val="000000"/>
          <w:sz w:val="24"/>
          <w:szCs w:val="24"/>
        </w:rPr>
        <w:t>ш</w:t>
      </w:r>
      <w:r w:rsidR="00E24818" w:rsidRPr="00087DD4">
        <w:rPr>
          <w:rFonts w:ascii="Arial" w:eastAsia="Times New Roman" w:hAnsi="Arial" w:cs="Arial"/>
          <w:color w:val="000000"/>
          <w:sz w:val="24"/>
          <w:szCs w:val="24"/>
        </w:rPr>
        <w:t>ению величин суточного потребления кислорода, пошедшего на бактериаль</w:t>
      </w:r>
      <w:r w:rsidR="00E24818" w:rsidRPr="00087DD4">
        <w:rPr>
          <w:rFonts w:ascii="Arial" w:eastAsia="Times New Roman" w:hAnsi="Arial" w:cs="Arial"/>
          <w:color w:val="000000"/>
          <w:sz w:val="24"/>
          <w:szCs w:val="24"/>
        </w:rPr>
        <w:softHyphen/>
        <w:t>ные процессы (Б) к общему суточному расходу кислорода на д</w:t>
      </w:r>
      <w:r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="00E24818" w:rsidRPr="00087DD4">
        <w:rPr>
          <w:rFonts w:ascii="Arial" w:eastAsia="Times New Roman" w:hAnsi="Arial" w:cs="Arial"/>
          <w:color w:val="000000"/>
          <w:sz w:val="24"/>
          <w:szCs w:val="24"/>
        </w:rPr>
        <w:t>ха</w:t>
      </w:r>
      <w:r>
        <w:rPr>
          <w:rFonts w:ascii="Arial" w:eastAsia="Times New Roman" w:hAnsi="Arial" w:cs="Arial"/>
          <w:color w:val="000000"/>
          <w:sz w:val="24"/>
          <w:szCs w:val="24"/>
        </w:rPr>
        <w:t>ни</w:t>
      </w:r>
      <w:r w:rsidR="00E24818" w:rsidRPr="00087DD4">
        <w:rPr>
          <w:rFonts w:ascii="Arial" w:eastAsia="Times New Roman" w:hAnsi="Arial" w:cs="Arial"/>
          <w:color w:val="000000"/>
          <w:sz w:val="24"/>
          <w:szCs w:val="24"/>
        </w:rPr>
        <w:t xml:space="preserve">е </w:t>
      </w:r>
      <w:r w:rsidR="00B7137D" w:rsidRPr="00087DD4">
        <w:rPr>
          <w:rFonts w:ascii="Arial" w:eastAsia="Times New Roman" w:hAnsi="Arial" w:cs="Arial"/>
          <w:color w:val="000000"/>
          <w:sz w:val="24"/>
          <w:szCs w:val="24"/>
        </w:rPr>
        <w:t>прудовой воды - Б</w:t>
      </w:r>
      <w:r w:rsidR="00E24818" w:rsidRPr="00087DD4">
        <w:rPr>
          <w:rFonts w:ascii="Arial" w:eastAsia="Times New Roman" w:hAnsi="Arial" w:cs="Arial"/>
          <w:color w:val="000000"/>
          <w:sz w:val="24"/>
          <w:szCs w:val="24"/>
        </w:rPr>
        <w:t>ПК</w:t>
      </w:r>
      <w:r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I</w:t>
      </w:r>
      <w:r w:rsidR="00E24818" w:rsidRPr="00087DD4">
        <w:rPr>
          <w:rFonts w:ascii="Arial" w:eastAsia="Times New Roman" w:hAnsi="Arial" w:cs="Arial"/>
          <w:color w:val="000000"/>
          <w:sz w:val="24"/>
          <w:szCs w:val="24"/>
        </w:rPr>
        <w:t>(А)</w:t>
      </w:r>
      <w:r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:rsidR="00B7137D" w:rsidRDefault="00B7137D" w:rsidP="00087DD4">
      <w:pPr>
        <w:jc w:val="center"/>
        <w:rPr>
          <w:rFonts w:ascii="Courier New" w:eastAsia="Times New Roman" w:hAnsi="Courier New" w:cs="Courier New"/>
          <w:color w:val="000000"/>
        </w:rPr>
      </w:pPr>
      <w:r>
        <w:rPr>
          <w:rFonts w:ascii="Courier New" w:eastAsia="Times New Roman" w:hAnsi="Courier New" w:cs="Courier New"/>
          <w:noProof/>
          <w:color w:val="000000"/>
          <w:lang w:eastAsia="ru-RU"/>
        </w:rPr>
        <w:drawing>
          <wp:inline distT="0" distB="0" distL="0" distR="0">
            <wp:extent cx="1423990" cy="431511"/>
            <wp:effectExtent l="19050" t="0" r="476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776" cy="43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7D" w:rsidRPr="00087DD4" w:rsidRDefault="00087DD4" w:rsidP="00087D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="00B7137D" w:rsidRPr="00087DD4">
        <w:rPr>
          <w:rFonts w:ascii="Arial" w:eastAsia="Times New Roman" w:hAnsi="Arial" w:cs="Arial"/>
          <w:color w:val="000000"/>
          <w:sz w:val="24"/>
          <w:szCs w:val="24"/>
        </w:rPr>
        <w:t>етод рекомендуется использовать в перио</w:t>
      </w:r>
      <w:r>
        <w:rPr>
          <w:rFonts w:ascii="Arial" w:eastAsia="Times New Roman" w:hAnsi="Arial" w:cs="Arial"/>
          <w:color w:val="000000"/>
          <w:sz w:val="24"/>
          <w:szCs w:val="24"/>
        </w:rPr>
        <w:t>ды максимального прогрева воды (</w:t>
      </w:r>
      <w:r w:rsidR="00B7137D" w:rsidRPr="00087DD4">
        <w:rPr>
          <w:rFonts w:ascii="Arial" w:eastAsia="Times New Roman" w:hAnsi="Arial" w:cs="Arial"/>
          <w:color w:val="000000"/>
          <w:sz w:val="24"/>
          <w:szCs w:val="24"/>
        </w:rPr>
        <w:t>июл</w:t>
      </w:r>
      <w:r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="00B7137D" w:rsidRPr="00087DD4">
        <w:rPr>
          <w:rFonts w:ascii="Arial" w:eastAsia="Times New Roman" w:hAnsi="Arial" w:cs="Arial"/>
          <w:color w:val="000000"/>
          <w:sz w:val="24"/>
          <w:szCs w:val="24"/>
        </w:rPr>
        <w:t>-а</w:t>
      </w:r>
      <w:r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B7137D" w:rsidRPr="00087DD4">
        <w:rPr>
          <w:rFonts w:ascii="Arial" w:eastAsia="Times New Roman" w:hAnsi="Arial" w:cs="Arial"/>
          <w:color w:val="000000"/>
          <w:sz w:val="24"/>
          <w:szCs w:val="24"/>
        </w:rPr>
        <w:t>густ) и наибольшего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развития микрофлоры в прудах, в особ</w:t>
      </w:r>
      <w:r w:rsidR="00B7137D" w:rsidRPr="00087DD4">
        <w:rPr>
          <w:rFonts w:ascii="Arial" w:eastAsia="Times New Roman" w:hAnsi="Arial" w:cs="Arial"/>
          <w:color w:val="000000"/>
          <w:sz w:val="24"/>
          <w:szCs w:val="24"/>
        </w:rPr>
        <w:t xml:space="preserve">енности зарастающих </w:t>
      </w:r>
      <w:proofErr w:type="spellStart"/>
      <w:r w:rsidR="00B7137D" w:rsidRPr="00087DD4">
        <w:rPr>
          <w:rFonts w:ascii="Arial" w:eastAsia="Times New Roman" w:hAnsi="Arial" w:cs="Arial"/>
          <w:color w:val="000000"/>
          <w:sz w:val="24"/>
          <w:szCs w:val="24"/>
        </w:rPr>
        <w:t>макрофита</w:t>
      </w:r>
      <w:r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="00B7137D" w:rsidRPr="00087DD4">
        <w:rPr>
          <w:rFonts w:ascii="Arial" w:eastAsia="Times New Roman" w:hAnsi="Arial" w:cs="Arial"/>
          <w:color w:val="000000"/>
          <w:sz w:val="24"/>
          <w:szCs w:val="24"/>
        </w:rPr>
        <w:t>и</w:t>
      </w:r>
      <w:proofErr w:type="spellEnd"/>
      <w:r w:rsidR="00B7137D" w:rsidRPr="00087DD4">
        <w:rPr>
          <w:rFonts w:ascii="Arial" w:eastAsia="Times New Roman" w:hAnsi="Arial" w:cs="Arial"/>
          <w:color w:val="000000"/>
          <w:sz w:val="24"/>
          <w:szCs w:val="24"/>
        </w:rPr>
        <w:t xml:space="preserve"> и с о</w:t>
      </w:r>
      <w:r>
        <w:rPr>
          <w:rFonts w:ascii="Arial" w:eastAsia="Times New Roman" w:hAnsi="Arial" w:cs="Arial"/>
          <w:color w:val="000000"/>
          <w:sz w:val="24"/>
          <w:szCs w:val="24"/>
        </w:rPr>
        <w:t>б</w:t>
      </w:r>
      <w:r w:rsidR="00B7137D" w:rsidRPr="00087DD4">
        <w:rPr>
          <w:rFonts w:ascii="Arial" w:eastAsia="Times New Roman" w:hAnsi="Arial" w:cs="Arial"/>
          <w:color w:val="000000"/>
          <w:sz w:val="24"/>
          <w:szCs w:val="24"/>
        </w:rPr>
        <w:t>ильн</w:t>
      </w:r>
      <w:r>
        <w:rPr>
          <w:rFonts w:ascii="Arial" w:eastAsia="Times New Roman" w:hAnsi="Arial" w:cs="Arial"/>
          <w:color w:val="000000"/>
          <w:sz w:val="24"/>
          <w:szCs w:val="24"/>
        </w:rPr>
        <w:t>ым</w:t>
      </w:r>
      <w:r w:rsidR="00B7137D" w:rsidRPr="00087DD4">
        <w:rPr>
          <w:rFonts w:ascii="Arial" w:eastAsia="Times New Roman" w:hAnsi="Arial" w:cs="Arial"/>
          <w:color w:val="000000"/>
          <w:sz w:val="24"/>
          <w:szCs w:val="24"/>
        </w:rPr>
        <w:t xml:space="preserve"> цвете</w:t>
      </w:r>
      <w:r w:rsidR="00B7137D" w:rsidRPr="00087DD4">
        <w:rPr>
          <w:rFonts w:ascii="Arial" w:eastAsia="Times New Roman" w:hAnsi="Arial" w:cs="Arial"/>
          <w:color w:val="000000"/>
          <w:sz w:val="24"/>
          <w:szCs w:val="24"/>
        </w:rPr>
        <w:softHyphen/>
        <w:t>нием не реже одного раза в 10 дней.</w:t>
      </w:r>
    </w:p>
    <w:p w:rsidR="00087DD4" w:rsidRDefault="00087DD4" w:rsidP="00087DD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B7137D" w:rsidRPr="00087DD4" w:rsidRDefault="00087DD4" w:rsidP="00087DD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087DD4">
        <w:rPr>
          <w:rFonts w:ascii="Arial" w:eastAsia="Times New Roman" w:hAnsi="Arial" w:cs="Arial"/>
          <w:color w:val="000000"/>
          <w:sz w:val="24"/>
          <w:szCs w:val="24"/>
          <w:u w:val="single"/>
        </w:rPr>
        <w:t>И</w:t>
      </w:r>
      <w:r w:rsidR="00B7137D" w:rsidRPr="00087DD4">
        <w:rPr>
          <w:rFonts w:ascii="Arial" w:eastAsia="Times New Roman" w:hAnsi="Arial" w:cs="Arial"/>
          <w:color w:val="000000"/>
          <w:sz w:val="24"/>
          <w:szCs w:val="24"/>
          <w:u w:val="single"/>
        </w:rPr>
        <w:t>змеряемые величины</w:t>
      </w:r>
    </w:p>
    <w:p w:rsidR="00B7137D" w:rsidRPr="00087DD4" w:rsidRDefault="00B7137D" w:rsidP="00087D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87DD4">
        <w:rPr>
          <w:rFonts w:ascii="Arial" w:eastAsia="Times New Roman" w:hAnsi="Arial" w:cs="Arial"/>
          <w:color w:val="000000"/>
          <w:sz w:val="24"/>
          <w:szCs w:val="24"/>
        </w:rPr>
        <w:t xml:space="preserve">Суммарное суточное </w:t>
      </w:r>
      <w:r w:rsidR="00087DD4" w:rsidRPr="00087DD4">
        <w:rPr>
          <w:rFonts w:ascii="Arial" w:eastAsia="Times New Roman" w:hAnsi="Arial" w:cs="Arial"/>
          <w:color w:val="000000"/>
          <w:sz w:val="24"/>
          <w:szCs w:val="24"/>
        </w:rPr>
        <w:t>БПК</w:t>
      </w:r>
      <w:r w:rsidR="00087DD4"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I</w:t>
      </w:r>
      <w:r w:rsidR="00087DD4" w:rsidRPr="00087DD4">
        <w:rPr>
          <w:rFonts w:ascii="Arial" w:eastAsia="Times New Roman" w:hAnsi="Arial" w:cs="Arial"/>
          <w:color w:val="000000"/>
          <w:sz w:val="24"/>
          <w:szCs w:val="24"/>
        </w:rPr>
        <w:t>(А)</w:t>
      </w:r>
      <w:r w:rsidR="00087DD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087DD4">
        <w:rPr>
          <w:rFonts w:ascii="Arial" w:eastAsia="Times New Roman" w:hAnsi="Arial" w:cs="Arial"/>
          <w:color w:val="000000"/>
          <w:sz w:val="24"/>
          <w:szCs w:val="24"/>
        </w:rPr>
        <w:t>прудовой воды определяется по р</w:t>
      </w:r>
      <w:r w:rsidR="00087DD4">
        <w:rPr>
          <w:rFonts w:ascii="Arial" w:eastAsia="Times New Roman" w:hAnsi="Arial" w:cs="Arial"/>
          <w:color w:val="000000"/>
          <w:sz w:val="24"/>
          <w:szCs w:val="24"/>
        </w:rPr>
        <w:t xml:space="preserve">азности концентрации кислорода в воде в момент взятия пробы и спустя 24 часа в изолированной </w:t>
      </w:r>
      <w:r w:rsidR="00087DD4">
        <w:rPr>
          <w:rFonts w:ascii="Arial" w:eastAsia="Times New Roman" w:hAnsi="Arial" w:cs="Arial"/>
          <w:color w:val="000000"/>
          <w:sz w:val="24"/>
          <w:szCs w:val="24"/>
        </w:rPr>
        <w:lastRenderedPageBreak/>
        <w:t>пробе прудовой в</w:t>
      </w:r>
      <w:r w:rsidRPr="00087DD4">
        <w:rPr>
          <w:rFonts w:ascii="Arial" w:eastAsia="Times New Roman" w:hAnsi="Arial" w:cs="Arial"/>
          <w:color w:val="000000"/>
          <w:sz w:val="24"/>
          <w:szCs w:val="24"/>
        </w:rPr>
        <w:t>оды, в</w:t>
      </w:r>
      <w:r w:rsidR="00087DD4">
        <w:rPr>
          <w:rFonts w:ascii="Arial" w:eastAsia="Times New Roman" w:hAnsi="Arial" w:cs="Arial"/>
          <w:color w:val="000000"/>
          <w:sz w:val="24"/>
          <w:szCs w:val="24"/>
        </w:rPr>
        <w:t>ыдержанной в водоеме в течение суток в</w:t>
      </w:r>
      <w:r w:rsidRPr="00087DD4">
        <w:rPr>
          <w:rFonts w:ascii="Arial" w:eastAsia="Times New Roman" w:hAnsi="Arial" w:cs="Arial"/>
          <w:color w:val="000000"/>
          <w:sz w:val="24"/>
          <w:szCs w:val="24"/>
        </w:rPr>
        <w:t xml:space="preserve"> затемненном состоянии, выражается </w:t>
      </w:r>
      <w:r w:rsidR="00087DD4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087DD4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="00087DD4">
        <w:rPr>
          <w:rFonts w:ascii="Arial" w:eastAsia="Times New Roman" w:hAnsi="Arial" w:cs="Arial"/>
          <w:iCs/>
          <w:color w:val="000000"/>
          <w:sz w:val="24"/>
          <w:szCs w:val="24"/>
        </w:rPr>
        <w:t>мгО</w:t>
      </w:r>
      <w:proofErr w:type="gramStart"/>
      <w:r w:rsidR="00087DD4">
        <w:rPr>
          <w:rFonts w:ascii="Arial" w:eastAsia="Times New Roman" w:hAnsi="Arial" w:cs="Arial"/>
          <w:iCs/>
          <w:color w:val="000000"/>
          <w:sz w:val="24"/>
          <w:szCs w:val="24"/>
          <w:vertAlign w:val="subscript"/>
        </w:rPr>
        <w:t>2</w:t>
      </w:r>
      <w:proofErr w:type="gramEnd"/>
      <w:r w:rsidR="00087DD4">
        <w:rPr>
          <w:rFonts w:ascii="Arial" w:eastAsia="Times New Roman" w:hAnsi="Arial" w:cs="Arial"/>
          <w:iCs/>
          <w:color w:val="000000"/>
          <w:sz w:val="24"/>
          <w:szCs w:val="24"/>
        </w:rPr>
        <w:t>/л.</w:t>
      </w:r>
    </w:p>
    <w:p w:rsidR="00B7137D" w:rsidRPr="00087DD4" w:rsidRDefault="00B7137D" w:rsidP="00087DD4">
      <w:pPr>
        <w:spacing w:after="0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087DD4">
        <w:rPr>
          <w:rFonts w:ascii="Arial" w:eastAsia="Times New Roman" w:hAnsi="Arial" w:cs="Arial"/>
          <w:color w:val="000000"/>
          <w:sz w:val="24"/>
          <w:szCs w:val="24"/>
        </w:rPr>
        <w:t>Суммарное суточное потребление кислорода, пошедшего на окисление органического в</w:t>
      </w:r>
      <w:r w:rsidR="00087DD4">
        <w:rPr>
          <w:rFonts w:ascii="Arial" w:eastAsia="Times New Roman" w:hAnsi="Arial" w:cs="Arial"/>
          <w:color w:val="000000"/>
          <w:sz w:val="24"/>
          <w:szCs w:val="24"/>
        </w:rPr>
        <w:t>ещества фито- и зоопланктоном (П</w:t>
      </w:r>
      <w:r w:rsidRPr="00087DD4">
        <w:rPr>
          <w:rFonts w:ascii="Arial" w:eastAsia="Times New Roman" w:hAnsi="Arial" w:cs="Arial"/>
          <w:color w:val="000000"/>
          <w:sz w:val="24"/>
          <w:szCs w:val="24"/>
        </w:rPr>
        <w:t>), опре</w:t>
      </w:r>
      <w:r w:rsidRPr="00087DD4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деляется по разности концентрации кислорода в воде </w:t>
      </w:r>
      <w:r w:rsidR="00087DD4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087DD4">
        <w:rPr>
          <w:rFonts w:ascii="Arial" w:eastAsia="Times New Roman" w:hAnsi="Arial" w:cs="Arial"/>
          <w:smallCaps/>
          <w:color w:val="000000"/>
          <w:sz w:val="24"/>
          <w:szCs w:val="24"/>
        </w:rPr>
        <w:t xml:space="preserve"> </w:t>
      </w:r>
      <w:r w:rsidR="00087DD4">
        <w:rPr>
          <w:rFonts w:ascii="Arial" w:eastAsia="Times New Roman" w:hAnsi="Arial" w:cs="Arial"/>
          <w:color w:val="000000"/>
          <w:sz w:val="24"/>
          <w:szCs w:val="24"/>
        </w:rPr>
        <w:t>момент взятия п</w:t>
      </w:r>
      <w:r w:rsidRPr="00087DD4">
        <w:rPr>
          <w:rFonts w:ascii="Arial" w:eastAsia="Times New Roman" w:hAnsi="Arial" w:cs="Arial"/>
          <w:color w:val="000000"/>
          <w:sz w:val="24"/>
          <w:szCs w:val="24"/>
        </w:rPr>
        <w:t>ро</w:t>
      </w:r>
      <w:r w:rsidR="00087DD4">
        <w:rPr>
          <w:rFonts w:ascii="Arial" w:eastAsia="Times New Roman" w:hAnsi="Arial" w:cs="Arial"/>
          <w:color w:val="000000"/>
          <w:sz w:val="24"/>
          <w:szCs w:val="24"/>
        </w:rPr>
        <w:t>б</w:t>
      </w:r>
      <w:r w:rsidRPr="00087DD4">
        <w:rPr>
          <w:rFonts w:ascii="Arial" w:eastAsia="Times New Roman" w:hAnsi="Arial" w:cs="Arial"/>
          <w:color w:val="000000"/>
          <w:sz w:val="24"/>
          <w:szCs w:val="24"/>
        </w:rPr>
        <w:t>ы и</w:t>
      </w:r>
      <w:r w:rsidR="00087DD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087DD4">
        <w:rPr>
          <w:rFonts w:ascii="Arial" w:eastAsia="Times New Roman" w:hAnsi="Arial" w:cs="Arial"/>
          <w:color w:val="000000"/>
          <w:sz w:val="24"/>
          <w:szCs w:val="24"/>
        </w:rPr>
        <w:t>спустя 24 часа в изолированной пробе прудово</w:t>
      </w:r>
      <w:r w:rsidR="00087DD4">
        <w:rPr>
          <w:rFonts w:ascii="Arial" w:eastAsia="Times New Roman" w:hAnsi="Arial" w:cs="Arial"/>
          <w:color w:val="000000"/>
          <w:sz w:val="24"/>
          <w:szCs w:val="24"/>
        </w:rPr>
        <w:t>й воды, в которую перед опытом б</w:t>
      </w:r>
      <w:r w:rsidRPr="00087DD4">
        <w:rPr>
          <w:rFonts w:ascii="Arial" w:eastAsia="Times New Roman" w:hAnsi="Arial" w:cs="Arial"/>
          <w:color w:val="000000"/>
          <w:sz w:val="24"/>
          <w:szCs w:val="24"/>
        </w:rPr>
        <w:t>ыли добавлен</w:t>
      </w:r>
      <w:r w:rsidR="00087DD4">
        <w:rPr>
          <w:rFonts w:ascii="Arial" w:eastAsia="Times New Roman" w:hAnsi="Arial" w:cs="Arial"/>
          <w:color w:val="000000"/>
          <w:sz w:val="24"/>
          <w:szCs w:val="24"/>
        </w:rPr>
        <w:t xml:space="preserve">ы антибиотики - стрептомицин и </w:t>
      </w:r>
      <w:proofErr w:type="spellStart"/>
      <w:r w:rsidR="00087DD4">
        <w:rPr>
          <w:rFonts w:ascii="Arial" w:eastAsia="Times New Roman" w:hAnsi="Arial" w:cs="Arial"/>
          <w:color w:val="000000"/>
          <w:sz w:val="24"/>
          <w:szCs w:val="24"/>
        </w:rPr>
        <w:t>неомицин</w:t>
      </w:r>
      <w:proofErr w:type="spellEnd"/>
      <w:r w:rsidR="00087DD4">
        <w:rPr>
          <w:rFonts w:ascii="Arial" w:eastAsia="Times New Roman" w:hAnsi="Arial" w:cs="Arial"/>
          <w:color w:val="000000"/>
          <w:sz w:val="24"/>
          <w:szCs w:val="24"/>
        </w:rPr>
        <w:t xml:space="preserve"> в концентрации</w:t>
      </w:r>
      <w:r w:rsidRPr="00087DD4">
        <w:rPr>
          <w:rFonts w:ascii="Arial" w:eastAsia="Times New Roman" w:hAnsi="Arial" w:cs="Arial"/>
          <w:color w:val="000000"/>
          <w:sz w:val="24"/>
          <w:szCs w:val="24"/>
        </w:rPr>
        <w:t xml:space="preserve"> 50 мг/л и выдержанной в водоеме в течение суток в затемненном состоянии, выражается в</w:t>
      </w:r>
      <w:proofErr w:type="gramEnd"/>
      <w:r w:rsidRPr="00087DD4">
        <w:rPr>
          <w:rFonts w:ascii="Arial" w:eastAsia="Times New Roman" w:hAnsi="Arial" w:cs="Arial"/>
          <w:color w:val="000000"/>
          <w:sz w:val="24"/>
          <w:szCs w:val="24"/>
        </w:rPr>
        <w:t xml:space="preserve"> мг </w:t>
      </w:r>
      <w:r w:rsidR="00087DD4">
        <w:rPr>
          <w:rFonts w:ascii="Arial" w:eastAsia="Times New Roman" w:hAnsi="Arial" w:cs="Arial"/>
          <w:color w:val="000000"/>
          <w:sz w:val="24"/>
          <w:szCs w:val="24"/>
        </w:rPr>
        <w:t>0</w:t>
      </w:r>
      <w:r w:rsidR="00087DD4"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2</w:t>
      </w:r>
      <w:r w:rsidRPr="00087DD4">
        <w:rPr>
          <w:rFonts w:ascii="Arial" w:eastAsia="Times New Roman" w:hAnsi="Arial" w:cs="Arial"/>
          <w:color w:val="000000"/>
          <w:sz w:val="24"/>
          <w:szCs w:val="24"/>
        </w:rPr>
        <w:t>/л.</w:t>
      </w:r>
    </w:p>
    <w:p w:rsidR="00B7137D" w:rsidRDefault="00B7137D" w:rsidP="00087DD4">
      <w:pPr>
        <w:spacing w:after="0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87DD4">
        <w:rPr>
          <w:rFonts w:ascii="Arial" w:eastAsia="Times New Roman" w:hAnsi="Arial" w:cs="Arial"/>
          <w:color w:val="000000"/>
          <w:sz w:val="24"/>
          <w:szCs w:val="24"/>
        </w:rPr>
        <w:t>Суточный расход кислорода на бактериальные процессы (Б) определяется по разности потребления кислорода между</w:t>
      </w:r>
      <w:proofErr w:type="gramStart"/>
      <w:r w:rsidRPr="00087DD4">
        <w:rPr>
          <w:rFonts w:ascii="Arial" w:eastAsia="Times New Roman" w:hAnsi="Arial" w:cs="Arial"/>
          <w:color w:val="000000"/>
          <w:sz w:val="24"/>
          <w:szCs w:val="24"/>
        </w:rPr>
        <w:t xml:space="preserve"> А</w:t>
      </w:r>
      <w:proofErr w:type="gramEnd"/>
      <w:r w:rsidRPr="00087DD4">
        <w:rPr>
          <w:rFonts w:ascii="Arial" w:eastAsia="Times New Roman" w:hAnsi="Arial" w:cs="Arial"/>
          <w:color w:val="000000"/>
          <w:sz w:val="24"/>
          <w:szCs w:val="24"/>
        </w:rPr>
        <w:t xml:space="preserve"> и суммарным су</w:t>
      </w:r>
      <w:r w:rsidRPr="00087DD4">
        <w:rPr>
          <w:rFonts w:ascii="Arial" w:eastAsia="Times New Roman" w:hAnsi="Arial" w:cs="Arial"/>
          <w:color w:val="000000"/>
          <w:sz w:val="24"/>
          <w:szCs w:val="24"/>
        </w:rPr>
        <w:softHyphen/>
        <w:t>точным потреблением кислорода фито- и зоопланктоном (П), выража</w:t>
      </w:r>
      <w:r w:rsidRPr="00087DD4">
        <w:rPr>
          <w:rFonts w:ascii="Arial" w:eastAsia="Times New Roman" w:hAnsi="Arial" w:cs="Arial"/>
          <w:color w:val="000000"/>
          <w:sz w:val="24"/>
          <w:szCs w:val="24"/>
        </w:rPr>
        <w:softHyphen/>
        <w:t>ется в мг О</w:t>
      </w:r>
      <w:r w:rsidRPr="00087DD4"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2</w:t>
      </w:r>
      <w:r w:rsidRPr="00087DD4">
        <w:rPr>
          <w:rFonts w:ascii="Arial" w:eastAsia="Times New Roman" w:hAnsi="Arial" w:cs="Arial"/>
          <w:color w:val="000000"/>
          <w:sz w:val="24"/>
          <w:szCs w:val="24"/>
        </w:rPr>
        <w:t xml:space="preserve">/л.  </w:t>
      </w:r>
    </w:p>
    <w:p w:rsidR="00087DD4" w:rsidRPr="00087DD4" w:rsidRDefault="00087DD4" w:rsidP="00087DD4">
      <w:pPr>
        <w:spacing w:after="0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Склянки, заполненные водой этого же водоема, и склянки, заполненные обычной прудовой водой, которая обработана антибиотиками, выдерживают непосредственно в водоеме в течение с</w:t>
      </w:r>
      <w:r w:rsidR="00323A89">
        <w:rPr>
          <w:rFonts w:ascii="Arial" w:eastAsia="Times New Roman" w:hAnsi="Arial" w:cs="Arial"/>
          <w:color w:val="000000"/>
          <w:sz w:val="24"/>
          <w:szCs w:val="24"/>
        </w:rPr>
        <w:t>уток. Перед погружением их герме</w:t>
      </w:r>
      <w:r>
        <w:rPr>
          <w:rFonts w:ascii="Arial" w:eastAsia="Times New Roman" w:hAnsi="Arial" w:cs="Arial"/>
          <w:color w:val="000000"/>
          <w:sz w:val="24"/>
          <w:szCs w:val="24"/>
        </w:rPr>
        <w:t>тически закрывают</w:t>
      </w:r>
      <w:r w:rsidR="00323A89">
        <w:rPr>
          <w:rFonts w:ascii="Arial" w:eastAsia="Times New Roman" w:hAnsi="Arial" w:cs="Arial"/>
          <w:color w:val="000000"/>
          <w:sz w:val="24"/>
          <w:szCs w:val="24"/>
        </w:rPr>
        <w:t xml:space="preserve"> притертыми пробками так, чтобы не оставалось пузырьков. Помещают в темные пакеты или емкости, тем </w:t>
      </w:r>
      <w:proofErr w:type="gramStart"/>
      <w:r w:rsidR="00323A89">
        <w:rPr>
          <w:rFonts w:ascii="Arial" w:eastAsia="Times New Roman" w:hAnsi="Arial" w:cs="Arial"/>
          <w:color w:val="000000"/>
          <w:sz w:val="24"/>
          <w:szCs w:val="24"/>
        </w:rPr>
        <w:t>самым</w:t>
      </w:r>
      <w:proofErr w:type="gramEnd"/>
      <w:r w:rsidR="00323A89">
        <w:rPr>
          <w:rFonts w:ascii="Arial" w:eastAsia="Times New Roman" w:hAnsi="Arial" w:cs="Arial"/>
          <w:color w:val="000000"/>
          <w:sz w:val="24"/>
          <w:szCs w:val="24"/>
        </w:rPr>
        <w:t xml:space="preserve"> исключая попадание света, и погружают в воду на глубину 40-50 см.</w:t>
      </w:r>
    </w:p>
    <w:p w:rsidR="00323A89" w:rsidRDefault="00323A89" w:rsidP="00323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u w:val="single"/>
        </w:rPr>
      </w:pPr>
    </w:p>
    <w:p w:rsidR="00323A89" w:rsidRPr="00323A89" w:rsidRDefault="00B7137D" w:rsidP="00323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u w:val="single"/>
        </w:rPr>
      </w:pPr>
      <w:r w:rsidRPr="00323A89">
        <w:rPr>
          <w:rFonts w:ascii="Arial" w:eastAsia="Times New Roman" w:hAnsi="Arial" w:cs="Arial"/>
          <w:color w:val="000000"/>
          <w:sz w:val="24"/>
          <w:szCs w:val="24"/>
          <w:u w:val="single"/>
        </w:rPr>
        <w:t>Необходимое оборудование и реактивы</w:t>
      </w:r>
    </w:p>
    <w:p w:rsidR="00B7137D" w:rsidRPr="00323A89" w:rsidRDefault="00B7137D" w:rsidP="00323A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3A89">
        <w:rPr>
          <w:rFonts w:ascii="Arial" w:eastAsia="Times New Roman" w:hAnsi="Arial" w:cs="Arial"/>
          <w:color w:val="000000"/>
          <w:sz w:val="24"/>
          <w:szCs w:val="24"/>
        </w:rPr>
        <w:t>Для проведения анализов на одном водоеме необходимо иметь:</w:t>
      </w:r>
    </w:p>
    <w:p w:rsidR="00B7137D" w:rsidRPr="00323A89" w:rsidRDefault="00B7137D" w:rsidP="00323A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3A89">
        <w:rPr>
          <w:rFonts w:ascii="Arial" w:hAnsi="Arial" w:cs="Arial"/>
          <w:color w:val="000000"/>
          <w:sz w:val="24"/>
          <w:szCs w:val="24"/>
        </w:rPr>
        <w:t xml:space="preserve">1.  </w:t>
      </w:r>
      <w:r w:rsidRPr="00323A89">
        <w:rPr>
          <w:rFonts w:ascii="Arial" w:eastAsia="Times New Roman" w:hAnsi="Arial" w:cs="Arial"/>
          <w:color w:val="000000"/>
          <w:sz w:val="24"/>
          <w:szCs w:val="24"/>
        </w:rPr>
        <w:t xml:space="preserve">Кислородные склянки </w:t>
      </w:r>
      <w:r w:rsidR="00323A89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323A89">
        <w:rPr>
          <w:rFonts w:ascii="Arial" w:eastAsia="Times New Roman" w:hAnsi="Arial" w:cs="Arial"/>
          <w:color w:val="000000"/>
          <w:sz w:val="24"/>
          <w:szCs w:val="24"/>
        </w:rPr>
        <w:t xml:space="preserve">  3 шт.</w:t>
      </w:r>
    </w:p>
    <w:p w:rsidR="00323A89" w:rsidRDefault="00B7137D" w:rsidP="00323A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23A89">
        <w:rPr>
          <w:rFonts w:ascii="Arial" w:hAnsi="Arial" w:cs="Arial"/>
          <w:color w:val="000000"/>
          <w:sz w:val="24"/>
          <w:szCs w:val="24"/>
        </w:rPr>
        <w:t xml:space="preserve">2.  </w:t>
      </w:r>
      <w:r w:rsidR="00323A89">
        <w:rPr>
          <w:rFonts w:ascii="Arial" w:hAnsi="Arial" w:cs="Arial"/>
          <w:color w:val="000000"/>
          <w:sz w:val="24"/>
          <w:szCs w:val="24"/>
        </w:rPr>
        <w:t>Темные емкости  - 2 шт.</w:t>
      </w:r>
    </w:p>
    <w:p w:rsidR="00B7137D" w:rsidRPr="00323A89" w:rsidRDefault="00B7137D" w:rsidP="00323A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3A89">
        <w:rPr>
          <w:rFonts w:ascii="Arial" w:hAnsi="Arial" w:cs="Arial"/>
          <w:color w:val="000000"/>
          <w:sz w:val="24"/>
          <w:szCs w:val="24"/>
        </w:rPr>
        <w:t xml:space="preserve">3.  </w:t>
      </w:r>
      <w:r w:rsidRPr="00323A89">
        <w:rPr>
          <w:rFonts w:ascii="Arial" w:eastAsia="Times New Roman" w:hAnsi="Arial" w:cs="Arial"/>
          <w:color w:val="000000"/>
          <w:sz w:val="24"/>
          <w:szCs w:val="24"/>
        </w:rPr>
        <w:t xml:space="preserve">Свежеприготовленный антибиотик </w:t>
      </w:r>
      <w:proofErr w:type="spellStart"/>
      <w:r w:rsidRPr="00323A89">
        <w:rPr>
          <w:rFonts w:ascii="Arial" w:eastAsia="Times New Roman" w:hAnsi="Arial" w:cs="Arial"/>
          <w:color w:val="000000"/>
          <w:sz w:val="24"/>
          <w:szCs w:val="24"/>
        </w:rPr>
        <w:t>стрепт</w:t>
      </w:r>
      <w:proofErr w:type="gramStart"/>
      <w:r w:rsidRPr="00323A89">
        <w:rPr>
          <w:rFonts w:ascii="Arial" w:eastAsia="Times New Roman" w:hAnsi="Arial" w:cs="Arial"/>
          <w:color w:val="000000"/>
          <w:sz w:val="24"/>
          <w:szCs w:val="24"/>
        </w:rPr>
        <w:t>о</w:t>
      </w:r>
      <w:proofErr w:type="spellEnd"/>
      <w:r w:rsidRPr="00323A89">
        <w:rPr>
          <w:rFonts w:ascii="Arial" w:eastAsia="Times New Roman" w:hAnsi="Arial" w:cs="Arial"/>
          <w:color w:val="000000"/>
          <w:sz w:val="24"/>
          <w:szCs w:val="24"/>
        </w:rPr>
        <w:t>-</w:t>
      </w:r>
      <w:proofErr w:type="gramEnd"/>
      <w:r w:rsidRPr="00323A89">
        <w:rPr>
          <w:rFonts w:ascii="Arial" w:eastAsia="Times New Roman" w:hAnsi="Arial" w:cs="Arial"/>
          <w:color w:val="000000"/>
          <w:sz w:val="24"/>
          <w:szCs w:val="24"/>
        </w:rPr>
        <w:t xml:space="preserve"> и </w:t>
      </w:r>
      <w:proofErr w:type="spellStart"/>
      <w:r w:rsidRPr="00323A89">
        <w:rPr>
          <w:rFonts w:ascii="Arial" w:eastAsia="Times New Roman" w:hAnsi="Arial" w:cs="Arial"/>
          <w:color w:val="000000"/>
          <w:sz w:val="24"/>
          <w:szCs w:val="24"/>
        </w:rPr>
        <w:t>неоми</w:t>
      </w:r>
      <w:r w:rsidR="00323A89">
        <w:rPr>
          <w:rFonts w:ascii="Arial" w:eastAsia="Times New Roman" w:hAnsi="Arial" w:cs="Arial"/>
          <w:color w:val="000000"/>
          <w:sz w:val="24"/>
          <w:szCs w:val="24"/>
        </w:rPr>
        <w:t>цин</w:t>
      </w:r>
      <w:r w:rsidRPr="00323A89">
        <w:rPr>
          <w:rFonts w:ascii="Arial" w:eastAsia="Times New Roman" w:hAnsi="Arial" w:cs="Arial"/>
          <w:color w:val="000000"/>
          <w:sz w:val="24"/>
          <w:szCs w:val="24"/>
        </w:rPr>
        <w:t>а</w:t>
      </w:r>
      <w:proofErr w:type="spellEnd"/>
      <w:r w:rsidRPr="00323A89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B7137D" w:rsidRPr="00323A89" w:rsidRDefault="00B7137D" w:rsidP="00B713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23A89">
        <w:rPr>
          <w:rFonts w:ascii="Arial" w:hAnsi="Arial" w:cs="Arial"/>
          <w:bCs/>
          <w:color w:val="000000"/>
          <w:sz w:val="24"/>
          <w:szCs w:val="24"/>
        </w:rPr>
        <w:t xml:space="preserve">4. 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Реактивы и посуда для определения содержания кислорода в воде методом </w:t>
      </w:r>
      <w:proofErr w:type="spellStart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Винклера</w:t>
      </w:r>
      <w:proofErr w:type="spellEnd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.</w:t>
      </w:r>
    </w:p>
    <w:p w:rsidR="00323A89" w:rsidRDefault="00323A89" w:rsidP="00B7137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Times New Roman"/>
          <w:b/>
          <w:bCs/>
          <w:color w:val="000000"/>
          <w:sz w:val="20"/>
          <w:szCs w:val="20"/>
        </w:rPr>
      </w:pPr>
    </w:p>
    <w:p w:rsidR="00B7137D" w:rsidRPr="00323A89" w:rsidRDefault="00B7137D" w:rsidP="00323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323A89">
        <w:rPr>
          <w:rFonts w:ascii="Arial" w:eastAsia="Times New Roman" w:hAnsi="Arial" w:cs="Arial"/>
          <w:bCs/>
          <w:color w:val="000000"/>
          <w:sz w:val="24"/>
          <w:szCs w:val="24"/>
          <w:u w:val="single"/>
        </w:rPr>
        <w:t>Пример проведения опытных работ и расчетов</w:t>
      </w:r>
    </w:p>
    <w:p w:rsidR="00266364" w:rsidRDefault="00B7137D" w:rsidP="00323A8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В емкость, например</w:t>
      </w:r>
      <w:proofErr w:type="gramStart"/>
      <w:r w:rsidR="00323A89">
        <w:rPr>
          <w:rFonts w:ascii="Arial" w:eastAsia="Times New Roman" w:hAnsi="Arial" w:cs="Arial"/>
          <w:bCs/>
          <w:color w:val="000000"/>
          <w:sz w:val="24"/>
          <w:szCs w:val="24"/>
        </w:rPr>
        <w:t>,</w:t>
      </w:r>
      <w:proofErr w:type="gramEnd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эмалированное ведро, отбирают средние пробы воды из водоема. С помощью сифона из емкости заполняют во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softHyphen/>
        <w:t>дой 3 кислородные склянки, объем которых 100 мл. В одной из скля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softHyphen/>
        <w:t xml:space="preserve">нок (контрольной) методом </w:t>
      </w:r>
      <w:proofErr w:type="spellStart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Винклера</w:t>
      </w:r>
      <w:proofErr w:type="spellEnd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определяют содержание кислоро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softHyphen/>
        <w:t>да в воде на данный момент времени, допустим, равное 8,0 мг 0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  <w:vertAlign w:val="subscript"/>
        </w:rPr>
        <w:t>2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/л. Из двух оставшихся склянок в одну добавляют несколько мл (0,1-0,6) свежеприготовленного раствора антибиотика </w:t>
      </w:r>
      <w:proofErr w:type="spellStart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стрепт</w:t>
      </w:r>
      <w:proofErr w:type="gramStart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о</w:t>
      </w:r>
      <w:proofErr w:type="spellEnd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-</w:t>
      </w:r>
      <w:proofErr w:type="gramEnd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и </w:t>
      </w:r>
      <w:proofErr w:type="spellStart"/>
      <w:r w:rsidR="00323A89">
        <w:rPr>
          <w:rFonts w:ascii="Arial" w:eastAsia="Times New Roman" w:hAnsi="Arial" w:cs="Arial"/>
          <w:bCs/>
          <w:color w:val="000000"/>
          <w:sz w:val="24"/>
          <w:szCs w:val="24"/>
        </w:rPr>
        <w:t>н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ео</w:t>
      </w:r>
      <w:r w:rsidR="00323A89">
        <w:rPr>
          <w:rFonts w:ascii="Arial" w:eastAsia="Times New Roman" w:hAnsi="Arial" w:cs="Arial"/>
          <w:bCs/>
          <w:color w:val="000000"/>
          <w:sz w:val="24"/>
          <w:szCs w:val="24"/>
        </w:rPr>
        <w:t>м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ицина</w:t>
      </w:r>
      <w:proofErr w:type="spellEnd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с таким расчетом, чтобы в опытной склянке содержание антибиотике со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softHyphen/>
        <w:t>ставляло 50 мг/л. Затем обе склянки герметично закрывают притерты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softHyphen/>
        <w:t xml:space="preserve">ми пробками, помещают их в </w:t>
      </w:r>
      <w:r w:rsid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темные емкости 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и устанавливают в водоем на глубину 40-50 см на 24 часа. По истечении суток склянки достают из водоема и определяют в них содержание кислорода. </w:t>
      </w:r>
      <w:proofErr w:type="gramStart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При этом, например, в пробе воды, обра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softHyphen/>
        <w:t>ботанной антибиотиками, содержание кислорода составило 7,0 мг 0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  <w:vertAlign w:val="subscript"/>
        </w:rPr>
        <w:t>2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/л, а в необработанной 2,0 мг 0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  <w:vertAlign w:val="subscript"/>
        </w:rPr>
        <w:t>2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/л. </w:t>
      </w:r>
      <w:proofErr w:type="gramEnd"/>
    </w:p>
    <w:p w:rsidR="00323A89" w:rsidRDefault="00B7137D" w:rsidP="00323A8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Тогда, исходя из вышеприведенных расчетов измеряемых величин (А, Б и П), находим, что суммарное су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softHyphen/>
        <w:t xml:space="preserve">точное </w:t>
      </w:r>
      <w:r w:rsidR="00323A89" w:rsidRPr="00087DD4">
        <w:rPr>
          <w:rFonts w:ascii="Arial" w:eastAsia="Times New Roman" w:hAnsi="Arial" w:cs="Arial"/>
          <w:color w:val="000000"/>
          <w:sz w:val="24"/>
          <w:szCs w:val="24"/>
        </w:rPr>
        <w:t>БПК</w:t>
      </w:r>
      <w:proofErr w:type="gramStart"/>
      <w:r w:rsidR="00323A89"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I</w:t>
      </w:r>
      <w:proofErr w:type="gramEnd"/>
      <w:r w:rsidR="00323A89"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прудовой воды (А) равно:</w:t>
      </w:r>
    </w:p>
    <w:p w:rsidR="00323A89" w:rsidRDefault="00B7137D" w:rsidP="0026636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8,0 мг 0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  <w:vertAlign w:val="subscript"/>
        </w:rPr>
        <w:t>2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/л - 2,0 мг 0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  <w:vertAlign w:val="subscript"/>
        </w:rPr>
        <w:t>2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/л </w:t>
      </w:r>
      <w:r w:rsidR="00323A89">
        <w:rPr>
          <w:rFonts w:ascii="Arial" w:eastAsia="Times New Roman" w:hAnsi="Arial" w:cs="Arial"/>
          <w:bCs/>
          <w:color w:val="000000"/>
          <w:sz w:val="24"/>
          <w:szCs w:val="24"/>
        </w:rPr>
        <w:t>=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6,0 мг </w:t>
      </w:r>
      <w:r w:rsidR="00323A89"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0</w:t>
      </w:r>
      <w:r w:rsidR="00323A89" w:rsidRPr="00323A89">
        <w:rPr>
          <w:rFonts w:ascii="Arial" w:eastAsia="Times New Roman" w:hAnsi="Arial" w:cs="Arial"/>
          <w:bCs/>
          <w:color w:val="000000"/>
          <w:sz w:val="24"/>
          <w:szCs w:val="24"/>
          <w:vertAlign w:val="subscript"/>
        </w:rPr>
        <w:t>2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/л.</w:t>
      </w:r>
    </w:p>
    <w:p w:rsidR="00323A89" w:rsidRDefault="00B7137D" w:rsidP="00323A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Суточный расход кислорода на бактериальные процессы (Б) равен А - </w:t>
      </w:r>
      <w:proofErr w:type="gramStart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П</w:t>
      </w:r>
      <w:proofErr w:type="gramEnd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, где </w:t>
      </w:r>
    </w:p>
    <w:p w:rsidR="00B7137D" w:rsidRPr="00323A89" w:rsidRDefault="00323A89" w:rsidP="00323A8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266364">
        <w:rPr>
          <w:rFonts w:ascii="Arial" w:eastAsia="Times New Roman" w:hAnsi="Arial" w:cs="Arial"/>
          <w:b/>
          <w:bCs/>
          <w:color w:val="000000"/>
          <w:sz w:val="24"/>
          <w:szCs w:val="24"/>
        </w:rPr>
        <w:t>П</w:t>
      </w:r>
      <w:proofErr w:type="gramEnd"/>
      <w:r w:rsidRPr="0026636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= </w:t>
      </w:r>
      <w:r w:rsidR="00B7137D"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8,0 мг 0</w:t>
      </w:r>
      <w:r w:rsidR="00B7137D" w:rsidRPr="00323A89">
        <w:rPr>
          <w:rFonts w:ascii="Arial" w:eastAsia="Times New Roman" w:hAnsi="Arial" w:cs="Arial"/>
          <w:bCs/>
          <w:color w:val="000000"/>
          <w:sz w:val="24"/>
          <w:szCs w:val="24"/>
          <w:vertAlign w:val="subscript"/>
        </w:rPr>
        <w:t>2</w:t>
      </w:r>
      <w:r w:rsidR="00B7137D"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- 7,0 мг 0</w:t>
      </w:r>
      <w:r>
        <w:rPr>
          <w:rFonts w:ascii="Arial" w:eastAsia="Times New Roman" w:hAnsi="Arial" w:cs="Arial"/>
          <w:bCs/>
          <w:color w:val="000000"/>
          <w:sz w:val="24"/>
          <w:szCs w:val="24"/>
          <w:vertAlign w:val="subscript"/>
        </w:rPr>
        <w:t>2</w:t>
      </w:r>
      <w:r w:rsidR="00B7137D"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/л.</w:t>
      </w:r>
    </w:p>
    <w:p w:rsidR="00B7137D" w:rsidRPr="00323A89" w:rsidRDefault="00B7137D" w:rsidP="00323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gramStart"/>
      <w:r w:rsidRPr="00266364">
        <w:rPr>
          <w:rFonts w:ascii="Arial" w:eastAsia="Times New Roman" w:hAnsi="Arial" w:cs="Arial"/>
          <w:b/>
          <w:bCs/>
          <w:color w:val="000000"/>
          <w:sz w:val="24"/>
          <w:szCs w:val="24"/>
        </w:rPr>
        <w:t>Б</w:t>
      </w:r>
      <w:proofErr w:type="gramEnd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323A89">
        <w:rPr>
          <w:rFonts w:ascii="Arial" w:eastAsia="Times New Roman" w:hAnsi="Arial" w:cs="Arial"/>
          <w:bCs/>
          <w:color w:val="000000"/>
          <w:sz w:val="24"/>
          <w:szCs w:val="24"/>
        </w:rPr>
        <w:t>=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6,0 мг 0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  <w:vertAlign w:val="subscript"/>
        </w:rPr>
        <w:t>2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/л - 1,0 мг 0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  <w:vertAlign w:val="subscript"/>
        </w:rPr>
        <w:t>2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/л </w:t>
      </w:r>
      <w:r w:rsidR="00323A89">
        <w:rPr>
          <w:rFonts w:ascii="Arial" w:eastAsia="Times New Roman" w:hAnsi="Arial" w:cs="Arial"/>
          <w:bCs/>
          <w:color w:val="000000"/>
          <w:sz w:val="24"/>
          <w:szCs w:val="24"/>
        </w:rPr>
        <w:t>=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5,0 мг 0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  <w:vertAlign w:val="subscript"/>
        </w:rPr>
        <w:t>2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/л</w:t>
      </w:r>
    </w:p>
    <w:p w:rsidR="00B7137D" w:rsidRPr="00323A89" w:rsidRDefault="00B7137D" w:rsidP="00323A8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В результате напряженность кислородного режима в этом случае будет равна:</w:t>
      </w:r>
    </w:p>
    <w:p w:rsidR="00E24818" w:rsidRDefault="00B7137D" w:rsidP="00323A89">
      <w:pPr>
        <w:jc w:val="center"/>
        <w:rPr>
          <w:rFonts w:ascii="Courier New" w:eastAsia="Times New Roman" w:hAnsi="Courier New" w:cs="Courier New"/>
          <w:color w:val="000000"/>
        </w:rPr>
      </w:pPr>
      <w:r>
        <w:rPr>
          <w:rFonts w:ascii="Courier New" w:eastAsia="Times New Roman" w:hAnsi="Courier New" w:cs="Courier New"/>
          <w:noProof/>
          <w:color w:val="000000"/>
          <w:lang w:eastAsia="ru-RU"/>
        </w:rPr>
        <w:drawing>
          <wp:inline distT="0" distB="0" distL="0" distR="0">
            <wp:extent cx="2793970" cy="435715"/>
            <wp:effectExtent l="19050" t="0" r="63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82" cy="4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8BD" w:rsidRPr="00323A89" w:rsidRDefault="008958BD" w:rsidP="00323A8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При сокращении экспозиции склянок в водоеме до 12 часов полученные величины </w:t>
      </w:r>
      <w:r w:rsidR="00323A89" w:rsidRPr="00087DD4">
        <w:rPr>
          <w:rFonts w:ascii="Arial" w:eastAsia="Times New Roman" w:hAnsi="Arial" w:cs="Arial"/>
          <w:color w:val="000000"/>
          <w:sz w:val="24"/>
          <w:szCs w:val="24"/>
        </w:rPr>
        <w:t>БПК</w:t>
      </w:r>
      <w:proofErr w:type="gramStart"/>
      <w:r w:rsidR="00323A89"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I</w:t>
      </w:r>
      <w:proofErr w:type="gramEnd"/>
      <w:r w:rsidR="00323A89"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и расхода кислорода на бактериальные процессы необ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softHyphen/>
        <w:t xml:space="preserve">ходимо удвоить. Для получения более точных результатов оценки бактериального дыхания необходимо пользоваться при титровании 0,005 </w:t>
      </w:r>
      <w:r w:rsidR="00323A89"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  <w:t>N</w:t>
      </w:r>
      <w:r w:rsidRPr="00323A89"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раствором гипосульфита и микро</w:t>
      </w:r>
      <w:r w:rsidR="00323A89">
        <w:rPr>
          <w:rFonts w:ascii="Arial" w:eastAsia="Times New Roman" w:hAnsi="Arial" w:cs="Arial"/>
          <w:bCs/>
          <w:color w:val="000000"/>
          <w:sz w:val="24"/>
          <w:szCs w:val="24"/>
        </w:rPr>
        <w:t>бю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реткой.</w:t>
      </w:r>
    </w:p>
    <w:p w:rsidR="000279EB" w:rsidRDefault="008958BD" w:rsidP="000279EB">
      <w:pPr>
        <w:spacing w:after="0"/>
        <w:ind w:firstLine="567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lastRenderedPageBreak/>
        <w:t xml:space="preserve">Ориентировочные данные для прогнозирования </w:t>
      </w:r>
      <w:proofErr w:type="spellStart"/>
      <w:r w:rsidR="00323A89">
        <w:rPr>
          <w:rFonts w:ascii="Arial" w:eastAsia="Times New Roman" w:hAnsi="Arial" w:cs="Arial"/>
          <w:bCs/>
          <w:color w:val="000000"/>
          <w:sz w:val="24"/>
          <w:szCs w:val="24"/>
        </w:rPr>
        <w:t>н</w:t>
      </w:r>
      <w:proofErr w:type="spellEnd"/>
      <w:proofErr w:type="gramStart"/>
      <w:r w:rsidRPr="00323A89"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>a</w:t>
      </w:r>
      <w:proofErr w:type="gramEnd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основании многочисленных исследований, проведенных на прудах Украины, установлена следующая вероятность наступления </w:t>
      </w:r>
      <w:proofErr w:type="spellStart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заморных</w:t>
      </w:r>
      <w:proofErr w:type="spellEnd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явлений в рыбоводных прудах в летние месяцы:</w:t>
      </w:r>
    </w:p>
    <w:p w:rsidR="008958BD" w:rsidRPr="00323A89" w:rsidRDefault="008958BD" w:rsidP="000279EB">
      <w:pPr>
        <w:spacing w:after="0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при НКР, </w:t>
      </w:r>
      <w:proofErr w:type="gramStart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>равном</w:t>
      </w:r>
      <w:proofErr w:type="gramEnd"/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0279EB">
        <w:rPr>
          <w:rFonts w:ascii="Arial" w:eastAsia="Times New Roman" w:hAnsi="Arial" w:cs="Arial"/>
          <w:bCs/>
          <w:color w:val="000000"/>
          <w:sz w:val="24"/>
          <w:szCs w:val="24"/>
        </w:rPr>
        <w:t>80 %</w:t>
      </w:r>
      <w:r w:rsidRPr="00323A89"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323A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и больше - через 2,0-1,5 суток, </w:t>
      </w:r>
    </w:p>
    <w:p w:rsidR="008958BD" w:rsidRPr="000279EB" w:rsidRDefault="008958BD" w:rsidP="000279E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при НКР, </w:t>
      </w:r>
      <w:proofErr w:type="gramStart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равном</w:t>
      </w:r>
      <w:proofErr w:type="gramEnd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0279EB">
        <w:rPr>
          <w:rFonts w:ascii="Arial" w:eastAsia="Times New Roman" w:hAnsi="Arial" w:cs="Arial"/>
          <w:bCs/>
          <w:iCs/>
          <w:color w:val="000000"/>
          <w:sz w:val="24"/>
          <w:szCs w:val="24"/>
        </w:rPr>
        <w:t>70-71%</w:t>
      </w:r>
      <w:r w:rsidRPr="000279EB">
        <w:rPr>
          <w:rFonts w:ascii="Arial" w:eastAsia="Times New Roman" w:hAnsi="Arial" w:cs="Arial"/>
          <w:bCs/>
          <w:iCs/>
          <w:color w:val="000000"/>
          <w:sz w:val="24"/>
          <w:szCs w:val="24"/>
        </w:rPr>
        <w:t xml:space="preserve"> </w:t>
      </w: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- чер</w:t>
      </w:r>
      <w:r w:rsidR="000279EB">
        <w:rPr>
          <w:rFonts w:ascii="Arial" w:eastAsia="Times New Roman" w:hAnsi="Arial" w:cs="Arial"/>
          <w:bCs/>
          <w:color w:val="000000"/>
          <w:sz w:val="24"/>
          <w:szCs w:val="24"/>
        </w:rPr>
        <w:t>ез</w:t>
      </w: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3-4 суток,</w:t>
      </w:r>
    </w:p>
    <w:p w:rsidR="008958BD" w:rsidRPr="000279EB" w:rsidRDefault="008958BD" w:rsidP="000279E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при НКР, </w:t>
      </w:r>
      <w:proofErr w:type="gramStart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равном</w:t>
      </w:r>
      <w:proofErr w:type="gramEnd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55-70% - чер</w:t>
      </w:r>
      <w:r w:rsidR="000279EB">
        <w:rPr>
          <w:rFonts w:ascii="Arial" w:eastAsia="Times New Roman" w:hAnsi="Arial" w:cs="Arial"/>
          <w:bCs/>
          <w:color w:val="000000"/>
          <w:sz w:val="24"/>
          <w:szCs w:val="24"/>
        </w:rPr>
        <w:t>ез</w:t>
      </w: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4-6 суток</w:t>
      </w:r>
      <w:r w:rsidR="000279EB">
        <w:rPr>
          <w:rFonts w:ascii="Arial" w:eastAsia="Times New Roman" w:hAnsi="Arial" w:cs="Arial"/>
          <w:bCs/>
          <w:color w:val="000000"/>
          <w:sz w:val="24"/>
          <w:szCs w:val="24"/>
        </w:rPr>
        <w:t>.</w:t>
      </w:r>
    </w:p>
    <w:p w:rsidR="000279EB" w:rsidRDefault="008958BD" w:rsidP="000279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При величинах, приближающихся к 80% и прев</w:t>
      </w:r>
      <w:r w:rsidR="000279EB">
        <w:rPr>
          <w:rFonts w:ascii="Arial" w:eastAsia="Times New Roman" w:hAnsi="Arial" w:cs="Arial"/>
          <w:bCs/>
          <w:color w:val="000000"/>
          <w:sz w:val="24"/>
          <w:szCs w:val="24"/>
        </w:rPr>
        <w:t>ыш</w:t>
      </w: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а</w:t>
      </w:r>
      <w:r w:rsidR="000279EB">
        <w:rPr>
          <w:rFonts w:ascii="Arial" w:eastAsia="Times New Roman" w:hAnsi="Arial" w:cs="Arial"/>
          <w:bCs/>
          <w:color w:val="000000"/>
          <w:sz w:val="24"/>
          <w:szCs w:val="24"/>
        </w:rPr>
        <w:t>ющ</w:t>
      </w: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и</w:t>
      </w:r>
      <w:r w:rsidR="000279EB">
        <w:rPr>
          <w:rFonts w:ascii="Arial" w:eastAsia="Times New Roman" w:hAnsi="Arial" w:cs="Arial"/>
          <w:bCs/>
          <w:color w:val="000000"/>
          <w:sz w:val="24"/>
          <w:szCs w:val="24"/>
        </w:rPr>
        <w:t>х эт</w:t>
      </w: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у величи</w:t>
      </w: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softHyphen/>
        <w:t>ну, необходимо срочно пр</w:t>
      </w:r>
      <w:r w:rsidR="000279EB">
        <w:rPr>
          <w:rFonts w:ascii="Arial" w:eastAsia="Times New Roman" w:hAnsi="Arial" w:cs="Arial"/>
          <w:bCs/>
          <w:color w:val="000000"/>
          <w:sz w:val="24"/>
          <w:szCs w:val="24"/>
        </w:rPr>
        <w:t>инимать меры по предупреждению з</w:t>
      </w: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амора в пруду: </w:t>
      </w:r>
    </w:p>
    <w:p w:rsidR="000279EB" w:rsidRDefault="000279EB" w:rsidP="000279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- </w:t>
      </w:r>
      <w:r w:rsidR="008958BD"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усилить про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>т</w:t>
      </w:r>
      <w:r w:rsidR="008958BD"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очнос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>т</w:t>
      </w:r>
      <w:r w:rsidR="008958BD"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ь воды, </w:t>
      </w:r>
    </w:p>
    <w:p w:rsidR="000279EB" w:rsidRDefault="000279EB" w:rsidP="000279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- </w:t>
      </w:r>
      <w:r w:rsidR="00266364">
        <w:rPr>
          <w:rFonts w:ascii="Arial" w:eastAsia="Times New Roman" w:hAnsi="Arial" w:cs="Arial"/>
          <w:bCs/>
          <w:color w:val="000000"/>
          <w:sz w:val="24"/>
          <w:szCs w:val="24"/>
        </w:rPr>
        <w:t>внести изв</w:t>
      </w:r>
      <w:r w:rsidR="008958BD"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есть, </w:t>
      </w:r>
    </w:p>
    <w:p w:rsidR="000279EB" w:rsidRDefault="000279EB" w:rsidP="000279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- </w:t>
      </w:r>
      <w:r w:rsidR="008958BD"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использовать ме</w:t>
      </w:r>
      <w:r w:rsidR="008958BD" w:rsidRPr="000279EB">
        <w:rPr>
          <w:rFonts w:ascii="Arial" w:eastAsia="Times New Roman" w:hAnsi="Arial" w:cs="Arial"/>
          <w:bCs/>
          <w:color w:val="000000"/>
          <w:sz w:val="24"/>
          <w:szCs w:val="24"/>
        </w:rPr>
        <w:softHyphen/>
        <w:t xml:space="preserve">ханические средства и т.д. </w:t>
      </w:r>
    </w:p>
    <w:p w:rsidR="008958BD" w:rsidRPr="000279EB" w:rsidRDefault="008958BD" w:rsidP="000279E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После принятия соответствующих мер следует провести повторное определение НКР.</w:t>
      </w:r>
    </w:p>
    <w:p w:rsidR="000279EB" w:rsidRDefault="000279EB" w:rsidP="008958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8958BD" w:rsidRPr="000279EB" w:rsidRDefault="008958BD" w:rsidP="000279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279E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СПОСОБ ПРОГНОЗИРОВАНИЯ ЗАМОРОВ ПО ПОКАЗАТЕЛЮ </w:t>
      </w:r>
      <w:proofErr w:type="spellStart"/>
      <w:r w:rsidRPr="000279EB">
        <w:rPr>
          <w:rFonts w:ascii="Arial" w:eastAsia="Times New Roman" w:hAnsi="Arial" w:cs="Arial"/>
          <w:b/>
          <w:bCs/>
          <w:color w:val="000000"/>
          <w:sz w:val="24"/>
          <w:szCs w:val="24"/>
        </w:rPr>
        <w:t>рН</w:t>
      </w:r>
      <w:proofErr w:type="spellEnd"/>
    </w:p>
    <w:p w:rsidR="000279EB" w:rsidRDefault="000279EB" w:rsidP="000279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:rsidR="008958BD" w:rsidRPr="000279EB" w:rsidRDefault="008958BD" w:rsidP="000279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0279EB">
        <w:rPr>
          <w:rFonts w:ascii="Arial" w:eastAsia="Times New Roman" w:hAnsi="Arial" w:cs="Arial"/>
          <w:bCs/>
          <w:color w:val="000000"/>
          <w:sz w:val="24"/>
          <w:szCs w:val="24"/>
          <w:u w:val="single"/>
        </w:rPr>
        <w:t>Принцип метода</w:t>
      </w:r>
    </w:p>
    <w:p w:rsidR="008958BD" w:rsidRPr="000279EB" w:rsidRDefault="008958BD" w:rsidP="000279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В </w:t>
      </w:r>
      <w:proofErr w:type="spellStart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высокоэвтрофированных</w:t>
      </w:r>
      <w:proofErr w:type="spellEnd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водоемах, какими являются рыбоводные пруды, изменение величины </w:t>
      </w:r>
      <w:proofErr w:type="spellStart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рН</w:t>
      </w:r>
      <w:proofErr w:type="spellEnd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тесно связано с процессами фотосинте</w:t>
      </w: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softHyphen/>
        <w:t xml:space="preserve">за. Следовательно, по величине изменения </w:t>
      </w:r>
      <w:proofErr w:type="spellStart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рН</w:t>
      </w:r>
      <w:proofErr w:type="spellEnd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можно судить о динами</w:t>
      </w: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softHyphen/>
        <w:t>ке концентрации растворенного кислорода в воде.</w:t>
      </w:r>
    </w:p>
    <w:p w:rsidR="008958BD" w:rsidRPr="000279EB" w:rsidRDefault="008958BD" w:rsidP="000279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В прудах часто наблюдается температурная и кислородная стра</w:t>
      </w: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softHyphen/>
        <w:t xml:space="preserve">тификация, в результате чего в придонных слоях образуются зоны, обедненные кислородом. В этих зонах преобладают </w:t>
      </w:r>
      <w:proofErr w:type="spellStart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деструкцион</w:t>
      </w:r>
      <w:r w:rsidR="000279EB">
        <w:rPr>
          <w:rFonts w:ascii="Arial" w:eastAsia="Times New Roman" w:hAnsi="Arial" w:cs="Arial"/>
          <w:bCs/>
          <w:color w:val="000000"/>
          <w:sz w:val="24"/>
          <w:szCs w:val="24"/>
        </w:rPr>
        <w:t>н</w:t>
      </w: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ые</w:t>
      </w:r>
      <w:proofErr w:type="spellEnd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процессы, происходит накопление вредных для рыб соединений (амми</w:t>
      </w: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softHyphen/>
        <w:t xml:space="preserve">ак, нитриты, сероводород) и понижается </w:t>
      </w:r>
      <w:proofErr w:type="spellStart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рН</w:t>
      </w:r>
      <w:proofErr w:type="spellEnd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.</w:t>
      </w:r>
    </w:p>
    <w:p w:rsidR="008958BD" w:rsidRDefault="008958BD" w:rsidP="000279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На атом </w:t>
      </w:r>
      <w:proofErr w:type="gramStart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принципе</w:t>
      </w:r>
      <w:proofErr w:type="gramEnd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соответствия значений </w:t>
      </w:r>
      <w:proofErr w:type="spellStart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рН</w:t>
      </w:r>
      <w:proofErr w:type="spellEnd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и насыщения воды кислородом разработан эк</w:t>
      </w:r>
      <w:r w:rsid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спресс-метод определения </w:t>
      </w:r>
      <w:proofErr w:type="spellStart"/>
      <w:r w:rsidR="000279EB">
        <w:rPr>
          <w:rFonts w:ascii="Arial" w:eastAsia="Times New Roman" w:hAnsi="Arial" w:cs="Arial"/>
          <w:bCs/>
          <w:color w:val="000000"/>
          <w:sz w:val="24"/>
          <w:szCs w:val="24"/>
        </w:rPr>
        <w:t>предзам</w:t>
      </w: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орного</w:t>
      </w:r>
      <w:proofErr w:type="spellEnd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состояния в рыбоводных прудах.           </w:t>
      </w:r>
      <w:proofErr w:type="gramStart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Одновременно измеряют величину</w:t>
      </w:r>
      <w:r w:rsid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рН</w:t>
      </w:r>
      <w:proofErr w:type="spellEnd"/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в повер</w:t>
      </w:r>
      <w:r w:rsidR="007847BA">
        <w:rPr>
          <w:rFonts w:ascii="Arial" w:eastAsia="Times New Roman" w:hAnsi="Arial" w:cs="Arial"/>
          <w:bCs/>
          <w:color w:val="000000"/>
          <w:sz w:val="24"/>
          <w:szCs w:val="24"/>
        </w:rPr>
        <w:t>хностной и придонной пробах воды</w:t>
      </w: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.</w:t>
      </w:r>
      <w:proofErr w:type="gramEnd"/>
      <w:r w:rsidR="007847BA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П</w:t>
      </w:r>
      <w:r w:rsidRPr="000279EB">
        <w:rPr>
          <w:rFonts w:ascii="Arial" w:eastAsia="Times New Roman" w:hAnsi="Arial" w:cs="Arial"/>
          <w:bCs/>
          <w:color w:val="000000"/>
          <w:sz w:val="24"/>
          <w:szCs w:val="24"/>
        </w:rPr>
        <w:t>о соотношению этих показателей определяется коэффициент:</w:t>
      </w:r>
    </w:p>
    <w:p w:rsidR="007847BA" w:rsidRPr="00266364" w:rsidRDefault="007847BA" w:rsidP="007847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vertAlign w:val="subscript"/>
        </w:rPr>
      </w:pPr>
      <w:r w:rsidRPr="00266364">
        <w:rPr>
          <w:rFonts w:ascii="Arial" w:eastAsia="Times New Roman" w:hAnsi="Arial" w:cs="Arial"/>
          <w:b/>
          <w:bCs/>
          <w:color w:val="000000"/>
          <w:sz w:val="24"/>
          <w:szCs w:val="24"/>
        </w:rPr>
        <w:t>К = рН</w:t>
      </w:r>
      <w:r w:rsidRPr="00266364">
        <w:rPr>
          <w:rFonts w:ascii="Arial" w:eastAsia="Times New Roman" w:hAnsi="Arial" w:cs="Arial"/>
          <w:b/>
          <w:bCs/>
          <w:color w:val="000000"/>
          <w:sz w:val="24"/>
          <w:szCs w:val="24"/>
          <w:vertAlign w:val="subscript"/>
        </w:rPr>
        <w:t>пов.</w:t>
      </w:r>
      <w:r w:rsidRPr="0026636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/ рН</w:t>
      </w:r>
      <w:r w:rsidRPr="00266364">
        <w:rPr>
          <w:rFonts w:ascii="Arial" w:eastAsia="Times New Roman" w:hAnsi="Arial" w:cs="Arial"/>
          <w:b/>
          <w:bCs/>
          <w:color w:val="000000"/>
          <w:sz w:val="24"/>
          <w:szCs w:val="24"/>
          <w:vertAlign w:val="subscript"/>
        </w:rPr>
        <w:t>дно</w:t>
      </w:r>
    </w:p>
    <w:p w:rsidR="008958BD" w:rsidRDefault="008958BD" w:rsidP="007847BA">
      <w:pPr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847BA">
        <w:rPr>
          <w:rFonts w:ascii="Arial" w:eastAsia="Times New Roman" w:hAnsi="Arial" w:cs="Arial"/>
          <w:bCs/>
          <w:color w:val="000000"/>
          <w:sz w:val="24"/>
          <w:szCs w:val="24"/>
        </w:rPr>
        <w:t>При значении</w:t>
      </w:r>
      <w:proofErr w:type="gramStart"/>
      <w:r w:rsidR="007847BA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Pr="007847BA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К</w:t>
      </w:r>
      <w:proofErr w:type="gramEnd"/>
      <w:r w:rsidR="007847BA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Pr="007847BA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больше 1,05 возникает опасность возникновения </w:t>
      </w:r>
      <w:proofErr w:type="spellStart"/>
      <w:r w:rsidRPr="007847BA">
        <w:rPr>
          <w:rFonts w:ascii="Arial" w:eastAsia="Times New Roman" w:hAnsi="Arial" w:cs="Arial"/>
          <w:bCs/>
          <w:color w:val="000000"/>
          <w:sz w:val="24"/>
          <w:szCs w:val="24"/>
        </w:rPr>
        <w:t>за</w:t>
      </w:r>
      <w:r w:rsidR="00EB56E5" w:rsidRPr="007847BA"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="007847BA">
        <w:rPr>
          <w:rFonts w:ascii="Arial" w:eastAsia="Times New Roman" w:hAnsi="Arial" w:cs="Arial"/>
          <w:color w:val="000000"/>
          <w:sz w:val="24"/>
          <w:szCs w:val="24"/>
        </w:rPr>
        <w:t>орно</w:t>
      </w:r>
      <w:r w:rsidRPr="007847BA">
        <w:rPr>
          <w:rFonts w:ascii="Arial" w:eastAsia="Times New Roman" w:hAnsi="Arial" w:cs="Arial"/>
          <w:color w:val="000000"/>
          <w:sz w:val="24"/>
          <w:szCs w:val="24"/>
        </w:rPr>
        <w:t>й</w:t>
      </w:r>
      <w:proofErr w:type="spellEnd"/>
      <w:r w:rsidRPr="007847BA">
        <w:rPr>
          <w:rFonts w:ascii="Arial" w:eastAsia="Times New Roman" w:hAnsi="Arial" w:cs="Arial"/>
          <w:color w:val="000000"/>
          <w:sz w:val="24"/>
          <w:szCs w:val="24"/>
        </w:rPr>
        <w:t xml:space="preserve"> ситуации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:rsidR="00EB56E5" w:rsidRPr="00DE0532" w:rsidRDefault="00EB56E5" w:rsidP="00DE05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DE0532">
        <w:rPr>
          <w:rFonts w:ascii="Arial" w:eastAsia="Times New Roman" w:hAnsi="Arial" w:cs="Arial"/>
          <w:color w:val="000000"/>
          <w:sz w:val="24"/>
          <w:szCs w:val="24"/>
          <w:u w:val="single"/>
        </w:rPr>
        <w:t>Пример проведения а</w:t>
      </w:r>
      <w:r w:rsidR="007847BA" w:rsidRPr="00DE0532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нализов и </w:t>
      </w:r>
      <w:r w:rsidRPr="00DE0532">
        <w:rPr>
          <w:rFonts w:ascii="Arial" w:eastAsia="Times New Roman" w:hAnsi="Arial" w:cs="Arial"/>
          <w:color w:val="000000"/>
          <w:sz w:val="24"/>
          <w:szCs w:val="24"/>
          <w:u w:val="single"/>
        </w:rPr>
        <w:t>расчетов</w:t>
      </w:r>
    </w:p>
    <w:p w:rsidR="00EB56E5" w:rsidRPr="00DE0532" w:rsidRDefault="00EB56E5" w:rsidP="00DE05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E0532">
        <w:rPr>
          <w:rFonts w:ascii="Arial" w:eastAsia="Times New Roman" w:hAnsi="Arial" w:cs="Arial"/>
          <w:color w:val="000000"/>
          <w:sz w:val="24"/>
          <w:szCs w:val="24"/>
        </w:rPr>
        <w:t xml:space="preserve">С помощью универсального индикатора типа РКС, переносных или стационарных приборов измеряют величину </w:t>
      </w:r>
      <w:proofErr w:type="spellStart"/>
      <w:r w:rsidRPr="00DE0532">
        <w:rPr>
          <w:rFonts w:ascii="Arial" w:eastAsia="Times New Roman" w:hAnsi="Arial" w:cs="Arial"/>
          <w:color w:val="000000"/>
          <w:sz w:val="24"/>
          <w:szCs w:val="24"/>
        </w:rPr>
        <w:t>рН</w:t>
      </w:r>
      <w:proofErr w:type="spellEnd"/>
      <w:r w:rsidRPr="00DE0532"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r w:rsidR="00DE0532">
        <w:rPr>
          <w:rFonts w:ascii="Arial" w:eastAsia="Times New Roman" w:hAnsi="Arial" w:cs="Arial"/>
          <w:color w:val="000000"/>
          <w:sz w:val="24"/>
          <w:szCs w:val="24"/>
        </w:rPr>
        <w:t xml:space="preserve"> поверхностной и при</w:t>
      </w:r>
      <w:r w:rsidR="00DE0532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донной пробе воды. При использовании переносных </w:t>
      </w:r>
      <w:proofErr w:type="spellStart"/>
      <w:r w:rsidR="00DE0532">
        <w:rPr>
          <w:rFonts w:ascii="Arial" w:eastAsia="Times New Roman" w:hAnsi="Arial" w:cs="Arial"/>
          <w:color w:val="000000"/>
          <w:sz w:val="24"/>
          <w:szCs w:val="24"/>
        </w:rPr>
        <w:t>рН</w:t>
      </w:r>
      <w:r w:rsidRPr="00DE0532">
        <w:rPr>
          <w:rFonts w:ascii="Arial" w:eastAsia="Times New Roman" w:hAnsi="Arial" w:cs="Arial"/>
          <w:color w:val="000000"/>
          <w:sz w:val="24"/>
          <w:szCs w:val="24"/>
        </w:rPr>
        <w:t>-метров</w:t>
      </w:r>
      <w:proofErr w:type="spellEnd"/>
      <w:r w:rsidRPr="00DE053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E0532">
        <w:rPr>
          <w:rFonts w:ascii="Arial" w:eastAsia="Times New Roman" w:hAnsi="Arial" w:cs="Arial"/>
          <w:color w:val="000000"/>
          <w:sz w:val="24"/>
          <w:szCs w:val="24"/>
        </w:rPr>
        <w:t>величину</w:t>
      </w:r>
      <w:r w:rsidRPr="00DE053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DE0532">
        <w:rPr>
          <w:rFonts w:ascii="Arial" w:eastAsia="Times New Roman" w:hAnsi="Arial" w:cs="Arial"/>
          <w:color w:val="000000"/>
          <w:sz w:val="24"/>
          <w:szCs w:val="24"/>
        </w:rPr>
        <w:t>рН</w:t>
      </w:r>
      <w:proofErr w:type="spellEnd"/>
      <w:r w:rsidRPr="00DE0532">
        <w:rPr>
          <w:rFonts w:ascii="Arial" w:eastAsia="Times New Roman" w:hAnsi="Arial" w:cs="Arial"/>
          <w:color w:val="000000"/>
          <w:sz w:val="24"/>
          <w:szCs w:val="24"/>
        </w:rPr>
        <w:t xml:space="preserve"> измеряют  </w:t>
      </w:r>
      <w:r w:rsidR="00DE0532">
        <w:rPr>
          <w:rFonts w:ascii="Arial" w:eastAsia="Times New Roman" w:hAnsi="Arial" w:cs="Arial"/>
          <w:color w:val="000000"/>
          <w:sz w:val="24"/>
          <w:szCs w:val="24"/>
        </w:rPr>
        <w:t>непосредственно в во</w:t>
      </w:r>
      <w:r w:rsidRPr="00DE0532">
        <w:rPr>
          <w:rFonts w:ascii="Arial" w:eastAsia="Times New Roman" w:hAnsi="Arial" w:cs="Arial"/>
          <w:color w:val="000000"/>
          <w:sz w:val="24"/>
          <w:szCs w:val="24"/>
        </w:rPr>
        <w:t>доеме на двух горизонтах - поверхностном и придонном.</w:t>
      </w:r>
    </w:p>
    <w:p w:rsidR="00EB56E5" w:rsidRPr="00DE0532" w:rsidRDefault="00DE0532" w:rsidP="00DE05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u w:val="single"/>
        </w:rPr>
        <w:t>Пример</w:t>
      </w:r>
      <w:r w:rsidR="00EB56E5" w:rsidRPr="00DE0532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u w:val="single"/>
        </w:rPr>
        <w:t>1</w:t>
      </w:r>
      <w:r w:rsidR="00EB56E5" w:rsidRPr="00DE0532">
        <w:rPr>
          <w:rFonts w:ascii="Arial" w:eastAsia="Times New Roman" w:hAnsi="Arial" w:cs="Arial"/>
          <w:color w:val="000000"/>
          <w:sz w:val="24"/>
          <w:szCs w:val="24"/>
        </w:rPr>
        <w:t xml:space="preserve">.   В поверхностной пробе воды значение </w:t>
      </w:r>
      <w:proofErr w:type="spellStart"/>
      <w:r w:rsidR="00EB56E5" w:rsidRPr="00DE0532">
        <w:rPr>
          <w:rFonts w:ascii="Arial" w:eastAsia="Times New Roman" w:hAnsi="Arial" w:cs="Arial"/>
          <w:color w:val="000000"/>
          <w:sz w:val="24"/>
          <w:szCs w:val="24"/>
        </w:rPr>
        <w:t>р</w:t>
      </w:r>
      <w:r>
        <w:rPr>
          <w:rFonts w:ascii="Arial" w:eastAsia="Times New Roman" w:hAnsi="Arial" w:cs="Arial"/>
          <w:color w:val="000000"/>
          <w:sz w:val="24"/>
          <w:szCs w:val="24"/>
        </w:rPr>
        <w:t>Н</w:t>
      </w:r>
      <w:proofErr w:type="spellEnd"/>
      <w:r w:rsidR="00EB56E5" w:rsidRPr="00DE0532">
        <w:rPr>
          <w:rFonts w:ascii="Arial" w:eastAsia="Times New Roman" w:hAnsi="Arial" w:cs="Arial"/>
          <w:color w:val="000000"/>
          <w:sz w:val="24"/>
          <w:szCs w:val="24"/>
        </w:rPr>
        <w:t xml:space="preserve"> равно 7,94, у дна - 7,72. Отношение этих величин (К) равняется 1,02, что сви</w:t>
      </w:r>
      <w:r w:rsidR="00EB56E5" w:rsidRPr="00DE0532">
        <w:rPr>
          <w:rFonts w:ascii="Arial" w:eastAsia="Times New Roman" w:hAnsi="Arial" w:cs="Arial"/>
          <w:color w:val="000000"/>
          <w:sz w:val="24"/>
          <w:szCs w:val="24"/>
        </w:rPr>
        <w:softHyphen/>
        <w:t>детельствует о благоприятном кислородном режиме у дна.</w:t>
      </w:r>
    </w:p>
    <w:p w:rsidR="00EB56E5" w:rsidRPr="00DE0532" w:rsidRDefault="00DE0532" w:rsidP="00DE0532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Пример </w:t>
      </w:r>
      <w:r w:rsidR="00EB56E5" w:rsidRPr="00DE0532">
        <w:rPr>
          <w:rFonts w:ascii="Arial" w:eastAsia="Times New Roman" w:hAnsi="Arial" w:cs="Arial"/>
          <w:color w:val="000000"/>
          <w:sz w:val="24"/>
          <w:szCs w:val="24"/>
          <w:u w:val="single"/>
        </w:rPr>
        <w:t>2</w:t>
      </w:r>
      <w:r w:rsidR="00EB56E5" w:rsidRPr="00DE0532">
        <w:rPr>
          <w:rFonts w:ascii="Arial" w:eastAsia="Times New Roman" w:hAnsi="Arial" w:cs="Arial"/>
          <w:color w:val="000000"/>
          <w:sz w:val="24"/>
          <w:szCs w:val="24"/>
        </w:rPr>
        <w:t xml:space="preserve">.    Значение </w:t>
      </w:r>
      <w:proofErr w:type="spellStart"/>
      <w:r w:rsidR="00EB56E5" w:rsidRPr="00DE0532">
        <w:rPr>
          <w:rFonts w:ascii="Arial" w:eastAsia="Times New Roman" w:hAnsi="Arial" w:cs="Arial"/>
          <w:color w:val="000000"/>
          <w:sz w:val="24"/>
          <w:szCs w:val="24"/>
        </w:rPr>
        <w:t>рН</w:t>
      </w:r>
      <w:proofErr w:type="spellEnd"/>
      <w:r w:rsidR="00EB56E5" w:rsidRPr="00DE0532">
        <w:rPr>
          <w:rFonts w:ascii="Arial" w:eastAsia="Times New Roman" w:hAnsi="Arial" w:cs="Arial"/>
          <w:color w:val="000000"/>
          <w:sz w:val="24"/>
          <w:szCs w:val="24"/>
        </w:rPr>
        <w:t xml:space="preserve"> в поверхностном горизонте - 9,10, у дна - 7,</w:t>
      </w:r>
      <w:r>
        <w:rPr>
          <w:rFonts w:ascii="Arial" w:eastAsia="Times New Roman" w:hAnsi="Arial" w:cs="Arial"/>
          <w:color w:val="000000"/>
          <w:sz w:val="24"/>
          <w:szCs w:val="24"/>
        </w:rPr>
        <w:t>72</w:t>
      </w:r>
      <w:r w:rsidR="00EB56E5" w:rsidRPr="00DE0532">
        <w:rPr>
          <w:rFonts w:ascii="Arial" w:eastAsia="Times New Roman" w:hAnsi="Arial" w:cs="Arial"/>
          <w:color w:val="000000"/>
          <w:sz w:val="24"/>
          <w:szCs w:val="24"/>
        </w:rPr>
        <w:t>. В этом случае</w:t>
      </w:r>
      <w:proofErr w:type="gramStart"/>
      <w:r w:rsidR="00EB56E5" w:rsidRPr="00DE053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К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= 1,27. В придонных сл</w:t>
      </w:r>
      <w:r w:rsidR="00EB56E5" w:rsidRPr="00DE0532">
        <w:rPr>
          <w:rFonts w:ascii="Arial" w:eastAsia="Times New Roman" w:hAnsi="Arial" w:cs="Arial"/>
          <w:color w:val="000000"/>
          <w:sz w:val="24"/>
          <w:szCs w:val="24"/>
        </w:rPr>
        <w:t xml:space="preserve">оях пруда </w:t>
      </w:r>
      <w:proofErr w:type="gramStart"/>
      <w:r w:rsidR="00EB56E5" w:rsidRPr="00DE0532">
        <w:rPr>
          <w:rFonts w:ascii="Arial" w:eastAsia="Times New Roman" w:hAnsi="Arial" w:cs="Arial"/>
          <w:color w:val="000000"/>
          <w:sz w:val="24"/>
          <w:szCs w:val="24"/>
        </w:rPr>
        <w:t>преоб</w:t>
      </w:r>
      <w:r w:rsidR="00EB56E5" w:rsidRPr="00DE0532">
        <w:rPr>
          <w:rFonts w:ascii="Arial" w:eastAsia="Times New Roman" w:hAnsi="Arial" w:cs="Arial"/>
          <w:color w:val="000000"/>
          <w:sz w:val="24"/>
          <w:szCs w:val="24"/>
        </w:rPr>
        <w:softHyphen/>
        <w:t>ладав</w:t>
      </w:r>
      <w:proofErr w:type="gramEnd"/>
      <w:r w:rsidR="00EB56E5" w:rsidRPr="00DE053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EB56E5" w:rsidRPr="00DE0532">
        <w:rPr>
          <w:rFonts w:ascii="Arial" w:eastAsia="Times New Roman" w:hAnsi="Arial" w:cs="Arial"/>
          <w:color w:val="000000"/>
          <w:sz w:val="24"/>
          <w:szCs w:val="24"/>
        </w:rPr>
        <w:t>деструкционные</w:t>
      </w:r>
      <w:proofErr w:type="spellEnd"/>
      <w:r w:rsidR="00EB56E5" w:rsidRPr="00DE0532">
        <w:rPr>
          <w:rFonts w:ascii="Arial" w:eastAsia="Times New Roman" w:hAnsi="Arial" w:cs="Arial"/>
          <w:color w:val="000000"/>
          <w:sz w:val="24"/>
          <w:szCs w:val="24"/>
        </w:rPr>
        <w:t xml:space="preserve"> процессы, возмо</w:t>
      </w:r>
      <w:r>
        <w:rPr>
          <w:rFonts w:ascii="Arial" w:eastAsia="Times New Roman" w:hAnsi="Arial" w:cs="Arial"/>
          <w:color w:val="000000"/>
          <w:sz w:val="24"/>
          <w:szCs w:val="24"/>
        </w:rPr>
        <w:t>ж</w:t>
      </w:r>
      <w:r w:rsidR="00EB56E5" w:rsidRPr="00DE0532">
        <w:rPr>
          <w:rFonts w:ascii="Arial" w:eastAsia="Times New Roman" w:hAnsi="Arial" w:cs="Arial"/>
          <w:color w:val="000000"/>
          <w:sz w:val="24"/>
          <w:szCs w:val="24"/>
        </w:rPr>
        <w:t>но снижение кислорода ночью и к утру вплоть до нулевых значений.</w:t>
      </w:r>
    </w:p>
    <w:p w:rsidR="00EB56E5" w:rsidRPr="00DE0532" w:rsidRDefault="00EB56E5" w:rsidP="00EB56E5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DE0532">
        <w:rPr>
          <w:rFonts w:ascii="Arial" w:eastAsia="Times New Roman" w:hAnsi="Arial" w:cs="Arial"/>
          <w:b/>
          <w:color w:val="000000"/>
          <w:sz w:val="24"/>
          <w:szCs w:val="24"/>
        </w:rPr>
        <w:t>ОЦЕНКА ТОКСИЧ</w:t>
      </w:r>
      <w:r w:rsidR="00DE0532">
        <w:rPr>
          <w:rFonts w:ascii="Arial" w:eastAsia="Times New Roman" w:hAnsi="Arial" w:cs="Arial"/>
          <w:b/>
          <w:color w:val="000000"/>
          <w:sz w:val="24"/>
          <w:szCs w:val="24"/>
        </w:rPr>
        <w:t>НОСТИ ВОДНОЙ СРЕДЫ ПО ЖАБЕРНО</w:t>
      </w:r>
      <w:r w:rsidRPr="00DE0532">
        <w:rPr>
          <w:rFonts w:ascii="Arial" w:eastAsia="Times New Roman" w:hAnsi="Arial" w:cs="Arial"/>
          <w:b/>
          <w:color w:val="000000"/>
          <w:sz w:val="24"/>
          <w:szCs w:val="24"/>
        </w:rPr>
        <w:t>МУ АППАРАТУ РЫБ</w:t>
      </w:r>
    </w:p>
    <w:p w:rsidR="00EB56E5" w:rsidRPr="00DE0532" w:rsidRDefault="00EB56E5" w:rsidP="00DE05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DE0532">
        <w:rPr>
          <w:rFonts w:ascii="Arial" w:eastAsia="Times New Roman" w:hAnsi="Arial" w:cs="Arial"/>
          <w:color w:val="000000"/>
          <w:sz w:val="24"/>
          <w:szCs w:val="24"/>
          <w:u w:val="single"/>
        </w:rPr>
        <w:t>Принцип метода</w:t>
      </w:r>
    </w:p>
    <w:p w:rsidR="00EB56E5" w:rsidRPr="005351DF" w:rsidRDefault="00EB56E5" w:rsidP="005351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351DF">
        <w:rPr>
          <w:rFonts w:ascii="Arial" w:eastAsia="Times New Roman" w:hAnsi="Arial" w:cs="Arial"/>
          <w:color w:val="000000"/>
          <w:sz w:val="24"/>
          <w:szCs w:val="24"/>
        </w:rPr>
        <w:t>В возникновен</w:t>
      </w:r>
      <w:proofErr w:type="gramStart"/>
      <w:r w:rsidRPr="005351DF">
        <w:rPr>
          <w:rFonts w:ascii="Arial" w:eastAsia="Times New Roman" w:hAnsi="Arial" w:cs="Arial"/>
          <w:color w:val="000000"/>
          <w:sz w:val="24"/>
          <w:szCs w:val="24"/>
        </w:rPr>
        <w:t>ии ау</w:t>
      </w:r>
      <w:proofErr w:type="gramEnd"/>
      <w:r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тогенных токсикозов рыб в прудах ведущая роль принадлежит соединениям азота (аммиак, </w:t>
      </w:r>
      <w:r w:rsidR="005351DF">
        <w:rPr>
          <w:rFonts w:ascii="Arial" w:eastAsia="Times New Roman" w:hAnsi="Arial" w:cs="Arial"/>
          <w:color w:val="000000"/>
          <w:sz w:val="24"/>
          <w:szCs w:val="24"/>
        </w:rPr>
        <w:t xml:space="preserve">нитриты) и продуктам окисления и 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t>разложения органических веществ.</w:t>
      </w:r>
    </w:p>
    <w:p w:rsidR="00EB56E5" w:rsidRPr="005351DF" w:rsidRDefault="00EB56E5" w:rsidP="005351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351DF">
        <w:rPr>
          <w:rFonts w:ascii="Arial" w:eastAsia="Times New Roman" w:hAnsi="Arial" w:cs="Arial"/>
          <w:color w:val="000000"/>
          <w:sz w:val="24"/>
          <w:szCs w:val="24"/>
        </w:rPr>
        <w:t>Жаберный аппарат рыб выполняет ведущую роль в обменных про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цессах рыб. Жабры являются не только органами дыхания, </w:t>
      </w:r>
      <w:r w:rsidR="005351DF">
        <w:rPr>
          <w:rFonts w:ascii="Arial" w:eastAsia="Times New Roman" w:hAnsi="Arial" w:cs="Arial"/>
          <w:color w:val="000000"/>
          <w:sz w:val="24"/>
          <w:szCs w:val="24"/>
        </w:rPr>
        <w:t>н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t>о и орга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softHyphen/>
        <w:t>нами выделения продуктов обмена. Поэтому жабры, в отличие от дру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softHyphen/>
        <w:t>гих органов, наиболее чувствительны к неблагоприятным изменениям водной среды.</w:t>
      </w:r>
    </w:p>
    <w:p w:rsidR="00EB56E5" w:rsidRPr="005351DF" w:rsidRDefault="00EB56E5" w:rsidP="005351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351DF">
        <w:rPr>
          <w:rFonts w:ascii="Arial" w:eastAsia="Times New Roman" w:hAnsi="Arial" w:cs="Arial"/>
          <w:color w:val="000000"/>
          <w:sz w:val="24"/>
          <w:szCs w:val="24"/>
        </w:rPr>
        <w:t>Оценку токсичности водной среды и прогноз летального исхода рыбы проводят     путем измерения ширины апикального конца респира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торных складок жаберных 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lastRenderedPageBreak/>
        <w:t>лепестков. Степень влияния факторов среды сравнива</w:t>
      </w:r>
      <w:r w:rsidR="005351DF">
        <w:rPr>
          <w:rFonts w:ascii="Arial" w:eastAsia="Times New Roman" w:hAnsi="Arial" w:cs="Arial"/>
          <w:color w:val="000000"/>
          <w:sz w:val="24"/>
          <w:szCs w:val="24"/>
        </w:rPr>
        <w:t>ется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 с физиологической нормой, которая для карповых рыб равняется 8-</w:t>
      </w:r>
      <w:r w:rsidR="005351DF">
        <w:rPr>
          <w:rFonts w:ascii="Arial" w:eastAsia="Times New Roman" w:hAnsi="Arial" w:cs="Arial"/>
          <w:color w:val="000000"/>
          <w:sz w:val="24"/>
          <w:szCs w:val="24"/>
        </w:rPr>
        <w:t>13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 мкм.</w:t>
      </w:r>
    </w:p>
    <w:p w:rsidR="005351DF" w:rsidRDefault="005351DF" w:rsidP="005351D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B56E5" w:rsidRPr="005351DF" w:rsidRDefault="00EB56E5" w:rsidP="005351D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5351DF">
        <w:rPr>
          <w:rFonts w:ascii="Arial" w:eastAsia="Times New Roman" w:hAnsi="Arial" w:cs="Arial"/>
          <w:color w:val="000000"/>
          <w:sz w:val="24"/>
          <w:szCs w:val="24"/>
          <w:u w:val="single"/>
        </w:rPr>
        <w:t>Техника выполнения измерений</w:t>
      </w:r>
    </w:p>
    <w:p w:rsidR="00EB56E5" w:rsidRDefault="005351DF" w:rsidP="005351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На рис.1А изображена дуга с ле</w:t>
      </w:r>
      <w:r w:rsidR="00EB56E5" w:rsidRPr="005351DF">
        <w:rPr>
          <w:rFonts w:ascii="Arial" w:eastAsia="Times New Roman" w:hAnsi="Arial" w:cs="Arial"/>
          <w:color w:val="000000"/>
          <w:sz w:val="24"/>
          <w:szCs w:val="24"/>
        </w:rPr>
        <w:t>пестка</w:t>
      </w:r>
      <w:r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="00EB56E5" w:rsidRPr="005351DF">
        <w:rPr>
          <w:rFonts w:ascii="Arial" w:eastAsia="Times New Roman" w:hAnsi="Arial" w:cs="Arial"/>
          <w:color w:val="000000"/>
          <w:sz w:val="24"/>
          <w:szCs w:val="24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="00EB56E5" w:rsidRPr="005351DF">
        <w:rPr>
          <w:rFonts w:ascii="Arial" w:eastAsia="Times New Roman" w:hAnsi="Arial" w:cs="Arial"/>
          <w:color w:val="000000"/>
          <w:sz w:val="24"/>
          <w:szCs w:val="24"/>
        </w:rPr>
        <w:t>р</w:t>
      </w:r>
      <w:r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EB56E5"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с. </w:t>
      </w:r>
      <w:r>
        <w:rPr>
          <w:rFonts w:ascii="Arial" w:eastAsia="Times New Roman" w:hAnsi="Arial" w:cs="Arial"/>
          <w:color w:val="000000"/>
          <w:sz w:val="24"/>
          <w:szCs w:val="24"/>
        </w:rPr>
        <w:t>1Б</w:t>
      </w:r>
      <w:r w:rsidR="00EB56E5"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 w:rsidR="00EB56E5"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жаберный лепесток с респираторными складками. </w:t>
      </w:r>
      <w:r>
        <w:rPr>
          <w:rFonts w:ascii="Arial" w:eastAsia="Times New Roman" w:hAnsi="Arial" w:cs="Arial"/>
          <w:color w:val="000000"/>
          <w:sz w:val="24"/>
          <w:szCs w:val="24"/>
        </w:rPr>
        <w:t>Жабер</w:t>
      </w:r>
      <w:r>
        <w:rPr>
          <w:rFonts w:ascii="Arial" w:eastAsia="Times New Roman" w:hAnsi="Arial" w:cs="Arial"/>
          <w:color w:val="000000"/>
          <w:sz w:val="24"/>
          <w:szCs w:val="24"/>
        </w:rPr>
        <w:softHyphen/>
        <w:t>ная дуга содержит тычинки (1</w:t>
      </w:r>
      <w:r w:rsidR="00EB56E5" w:rsidRPr="005351DF">
        <w:rPr>
          <w:rFonts w:ascii="Arial" w:eastAsia="Times New Roman" w:hAnsi="Arial" w:cs="Arial"/>
          <w:color w:val="000000"/>
          <w:sz w:val="24"/>
          <w:szCs w:val="24"/>
        </w:rPr>
        <w:t>)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EB56E5" w:rsidRPr="005351DF">
        <w:rPr>
          <w:rFonts w:ascii="Arial" w:eastAsia="Times New Roman" w:hAnsi="Arial" w:cs="Arial"/>
          <w:color w:val="000000"/>
          <w:sz w:val="24"/>
          <w:szCs w:val="24"/>
        </w:rPr>
        <w:t>и лепестки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EB56E5" w:rsidRPr="005351DF">
        <w:rPr>
          <w:rFonts w:ascii="Arial" w:eastAsia="Times New Roman" w:hAnsi="Arial" w:cs="Arial"/>
          <w:color w:val="000000"/>
          <w:sz w:val="24"/>
          <w:szCs w:val="24"/>
        </w:rPr>
        <w:t>(2). Исследуемый участок (3) располагается в средней трети жаберной дуги. Исследуемые лепестки (4</w:t>
      </w:r>
      <w:r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EB56E5"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 расположены в центре препарата на его краях.</w:t>
      </w:r>
    </w:p>
    <w:p w:rsidR="005351DF" w:rsidRDefault="005351DF" w:rsidP="005351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5351DF" w:rsidRDefault="005351DF" w:rsidP="005351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351D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95550" cy="2095500"/>
            <wp:effectExtent l="19050" t="0" r="0" b="0"/>
            <wp:docPr id="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70" cy="209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</w:t>
      </w:r>
      <w:r w:rsidRPr="005351D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74735" cy="1952625"/>
            <wp:effectExtent l="19050" t="0" r="0" b="0"/>
            <wp:docPr id="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35" cy="195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1DF" w:rsidRPr="005351DF" w:rsidRDefault="005351DF" w:rsidP="005351DF">
      <w:pPr>
        <w:jc w:val="center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5351DF">
        <w:rPr>
          <w:rFonts w:ascii="Arial" w:eastAsia="Times New Roman" w:hAnsi="Arial" w:cs="Arial"/>
          <w:bCs/>
          <w:color w:val="000000"/>
          <w:sz w:val="24"/>
          <w:szCs w:val="24"/>
        </w:rPr>
        <w:t>Рис.1.Схема жаберного аппарата</w:t>
      </w:r>
    </w:p>
    <w:p w:rsidR="005351DF" w:rsidRDefault="005351DF" w:rsidP="005351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5351DF" w:rsidRDefault="00EB56E5" w:rsidP="005351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51DF">
        <w:rPr>
          <w:rFonts w:ascii="Arial" w:eastAsia="Times New Roman" w:hAnsi="Arial" w:cs="Arial"/>
          <w:color w:val="000000"/>
          <w:sz w:val="24"/>
          <w:szCs w:val="24"/>
        </w:rPr>
        <w:t>Ширина апикальных концов респираторных складок жаберного ле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softHyphen/>
        <w:t>пестка ры</w:t>
      </w:r>
      <w:r w:rsidR="005351DF">
        <w:rPr>
          <w:rFonts w:ascii="Arial" w:eastAsia="Times New Roman" w:hAnsi="Arial" w:cs="Arial"/>
          <w:color w:val="000000"/>
          <w:sz w:val="24"/>
          <w:szCs w:val="24"/>
        </w:rPr>
        <w:t>б в</w:t>
      </w:r>
      <w:r w:rsidRPr="005351DF">
        <w:rPr>
          <w:rFonts w:ascii="Arial" w:eastAsia="Times New Roman" w:hAnsi="Arial" w:cs="Arial"/>
          <w:smallCaps/>
          <w:color w:val="000000"/>
          <w:sz w:val="24"/>
          <w:szCs w:val="24"/>
        </w:rPr>
        <w:t xml:space="preserve"> </w:t>
      </w:r>
      <w:r w:rsidR="005351DF">
        <w:rPr>
          <w:rFonts w:ascii="Arial" w:eastAsia="Times New Roman" w:hAnsi="Arial" w:cs="Arial"/>
          <w:smallCaps/>
          <w:color w:val="000000"/>
          <w:sz w:val="24"/>
          <w:szCs w:val="24"/>
        </w:rPr>
        <w:t>н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t>орме является величиной относительно постоянной и составляет 8,6-12,9 мкм для карпа массой до 500 г (рис</w:t>
      </w:r>
      <w:r w:rsidR="005351DF">
        <w:rPr>
          <w:rFonts w:ascii="Arial" w:eastAsia="Times New Roman" w:hAnsi="Arial" w:cs="Arial"/>
          <w:color w:val="000000"/>
          <w:sz w:val="24"/>
          <w:szCs w:val="24"/>
        </w:rPr>
        <w:t xml:space="preserve">. 2). </w:t>
      </w:r>
    </w:p>
    <w:p w:rsidR="005351DF" w:rsidRDefault="005351DF" w:rsidP="005351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5351DF" w:rsidRDefault="005351DF" w:rsidP="005351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5351D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95525" cy="2277754"/>
            <wp:effectExtent l="19050" t="0" r="9525" b="0"/>
            <wp:docPr id="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22" cy="227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1DF" w:rsidRDefault="005351DF" w:rsidP="005351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5351DF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Рис. 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>2</w:t>
      </w:r>
      <w:r w:rsidRPr="005351DF">
        <w:rPr>
          <w:rFonts w:ascii="Arial" w:eastAsia="Times New Roman" w:hAnsi="Arial" w:cs="Arial"/>
          <w:bCs/>
          <w:color w:val="000000"/>
          <w:sz w:val="24"/>
          <w:szCs w:val="24"/>
        </w:rPr>
        <w:t>. Респираторные складки в норме</w:t>
      </w:r>
    </w:p>
    <w:p w:rsidR="005351DF" w:rsidRDefault="005351DF" w:rsidP="005351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5351DF" w:rsidRDefault="005351DF" w:rsidP="005351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EB56E5" w:rsidRPr="005351DF" w:rsidRDefault="00EB56E5" w:rsidP="005351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351DF">
        <w:rPr>
          <w:rFonts w:ascii="Arial" w:eastAsia="Times New Roman" w:hAnsi="Arial" w:cs="Arial"/>
          <w:color w:val="000000"/>
          <w:sz w:val="24"/>
          <w:szCs w:val="24"/>
        </w:rPr>
        <w:t>У рыбы с правой стороны срезают  жаберную крышку и обнажают жабры. На участке средней трети длины первой жаберной дуги вы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стригают  часть </w:t>
      </w:r>
      <w:r w:rsidR="005351DF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уги вместе с лепестками и тычинками длиной не более 0,5 см. Эту часть </w:t>
      </w:r>
      <w:r w:rsidR="005351DF">
        <w:rPr>
          <w:rFonts w:ascii="Arial" w:eastAsia="Times New Roman" w:hAnsi="Arial" w:cs="Arial"/>
          <w:color w:val="000000"/>
          <w:sz w:val="24"/>
          <w:szCs w:val="24"/>
        </w:rPr>
        <w:t>очищ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ают от сгустков крови, не травмируя при этом лепестки, и </w:t>
      </w:r>
      <w:r w:rsidR="005351DF">
        <w:rPr>
          <w:rFonts w:ascii="Arial" w:eastAsia="Times New Roman" w:hAnsi="Arial" w:cs="Arial"/>
          <w:color w:val="000000"/>
          <w:sz w:val="24"/>
          <w:szCs w:val="24"/>
        </w:rPr>
        <w:t>помещают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 на предметное стекло. Отрезают скаль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softHyphen/>
        <w:t>пелем от дуги жа</w:t>
      </w:r>
      <w:r w:rsidR="005351DF">
        <w:rPr>
          <w:rFonts w:ascii="Arial" w:eastAsia="Times New Roman" w:hAnsi="Arial" w:cs="Arial"/>
          <w:color w:val="000000"/>
          <w:sz w:val="24"/>
          <w:szCs w:val="24"/>
        </w:rPr>
        <w:t>б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t>ерные лепестки у их основания и дугу удаляют со стекла. На жаберные лепестки капают каплю чистой воды и накрывают их покровным стеклом.</w:t>
      </w:r>
    </w:p>
    <w:p w:rsidR="00EB56E5" w:rsidRPr="005351DF" w:rsidRDefault="00EB56E5" w:rsidP="005351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Под микроскопом с увеличением </w:t>
      </w:r>
      <w:r w:rsidR="005351DF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5351D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="005351DF">
        <w:rPr>
          <w:rFonts w:ascii="Arial" w:eastAsia="Times New Roman" w:hAnsi="Arial" w:cs="Arial"/>
          <w:color w:val="000000"/>
          <w:sz w:val="24"/>
          <w:szCs w:val="24"/>
        </w:rPr>
        <w:t xml:space="preserve">100-150 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t>раз с по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мощью </w:t>
      </w:r>
      <w:proofErr w:type="spellStart"/>
      <w:proofErr w:type="gramStart"/>
      <w:r w:rsidRPr="005351DF">
        <w:rPr>
          <w:rFonts w:ascii="Arial" w:eastAsia="Times New Roman" w:hAnsi="Arial" w:cs="Arial"/>
          <w:color w:val="000000"/>
          <w:sz w:val="24"/>
          <w:szCs w:val="24"/>
        </w:rPr>
        <w:t>окуляр-микрометра</w:t>
      </w:r>
      <w:proofErr w:type="spellEnd"/>
      <w:proofErr w:type="gramEnd"/>
      <w:r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 измеряют ширину респираторных складок, идущих поперек жаберных лепестков. На каждом лепестке измеряют ши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softHyphen/>
        <w:t>рину респираторных складок, идущих поперек жаберных лепестков. На каждом лепестке измеряют ширину апикального конца у 25 респиратор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softHyphen/>
        <w:t>ных складок для рыб массой свыше 3,0 г.</w:t>
      </w:r>
    </w:p>
    <w:p w:rsidR="00EB56E5" w:rsidRPr="005351DF" w:rsidRDefault="009E56A6" w:rsidP="008747F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Измерение проводят </w:t>
      </w:r>
      <w:r w:rsidR="00EB56E5"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на четырех вторичных (малых) лепестках, из </w:t>
      </w:r>
      <w:proofErr w:type="gramStart"/>
      <w:r w:rsidR="00EB56E5" w:rsidRPr="005351DF">
        <w:rPr>
          <w:rFonts w:ascii="Arial" w:eastAsia="Times New Roman" w:hAnsi="Arial" w:cs="Arial"/>
          <w:color w:val="000000"/>
          <w:sz w:val="24"/>
          <w:szCs w:val="24"/>
        </w:rPr>
        <w:t>которых</w:t>
      </w:r>
      <w:proofErr w:type="gramEnd"/>
      <w:r w:rsidR="00EB56E5"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 два </w:t>
      </w:r>
      <w:r w:rsidR="008747FA">
        <w:rPr>
          <w:rFonts w:ascii="Arial" w:eastAsia="Times New Roman" w:hAnsi="Arial" w:cs="Arial"/>
          <w:color w:val="000000"/>
          <w:sz w:val="24"/>
          <w:szCs w:val="24"/>
        </w:rPr>
        <w:t>лепестка</w:t>
      </w:r>
      <w:r w:rsidR="00EB56E5"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 находятся в центре препарата, а каждый </w:t>
      </w:r>
      <w:r w:rsidR="008747FA">
        <w:rPr>
          <w:rFonts w:ascii="Arial" w:eastAsia="Times New Roman" w:hAnsi="Arial" w:cs="Arial"/>
          <w:color w:val="000000"/>
          <w:sz w:val="24"/>
          <w:szCs w:val="24"/>
        </w:rPr>
        <w:t>из</w:t>
      </w:r>
      <w:r w:rsidR="00EB56E5"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 двух других является </w:t>
      </w:r>
      <w:r w:rsidR="00EB56E5" w:rsidRPr="005351DF">
        <w:rPr>
          <w:rFonts w:ascii="Arial" w:eastAsia="Times New Roman" w:hAnsi="Arial" w:cs="Arial"/>
          <w:color w:val="000000"/>
          <w:sz w:val="24"/>
          <w:szCs w:val="24"/>
        </w:rPr>
        <w:lastRenderedPageBreak/>
        <w:t>предпоследним лепестком с каждого края препа</w:t>
      </w:r>
      <w:r w:rsidR="00EB56E5" w:rsidRPr="005351DF">
        <w:rPr>
          <w:rFonts w:ascii="Arial" w:eastAsia="Times New Roman" w:hAnsi="Arial" w:cs="Arial"/>
          <w:color w:val="000000"/>
          <w:sz w:val="24"/>
          <w:szCs w:val="24"/>
        </w:rPr>
        <w:softHyphen/>
        <w:t>рата. Таким образом, всего на препарате измеряют 100 и 200 респи</w:t>
      </w:r>
      <w:r w:rsidR="00EB56E5" w:rsidRPr="005351DF">
        <w:rPr>
          <w:rFonts w:ascii="Arial" w:eastAsia="Times New Roman" w:hAnsi="Arial" w:cs="Arial"/>
          <w:color w:val="000000"/>
          <w:sz w:val="24"/>
          <w:szCs w:val="24"/>
        </w:rPr>
        <w:softHyphen/>
        <w:t>раторных складок соответственно массе рыбы.</w:t>
      </w:r>
    </w:p>
    <w:p w:rsidR="00EB56E5" w:rsidRPr="009E56A6" w:rsidRDefault="00EB56E5" w:rsidP="008747F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9E56A6">
        <w:rPr>
          <w:rFonts w:ascii="Arial" w:eastAsia="Times New Roman" w:hAnsi="Arial" w:cs="Arial"/>
          <w:color w:val="000000"/>
          <w:sz w:val="24"/>
          <w:szCs w:val="24"/>
          <w:u w:val="single"/>
        </w:rPr>
        <w:t>Из общего числа просмотренных определяют количество респира</w:t>
      </w:r>
      <w:r w:rsidRPr="009E56A6">
        <w:rPr>
          <w:rFonts w:ascii="Arial" w:eastAsia="Times New Roman" w:hAnsi="Arial" w:cs="Arial"/>
          <w:color w:val="000000"/>
          <w:sz w:val="24"/>
          <w:szCs w:val="24"/>
          <w:u w:val="single"/>
        </w:rPr>
        <w:softHyphen/>
        <w:t>торных складок, имеющих отклонение ширины апикального конца от фи</w:t>
      </w:r>
      <w:r w:rsidRPr="009E56A6">
        <w:rPr>
          <w:rFonts w:ascii="Arial" w:eastAsia="Times New Roman" w:hAnsi="Arial" w:cs="Arial"/>
          <w:color w:val="000000"/>
          <w:sz w:val="24"/>
          <w:szCs w:val="24"/>
          <w:u w:val="single"/>
        </w:rPr>
        <w:softHyphen/>
        <w:t>зиологической нормы. Это количество, выраженное в процентах, опре</w:t>
      </w:r>
      <w:r w:rsidRPr="009E56A6">
        <w:rPr>
          <w:rFonts w:ascii="Arial" w:eastAsia="Times New Roman" w:hAnsi="Arial" w:cs="Arial"/>
          <w:color w:val="000000"/>
          <w:sz w:val="24"/>
          <w:szCs w:val="24"/>
          <w:u w:val="single"/>
        </w:rPr>
        <w:softHyphen/>
        <w:t>деляет степень поражения респираторных складок, вызванную воздей</w:t>
      </w:r>
      <w:r w:rsidRPr="009E56A6">
        <w:rPr>
          <w:rFonts w:ascii="Arial" w:eastAsia="Times New Roman" w:hAnsi="Arial" w:cs="Arial"/>
          <w:color w:val="000000"/>
          <w:sz w:val="24"/>
          <w:szCs w:val="24"/>
          <w:u w:val="single"/>
        </w:rPr>
        <w:softHyphen/>
        <w:t>ствием токсических соединений.</w:t>
      </w:r>
    </w:p>
    <w:p w:rsidR="008747FA" w:rsidRDefault="008747FA" w:rsidP="008747F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u w:val="single"/>
        </w:rPr>
      </w:pPr>
    </w:p>
    <w:p w:rsidR="00EB56E5" w:rsidRPr="008747FA" w:rsidRDefault="00EB56E5" w:rsidP="008747F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8747FA">
        <w:rPr>
          <w:rFonts w:ascii="Arial" w:eastAsia="Times New Roman" w:hAnsi="Arial" w:cs="Arial"/>
          <w:color w:val="000000"/>
          <w:sz w:val="24"/>
          <w:szCs w:val="24"/>
          <w:u w:val="single"/>
        </w:rPr>
        <w:t>Пример проведения анализов и расчетов</w:t>
      </w:r>
    </w:p>
    <w:p w:rsidR="00EB56E5" w:rsidRPr="009E56A6" w:rsidRDefault="00EB56E5" w:rsidP="008747F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5351DF">
        <w:rPr>
          <w:rFonts w:ascii="Arial" w:eastAsia="Times New Roman" w:hAnsi="Arial" w:cs="Arial"/>
          <w:color w:val="000000"/>
          <w:sz w:val="24"/>
          <w:szCs w:val="24"/>
        </w:rPr>
        <w:t>При выращивании рыбы в прудах в перио</w:t>
      </w:r>
      <w:r w:rsidR="008747FA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 контрольных обловов или по мере необходимости отбирают 5-10 рыб для исследования в ла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softHyphen/>
        <w:t>боратории. После доставки живой рыбы в лабораторию из нее немед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softHyphen/>
        <w:t>ленно готовят препараты и проводят измерение ширины апикального конца респираторных складок жаберных лепестков, сравнивают ее с физиологической нормой и определяют степень поражения респир</w:t>
      </w:r>
      <w:r w:rsidR="008747FA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торных складок. </w:t>
      </w:r>
      <w:proofErr w:type="gramStart"/>
      <w:r w:rsidRPr="009E56A6">
        <w:rPr>
          <w:rFonts w:ascii="Arial" w:eastAsia="Times New Roman" w:hAnsi="Arial" w:cs="Arial"/>
          <w:color w:val="000000"/>
          <w:sz w:val="24"/>
          <w:szCs w:val="24"/>
          <w:u w:val="single"/>
        </w:rPr>
        <w:t>По изменению ширины апикального конца респираторных складок в сравнении с норной и по количеству складок, изменивших ширину (в % от просчитанных</w:t>
      </w:r>
      <w:r w:rsidR="008747FA" w:rsidRPr="009E56A6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), </w:t>
      </w:r>
      <w:r w:rsidRPr="009E56A6">
        <w:rPr>
          <w:rFonts w:ascii="Arial" w:eastAsia="Times New Roman" w:hAnsi="Arial" w:cs="Arial"/>
          <w:color w:val="000000"/>
          <w:sz w:val="24"/>
          <w:szCs w:val="24"/>
          <w:u w:val="single"/>
        </w:rPr>
        <w:t>судят о степени токсичности водной среды.</w:t>
      </w:r>
      <w:proofErr w:type="gramEnd"/>
    </w:p>
    <w:p w:rsidR="00EB56E5" w:rsidRPr="005351DF" w:rsidRDefault="00EB56E5" w:rsidP="008747F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С увеличением концентрации </w:t>
      </w:r>
      <w:proofErr w:type="spellStart"/>
      <w:r w:rsidRPr="008747FA">
        <w:rPr>
          <w:rFonts w:ascii="Arial" w:eastAsia="Times New Roman" w:hAnsi="Arial" w:cs="Arial"/>
          <w:bCs/>
          <w:color w:val="000000"/>
          <w:sz w:val="24"/>
          <w:szCs w:val="24"/>
        </w:rPr>
        <w:t>токсикантов</w:t>
      </w:r>
      <w:proofErr w:type="spellEnd"/>
      <w:r w:rsidRPr="008747FA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8747FA">
        <w:rPr>
          <w:rFonts w:ascii="Arial" w:eastAsia="Times New Roman" w:hAnsi="Arial" w:cs="Arial"/>
          <w:bCs/>
          <w:color w:val="000000"/>
          <w:sz w:val="24"/>
          <w:szCs w:val="24"/>
        </w:rPr>
        <w:t>в</w:t>
      </w:r>
      <w:r w:rsidRPr="008747F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8747FA">
        <w:rPr>
          <w:rFonts w:ascii="Arial" w:eastAsia="Times New Roman" w:hAnsi="Arial" w:cs="Arial"/>
          <w:bCs/>
          <w:color w:val="000000"/>
          <w:sz w:val="24"/>
          <w:szCs w:val="24"/>
        </w:rPr>
        <w:t>среде (например</w:t>
      </w:r>
      <w:r w:rsidRPr="005351DF">
        <w:rPr>
          <w:rFonts w:ascii="Arial" w:eastAsia="Times New Roman" w:hAnsi="Arial" w:cs="Arial"/>
          <w:b/>
          <w:bCs/>
          <w:color w:val="000000"/>
          <w:sz w:val="24"/>
          <w:szCs w:val="24"/>
        </w:rPr>
        <w:t>,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 аммиака) увеличивается степень поражения респираторных складок, рыба хуже растет. Однако поражение 25-50% респираторных складок свидетельствует о присутствии в воде незначительной дозы </w:t>
      </w:r>
      <w:proofErr w:type="spellStart"/>
      <w:r w:rsidRPr="005351DF">
        <w:rPr>
          <w:rFonts w:ascii="Arial" w:eastAsia="Times New Roman" w:hAnsi="Arial" w:cs="Arial"/>
          <w:color w:val="000000"/>
          <w:sz w:val="24"/>
          <w:szCs w:val="24"/>
        </w:rPr>
        <w:t>токсикан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softHyphen/>
        <w:t>та</w:t>
      </w:r>
      <w:proofErr w:type="spellEnd"/>
      <w:r w:rsidRPr="005351DF">
        <w:rPr>
          <w:rFonts w:ascii="Arial" w:eastAsia="Times New Roman" w:hAnsi="Arial" w:cs="Arial"/>
          <w:color w:val="000000"/>
          <w:sz w:val="24"/>
          <w:szCs w:val="24"/>
        </w:rPr>
        <w:t>, которую рыба переносит сравнительно легко.</w:t>
      </w:r>
    </w:p>
    <w:p w:rsidR="00EB56E5" w:rsidRPr="005351DF" w:rsidRDefault="00EB56E5" w:rsidP="008747F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351DF">
        <w:rPr>
          <w:rFonts w:ascii="Arial" w:eastAsia="Times New Roman" w:hAnsi="Arial" w:cs="Arial"/>
          <w:color w:val="000000"/>
          <w:sz w:val="24"/>
          <w:szCs w:val="24"/>
        </w:rPr>
        <w:t>Поражение 50-90% респираторных складок свидетельствует о при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сутствии в воде </w:t>
      </w:r>
      <w:proofErr w:type="spellStart"/>
      <w:r w:rsidRPr="005351DF">
        <w:rPr>
          <w:rFonts w:ascii="Arial" w:eastAsia="Times New Roman" w:hAnsi="Arial" w:cs="Arial"/>
          <w:color w:val="000000"/>
          <w:sz w:val="24"/>
          <w:szCs w:val="24"/>
        </w:rPr>
        <w:t>сублетальных</w:t>
      </w:r>
      <w:proofErr w:type="spellEnd"/>
      <w:r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 доз </w:t>
      </w:r>
      <w:proofErr w:type="spellStart"/>
      <w:r w:rsidRPr="005351DF">
        <w:rPr>
          <w:rFonts w:ascii="Arial" w:eastAsia="Times New Roman" w:hAnsi="Arial" w:cs="Arial"/>
          <w:color w:val="000000"/>
          <w:sz w:val="24"/>
          <w:szCs w:val="24"/>
        </w:rPr>
        <w:t>токсикантов</w:t>
      </w:r>
      <w:proofErr w:type="spellEnd"/>
      <w:r w:rsidRPr="005351DF">
        <w:rPr>
          <w:rFonts w:ascii="Arial" w:eastAsia="Times New Roman" w:hAnsi="Arial" w:cs="Arial"/>
          <w:color w:val="000000"/>
          <w:sz w:val="24"/>
          <w:szCs w:val="24"/>
        </w:rPr>
        <w:t>. При этом у рыб наблю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softHyphen/>
        <w:t>даются отечность жаберных лепестков, необратимые разрушения респи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softHyphen/>
        <w:t>рат</w:t>
      </w:r>
      <w:r w:rsidR="008747FA">
        <w:rPr>
          <w:rFonts w:ascii="Arial" w:eastAsia="Times New Roman" w:hAnsi="Arial" w:cs="Arial"/>
          <w:color w:val="000000"/>
          <w:sz w:val="24"/>
          <w:szCs w:val="24"/>
        </w:rPr>
        <w:t>орных складок, на</w:t>
      </w:r>
      <w:r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 жабрах поселяются паразиты. Такое состояние водной среды можно считать "угрожающий", в этом случае необходимо принимать срочные меры.</w:t>
      </w:r>
    </w:p>
    <w:p w:rsidR="00EB56E5" w:rsidRDefault="00EB56E5" w:rsidP="008747F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51DF">
        <w:rPr>
          <w:rFonts w:ascii="Arial" w:eastAsia="Times New Roman" w:hAnsi="Arial" w:cs="Arial"/>
          <w:color w:val="000000"/>
          <w:sz w:val="24"/>
          <w:szCs w:val="24"/>
        </w:rPr>
        <w:t xml:space="preserve">Поражение более 90% респираторных складок может привести к гибели рыбы через 1-2 суток. Наиболее типичные стадии поражения респираторных складок жаберных лепестков представлены на  рис. </w:t>
      </w:r>
      <w:r w:rsidR="008747FA">
        <w:rPr>
          <w:rFonts w:ascii="Arial" w:eastAsia="Times New Roman" w:hAnsi="Arial" w:cs="Arial"/>
          <w:color w:val="000000"/>
          <w:sz w:val="24"/>
          <w:szCs w:val="24"/>
        </w:rPr>
        <w:t xml:space="preserve">3-5. </w:t>
      </w:r>
    </w:p>
    <w:p w:rsidR="009E56A6" w:rsidRDefault="009E56A6" w:rsidP="008747F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8747FA" w:rsidRDefault="008747FA" w:rsidP="009E56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8747F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61953" cy="1838325"/>
            <wp:effectExtent l="19050" t="0" r="4947" b="0"/>
            <wp:docPr id="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36" cy="184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6A6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         </w:t>
      </w:r>
      <w:r w:rsidR="009E56A6" w:rsidRPr="009E56A6">
        <w:rPr>
          <w:rFonts w:ascii="Arial" w:eastAsia="Times New Roman" w:hAnsi="Arial" w:cs="Arial"/>
          <w:color w:val="000000"/>
          <w:sz w:val="24"/>
          <w:szCs w:val="24"/>
        </w:rPr>
        <w:drawing>
          <wp:inline distT="0" distB="0" distL="0" distR="0">
            <wp:extent cx="1790464" cy="1806723"/>
            <wp:effectExtent l="19050" t="0" r="236" b="0"/>
            <wp:docPr id="1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63" cy="180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6A6">
        <w:rPr>
          <w:rFonts w:ascii="Arial" w:eastAsia="Times New Roman" w:hAnsi="Arial" w:cs="Arial"/>
          <w:color w:val="000000"/>
          <w:sz w:val="24"/>
          <w:szCs w:val="24"/>
        </w:rPr>
        <w:t xml:space="preserve">            </w:t>
      </w:r>
    </w:p>
    <w:p w:rsidR="009E56A6" w:rsidRDefault="008747FA" w:rsidP="009E56A6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>Рис. 3</w:t>
      </w:r>
      <w:r w:rsidRPr="008747FA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. </w:t>
      </w:r>
      <w:proofErr w:type="spellStart"/>
      <w:r w:rsidRPr="008747FA">
        <w:rPr>
          <w:rFonts w:ascii="Arial" w:eastAsia="Times New Roman" w:hAnsi="Arial" w:cs="Arial"/>
          <w:bCs/>
          <w:color w:val="000000"/>
          <w:sz w:val="24"/>
          <w:szCs w:val="24"/>
        </w:rPr>
        <w:t>Колбовидное</w:t>
      </w:r>
      <w:proofErr w:type="spellEnd"/>
      <w:r w:rsidRPr="008747FA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расширение </w:t>
      </w:r>
      <w:r w:rsidR="009E56A6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                                         Рис. 4. Частичное разрушение</w:t>
      </w:r>
    </w:p>
    <w:p w:rsidR="008747FA" w:rsidRDefault="008747FA" w:rsidP="009E56A6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8747FA">
        <w:rPr>
          <w:rFonts w:ascii="Arial" w:eastAsia="Times New Roman" w:hAnsi="Arial" w:cs="Arial"/>
          <w:bCs/>
          <w:color w:val="000000"/>
          <w:sz w:val="24"/>
          <w:szCs w:val="24"/>
        </w:rPr>
        <w:t>апикальных концов респираторных складок</w:t>
      </w:r>
      <w:proofErr w:type="gramStart"/>
      <w:r>
        <w:rPr>
          <w:rFonts w:ascii="Arial" w:eastAsia="Times New Roman" w:hAnsi="Arial" w:cs="Arial"/>
          <w:bCs/>
          <w:color w:val="000000"/>
          <w:sz w:val="24"/>
          <w:szCs w:val="24"/>
        </w:rPr>
        <w:t>.</w:t>
      </w:r>
      <w:proofErr w:type="gramEnd"/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9E56A6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                  </w:t>
      </w:r>
      <w:r w:rsidR="007529CC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               </w:t>
      </w:r>
      <w:r w:rsidR="009E56A6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proofErr w:type="gramStart"/>
      <w:r w:rsidR="009E56A6">
        <w:rPr>
          <w:rFonts w:ascii="Arial" w:eastAsia="Times New Roman" w:hAnsi="Arial" w:cs="Arial"/>
          <w:bCs/>
          <w:color w:val="000000"/>
          <w:sz w:val="24"/>
          <w:szCs w:val="24"/>
        </w:rPr>
        <w:t>а</w:t>
      </w:r>
      <w:proofErr w:type="gramEnd"/>
      <w:r w:rsidR="009E56A6">
        <w:rPr>
          <w:rFonts w:ascii="Arial" w:eastAsia="Times New Roman" w:hAnsi="Arial" w:cs="Arial"/>
          <w:bCs/>
          <w:color w:val="000000"/>
          <w:sz w:val="24"/>
          <w:szCs w:val="24"/>
        </w:rPr>
        <w:t>спираторных складок.</w:t>
      </w:r>
    </w:p>
    <w:p w:rsidR="008747FA" w:rsidRDefault="008747FA" w:rsidP="008747FA">
      <w:pPr>
        <w:jc w:val="center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:rsidR="008747FA" w:rsidRDefault="008747FA" w:rsidP="008747FA">
      <w:pPr>
        <w:jc w:val="center"/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8747FA">
        <w:rPr>
          <w:rFonts w:ascii="Arial" w:eastAsia="Times New Roman" w:hAnsi="Arial" w:cs="Arial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71675" cy="1900714"/>
            <wp:effectExtent l="19050" t="0" r="9525" b="0"/>
            <wp:docPr id="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41" cy="190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</w:p>
    <w:p w:rsidR="008747FA" w:rsidRPr="008747FA" w:rsidRDefault="008747FA" w:rsidP="008747FA">
      <w:pPr>
        <w:jc w:val="center"/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>Рис. 5</w:t>
      </w:r>
      <w:r w:rsidRPr="008747FA">
        <w:rPr>
          <w:rFonts w:ascii="Arial" w:eastAsia="Times New Roman" w:hAnsi="Arial" w:cs="Arial"/>
          <w:bCs/>
          <w:color w:val="000000"/>
          <w:sz w:val="24"/>
          <w:szCs w:val="24"/>
        </w:rPr>
        <w:t>. Полное разрушение респираторных складок</w:t>
      </w:r>
    </w:p>
    <w:p w:rsidR="008747FA" w:rsidRPr="005351DF" w:rsidRDefault="008747FA" w:rsidP="008747F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8747FA" w:rsidRDefault="00EB56E5" w:rsidP="008747F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8747FA">
        <w:rPr>
          <w:rFonts w:ascii="Arial" w:eastAsia="Times New Roman" w:hAnsi="Arial" w:cs="Arial"/>
          <w:b/>
          <w:color w:val="000000"/>
          <w:sz w:val="24"/>
          <w:szCs w:val="24"/>
        </w:rPr>
        <w:t>ОЦЕНКА КОМБИ</w:t>
      </w:r>
      <w:r w:rsidR="008747FA">
        <w:rPr>
          <w:rFonts w:ascii="Arial" w:eastAsia="Times New Roman" w:hAnsi="Arial" w:cs="Arial"/>
          <w:b/>
          <w:color w:val="000000"/>
          <w:sz w:val="24"/>
          <w:szCs w:val="24"/>
        </w:rPr>
        <w:t xml:space="preserve">НИРОВАННОГО ВЛИЯНИЯ НА РЫБ </w:t>
      </w:r>
      <w:r w:rsidRPr="008747FA">
        <w:rPr>
          <w:rFonts w:ascii="Arial" w:eastAsia="Times New Roman" w:hAnsi="Arial" w:cs="Arial"/>
          <w:b/>
          <w:color w:val="000000"/>
          <w:sz w:val="24"/>
          <w:szCs w:val="24"/>
        </w:rPr>
        <w:t xml:space="preserve">ТОКСИКАНТОВ </w:t>
      </w:r>
    </w:p>
    <w:p w:rsidR="00EB56E5" w:rsidRPr="008747FA" w:rsidRDefault="00EB56E5" w:rsidP="008747F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747FA">
        <w:rPr>
          <w:rFonts w:ascii="Arial" w:eastAsia="Times New Roman" w:hAnsi="Arial" w:cs="Arial"/>
          <w:b/>
          <w:color w:val="000000"/>
          <w:sz w:val="24"/>
          <w:szCs w:val="24"/>
        </w:rPr>
        <w:t>АУТОГЕННОГО ПРОИСХОЖДЕНИЯ</w:t>
      </w:r>
    </w:p>
    <w:p w:rsidR="008747FA" w:rsidRDefault="008747FA" w:rsidP="00EB56E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EB56E5" w:rsidRPr="008747FA" w:rsidRDefault="00EB56E5" w:rsidP="008747F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8747FA">
        <w:rPr>
          <w:rFonts w:ascii="Arial" w:eastAsia="Times New Roman" w:hAnsi="Arial" w:cs="Arial"/>
          <w:color w:val="000000"/>
          <w:sz w:val="24"/>
          <w:szCs w:val="24"/>
          <w:u w:val="single"/>
        </w:rPr>
        <w:t>Принцип метода</w:t>
      </w:r>
    </w:p>
    <w:p w:rsidR="00EB56E5" w:rsidRPr="008747FA" w:rsidRDefault="00EB56E5" w:rsidP="008747F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747FA">
        <w:rPr>
          <w:rFonts w:ascii="Arial" w:eastAsia="Times New Roman" w:hAnsi="Arial" w:cs="Arial"/>
          <w:color w:val="000000"/>
          <w:sz w:val="24"/>
          <w:szCs w:val="24"/>
        </w:rPr>
        <w:t xml:space="preserve">В результате математической обработки данных, полученных в опытных прудах и производственных условиях, было установлено, что степень поражения жабр в значительной мере зависит от совместного действия </w:t>
      </w:r>
      <w:proofErr w:type="spellStart"/>
      <w:r w:rsidRPr="008747FA">
        <w:rPr>
          <w:rFonts w:ascii="Arial" w:eastAsia="Times New Roman" w:hAnsi="Arial" w:cs="Arial"/>
          <w:color w:val="000000"/>
          <w:sz w:val="24"/>
          <w:szCs w:val="24"/>
        </w:rPr>
        <w:t>рН</w:t>
      </w:r>
      <w:proofErr w:type="spellEnd"/>
      <w:r w:rsidRPr="008747FA">
        <w:rPr>
          <w:rFonts w:ascii="Arial" w:eastAsia="Times New Roman" w:hAnsi="Arial" w:cs="Arial"/>
          <w:color w:val="000000"/>
          <w:sz w:val="24"/>
          <w:szCs w:val="24"/>
        </w:rPr>
        <w:t xml:space="preserve">, жесткости и </w:t>
      </w:r>
      <w:proofErr w:type="spellStart"/>
      <w:r w:rsidRPr="008747FA">
        <w:rPr>
          <w:rFonts w:ascii="Arial" w:eastAsia="Times New Roman" w:hAnsi="Arial" w:cs="Arial"/>
          <w:color w:val="000000"/>
          <w:sz w:val="24"/>
          <w:szCs w:val="24"/>
        </w:rPr>
        <w:t>бихроматной</w:t>
      </w:r>
      <w:proofErr w:type="spellEnd"/>
      <w:r w:rsidRPr="008747FA">
        <w:rPr>
          <w:rFonts w:ascii="Arial" w:eastAsia="Times New Roman" w:hAnsi="Arial" w:cs="Arial"/>
          <w:color w:val="000000"/>
          <w:sz w:val="24"/>
          <w:szCs w:val="24"/>
        </w:rPr>
        <w:t xml:space="preserve"> окисляемости воды, концентра</w:t>
      </w:r>
      <w:r w:rsidRPr="008747FA">
        <w:rPr>
          <w:rFonts w:ascii="Arial" w:eastAsia="Times New Roman" w:hAnsi="Arial" w:cs="Arial"/>
          <w:color w:val="000000"/>
          <w:sz w:val="24"/>
          <w:szCs w:val="24"/>
        </w:rPr>
        <w:softHyphen/>
        <w:t>ции в воде растворенного кислорода, аммонийного азота, аммиака. Методика основана на применения</w:t>
      </w:r>
      <w:r w:rsidR="008747FA">
        <w:rPr>
          <w:rFonts w:ascii="Arial" w:eastAsia="Times New Roman" w:hAnsi="Arial" w:cs="Arial"/>
          <w:color w:val="000000"/>
          <w:sz w:val="24"/>
          <w:szCs w:val="24"/>
        </w:rPr>
        <w:t xml:space="preserve"> т</w:t>
      </w:r>
      <w:r w:rsidRPr="008747FA">
        <w:rPr>
          <w:rFonts w:ascii="Arial" w:eastAsia="Times New Roman" w:hAnsi="Arial" w:cs="Arial"/>
          <w:color w:val="000000"/>
          <w:sz w:val="24"/>
          <w:szCs w:val="24"/>
        </w:rPr>
        <w:t xml:space="preserve">ак называемой </w:t>
      </w:r>
      <w:r w:rsidRPr="008747FA">
        <w:rPr>
          <w:rFonts w:ascii="Arial" w:eastAsia="Times New Roman" w:hAnsi="Arial" w:cs="Arial"/>
          <w:b/>
          <w:color w:val="000000"/>
          <w:sz w:val="24"/>
          <w:szCs w:val="24"/>
        </w:rPr>
        <w:t>функции желательно</w:t>
      </w:r>
      <w:r w:rsidRPr="008747FA">
        <w:rPr>
          <w:rFonts w:ascii="Arial" w:eastAsia="Times New Roman" w:hAnsi="Arial" w:cs="Arial"/>
          <w:b/>
          <w:color w:val="000000"/>
          <w:sz w:val="24"/>
          <w:szCs w:val="24"/>
        </w:rPr>
        <w:softHyphen/>
        <w:t>сти</w:t>
      </w:r>
      <w:r w:rsidRPr="008747FA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proofErr w:type="gramStart"/>
      <w:r w:rsidRPr="008747FA">
        <w:rPr>
          <w:rFonts w:ascii="Arial" w:eastAsia="Times New Roman" w:hAnsi="Arial" w:cs="Arial"/>
          <w:color w:val="000000"/>
          <w:sz w:val="24"/>
          <w:szCs w:val="24"/>
        </w:rPr>
        <w:t>Для каждого из указанных выше гидрохимических показателей со</w:t>
      </w:r>
      <w:r w:rsidRPr="008747FA">
        <w:rPr>
          <w:rFonts w:ascii="Arial" w:eastAsia="Times New Roman" w:hAnsi="Arial" w:cs="Arial"/>
          <w:color w:val="000000"/>
          <w:sz w:val="24"/>
          <w:szCs w:val="24"/>
        </w:rPr>
        <w:softHyphen/>
        <w:t>ставлены таблицы для перехода от реальных значений гидрохимических показателей к условным безразмерным величина</w:t>
      </w:r>
      <w:r w:rsidR="008747FA">
        <w:rPr>
          <w:rFonts w:ascii="Arial" w:eastAsia="Times New Roman" w:hAnsi="Arial" w:cs="Arial"/>
          <w:color w:val="000000"/>
          <w:sz w:val="24"/>
          <w:szCs w:val="24"/>
        </w:rPr>
        <w:t>м</w:t>
      </w:r>
      <w:proofErr w:type="gramEnd"/>
      <w:r w:rsidR="008747FA">
        <w:rPr>
          <w:rFonts w:ascii="Arial" w:eastAsia="Times New Roman" w:hAnsi="Arial" w:cs="Arial"/>
          <w:color w:val="000000"/>
          <w:sz w:val="24"/>
          <w:szCs w:val="24"/>
        </w:rPr>
        <w:t xml:space="preserve"> частных жел</w:t>
      </w:r>
      <w:r w:rsidRPr="008747FA">
        <w:rPr>
          <w:rFonts w:ascii="Arial" w:eastAsia="Times New Roman" w:hAnsi="Arial" w:cs="Arial"/>
          <w:color w:val="000000"/>
          <w:sz w:val="24"/>
          <w:szCs w:val="24"/>
        </w:rPr>
        <w:t xml:space="preserve">ательностей, отражающих степень </w:t>
      </w:r>
      <w:proofErr w:type="spellStart"/>
      <w:r w:rsidRPr="008747FA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A43ED">
        <w:rPr>
          <w:rFonts w:ascii="Arial" w:eastAsia="Times New Roman" w:hAnsi="Arial" w:cs="Arial"/>
          <w:color w:val="000000"/>
          <w:sz w:val="24"/>
          <w:szCs w:val="24"/>
        </w:rPr>
        <w:t>пастн</w:t>
      </w:r>
      <w:r w:rsidRPr="008747FA">
        <w:rPr>
          <w:rFonts w:ascii="Arial" w:eastAsia="Times New Roman" w:hAnsi="Arial" w:cs="Arial"/>
          <w:color w:val="000000"/>
          <w:sz w:val="24"/>
          <w:szCs w:val="24"/>
        </w:rPr>
        <w:t>сти</w:t>
      </w:r>
      <w:proofErr w:type="spellEnd"/>
      <w:r w:rsidRPr="008747FA">
        <w:rPr>
          <w:rFonts w:ascii="Arial" w:eastAsia="Times New Roman" w:hAnsi="Arial" w:cs="Arial"/>
          <w:color w:val="000000"/>
          <w:sz w:val="24"/>
          <w:szCs w:val="24"/>
        </w:rPr>
        <w:t xml:space="preserve"> данного уровня гидрохимическо</w:t>
      </w:r>
      <w:r w:rsidRPr="008747FA">
        <w:rPr>
          <w:rFonts w:ascii="Arial" w:eastAsia="Times New Roman" w:hAnsi="Arial" w:cs="Arial"/>
          <w:color w:val="000000"/>
          <w:sz w:val="24"/>
          <w:szCs w:val="24"/>
        </w:rPr>
        <w:softHyphen/>
        <w:t>го параметра по отношению к жаберному аппарату рыб.</w:t>
      </w:r>
    </w:p>
    <w:p w:rsidR="00DA43ED" w:rsidRDefault="00DA43ED" w:rsidP="00DA43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u w:val="single"/>
        </w:rPr>
      </w:pPr>
    </w:p>
    <w:p w:rsidR="00EB56E5" w:rsidRPr="00DA43ED" w:rsidRDefault="00EB56E5" w:rsidP="00DA43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DA43ED">
        <w:rPr>
          <w:rFonts w:ascii="Arial" w:eastAsia="Times New Roman" w:hAnsi="Arial" w:cs="Arial"/>
          <w:color w:val="000000"/>
          <w:sz w:val="24"/>
          <w:szCs w:val="24"/>
          <w:u w:val="single"/>
        </w:rPr>
        <w:t>Ход определения</w:t>
      </w:r>
    </w:p>
    <w:p w:rsidR="00EB56E5" w:rsidRPr="008747FA" w:rsidRDefault="00EB56E5" w:rsidP="00DA43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747FA">
        <w:rPr>
          <w:rFonts w:ascii="Arial" w:eastAsia="Times New Roman" w:hAnsi="Arial" w:cs="Arial"/>
          <w:color w:val="000000"/>
          <w:sz w:val="24"/>
          <w:szCs w:val="24"/>
        </w:rPr>
        <w:t xml:space="preserve">В прудах определяют значения </w:t>
      </w:r>
      <w:proofErr w:type="spellStart"/>
      <w:r w:rsidRPr="008747FA">
        <w:rPr>
          <w:rFonts w:ascii="Arial" w:eastAsia="Times New Roman" w:hAnsi="Arial" w:cs="Arial"/>
          <w:color w:val="000000"/>
          <w:sz w:val="24"/>
          <w:szCs w:val="24"/>
        </w:rPr>
        <w:t>бихромат</w:t>
      </w:r>
      <w:r w:rsidR="00DA43ED">
        <w:rPr>
          <w:rFonts w:ascii="Arial" w:eastAsia="Times New Roman" w:hAnsi="Arial" w:cs="Arial"/>
          <w:color w:val="000000"/>
          <w:sz w:val="24"/>
          <w:szCs w:val="24"/>
        </w:rPr>
        <w:t>н</w:t>
      </w:r>
      <w:r w:rsidRPr="008747FA">
        <w:rPr>
          <w:rFonts w:ascii="Arial" w:eastAsia="Times New Roman" w:hAnsi="Arial" w:cs="Arial"/>
          <w:color w:val="000000"/>
          <w:sz w:val="24"/>
          <w:szCs w:val="24"/>
        </w:rPr>
        <w:t>ой</w:t>
      </w:r>
      <w:proofErr w:type="spellEnd"/>
      <w:r w:rsidRPr="008747FA">
        <w:rPr>
          <w:rFonts w:ascii="Arial" w:eastAsia="Times New Roman" w:hAnsi="Arial" w:cs="Arial"/>
          <w:color w:val="000000"/>
          <w:sz w:val="24"/>
          <w:szCs w:val="24"/>
        </w:rPr>
        <w:t xml:space="preserve"> окисляемости, </w:t>
      </w:r>
      <w:proofErr w:type="spellStart"/>
      <w:r w:rsidRPr="008747FA">
        <w:rPr>
          <w:rFonts w:ascii="Arial" w:eastAsia="Times New Roman" w:hAnsi="Arial" w:cs="Arial"/>
          <w:color w:val="000000"/>
          <w:sz w:val="24"/>
          <w:szCs w:val="24"/>
        </w:rPr>
        <w:t>рН</w:t>
      </w:r>
      <w:proofErr w:type="spellEnd"/>
      <w:r w:rsidRPr="008747FA">
        <w:rPr>
          <w:rFonts w:ascii="Arial" w:eastAsia="Times New Roman" w:hAnsi="Arial" w:cs="Arial"/>
          <w:color w:val="000000"/>
          <w:sz w:val="24"/>
          <w:szCs w:val="24"/>
        </w:rPr>
        <w:t>, растворенного кислорода у поверхности и у дна пруда, жесткости, аммонийного азота и аммиака согласно существующим инструкциям.</w:t>
      </w:r>
    </w:p>
    <w:p w:rsidR="00EB56E5" w:rsidRDefault="00EB56E5" w:rsidP="00DA43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747FA">
        <w:rPr>
          <w:rFonts w:ascii="Arial" w:eastAsia="Times New Roman" w:hAnsi="Arial" w:cs="Arial"/>
          <w:color w:val="000000"/>
          <w:sz w:val="24"/>
          <w:szCs w:val="24"/>
        </w:rPr>
        <w:t>По прилагаемой таблице</w:t>
      </w:r>
      <w:r w:rsidR="00DA43ED">
        <w:rPr>
          <w:rFonts w:ascii="Arial" w:eastAsia="Times New Roman" w:hAnsi="Arial" w:cs="Arial"/>
          <w:color w:val="000000"/>
          <w:sz w:val="24"/>
          <w:szCs w:val="24"/>
        </w:rPr>
        <w:t xml:space="preserve"> 2</w:t>
      </w:r>
      <w:r w:rsidRPr="008747FA">
        <w:rPr>
          <w:rFonts w:ascii="Arial" w:eastAsia="Times New Roman" w:hAnsi="Arial" w:cs="Arial"/>
          <w:color w:val="000000"/>
          <w:sz w:val="24"/>
          <w:szCs w:val="24"/>
        </w:rPr>
        <w:t xml:space="preserve"> д</w:t>
      </w:r>
      <w:r w:rsidR="00DA43ED">
        <w:rPr>
          <w:rFonts w:ascii="Arial" w:eastAsia="Times New Roman" w:hAnsi="Arial" w:cs="Arial"/>
          <w:color w:val="000000"/>
          <w:sz w:val="24"/>
          <w:szCs w:val="24"/>
        </w:rPr>
        <w:t>ля</w:t>
      </w:r>
      <w:r w:rsidRPr="008747FA">
        <w:rPr>
          <w:rFonts w:ascii="Arial" w:eastAsia="Times New Roman" w:hAnsi="Arial" w:cs="Arial"/>
          <w:color w:val="000000"/>
          <w:sz w:val="24"/>
          <w:szCs w:val="24"/>
        </w:rPr>
        <w:t xml:space="preserve"> найденных значений каждого и</w:t>
      </w:r>
      <w:r w:rsidR="00DA43ED">
        <w:rPr>
          <w:rFonts w:ascii="Arial" w:eastAsia="Times New Roman" w:hAnsi="Arial" w:cs="Arial"/>
          <w:color w:val="000000"/>
          <w:sz w:val="24"/>
          <w:szCs w:val="24"/>
        </w:rPr>
        <w:t>з</w:t>
      </w:r>
      <w:r w:rsidRPr="008747FA">
        <w:rPr>
          <w:rFonts w:ascii="Arial" w:eastAsia="Times New Roman" w:hAnsi="Arial" w:cs="Arial"/>
          <w:color w:val="000000"/>
          <w:sz w:val="24"/>
          <w:szCs w:val="24"/>
        </w:rPr>
        <w:t xml:space="preserve"> этих показателей качества воды находят величину частной желательности (</w:t>
      </w:r>
      <w:proofErr w:type="spellStart"/>
      <w:r w:rsidRPr="008747FA"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 w:rsidR="00DA43ED">
        <w:rPr>
          <w:rFonts w:ascii="Arial" w:eastAsia="Times New Roman" w:hAnsi="Arial" w:cs="Arial"/>
          <w:color w:val="000000"/>
          <w:sz w:val="24"/>
          <w:szCs w:val="24"/>
          <w:vertAlign w:val="subscript"/>
          <w:lang w:val="en-US"/>
        </w:rPr>
        <w:t>i</w:t>
      </w:r>
      <w:proofErr w:type="spellEnd"/>
      <w:r w:rsidR="00DA43ED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Pr="008747FA">
        <w:rPr>
          <w:rFonts w:ascii="Arial" w:eastAsia="Times New Roman" w:hAnsi="Arial" w:cs="Arial"/>
          <w:color w:val="000000"/>
          <w:sz w:val="24"/>
          <w:szCs w:val="24"/>
        </w:rPr>
        <w:t>, а затем вычисл</w:t>
      </w:r>
      <w:r w:rsidR="00DA43ED">
        <w:rPr>
          <w:rFonts w:ascii="Arial" w:eastAsia="Times New Roman" w:hAnsi="Arial" w:cs="Arial"/>
          <w:color w:val="000000"/>
          <w:sz w:val="24"/>
          <w:szCs w:val="24"/>
        </w:rPr>
        <w:t>яют обобщенную жела</w:t>
      </w:r>
      <w:r w:rsidR="00DA43ED">
        <w:rPr>
          <w:rFonts w:ascii="Arial" w:eastAsia="Times New Roman" w:hAnsi="Arial" w:cs="Arial"/>
          <w:color w:val="000000"/>
          <w:sz w:val="24"/>
          <w:szCs w:val="24"/>
        </w:rPr>
        <w:softHyphen/>
        <w:t>тельность (</w:t>
      </w:r>
      <w:r w:rsidR="00DA43ED"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 w:rsidRPr="008747FA">
        <w:rPr>
          <w:rFonts w:ascii="Arial" w:eastAsia="Times New Roman" w:hAnsi="Arial" w:cs="Arial"/>
          <w:color w:val="000000"/>
          <w:sz w:val="24"/>
          <w:szCs w:val="24"/>
        </w:rPr>
        <w:t>) как среднее геомет</w:t>
      </w:r>
      <w:r w:rsidR="00DA43ED">
        <w:rPr>
          <w:rFonts w:ascii="Arial" w:eastAsia="Times New Roman" w:hAnsi="Arial" w:cs="Arial"/>
          <w:color w:val="000000"/>
          <w:sz w:val="24"/>
          <w:szCs w:val="24"/>
        </w:rPr>
        <w:t>рическое найденных частных жела</w:t>
      </w:r>
      <w:r w:rsidRPr="008747FA">
        <w:rPr>
          <w:rFonts w:ascii="Arial" w:eastAsia="Times New Roman" w:hAnsi="Arial" w:cs="Arial"/>
          <w:color w:val="000000"/>
          <w:sz w:val="24"/>
          <w:szCs w:val="24"/>
        </w:rPr>
        <w:t>тель</w:t>
      </w:r>
      <w:r w:rsidR="00DA43ED">
        <w:rPr>
          <w:rFonts w:ascii="Arial" w:eastAsia="Times New Roman" w:hAnsi="Arial" w:cs="Arial"/>
          <w:color w:val="000000"/>
          <w:sz w:val="24"/>
          <w:szCs w:val="24"/>
        </w:rPr>
        <w:t>н</w:t>
      </w:r>
      <w:r w:rsidRPr="008747FA">
        <w:rPr>
          <w:rFonts w:ascii="Arial" w:eastAsia="Times New Roman" w:hAnsi="Arial" w:cs="Arial"/>
          <w:color w:val="000000"/>
          <w:sz w:val="24"/>
          <w:szCs w:val="24"/>
        </w:rPr>
        <w:t>остей</w:t>
      </w:r>
      <w:r w:rsidR="00D95842">
        <w:rPr>
          <w:rFonts w:ascii="Arial" w:eastAsia="Times New Roman" w:hAnsi="Arial" w:cs="Arial"/>
          <w:color w:val="000000"/>
          <w:sz w:val="24"/>
          <w:szCs w:val="24"/>
        </w:rPr>
        <w:t xml:space="preserve">: </w:t>
      </w:r>
    </w:p>
    <w:p w:rsidR="00D95842" w:rsidRPr="00864B1E" w:rsidRDefault="00864B1E" w:rsidP="00864B1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= корень с основанием 6 из 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 w:rsidRPr="00D95842"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1</w:t>
      </w:r>
      <w:r>
        <w:rPr>
          <w:rFonts w:ascii="Arial" w:eastAsia="Times New Roman" w:hAnsi="Arial" w:cs="Arial"/>
          <w:color w:val="000000"/>
          <w:sz w:val="24"/>
          <w:szCs w:val="24"/>
        </w:rPr>
        <w:t>+</w:t>
      </w:r>
      <w:r w:rsidRPr="00864B1E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>d</w:t>
      </w:r>
      <w:r w:rsidRPr="00D95842">
        <w:rPr>
          <w:rFonts w:ascii="Arial" w:hAnsi="Arial" w:cs="Arial"/>
          <w:color w:val="000000"/>
          <w:sz w:val="24"/>
          <w:szCs w:val="24"/>
          <w:vertAlign w:val="subscript"/>
        </w:rPr>
        <w:t>2</w:t>
      </w:r>
      <w:r>
        <w:rPr>
          <w:rFonts w:ascii="Arial" w:hAnsi="Arial" w:cs="Arial"/>
          <w:color w:val="000000"/>
          <w:sz w:val="24"/>
          <w:szCs w:val="24"/>
        </w:rPr>
        <w:t>+</w:t>
      </w:r>
      <w:r w:rsidRPr="00864B1E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>d</w:t>
      </w:r>
      <w:r w:rsidRPr="00D95842">
        <w:rPr>
          <w:rFonts w:ascii="Arial" w:hAnsi="Arial" w:cs="Arial"/>
          <w:color w:val="000000"/>
          <w:sz w:val="24"/>
          <w:szCs w:val="24"/>
          <w:vertAlign w:val="subscript"/>
        </w:rPr>
        <w:t>3</w:t>
      </w:r>
      <w:r>
        <w:rPr>
          <w:rFonts w:ascii="Arial" w:hAnsi="Arial" w:cs="Arial"/>
          <w:color w:val="000000"/>
          <w:sz w:val="24"/>
          <w:szCs w:val="24"/>
        </w:rPr>
        <w:t>+</w:t>
      </w:r>
      <w:r w:rsidRPr="00864B1E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>d</w:t>
      </w:r>
      <w:r w:rsidRPr="00D95842">
        <w:rPr>
          <w:rFonts w:ascii="Arial" w:hAnsi="Arial" w:cs="Arial"/>
          <w:color w:val="000000"/>
          <w:sz w:val="24"/>
          <w:szCs w:val="24"/>
          <w:vertAlign w:val="subscript"/>
        </w:rPr>
        <w:t>4</w:t>
      </w:r>
      <w:r>
        <w:rPr>
          <w:rFonts w:ascii="Arial" w:hAnsi="Arial" w:cs="Arial"/>
          <w:color w:val="000000"/>
          <w:sz w:val="24"/>
          <w:szCs w:val="24"/>
        </w:rPr>
        <w:t>+</w:t>
      </w:r>
      <w:r w:rsidRPr="00864B1E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>d</w:t>
      </w:r>
      <w:r w:rsidRPr="00D95842">
        <w:rPr>
          <w:rFonts w:ascii="Arial" w:hAnsi="Arial" w:cs="Arial"/>
          <w:color w:val="000000"/>
          <w:sz w:val="24"/>
          <w:szCs w:val="24"/>
          <w:vertAlign w:val="subscript"/>
        </w:rPr>
        <w:t>5</w:t>
      </w:r>
      <w:r>
        <w:rPr>
          <w:rFonts w:ascii="Arial" w:hAnsi="Arial" w:cs="Arial"/>
          <w:color w:val="000000"/>
          <w:sz w:val="24"/>
          <w:szCs w:val="24"/>
        </w:rPr>
        <w:t>+</w:t>
      </w:r>
      <w:r w:rsidRPr="00864B1E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iCs/>
          <w:color w:val="000000"/>
          <w:sz w:val="24"/>
          <w:szCs w:val="24"/>
          <w:lang w:val="en-US"/>
        </w:rPr>
        <w:t>d</w:t>
      </w:r>
      <w:r w:rsidRPr="00864B1E">
        <w:rPr>
          <w:rFonts w:ascii="Arial" w:eastAsia="Times New Roman" w:hAnsi="Arial" w:cs="Arial"/>
          <w:iCs/>
          <w:color w:val="000000"/>
          <w:sz w:val="24"/>
          <w:szCs w:val="24"/>
          <w:vertAlign w:val="subscript"/>
        </w:rPr>
        <w:t>6</w:t>
      </w:r>
    </w:p>
    <w:p w:rsidR="00D95842" w:rsidRPr="008747FA" w:rsidRDefault="00D95842" w:rsidP="00DA43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DA43ED" w:rsidRPr="00D95842" w:rsidRDefault="00DA43ED" w:rsidP="00D958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95842">
        <w:rPr>
          <w:rFonts w:ascii="Arial" w:eastAsia="Times New Roman" w:hAnsi="Arial" w:cs="Arial"/>
          <w:color w:val="000000"/>
          <w:sz w:val="24"/>
          <w:szCs w:val="24"/>
        </w:rPr>
        <w:t>где</w:t>
      </w:r>
      <w:r w:rsidR="00D9584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95842"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 w:rsidR="00D95842" w:rsidRPr="00D95842"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1</w:t>
      </w:r>
      <w:r w:rsidRPr="00D95842">
        <w:rPr>
          <w:rFonts w:ascii="Arial" w:eastAsia="Times New Roman" w:hAnsi="Arial" w:cs="Arial"/>
          <w:color w:val="000000"/>
          <w:sz w:val="24"/>
          <w:szCs w:val="24"/>
        </w:rPr>
        <w:t xml:space="preserve">  - желательность для </w:t>
      </w:r>
      <w:proofErr w:type="spellStart"/>
      <w:r w:rsidRPr="00D95842">
        <w:rPr>
          <w:rFonts w:ascii="Arial" w:eastAsia="Times New Roman" w:hAnsi="Arial" w:cs="Arial"/>
          <w:color w:val="000000"/>
          <w:sz w:val="24"/>
          <w:szCs w:val="24"/>
        </w:rPr>
        <w:t>рН</w:t>
      </w:r>
      <w:proofErr w:type="spellEnd"/>
    </w:p>
    <w:p w:rsidR="00DA43ED" w:rsidRPr="00D95842" w:rsidRDefault="00D95842" w:rsidP="00D958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d</w:t>
      </w:r>
      <w:r w:rsidRPr="00D95842">
        <w:rPr>
          <w:rFonts w:ascii="Arial" w:hAnsi="Arial" w:cs="Arial"/>
          <w:color w:val="000000"/>
          <w:sz w:val="24"/>
          <w:szCs w:val="24"/>
          <w:vertAlign w:val="subscript"/>
        </w:rPr>
        <w:t>2</w:t>
      </w:r>
      <w:r w:rsidR="00DA43ED" w:rsidRPr="00D95842">
        <w:rPr>
          <w:rFonts w:ascii="Arial" w:hAnsi="Arial" w:cs="Arial"/>
          <w:color w:val="000000"/>
          <w:sz w:val="24"/>
          <w:szCs w:val="24"/>
        </w:rPr>
        <w:t xml:space="preserve">  </w:t>
      </w:r>
      <w:r w:rsidRPr="00D95842">
        <w:rPr>
          <w:rFonts w:ascii="Arial" w:hAnsi="Arial" w:cs="Arial"/>
          <w:color w:val="000000"/>
          <w:sz w:val="24"/>
          <w:szCs w:val="24"/>
        </w:rPr>
        <w:t xml:space="preserve"> ------------- // --------------</w:t>
      </w:r>
      <w:r w:rsidR="00864B1E">
        <w:rPr>
          <w:rFonts w:ascii="Arial" w:hAnsi="Arial" w:cs="Arial"/>
          <w:color w:val="000000"/>
          <w:sz w:val="24"/>
          <w:szCs w:val="24"/>
        </w:rPr>
        <w:t>----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>растворенного кис</w:t>
      </w:r>
      <w:r w:rsidR="00864B1E">
        <w:rPr>
          <w:rFonts w:ascii="Arial" w:eastAsia="Times New Roman" w:hAnsi="Arial" w:cs="Arial"/>
          <w:color w:val="000000"/>
          <w:sz w:val="24"/>
          <w:szCs w:val="24"/>
        </w:rPr>
        <w:t>ло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="00864B1E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="00864B1E">
        <w:rPr>
          <w:rFonts w:ascii="Arial" w:eastAsia="Times New Roman" w:hAnsi="Arial" w:cs="Arial"/>
          <w:color w:val="000000"/>
          <w:sz w:val="24"/>
          <w:szCs w:val="24"/>
        </w:rPr>
        <w:t>а</w:t>
      </w:r>
    </w:p>
    <w:p w:rsidR="00DA43ED" w:rsidRPr="00D95842" w:rsidRDefault="00D95842" w:rsidP="00D958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d</w:t>
      </w:r>
      <w:r w:rsidRPr="00D95842">
        <w:rPr>
          <w:rFonts w:ascii="Arial" w:hAnsi="Arial" w:cs="Arial"/>
          <w:color w:val="000000"/>
          <w:sz w:val="24"/>
          <w:szCs w:val="24"/>
          <w:vertAlign w:val="subscript"/>
        </w:rPr>
        <w:t>3</w:t>
      </w:r>
      <w:r>
        <w:rPr>
          <w:rFonts w:ascii="Arial" w:hAnsi="Arial" w:cs="Arial"/>
          <w:color w:val="000000"/>
          <w:sz w:val="24"/>
          <w:szCs w:val="24"/>
        </w:rPr>
        <w:t xml:space="preserve">   _______</w:t>
      </w:r>
      <w:r w:rsidR="00864B1E">
        <w:rPr>
          <w:rFonts w:ascii="Arial" w:hAnsi="Arial" w:cs="Arial"/>
          <w:color w:val="000000"/>
          <w:sz w:val="24"/>
          <w:szCs w:val="24"/>
        </w:rPr>
        <w:t>_</w:t>
      </w:r>
      <w:r>
        <w:rPr>
          <w:rFonts w:ascii="Arial" w:hAnsi="Arial" w:cs="Arial"/>
          <w:color w:val="000000"/>
          <w:sz w:val="24"/>
          <w:szCs w:val="24"/>
        </w:rPr>
        <w:t xml:space="preserve"> // _________</w:t>
      </w:r>
      <w:r w:rsidR="00864B1E">
        <w:rPr>
          <w:rFonts w:ascii="Arial" w:hAnsi="Arial" w:cs="Arial"/>
          <w:color w:val="000000"/>
          <w:sz w:val="24"/>
          <w:szCs w:val="24"/>
        </w:rPr>
        <w:t xml:space="preserve">_ 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>жесткости вод</w:t>
      </w:r>
      <w:r>
        <w:rPr>
          <w:rFonts w:ascii="Arial" w:eastAsia="Times New Roman" w:hAnsi="Arial" w:cs="Arial"/>
          <w:color w:val="000000"/>
          <w:sz w:val="24"/>
          <w:szCs w:val="24"/>
        </w:rPr>
        <w:t>ы</w:t>
      </w:r>
    </w:p>
    <w:p w:rsidR="00DA43ED" w:rsidRPr="00D95842" w:rsidRDefault="00D95842" w:rsidP="00D958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d</w:t>
      </w:r>
      <w:r w:rsidRPr="00D95842">
        <w:rPr>
          <w:rFonts w:ascii="Arial" w:hAnsi="Arial" w:cs="Arial"/>
          <w:color w:val="000000"/>
          <w:sz w:val="24"/>
          <w:szCs w:val="24"/>
          <w:vertAlign w:val="subscript"/>
        </w:rPr>
        <w:t>4</w:t>
      </w:r>
      <w:r>
        <w:rPr>
          <w:rFonts w:ascii="Arial" w:hAnsi="Arial" w:cs="Arial"/>
          <w:color w:val="000000"/>
          <w:sz w:val="24"/>
          <w:szCs w:val="24"/>
        </w:rPr>
        <w:t xml:space="preserve">   _______ // _________</w:t>
      </w:r>
      <w:r w:rsidR="00864B1E">
        <w:rPr>
          <w:rFonts w:ascii="Arial" w:hAnsi="Arial" w:cs="Arial"/>
          <w:color w:val="000000"/>
          <w:sz w:val="24"/>
          <w:szCs w:val="24"/>
        </w:rPr>
        <w:t>__</w:t>
      </w:r>
      <w:r w:rsidR="00DA43ED" w:rsidRPr="00D95842">
        <w:rPr>
          <w:rFonts w:ascii="Arial" w:hAnsi="Arial" w:cs="Arial"/>
          <w:color w:val="000000"/>
          <w:sz w:val="24"/>
          <w:szCs w:val="24"/>
        </w:rPr>
        <w:t xml:space="preserve"> 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>концентрации аммонийного азота</w:t>
      </w:r>
    </w:p>
    <w:p w:rsidR="00DA43ED" w:rsidRPr="00D95842" w:rsidRDefault="00D95842" w:rsidP="00D958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d</w:t>
      </w:r>
      <w:r w:rsidRPr="00D95842">
        <w:rPr>
          <w:rFonts w:ascii="Arial" w:hAnsi="Arial" w:cs="Arial"/>
          <w:color w:val="000000"/>
          <w:sz w:val="24"/>
          <w:szCs w:val="24"/>
          <w:vertAlign w:val="subscript"/>
        </w:rPr>
        <w:t>5</w:t>
      </w:r>
      <w:r w:rsidR="00864B1E">
        <w:rPr>
          <w:rFonts w:ascii="Arial" w:eastAsia="Times New Roman" w:hAnsi="Arial" w:cs="Arial"/>
          <w:color w:val="000000"/>
          <w:sz w:val="24"/>
          <w:szCs w:val="24"/>
        </w:rPr>
        <w:t xml:space="preserve">   _______ // ___________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 xml:space="preserve"> концентрации </w:t>
      </w:r>
      <w:r w:rsidR="00864B1E">
        <w:rPr>
          <w:rFonts w:ascii="Arial" w:eastAsia="Times New Roman" w:hAnsi="Arial" w:cs="Arial"/>
          <w:color w:val="000000"/>
          <w:sz w:val="24"/>
          <w:szCs w:val="24"/>
        </w:rPr>
        <w:t>амми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>ака</w:t>
      </w:r>
    </w:p>
    <w:p w:rsidR="00DA43ED" w:rsidRPr="00D95842" w:rsidRDefault="00D95842" w:rsidP="00D958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  <w:lang w:val="en-US"/>
        </w:rPr>
        <w:t>d</w:t>
      </w:r>
      <w:r w:rsidRPr="00864B1E">
        <w:rPr>
          <w:rFonts w:ascii="Arial" w:eastAsia="Times New Roman" w:hAnsi="Arial" w:cs="Arial"/>
          <w:iCs/>
          <w:color w:val="000000"/>
          <w:sz w:val="24"/>
          <w:szCs w:val="24"/>
          <w:vertAlign w:val="subscript"/>
        </w:rPr>
        <w:t>6</w:t>
      </w:r>
      <w:r w:rsidR="00DA43ED" w:rsidRPr="00D95842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</w:t>
      </w:r>
      <w:r w:rsidR="00864B1E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_______ </w:t>
      </w:r>
      <w:r w:rsidR="00864B1E">
        <w:rPr>
          <w:rFonts w:ascii="Arial" w:eastAsia="Times New Roman" w:hAnsi="Arial" w:cs="Arial"/>
          <w:iCs/>
          <w:color w:val="000000"/>
          <w:sz w:val="24"/>
          <w:szCs w:val="24"/>
        </w:rPr>
        <w:t>// ___________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>бихроматной</w:t>
      </w:r>
      <w:proofErr w:type="spellEnd"/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 xml:space="preserve"> окис</w:t>
      </w:r>
      <w:r w:rsidR="00864B1E">
        <w:rPr>
          <w:rFonts w:ascii="Arial" w:eastAsia="Times New Roman" w:hAnsi="Arial" w:cs="Arial"/>
          <w:color w:val="000000"/>
          <w:sz w:val="24"/>
          <w:szCs w:val="24"/>
        </w:rPr>
        <w:t>л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>яе</w:t>
      </w:r>
      <w:r w:rsidR="00864B1E"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="00864B1E">
        <w:rPr>
          <w:rFonts w:ascii="Arial" w:eastAsia="Times New Roman" w:hAnsi="Arial" w:cs="Arial"/>
          <w:color w:val="000000"/>
          <w:sz w:val="24"/>
          <w:szCs w:val="24"/>
        </w:rPr>
        <w:t>и</w:t>
      </w:r>
    </w:p>
    <w:p w:rsidR="00864B1E" w:rsidRDefault="00864B1E" w:rsidP="00D958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A43ED" w:rsidRPr="00D95842" w:rsidRDefault="00DA43ED" w:rsidP="00864B1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95842">
        <w:rPr>
          <w:rFonts w:ascii="Arial" w:eastAsia="Times New Roman" w:hAnsi="Arial" w:cs="Arial"/>
          <w:color w:val="000000"/>
          <w:sz w:val="24"/>
          <w:szCs w:val="24"/>
        </w:rPr>
        <w:t xml:space="preserve">При </w:t>
      </w:r>
      <w:r w:rsidR="00864B1E">
        <w:rPr>
          <w:rFonts w:ascii="Arial" w:eastAsia="Times New Roman" w:hAnsi="Arial" w:cs="Arial"/>
          <w:color w:val="000000"/>
          <w:sz w:val="24"/>
          <w:szCs w:val="24"/>
        </w:rPr>
        <w:t>этом</w:t>
      </w:r>
      <w:r w:rsidRPr="00D95842">
        <w:rPr>
          <w:rFonts w:ascii="Arial" w:eastAsia="Times New Roman" w:hAnsi="Arial" w:cs="Arial"/>
          <w:smallCaps/>
          <w:color w:val="000000"/>
          <w:sz w:val="24"/>
          <w:szCs w:val="24"/>
        </w:rPr>
        <w:t xml:space="preserve"> </w:t>
      </w:r>
      <w:r w:rsidRPr="00D95842">
        <w:rPr>
          <w:rFonts w:ascii="Arial" w:eastAsia="Times New Roman" w:hAnsi="Arial" w:cs="Arial"/>
          <w:color w:val="000000"/>
          <w:sz w:val="24"/>
          <w:szCs w:val="24"/>
        </w:rPr>
        <w:t>следует предварительно вычислить среднее значение концентра</w:t>
      </w:r>
      <w:r w:rsidRPr="00D95842">
        <w:rPr>
          <w:rFonts w:ascii="Arial" w:eastAsia="Times New Roman" w:hAnsi="Arial" w:cs="Arial"/>
          <w:color w:val="000000"/>
          <w:sz w:val="24"/>
          <w:szCs w:val="24"/>
        </w:rPr>
        <w:softHyphen/>
        <w:t>ции растворенного кислорода по данным о его содер</w:t>
      </w:r>
      <w:r w:rsidR="00864B1E">
        <w:rPr>
          <w:rFonts w:ascii="Arial" w:eastAsia="Times New Roman" w:hAnsi="Arial" w:cs="Arial"/>
          <w:color w:val="000000"/>
          <w:sz w:val="24"/>
          <w:szCs w:val="24"/>
        </w:rPr>
        <w:t>ж</w:t>
      </w:r>
      <w:r w:rsidRPr="00D95842">
        <w:rPr>
          <w:rFonts w:ascii="Arial" w:eastAsia="Times New Roman" w:hAnsi="Arial" w:cs="Arial"/>
          <w:color w:val="000000"/>
          <w:sz w:val="24"/>
          <w:szCs w:val="24"/>
        </w:rPr>
        <w:t>ании у повер</w:t>
      </w:r>
      <w:r w:rsidR="00864B1E">
        <w:rPr>
          <w:rFonts w:ascii="Arial" w:eastAsia="Times New Roman" w:hAnsi="Arial" w:cs="Arial"/>
          <w:color w:val="000000"/>
          <w:sz w:val="24"/>
          <w:szCs w:val="24"/>
        </w:rPr>
        <w:t>хн</w:t>
      </w:r>
      <w:r w:rsidRPr="00D95842">
        <w:rPr>
          <w:rFonts w:ascii="Arial" w:eastAsia="Times New Roman" w:hAnsi="Arial" w:cs="Arial"/>
          <w:color w:val="000000"/>
          <w:sz w:val="24"/>
          <w:szCs w:val="24"/>
        </w:rPr>
        <w:t>ости и у дна пруда.</w:t>
      </w:r>
    </w:p>
    <w:p w:rsidR="00DA43ED" w:rsidRPr="00D95842" w:rsidRDefault="00864B1E" w:rsidP="00864B1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 xml:space="preserve">еличина  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≥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 xml:space="preserve"> 65% указывает на относительно благополучную си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туацию в прудах, 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  <w:lang w:val="en-US"/>
        </w:rPr>
        <w:t>a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≤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 xml:space="preserve"> 30-35%, как правило, сопровождается спустя 1-3 суток усилением поражения жаберного аппарата, последующи</w:t>
      </w:r>
      <w:r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 xml:space="preserve"> разви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тием патологических процессов и возможной гибелью рыб. Значения 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 w:rsidR="00DA43ED" w:rsidRPr="00D95842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между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 xml:space="preserve"> 35 и 65% не обязательно сопутствуют высокой степени поражении жа</w:t>
      </w:r>
      <w:r>
        <w:rPr>
          <w:rFonts w:ascii="Arial" w:eastAsia="Times New Roman" w:hAnsi="Arial" w:cs="Arial"/>
          <w:color w:val="000000"/>
          <w:sz w:val="24"/>
          <w:szCs w:val="24"/>
        </w:rPr>
        <w:t>б</w:t>
      </w:r>
      <w:r w:rsidR="00DA43ED" w:rsidRPr="00D95842">
        <w:rPr>
          <w:rFonts w:ascii="Arial" w:eastAsia="Times New Roman" w:hAnsi="Arial" w:cs="Arial"/>
          <w:color w:val="000000"/>
          <w:sz w:val="24"/>
          <w:szCs w:val="24"/>
        </w:rPr>
        <w:t>ерного аппарата, но могут служить предупреждением об ухудшении качества вода в прудах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7529CC" w:rsidRDefault="00EB56E5" w:rsidP="007529C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Times New Roman"/>
          <w:color w:val="000000"/>
          <w:sz w:val="20"/>
          <w:szCs w:val="20"/>
        </w:rPr>
      </w:pPr>
      <w:r>
        <w:rPr>
          <w:rFonts w:ascii="Courier New" w:eastAsia="Times New Roman" w:hAnsi="Courier New" w:cs="Times New Roman"/>
          <w:color w:val="000000"/>
          <w:sz w:val="20"/>
          <w:szCs w:val="20"/>
        </w:rPr>
        <w:t xml:space="preserve"> </w:t>
      </w:r>
    </w:p>
    <w:p w:rsidR="007529CC" w:rsidRPr="00DA43ED" w:rsidRDefault="007529CC" w:rsidP="007529C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DA43ED">
        <w:rPr>
          <w:rFonts w:ascii="Arial" w:eastAsia="Times New Roman" w:hAnsi="Arial" w:cs="Arial"/>
          <w:color w:val="000000"/>
          <w:sz w:val="24"/>
          <w:szCs w:val="24"/>
          <w:u w:val="single"/>
        </w:rPr>
        <w:t>Примеры расчета обобщенной желательности</w:t>
      </w:r>
    </w:p>
    <w:p w:rsidR="007529CC" w:rsidRDefault="007529CC" w:rsidP="007529C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B7352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Пример </w:t>
      </w:r>
      <w:r>
        <w:rPr>
          <w:rFonts w:ascii="Arial" w:eastAsia="Times New Roman" w:hAnsi="Arial" w:cs="Arial"/>
          <w:color w:val="000000"/>
          <w:sz w:val="24"/>
          <w:szCs w:val="24"/>
          <w:u w:val="single"/>
        </w:rPr>
        <w:t>1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>. Допустим,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>в пруду были определены следующие показате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ли: </w:t>
      </w:r>
      <w:proofErr w:type="spellStart"/>
      <w:r w:rsidRPr="004B7352">
        <w:rPr>
          <w:rFonts w:ascii="Arial" w:eastAsia="Times New Roman" w:hAnsi="Arial" w:cs="Arial"/>
          <w:color w:val="000000"/>
          <w:sz w:val="24"/>
          <w:szCs w:val="24"/>
        </w:rPr>
        <w:t>р</w:t>
      </w:r>
      <w:r>
        <w:rPr>
          <w:rFonts w:ascii="Arial" w:eastAsia="Times New Roman" w:hAnsi="Arial" w:cs="Arial"/>
          <w:color w:val="000000"/>
          <w:sz w:val="24"/>
          <w:szCs w:val="24"/>
        </w:rPr>
        <w:t>Н</w:t>
      </w:r>
      <w:proofErr w:type="spellEnd"/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 - 7,65, концентрация кислорода у поверхности - 3 кг/л, у </w:t>
      </w:r>
      <w:r>
        <w:rPr>
          <w:rFonts w:ascii="Arial" w:eastAsia="Times New Roman" w:hAnsi="Arial" w:cs="Arial"/>
          <w:color w:val="000000"/>
          <w:sz w:val="24"/>
          <w:szCs w:val="24"/>
        </w:rPr>
        <w:t>дна - 2,7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 мг/л, жесткость - 2,65 </w:t>
      </w:r>
      <w:proofErr w:type="spellStart"/>
      <w:r w:rsidRPr="004B7352">
        <w:rPr>
          <w:rFonts w:ascii="Arial" w:eastAsia="Times New Roman" w:hAnsi="Arial" w:cs="Arial"/>
          <w:color w:val="000000"/>
          <w:sz w:val="24"/>
          <w:szCs w:val="24"/>
        </w:rPr>
        <w:t>мг-экв</w:t>
      </w:r>
      <w:proofErr w:type="spellEnd"/>
      <w:r w:rsidRPr="004B7352">
        <w:rPr>
          <w:rFonts w:ascii="Arial" w:eastAsia="Times New Roman" w:hAnsi="Arial" w:cs="Arial"/>
          <w:color w:val="000000"/>
          <w:sz w:val="24"/>
          <w:szCs w:val="24"/>
        </w:rPr>
        <w:t>/л, концентрация ионов аммония -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0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,40 мг/л, аммиака - 0,005 мг/л, </w:t>
      </w:r>
      <w:proofErr w:type="spellStart"/>
      <w:r w:rsidRPr="004B7352">
        <w:rPr>
          <w:rFonts w:ascii="Arial" w:eastAsia="Times New Roman" w:hAnsi="Arial" w:cs="Arial"/>
          <w:color w:val="000000"/>
          <w:sz w:val="24"/>
          <w:szCs w:val="24"/>
        </w:rPr>
        <w:t>бихроматная</w:t>
      </w:r>
      <w:proofErr w:type="spellEnd"/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 окисля</w:t>
      </w:r>
      <w:r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>ость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-  39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>,6 мг</w:t>
      </w:r>
      <w:proofErr w:type="gramStart"/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 О</w:t>
      </w:r>
      <w:proofErr w:type="gramEnd"/>
      <w:r w:rsidRPr="004B7352">
        <w:rPr>
          <w:rFonts w:ascii="Arial" w:eastAsia="Times New Roman" w:hAnsi="Arial" w:cs="Arial"/>
          <w:color w:val="000000"/>
          <w:sz w:val="24"/>
          <w:szCs w:val="24"/>
        </w:rPr>
        <w:t>/л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7529CC" w:rsidRDefault="007529CC" w:rsidP="007529C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B7352">
        <w:rPr>
          <w:rFonts w:ascii="Arial" w:eastAsia="Times New Roman" w:hAnsi="Arial" w:cs="Arial"/>
          <w:color w:val="000000"/>
          <w:sz w:val="24"/>
          <w:szCs w:val="24"/>
        </w:rPr>
        <w:t>Находим среднее значение для концентрации кислорода: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</w:t>
      </w:r>
      <w:r w:rsidRPr="004B7352">
        <w:rPr>
          <w:rFonts w:ascii="Arial" w:hAnsi="Arial" w:cs="Arial"/>
          <w:color w:val="000000"/>
          <w:sz w:val="24"/>
          <w:szCs w:val="24"/>
        </w:rPr>
        <w:t xml:space="preserve">(3,0 + 2,7): 2 = 2,85 </w:t>
      </w:r>
      <w:r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г/л </w:t>
      </w:r>
    </w:p>
    <w:p w:rsidR="007529CC" w:rsidRPr="004B7352" w:rsidRDefault="007529CC" w:rsidP="007529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По таблице  для значения </w:t>
      </w:r>
      <w:proofErr w:type="spellStart"/>
      <w:r w:rsidRPr="004B7352">
        <w:rPr>
          <w:rFonts w:ascii="Arial" w:eastAsia="Times New Roman" w:hAnsi="Arial" w:cs="Arial"/>
          <w:color w:val="000000"/>
          <w:sz w:val="24"/>
          <w:szCs w:val="24"/>
        </w:rPr>
        <w:t>рН</w:t>
      </w:r>
      <w:proofErr w:type="spellEnd"/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 7,65 желательность 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 w:rsidRPr="00D95842"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1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 = 80%. Величине значении кислорода 2,85 мг/л соответствует желательности 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2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= 80 %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. Жесткости воды 2,65 </w:t>
      </w:r>
      <w:proofErr w:type="spellStart"/>
      <w:r w:rsidRPr="004B7352">
        <w:rPr>
          <w:rFonts w:ascii="Arial" w:eastAsia="Times New Roman" w:hAnsi="Arial" w:cs="Arial"/>
          <w:color w:val="000000"/>
          <w:sz w:val="24"/>
          <w:szCs w:val="24"/>
        </w:rPr>
        <w:t>мг-экв</w:t>
      </w:r>
      <w:proofErr w:type="spellEnd"/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/л соответствует значение 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 xml:space="preserve">3 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>= 40%. Кон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softHyphen/>
        <w:t>центрация ионов аммония равна 0,40 мг/</w:t>
      </w:r>
      <w:r>
        <w:rPr>
          <w:rFonts w:ascii="Arial" w:eastAsia="Times New Roman" w:hAnsi="Arial" w:cs="Arial"/>
          <w:color w:val="000000"/>
          <w:sz w:val="24"/>
          <w:szCs w:val="24"/>
        </w:rPr>
        <w:t>л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</w:rPr>
        <w:t>поэ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тому 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4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 принимаем за 100%. Концентрация аммиак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а 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0,005 мг/л, что соответствует желательности 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5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=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 100%. Величина </w:t>
      </w:r>
      <w:proofErr w:type="spellStart"/>
      <w:r w:rsidRPr="004B7352">
        <w:rPr>
          <w:rFonts w:ascii="Arial" w:eastAsia="Times New Roman" w:hAnsi="Arial" w:cs="Arial"/>
          <w:color w:val="000000"/>
          <w:sz w:val="24"/>
          <w:szCs w:val="24"/>
        </w:rPr>
        <w:t>бихроматной</w:t>
      </w:r>
      <w:proofErr w:type="spellEnd"/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 окис</w:t>
      </w:r>
      <w:r>
        <w:rPr>
          <w:rFonts w:ascii="Arial" w:eastAsia="Times New Roman" w:hAnsi="Arial" w:cs="Arial"/>
          <w:color w:val="000000"/>
          <w:sz w:val="24"/>
          <w:szCs w:val="24"/>
        </w:rPr>
        <w:t>л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яемости соответствует </w:t>
      </w:r>
      <w:r>
        <w:rPr>
          <w:rFonts w:ascii="Arial" w:eastAsia="Times New Roman" w:hAnsi="Arial" w:cs="Arial"/>
          <w:color w:val="000000"/>
          <w:sz w:val="24"/>
          <w:szCs w:val="24"/>
        </w:rPr>
        <w:t>желатель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 xml:space="preserve">ности  </w:t>
      </w:r>
      <w:r w:rsidRPr="004E62F9"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6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= </w:t>
      </w:r>
      <w:r w:rsidRPr="004E62F9">
        <w:rPr>
          <w:rFonts w:ascii="Arial" w:eastAsia="Times New Roman" w:hAnsi="Arial" w:cs="Arial"/>
          <w:color w:val="000000"/>
          <w:sz w:val="24"/>
          <w:szCs w:val="24"/>
        </w:rPr>
        <w:t>45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>%.</w:t>
      </w:r>
      <w:proofErr w:type="gramEnd"/>
    </w:p>
    <w:p w:rsidR="007529CC" w:rsidRPr="004B7352" w:rsidRDefault="007529CC" w:rsidP="007529CC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B7352">
        <w:rPr>
          <w:rFonts w:ascii="Arial" w:eastAsia="Times New Roman" w:hAnsi="Arial" w:cs="Arial"/>
          <w:color w:val="000000"/>
          <w:sz w:val="24"/>
          <w:szCs w:val="24"/>
        </w:rPr>
        <w:t>Обобщенная желательность в пруду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4B7352">
        <w:rPr>
          <w:rFonts w:ascii="Arial" w:eastAsia="Times New Roman" w:hAnsi="Arial" w:cs="Arial"/>
          <w:color w:val="000000"/>
          <w:sz w:val="24"/>
          <w:szCs w:val="24"/>
        </w:rPr>
        <w:t>составила:</w:t>
      </w:r>
    </w:p>
    <w:p w:rsidR="007529CC" w:rsidRDefault="007529CC" w:rsidP="007529CC">
      <w:pPr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48200" cy="405051"/>
            <wp:effectExtent l="19050" t="0" r="0" b="0"/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56" cy="40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E5" w:rsidRDefault="00EB56E5" w:rsidP="00DA43ED">
      <w:pPr>
        <w:jc w:val="both"/>
        <w:rPr>
          <w:rFonts w:ascii="Courier New" w:eastAsia="Times New Roman" w:hAnsi="Courier New" w:cs="Times New Roman"/>
          <w:color w:val="000000"/>
          <w:sz w:val="20"/>
          <w:szCs w:val="20"/>
        </w:rPr>
      </w:pPr>
    </w:p>
    <w:p w:rsidR="00DA43ED" w:rsidRPr="00DA43ED" w:rsidRDefault="00DA43ED" w:rsidP="00DA43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A43ED">
        <w:rPr>
          <w:rFonts w:ascii="Arial" w:eastAsia="Times New Roman" w:hAnsi="Arial" w:cs="Arial"/>
          <w:color w:val="000000"/>
          <w:sz w:val="24"/>
          <w:szCs w:val="24"/>
        </w:rPr>
        <w:t xml:space="preserve">Таблица 2. Переход от значений гидрохимических </w:t>
      </w:r>
      <w:r>
        <w:rPr>
          <w:rFonts w:ascii="Arial" w:eastAsia="Times New Roman" w:hAnsi="Arial" w:cs="Arial"/>
          <w:color w:val="000000"/>
          <w:sz w:val="24"/>
          <w:szCs w:val="24"/>
        </w:rPr>
        <w:t>показателей в</w:t>
      </w:r>
      <w:r w:rsidRPr="00DA43ED">
        <w:rPr>
          <w:rFonts w:ascii="Arial" w:eastAsia="Times New Roman" w:hAnsi="Arial" w:cs="Arial"/>
          <w:color w:val="000000"/>
          <w:sz w:val="24"/>
          <w:szCs w:val="24"/>
        </w:rPr>
        <w:t>оды в прудах к величинам частной желательности</w:t>
      </w:r>
    </w:p>
    <w:p w:rsidR="00EB56E5" w:rsidRDefault="00EB56E5" w:rsidP="00EB56E5">
      <w:pPr>
        <w:jc w:val="both"/>
        <w:rPr>
          <w:rFonts w:ascii="Courier New" w:eastAsia="Times New Roman" w:hAnsi="Courier New" w:cs="Courier New"/>
          <w:b/>
          <w:bCs/>
          <w:color w:val="000000"/>
          <w:sz w:val="18"/>
          <w:szCs w:val="18"/>
        </w:rPr>
      </w:pPr>
      <w:r>
        <w:rPr>
          <w:rFonts w:ascii="Courier New" w:eastAsia="Times New Roman" w:hAnsi="Courier New" w:cs="Courier New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334125" cy="59150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725" cy="591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3ED" w:rsidRDefault="00DA43ED" w:rsidP="00DA43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Times New Roman"/>
          <w:color w:val="000000"/>
        </w:rPr>
      </w:pPr>
    </w:p>
    <w:p w:rsidR="00EB56E5" w:rsidRPr="007529CC" w:rsidRDefault="004E62F9" w:rsidP="007529C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7529CC"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>ож</w:t>
      </w:r>
      <w:r w:rsidRPr="007529CC">
        <w:rPr>
          <w:rFonts w:ascii="Arial" w:eastAsia="Times New Roman" w:hAnsi="Arial" w:cs="Arial"/>
          <w:color w:val="000000"/>
          <w:sz w:val="24"/>
          <w:szCs w:val="24"/>
        </w:rPr>
        <w:t>н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>о констатировать, что в этот день гидрохимическая обстанов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ка в пруду по определяемые показателям была вполне благоприятной, что подтвердилось определением степени поражения жаберного аппарата раб в </w:t>
      </w:r>
      <w:r w:rsidR="007529CC">
        <w:rPr>
          <w:rFonts w:ascii="Arial" w:eastAsia="Times New Roman" w:hAnsi="Arial" w:cs="Arial"/>
          <w:color w:val="000000"/>
          <w:sz w:val="24"/>
          <w:szCs w:val="24"/>
        </w:rPr>
        <w:t>этом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 пруду на следующий день, когда доля пораженных респиратор</w:t>
      </w:r>
      <w:r w:rsidR="004B7352" w:rsidRPr="007529CC">
        <w:rPr>
          <w:rFonts w:ascii="Arial" w:eastAsia="Times New Roman" w:hAnsi="Arial" w:cs="Arial"/>
          <w:color w:val="000000"/>
          <w:sz w:val="24"/>
          <w:szCs w:val="24"/>
        </w:rPr>
        <w:t>н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ых складок </w:t>
      </w:r>
      <w:r w:rsidR="007529CC">
        <w:rPr>
          <w:rFonts w:ascii="Arial" w:eastAsia="Times New Roman" w:hAnsi="Arial" w:cs="Arial"/>
          <w:color w:val="000000"/>
          <w:sz w:val="24"/>
          <w:szCs w:val="24"/>
        </w:rPr>
        <w:t>жаб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ерных лепестков составляла 34,5%, что относится к </w:t>
      </w:r>
      <w:r w:rsidR="007529CC"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softHyphen/>
        <w:t>нимальной степени поражения</w:t>
      </w:r>
      <w:r w:rsidR="007529CC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не сказывающемуся на ухудшении </w:t>
      </w:r>
      <w:r w:rsidR="007529CC">
        <w:rPr>
          <w:rFonts w:ascii="Arial" w:eastAsia="Times New Roman" w:hAnsi="Arial" w:cs="Arial"/>
          <w:color w:val="000000"/>
          <w:sz w:val="24"/>
          <w:szCs w:val="24"/>
        </w:rPr>
        <w:t>физиологи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ческого состояния </w:t>
      </w:r>
      <w:r w:rsidR="007529CC">
        <w:rPr>
          <w:rFonts w:ascii="Arial" w:eastAsia="Times New Roman" w:hAnsi="Arial" w:cs="Arial"/>
          <w:color w:val="000000"/>
          <w:sz w:val="24"/>
          <w:szCs w:val="24"/>
        </w:rPr>
        <w:t>рыбы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>.</w:t>
      </w:r>
      <w:proofErr w:type="gramEnd"/>
    </w:p>
    <w:p w:rsidR="007529CC" w:rsidRDefault="007529CC" w:rsidP="007529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</w:rPr>
      </w:pPr>
    </w:p>
    <w:p w:rsidR="00EB56E5" w:rsidRPr="007529CC" w:rsidRDefault="007529CC" w:rsidP="007529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u w:val="single"/>
        </w:rPr>
        <w:t>Пример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 2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 этом же </w:t>
      </w:r>
      <w:r>
        <w:rPr>
          <w:rFonts w:ascii="Arial" w:eastAsia="Times New Roman" w:hAnsi="Arial" w:cs="Arial"/>
          <w:color w:val="000000"/>
          <w:sz w:val="24"/>
          <w:szCs w:val="24"/>
        </w:rPr>
        <w:t>п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руду в последующем были определены такие показатели </w:t>
      </w:r>
      <w:r>
        <w:rPr>
          <w:rFonts w:ascii="Arial" w:eastAsia="Times New Roman" w:hAnsi="Arial" w:cs="Arial"/>
          <w:color w:val="000000"/>
          <w:sz w:val="24"/>
          <w:szCs w:val="24"/>
        </w:rPr>
        <w:t>качества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оды: </w:t>
      </w:r>
      <w:proofErr w:type="spellStart"/>
      <w:r>
        <w:rPr>
          <w:rFonts w:ascii="Arial" w:eastAsia="Times New Roman" w:hAnsi="Arial" w:cs="Arial"/>
          <w:iCs/>
          <w:color w:val="000000"/>
          <w:sz w:val="24"/>
          <w:szCs w:val="24"/>
        </w:rPr>
        <w:t>рН</w:t>
      </w:r>
      <w:proofErr w:type="spellEnd"/>
      <w:r w:rsidR="00EB56E5" w:rsidRPr="007529CC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>- 8,3, кислород у поверхности - 8,0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м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>г/л, у дна - 1,5 мг/</w:t>
      </w:r>
      <w:r>
        <w:rPr>
          <w:rFonts w:ascii="Arial" w:eastAsia="Times New Roman" w:hAnsi="Arial" w:cs="Arial"/>
          <w:color w:val="000000"/>
          <w:sz w:val="24"/>
          <w:szCs w:val="24"/>
        </w:rPr>
        <w:t>л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 (среднее значение - 4,75 </w:t>
      </w:r>
      <w:r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>г/л), жесткость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-1,4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мг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>-экв</w:t>
      </w:r>
      <w:proofErr w:type="spellEnd"/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/л, 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NH</w:t>
      </w:r>
      <w:r w:rsidRPr="007529CC"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4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 - 0,85 </w:t>
      </w:r>
      <w:r w:rsidRPr="007529CC"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>г/</w:t>
      </w:r>
      <w:r>
        <w:rPr>
          <w:rFonts w:ascii="Arial" w:eastAsia="Times New Roman" w:hAnsi="Arial" w:cs="Arial"/>
          <w:color w:val="000000"/>
          <w:sz w:val="24"/>
          <w:szCs w:val="24"/>
        </w:rPr>
        <w:t>л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N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>Н</w:t>
      </w:r>
      <w:r w:rsidRPr="007529CC"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3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 - 0,05 мг/л, </w:t>
      </w:r>
      <w:proofErr w:type="spellStart"/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>бихроматная</w:t>
      </w:r>
      <w:proofErr w:type="spellEnd"/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 окисля</w:t>
      </w:r>
      <w:r w:rsidR="00B44E60"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>ость - 18,3 мг 0/л.</w:t>
      </w:r>
    </w:p>
    <w:p w:rsidR="00EB56E5" w:rsidRPr="007529CC" w:rsidRDefault="00B44E60" w:rsidP="007529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По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 таблице  </w:t>
      </w:r>
      <w:r>
        <w:rPr>
          <w:rFonts w:ascii="Arial" w:eastAsia="Times New Roman" w:hAnsi="Arial" w:cs="Arial"/>
          <w:color w:val="000000"/>
          <w:sz w:val="24"/>
          <w:szCs w:val="24"/>
        </w:rPr>
        <w:t>н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аходим: 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>1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= 40%, </w:t>
      </w:r>
      <w:r w:rsidR="00EB56E5" w:rsidRPr="00B44E60">
        <w:rPr>
          <w:rFonts w:ascii="Arial" w:eastAsia="Times New Roman" w:hAnsi="Arial" w:cs="Arial"/>
          <w:iCs/>
          <w:color w:val="000000"/>
          <w:sz w:val="24"/>
          <w:szCs w:val="24"/>
          <w:lang w:val="en-US"/>
        </w:rPr>
        <w:t>d</w:t>
      </w:r>
      <w:r w:rsidR="00EB56E5" w:rsidRPr="00B44E60">
        <w:rPr>
          <w:rFonts w:ascii="Arial" w:eastAsia="Times New Roman" w:hAnsi="Arial" w:cs="Arial"/>
          <w:iCs/>
          <w:color w:val="000000"/>
          <w:sz w:val="24"/>
          <w:szCs w:val="24"/>
          <w:vertAlign w:val="subscript"/>
        </w:rPr>
        <w:t>2</w:t>
      </w:r>
      <w:r w:rsidR="00EB56E5" w:rsidRPr="00B44E60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 xml:space="preserve">= </w:t>
      </w:r>
      <w:r>
        <w:rPr>
          <w:rFonts w:ascii="Arial" w:eastAsia="Times New Roman" w:hAnsi="Arial" w:cs="Arial"/>
          <w:color w:val="000000"/>
          <w:sz w:val="24"/>
          <w:szCs w:val="24"/>
        </w:rPr>
        <w:t>45</w:t>
      </w:r>
      <w:r w:rsidR="00EB56E5" w:rsidRPr="007529CC">
        <w:rPr>
          <w:rFonts w:ascii="Arial" w:eastAsia="Times New Roman" w:hAnsi="Arial" w:cs="Arial"/>
          <w:color w:val="000000"/>
          <w:sz w:val="24"/>
          <w:szCs w:val="24"/>
        </w:rPr>
        <w:t>%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Pr="00B44E60">
        <w:rPr>
          <w:rFonts w:ascii="Arial" w:eastAsia="Times New Roman" w:hAnsi="Arial" w:cs="Arial"/>
          <w:iCs/>
          <w:color w:val="000000"/>
          <w:sz w:val="24"/>
          <w:szCs w:val="24"/>
          <w:lang w:val="en-US"/>
        </w:rPr>
        <w:t>d</w:t>
      </w:r>
      <w:r>
        <w:rPr>
          <w:rFonts w:ascii="Arial" w:eastAsia="Times New Roman" w:hAnsi="Arial" w:cs="Arial"/>
          <w:iCs/>
          <w:color w:val="000000"/>
          <w:sz w:val="24"/>
          <w:szCs w:val="24"/>
          <w:vertAlign w:val="subscript"/>
        </w:rPr>
        <w:t xml:space="preserve">3 </w:t>
      </w:r>
      <w:r>
        <w:rPr>
          <w:rFonts w:ascii="Arial" w:hAnsi="Arial" w:cs="Arial"/>
          <w:sz w:val="24"/>
          <w:szCs w:val="24"/>
        </w:rPr>
        <w:t xml:space="preserve">= 1%, </w:t>
      </w:r>
      <w:r w:rsidRPr="00B44E60">
        <w:rPr>
          <w:rFonts w:ascii="Arial" w:eastAsia="Times New Roman" w:hAnsi="Arial" w:cs="Arial"/>
          <w:iCs/>
          <w:color w:val="000000"/>
          <w:sz w:val="24"/>
          <w:szCs w:val="24"/>
          <w:lang w:val="en-US"/>
        </w:rPr>
        <w:t>d</w:t>
      </w:r>
      <w:r>
        <w:rPr>
          <w:rFonts w:ascii="Arial" w:eastAsia="Times New Roman" w:hAnsi="Arial" w:cs="Arial"/>
          <w:iCs/>
          <w:color w:val="000000"/>
          <w:sz w:val="24"/>
          <w:szCs w:val="24"/>
          <w:vertAlign w:val="subscript"/>
        </w:rPr>
        <w:t xml:space="preserve">4 </w:t>
      </w:r>
      <w:r>
        <w:rPr>
          <w:rFonts w:ascii="Arial" w:hAnsi="Arial" w:cs="Arial"/>
          <w:sz w:val="24"/>
          <w:szCs w:val="24"/>
        </w:rPr>
        <w:t xml:space="preserve">= 50%, </w:t>
      </w:r>
      <w:r w:rsidRPr="00B44E60">
        <w:rPr>
          <w:rFonts w:ascii="Arial" w:eastAsia="Times New Roman" w:hAnsi="Arial" w:cs="Arial"/>
          <w:iCs/>
          <w:color w:val="000000"/>
          <w:sz w:val="24"/>
          <w:szCs w:val="24"/>
          <w:lang w:val="en-US"/>
        </w:rPr>
        <w:t>d</w:t>
      </w:r>
      <w:r>
        <w:rPr>
          <w:rFonts w:ascii="Arial" w:eastAsia="Times New Roman" w:hAnsi="Arial" w:cs="Arial"/>
          <w:iCs/>
          <w:color w:val="000000"/>
          <w:sz w:val="24"/>
          <w:szCs w:val="24"/>
          <w:vertAlign w:val="subscript"/>
        </w:rPr>
        <w:t xml:space="preserve">5 </w:t>
      </w:r>
      <w:r>
        <w:rPr>
          <w:rFonts w:ascii="Arial" w:hAnsi="Arial" w:cs="Arial"/>
          <w:sz w:val="24"/>
          <w:szCs w:val="24"/>
        </w:rPr>
        <w:t xml:space="preserve">= 30%, </w:t>
      </w:r>
      <w:r w:rsidRPr="00B44E60">
        <w:rPr>
          <w:rFonts w:ascii="Arial" w:eastAsia="Times New Roman" w:hAnsi="Arial" w:cs="Arial"/>
          <w:iCs/>
          <w:color w:val="000000"/>
          <w:sz w:val="24"/>
          <w:szCs w:val="24"/>
          <w:lang w:val="en-US"/>
        </w:rPr>
        <w:t>d</w:t>
      </w:r>
      <w:r>
        <w:rPr>
          <w:rFonts w:ascii="Arial" w:eastAsia="Times New Roman" w:hAnsi="Arial" w:cs="Arial"/>
          <w:iCs/>
          <w:color w:val="000000"/>
          <w:sz w:val="24"/>
          <w:szCs w:val="24"/>
          <w:vertAlign w:val="subscript"/>
        </w:rPr>
        <w:t xml:space="preserve">6 </w:t>
      </w:r>
      <w:r>
        <w:rPr>
          <w:rFonts w:ascii="Arial" w:hAnsi="Arial" w:cs="Arial"/>
          <w:sz w:val="24"/>
          <w:szCs w:val="24"/>
        </w:rPr>
        <w:t>= 1,0%</w:t>
      </w:r>
    </w:p>
    <w:p w:rsidR="00EB56E5" w:rsidRPr="007529CC" w:rsidRDefault="00EB56E5" w:rsidP="007529CC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529CC">
        <w:rPr>
          <w:rFonts w:ascii="Arial" w:eastAsia="Times New Roman" w:hAnsi="Arial" w:cs="Arial"/>
          <w:color w:val="000000"/>
          <w:sz w:val="24"/>
          <w:szCs w:val="24"/>
        </w:rPr>
        <w:t>Отсюда:</w:t>
      </w:r>
    </w:p>
    <w:p w:rsidR="00EB56E5" w:rsidRPr="007529CC" w:rsidRDefault="00EB56E5" w:rsidP="00B44E60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7529C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95467" cy="400050"/>
            <wp:effectExtent l="19050" t="0" r="513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6" cy="40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E5" w:rsidRPr="00B44E60" w:rsidRDefault="00EB56E5" w:rsidP="00B44E6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44E60">
        <w:rPr>
          <w:rFonts w:ascii="Arial" w:eastAsia="Times New Roman" w:hAnsi="Arial" w:cs="Arial"/>
          <w:color w:val="000000"/>
          <w:sz w:val="24"/>
          <w:szCs w:val="24"/>
        </w:rPr>
        <w:lastRenderedPageBreak/>
        <w:t>Эта величина гораздо меньше 65%, что принимается за</w:t>
      </w:r>
      <w:r w:rsidR="00B44E60">
        <w:rPr>
          <w:rFonts w:ascii="Arial" w:eastAsia="Times New Roman" w:hAnsi="Arial" w:cs="Arial"/>
          <w:color w:val="000000"/>
          <w:sz w:val="24"/>
          <w:szCs w:val="24"/>
        </w:rPr>
        <w:t xml:space="preserve"> н</w:t>
      </w:r>
      <w:r w:rsidRPr="00B44E60">
        <w:rPr>
          <w:rFonts w:ascii="Arial" w:eastAsia="Times New Roman" w:hAnsi="Arial" w:cs="Arial"/>
          <w:color w:val="000000"/>
          <w:sz w:val="24"/>
          <w:szCs w:val="24"/>
        </w:rPr>
        <w:t>ижнюю гра</w:t>
      </w:r>
      <w:r w:rsidRPr="00B44E60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ницу зоны благополучия. Она </w:t>
      </w:r>
      <w:r w:rsidR="00B44E60">
        <w:rPr>
          <w:rFonts w:ascii="Arial" w:eastAsia="Times New Roman" w:hAnsi="Arial" w:cs="Arial"/>
          <w:color w:val="000000"/>
          <w:sz w:val="24"/>
          <w:szCs w:val="24"/>
        </w:rPr>
        <w:t>да</w:t>
      </w:r>
      <w:r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же не превышает величину </w:t>
      </w:r>
      <w:r w:rsidRPr="00B44E60">
        <w:rPr>
          <w:rFonts w:ascii="Arial" w:eastAsia="Times New Roman" w:hAnsi="Arial" w:cs="Arial"/>
          <w:iCs/>
          <w:color w:val="000000"/>
          <w:sz w:val="24"/>
          <w:szCs w:val="24"/>
        </w:rPr>
        <w:t>55%,</w:t>
      </w:r>
      <w:r w:rsidRPr="00B44E60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</w:t>
      </w:r>
      <w:r w:rsidRPr="00B44E60">
        <w:rPr>
          <w:rFonts w:ascii="Arial" w:eastAsia="Times New Roman" w:hAnsi="Arial" w:cs="Arial"/>
          <w:color w:val="000000"/>
          <w:sz w:val="24"/>
          <w:szCs w:val="24"/>
        </w:rPr>
        <w:t>принимае</w:t>
      </w:r>
      <w:r w:rsidRPr="00B44E60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мую за верхний предел </w:t>
      </w:r>
      <w:proofErr w:type="gramStart"/>
      <w:r w:rsidRPr="00B44E60">
        <w:rPr>
          <w:rFonts w:ascii="Arial" w:eastAsia="Times New Roman" w:hAnsi="Arial" w:cs="Arial"/>
          <w:color w:val="000000"/>
          <w:sz w:val="24"/>
          <w:szCs w:val="24"/>
        </w:rPr>
        <w:t>неприемлемых</w:t>
      </w:r>
      <w:proofErr w:type="gramEnd"/>
      <w:r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значении желательности. В такой ситуации следует ожидать сильного поражения </w:t>
      </w:r>
      <w:r w:rsidR="00B44E60">
        <w:rPr>
          <w:rFonts w:ascii="Arial" w:eastAsia="Times New Roman" w:hAnsi="Arial" w:cs="Arial"/>
          <w:color w:val="000000"/>
          <w:sz w:val="24"/>
          <w:szCs w:val="24"/>
        </w:rPr>
        <w:t>жаб</w:t>
      </w:r>
      <w:r w:rsidRPr="00B44E60">
        <w:rPr>
          <w:rFonts w:ascii="Arial" w:eastAsia="Times New Roman" w:hAnsi="Arial" w:cs="Arial"/>
          <w:color w:val="000000"/>
          <w:sz w:val="24"/>
          <w:szCs w:val="24"/>
        </w:rPr>
        <w:t>ерного аппарата рыб.</w:t>
      </w:r>
    </w:p>
    <w:p w:rsidR="00EB56E5" w:rsidRPr="00B44E60" w:rsidRDefault="00B44E60" w:rsidP="00B44E6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Н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>еблагополучие гидрохимической обстано</w:t>
      </w:r>
      <w:r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ки в пруду подтвердилось установленной тремя днями позже высокой степенью поражения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жаб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>ер</w:t>
      </w:r>
      <w:proofErr w:type="spellEnd"/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</w:rPr>
        <w:t>Т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ак, у рыб </w:t>
      </w:r>
      <w:r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этом пруду </w:t>
      </w:r>
      <w:r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среднем было разрушено 86% респираторных складок жаберных </w:t>
      </w:r>
      <w:r>
        <w:rPr>
          <w:rFonts w:ascii="Arial" w:eastAsia="Times New Roman" w:hAnsi="Arial" w:cs="Arial"/>
          <w:color w:val="000000"/>
          <w:sz w:val="24"/>
          <w:szCs w:val="24"/>
        </w:rPr>
        <w:t>лепе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>стк</w:t>
      </w:r>
      <w:r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EB56E5" w:rsidRPr="00B44E60" w:rsidRDefault="00EB56E5" w:rsidP="00B44E6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Как </w:t>
      </w:r>
      <w:r w:rsidR="00B44E60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идно из примера 2, каждый из гидрохимических </w:t>
      </w:r>
      <w:r w:rsidR="00B44E60">
        <w:rPr>
          <w:rFonts w:ascii="Arial" w:eastAsia="Times New Roman" w:hAnsi="Arial" w:cs="Arial"/>
          <w:color w:val="000000"/>
          <w:sz w:val="24"/>
          <w:szCs w:val="24"/>
        </w:rPr>
        <w:t>показателей в</w:t>
      </w:r>
      <w:r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отдельности не </w:t>
      </w:r>
      <w:r w:rsidR="00B44E60">
        <w:rPr>
          <w:rFonts w:ascii="Arial" w:eastAsia="Times New Roman" w:hAnsi="Arial" w:cs="Arial"/>
          <w:color w:val="000000"/>
          <w:sz w:val="24"/>
          <w:szCs w:val="24"/>
        </w:rPr>
        <w:t>выход</w:t>
      </w:r>
      <w:r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ит за пределы допустимых значений по </w:t>
      </w:r>
      <w:r w:rsidR="00B44E60">
        <w:rPr>
          <w:rFonts w:ascii="Arial" w:eastAsia="Times New Roman" w:hAnsi="Arial" w:cs="Arial"/>
          <w:color w:val="000000"/>
          <w:sz w:val="24"/>
          <w:szCs w:val="24"/>
        </w:rPr>
        <w:t>Г</w:t>
      </w:r>
      <w:r w:rsidRPr="00B44E60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="00B44E60">
        <w:rPr>
          <w:rFonts w:ascii="Arial" w:eastAsia="Times New Roman" w:hAnsi="Arial" w:cs="Arial"/>
          <w:color w:val="000000"/>
          <w:sz w:val="24"/>
          <w:szCs w:val="24"/>
        </w:rPr>
        <w:t xml:space="preserve"> 15.247.51. В</w:t>
      </w:r>
      <w:r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то же время их ком</w:t>
      </w:r>
      <w:r w:rsidR="00B44E60">
        <w:rPr>
          <w:rFonts w:ascii="Arial" w:eastAsia="Times New Roman" w:hAnsi="Arial" w:cs="Arial"/>
          <w:color w:val="000000"/>
          <w:sz w:val="24"/>
          <w:szCs w:val="24"/>
        </w:rPr>
        <w:t>б</w:t>
      </w:r>
      <w:r w:rsidRPr="00B44E60">
        <w:rPr>
          <w:rFonts w:ascii="Arial" w:eastAsia="Times New Roman" w:hAnsi="Arial" w:cs="Arial"/>
          <w:color w:val="000000"/>
          <w:sz w:val="24"/>
          <w:szCs w:val="24"/>
        </w:rPr>
        <w:t>инир</w:t>
      </w:r>
      <w:r w:rsidR="00B44E60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44E60">
        <w:rPr>
          <w:rFonts w:ascii="Arial" w:eastAsia="Times New Roman" w:hAnsi="Arial" w:cs="Arial"/>
          <w:color w:val="000000"/>
          <w:sz w:val="24"/>
          <w:szCs w:val="24"/>
        </w:rPr>
        <w:t>анное действие способствует ухудшению сос</w:t>
      </w:r>
      <w:r w:rsidRPr="00B44E60">
        <w:rPr>
          <w:rFonts w:ascii="Arial" w:eastAsia="Times New Roman" w:hAnsi="Arial" w:cs="Arial"/>
          <w:color w:val="000000"/>
          <w:sz w:val="24"/>
          <w:szCs w:val="24"/>
        </w:rPr>
        <w:softHyphen/>
        <w:t>тояния жабр.</w:t>
      </w:r>
    </w:p>
    <w:p w:rsidR="00EB56E5" w:rsidRPr="00B44E60" w:rsidRDefault="00B44E60" w:rsidP="00B44E6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>идно, что наименьшая частная желательность (1%) была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в </w:t>
      </w:r>
      <w:r>
        <w:rPr>
          <w:rFonts w:ascii="Arial" w:eastAsia="Times New Roman" w:hAnsi="Arial" w:cs="Arial"/>
          <w:color w:val="000000"/>
          <w:sz w:val="24"/>
          <w:szCs w:val="24"/>
        </w:rPr>
        <w:t>данном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примере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у </w:t>
      </w:r>
      <w:proofErr w:type="spellStart"/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>бихроматной</w:t>
      </w:r>
      <w:proofErr w:type="spellEnd"/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>окисдяемости</w:t>
      </w:r>
      <w:proofErr w:type="spellEnd"/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и у жесткости воды. Поэтому можно сделать вывод, что поражение </w:t>
      </w:r>
      <w:proofErr w:type="spellStart"/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>жабер</w:t>
      </w:r>
      <w:proofErr w:type="spellEnd"/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связано с одновременным действием излишне мягкой воды, содержащей к тому же малое количество органиче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ских </w:t>
      </w:r>
      <w:r>
        <w:rPr>
          <w:rFonts w:ascii="Arial" w:eastAsia="Times New Roman" w:hAnsi="Arial" w:cs="Arial"/>
          <w:color w:val="000000"/>
          <w:sz w:val="24"/>
          <w:szCs w:val="24"/>
        </w:rPr>
        <w:t>вещ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>еств.</w:t>
      </w:r>
    </w:p>
    <w:p w:rsidR="00EB56E5" w:rsidRPr="00B44E60" w:rsidRDefault="00B44E60" w:rsidP="00B44E6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В</w:t>
      </w:r>
      <w:r w:rsidR="00EB56E5" w:rsidRPr="00B44E60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в</w:t>
      </w:r>
      <w:r>
        <w:rPr>
          <w:rFonts w:ascii="Arial" w:eastAsia="Times New Roman" w:hAnsi="Arial" w:cs="Arial"/>
          <w:color w:val="000000"/>
          <w:sz w:val="24"/>
          <w:szCs w:val="24"/>
        </w:rPr>
        <w:t>есенний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и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ранн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>е-</w:t>
      </w:r>
      <w:r>
        <w:rPr>
          <w:rFonts w:ascii="Arial" w:eastAsia="Times New Roman" w:hAnsi="Arial" w:cs="Arial"/>
          <w:color w:val="000000"/>
          <w:sz w:val="24"/>
          <w:szCs w:val="24"/>
        </w:rPr>
        <w:t>летний</w:t>
      </w:r>
      <w:proofErr w:type="spellEnd"/>
      <w:proofErr w:type="gramEnd"/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период при низком содержании органи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ческих веществ в прудах оценка гидрохимической ситуации может </w:t>
      </w:r>
      <w:r>
        <w:rPr>
          <w:rFonts w:ascii="Arial" w:eastAsia="Times New Roman" w:hAnsi="Arial" w:cs="Arial"/>
          <w:smallCaps/>
          <w:color w:val="000000"/>
          <w:sz w:val="24"/>
          <w:szCs w:val="24"/>
        </w:rPr>
        <w:t>проводиться</w:t>
      </w:r>
      <w:r w:rsidR="00EB56E5" w:rsidRPr="00B44E60">
        <w:rPr>
          <w:rFonts w:ascii="Arial" w:eastAsia="Times New Roman" w:hAnsi="Arial" w:cs="Arial"/>
          <w:smallCaps/>
          <w:color w:val="000000"/>
          <w:sz w:val="24"/>
          <w:szCs w:val="24"/>
        </w:rPr>
        <w:t xml:space="preserve"> 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без учета значений </w:t>
      </w:r>
      <w:proofErr w:type="spellStart"/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>бихроматной</w:t>
      </w:r>
      <w:proofErr w:type="spellEnd"/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окисляемости по пяти показате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лям: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рН</w:t>
      </w:r>
      <w:proofErr w:type="spellEnd"/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>, растворенного кислорода, аммонийного азота, аммиака и жест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кости </w:t>
      </w:r>
      <w:r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оды. </w:t>
      </w:r>
      <w:r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EB56E5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этом случае обобщенную желательность (Д) вычисляют по формуле:</w:t>
      </w:r>
    </w:p>
    <w:p w:rsidR="00EB56E5" w:rsidRPr="00B44E60" w:rsidRDefault="00EB56E5" w:rsidP="00B44E60">
      <w:pPr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44E6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00475" cy="469047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56" cy="47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E5" w:rsidRPr="00B44E60" w:rsidRDefault="00EB56E5" w:rsidP="00B44E6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Оценка </w:t>
      </w:r>
      <w:r w:rsidR="00B44E60">
        <w:rPr>
          <w:rFonts w:ascii="Arial" w:eastAsia="Times New Roman" w:hAnsi="Arial" w:cs="Arial"/>
          <w:color w:val="000000"/>
          <w:sz w:val="24"/>
          <w:szCs w:val="24"/>
        </w:rPr>
        <w:t>величины</w:t>
      </w:r>
      <w:proofErr w:type="gramStart"/>
      <w:r w:rsidR="00B44E6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Д</w:t>
      </w:r>
      <w:proofErr w:type="gramEnd"/>
      <w:r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проводится в области вышеприведенных значений.</w:t>
      </w:r>
    </w:p>
    <w:p w:rsidR="00B5134F" w:rsidRPr="00B44E60" w:rsidRDefault="00EB56E5" w:rsidP="00B44E6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В этот период сезона особое внимание следует уделять определению аммиака, </w:t>
      </w:r>
      <w:proofErr w:type="spellStart"/>
      <w:r w:rsidR="00B44E60">
        <w:rPr>
          <w:rFonts w:ascii="Arial" w:eastAsia="Times New Roman" w:hAnsi="Arial" w:cs="Arial"/>
          <w:color w:val="000000"/>
          <w:sz w:val="24"/>
          <w:szCs w:val="24"/>
        </w:rPr>
        <w:t>рН</w:t>
      </w:r>
      <w:proofErr w:type="spellEnd"/>
      <w:r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и жесткости воды. В рыбоводных хозяйствах, неблагоприят</w:t>
      </w:r>
      <w:r w:rsidRPr="00B44E60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ных по </w:t>
      </w:r>
      <w:proofErr w:type="spellStart"/>
      <w:r w:rsidR="008B5467">
        <w:rPr>
          <w:rFonts w:ascii="Arial" w:eastAsia="Times New Roman" w:hAnsi="Arial" w:cs="Arial"/>
          <w:color w:val="000000"/>
          <w:sz w:val="24"/>
          <w:szCs w:val="24"/>
        </w:rPr>
        <w:t>бранхиомикозу</w:t>
      </w:r>
      <w:proofErr w:type="spellEnd"/>
      <w:r w:rsidRPr="00B44E60">
        <w:rPr>
          <w:rFonts w:ascii="Arial" w:eastAsia="Times New Roman" w:hAnsi="Arial" w:cs="Arial"/>
          <w:color w:val="000000"/>
          <w:sz w:val="24"/>
          <w:szCs w:val="24"/>
        </w:rPr>
        <w:t>, а также в прудах, отличающихся высокими з</w:t>
      </w:r>
      <w:r w:rsidR="008B5467">
        <w:rPr>
          <w:rFonts w:ascii="Arial" w:eastAsia="Times New Roman" w:hAnsi="Arial" w:cs="Arial"/>
          <w:color w:val="000000"/>
          <w:sz w:val="24"/>
          <w:szCs w:val="24"/>
        </w:rPr>
        <w:t xml:space="preserve">начениями </w:t>
      </w:r>
      <w:proofErr w:type="spellStart"/>
      <w:r w:rsidR="008B5467">
        <w:rPr>
          <w:rFonts w:ascii="Arial" w:eastAsia="Times New Roman" w:hAnsi="Arial" w:cs="Arial"/>
          <w:color w:val="000000"/>
          <w:sz w:val="24"/>
          <w:szCs w:val="24"/>
        </w:rPr>
        <w:t>рН</w:t>
      </w:r>
      <w:proofErr w:type="spellEnd"/>
      <w:r w:rsidR="00B5134F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среды, анализ воды на содержание аммонийного азота с после</w:t>
      </w:r>
      <w:r w:rsidR="00B5134F" w:rsidRPr="00B44E60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дующим расчетом свободного аммиака необходимо проводить через день. При значениях показателя (Д) около </w:t>
      </w:r>
      <w:r w:rsidR="008B5467">
        <w:rPr>
          <w:rFonts w:ascii="Arial" w:eastAsia="Times New Roman" w:hAnsi="Arial" w:cs="Arial"/>
          <w:color w:val="000000"/>
          <w:sz w:val="24"/>
          <w:szCs w:val="24"/>
        </w:rPr>
        <w:t>30%</w:t>
      </w:r>
      <w:r w:rsidR="00B5134F" w:rsidRPr="00B44E60">
        <w:rPr>
          <w:rFonts w:ascii="Arial" w:eastAsia="Times New Roman" w:hAnsi="Arial" w:cs="Arial"/>
          <w:color w:val="000000"/>
          <w:sz w:val="24"/>
          <w:szCs w:val="24"/>
        </w:rPr>
        <w:t xml:space="preserve"> - ежедневно.</w:t>
      </w:r>
    </w:p>
    <w:p w:rsidR="00B5134F" w:rsidRDefault="00B5134F" w:rsidP="00B5134F">
      <w:pPr>
        <w:jc w:val="both"/>
        <w:rPr>
          <w:rFonts w:ascii="Courier New" w:eastAsia="Times New Roman" w:hAnsi="Courier New" w:cs="Courier New"/>
          <w:color w:val="000000"/>
        </w:rPr>
      </w:pPr>
    </w:p>
    <w:p w:rsidR="00967F8B" w:rsidRPr="008B5467" w:rsidRDefault="00967F8B" w:rsidP="008B546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8B5467">
        <w:rPr>
          <w:rFonts w:ascii="Arial" w:eastAsia="Times New Roman" w:hAnsi="Arial" w:cs="Arial"/>
          <w:b/>
          <w:color w:val="000000"/>
          <w:sz w:val="24"/>
          <w:szCs w:val="24"/>
        </w:rPr>
        <w:t>Экспресс-методы</w:t>
      </w:r>
      <w:proofErr w:type="spellEnd"/>
      <w:proofErr w:type="gramEnd"/>
      <w:r w:rsidRPr="008B546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определения естественной кормовой базы рыб</w:t>
      </w:r>
    </w:p>
    <w:p w:rsidR="00967F8B" w:rsidRPr="008B5467" w:rsidRDefault="00967F8B" w:rsidP="008B546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B5467">
        <w:rPr>
          <w:rFonts w:ascii="Arial" w:eastAsia="Times New Roman" w:hAnsi="Arial" w:cs="Arial"/>
          <w:color w:val="000000"/>
          <w:sz w:val="24"/>
          <w:szCs w:val="24"/>
        </w:rPr>
        <w:t>Для рационального ведения рыбоводного хозяйства необходим система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тический, не реже одного раза в 7—10 дней, </w:t>
      </w:r>
      <w:proofErr w:type="gramStart"/>
      <w:r w:rsidRPr="008B5467">
        <w:rPr>
          <w:rFonts w:ascii="Arial" w:eastAsia="Times New Roman" w:hAnsi="Arial" w:cs="Arial"/>
          <w:color w:val="000000"/>
          <w:sz w:val="24"/>
          <w:szCs w:val="24"/>
        </w:rPr>
        <w:t>контроль за</w:t>
      </w:r>
      <w:proofErr w:type="gramEnd"/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развитием в водо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емах естественной кормовой базы. </w:t>
      </w:r>
    </w:p>
    <w:p w:rsidR="00967F8B" w:rsidRPr="008B5467" w:rsidRDefault="00967F8B" w:rsidP="008B546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B5467">
        <w:rPr>
          <w:rFonts w:ascii="Arial" w:eastAsia="Times New Roman" w:hAnsi="Arial" w:cs="Arial"/>
          <w:color w:val="000000"/>
          <w:sz w:val="24"/>
          <w:szCs w:val="24"/>
        </w:rPr>
        <w:t>Общепринятые методы сбора и обработки проб фито-, зоопланктона и бентоса описаны в «Указаниях по контролю за гидрохимическим и гидро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softHyphen/>
        <w:t>биологическим режимами прудов товарных хозяйств» (1980). Ориентировочные же данные о развитии планктона и бентоса в водоеме мо</w:t>
      </w:r>
      <w:r w:rsidR="008B5467">
        <w:rPr>
          <w:rFonts w:ascii="Arial" w:eastAsia="Times New Roman" w:hAnsi="Arial" w:cs="Arial"/>
          <w:color w:val="000000"/>
          <w:sz w:val="24"/>
          <w:szCs w:val="24"/>
        </w:rPr>
        <w:t xml:space="preserve">жно получить </w:t>
      </w:r>
      <w:proofErr w:type="spellStart"/>
      <w:proofErr w:type="gramStart"/>
      <w:r w:rsidR="008B5467">
        <w:rPr>
          <w:rFonts w:ascii="Arial" w:eastAsia="Times New Roman" w:hAnsi="Arial" w:cs="Arial"/>
          <w:color w:val="000000"/>
          <w:sz w:val="24"/>
          <w:szCs w:val="24"/>
        </w:rPr>
        <w:t>экспресс-методами</w:t>
      </w:r>
      <w:proofErr w:type="spellEnd"/>
      <w:proofErr w:type="gramEnd"/>
      <w:r w:rsidR="008B5467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По показателю прозрачности воды можно судить о наличии в ней взвешенных веществ, среди которых важнейшая роль принадлежит водорослям. </w:t>
      </w:r>
    </w:p>
    <w:p w:rsidR="00967F8B" w:rsidRPr="008B5467" w:rsidRDefault="00967F8B" w:rsidP="008B546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B5467">
        <w:rPr>
          <w:rFonts w:ascii="Arial" w:eastAsia="Times New Roman" w:hAnsi="Arial" w:cs="Arial"/>
          <w:color w:val="000000"/>
          <w:sz w:val="24"/>
          <w:szCs w:val="24"/>
        </w:rPr>
        <w:t>Зоопланктонные и бентосные организмы играют важную роль в трофи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softHyphen/>
        <w:t>ческих связях, поскольку служат пищей для большинства видов рыб. Зоопланктонные организмы обитают в толще воды, в разные периоды сущест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softHyphen/>
        <w:t>вования динамика их развития различна. Весной и осенью обычно преобла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дают коловратки и веслоногие ракообразные — циклопы, </w:t>
      </w:r>
      <w:proofErr w:type="spellStart"/>
      <w:r w:rsidRPr="008B5467">
        <w:rPr>
          <w:rFonts w:ascii="Arial" w:eastAsia="Times New Roman" w:hAnsi="Arial" w:cs="Arial"/>
          <w:color w:val="000000"/>
          <w:sz w:val="24"/>
          <w:szCs w:val="24"/>
        </w:rPr>
        <w:t>диаптомусы</w:t>
      </w:r>
      <w:proofErr w:type="spellEnd"/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. В летнем зоопланктоне доминируют </w:t>
      </w:r>
      <w:proofErr w:type="spellStart"/>
      <w:r w:rsidRPr="008B5467">
        <w:rPr>
          <w:rFonts w:ascii="Arial" w:eastAsia="Times New Roman" w:hAnsi="Arial" w:cs="Arial"/>
          <w:color w:val="000000"/>
          <w:sz w:val="24"/>
          <w:szCs w:val="24"/>
        </w:rPr>
        <w:t>ветвистоусые</w:t>
      </w:r>
      <w:proofErr w:type="spellEnd"/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рачки. Наиболее продук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тивными являются водоемы, отличающиеся высоким уровнем развития </w:t>
      </w:r>
      <w:proofErr w:type="spellStart"/>
      <w:r w:rsidRPr="008B5467">
        <w:rPr>
          <w:rFonts w:ascii="Arial" w:eastAsia="Times New Roman" w:hAnsi="Arial" w:cs="Arial"/>
          <w:color w:val="000000"/>
          <w:sz w:val="24"/>
          <w:szCs w:val="24"/>
        </w:rPr>
        <w:t>ветвистоусых</w:t>
      </w:r>
      <w:proofErr w:type="spellEnd"/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gramStart"/>
      <w:r w:rsidRPr="008B5467">
        <w:rPr>
          <w:rFonts w:ascii="Arial" w:eastAsia="Times New Roman" w:hAnsi="Arial" w:cs="Arial"/>
          <w:color w:val="000000"/>
          <w:sz w:val="24"/>
          <w:szCs w:val="24"/>
        </w:rPr>
        <w:t>ракообразных</w:t>
      </w:r>
      <w:proofErr w:type="gramEnd"/>
      <w:r w:rsidRPr="008B5467">
        <w:rPr>
          <w:rFonts w:ascii="Arial" w:eastAsia="Times New Roman" w:hAnsi="Arial" w:cs="Arial"/>
          <w:color w:val="000000"/>
          <w:sz w:val="24"/>
          <w:szCs w:val="24"/>
        </w:rPr>
        <w:t>. В высокопродуктивных прудах их более 80%.</w:t>
      </w:r>
    </w:p>
    <w:p w:rsidR="00967F8B" w:rsidRPr="008B5467" w:rsidRDefault="00967F8B" w:rsidP="008B546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Метод сбора проб зоопланктона состоит из двух процессов: взятие проб воды, содержащей зоопланктон, и отцеживание его из воды. Пробы воды можно отбирать </w:t>
      </w:r>
      <w:proofErr w:type="spellStart"/>
      <w:r w:rsidRPr="008B5467">
        <w:rPr>
          <w:rFonts w:ascii="Arial" w:eastAsia="Times New Roman" w:hAnsi="Arial" w:cs="Arial"/>
          <w:color w:val="000000"/>
          <w:sz w:val="24"/>
          <w:szCs w:val="24"/>
        </w:rPr>
        <w:t>планктонобатометром</w:t>
      </w:r>
      <w:proofErr w:type="spellEnd"/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или ведром, опуская его на глубину 50—60 см. Для определения количества зоопланктона достаточно отфильт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ровать 25—100 л воды через планктонную сеть, состоящую из металлического кольца </w:t>
      </w:r>
      <w:r w:rsidRPr="008B5467"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449D3">
        <w:rPr>
          <w:rFonts w:ascii="Arial" w:eastAsia="Times New Roman" w:hAnsi="Arial" w:cs="Arial"/>
          <w:color w:val="000000"/>
          <w:sz w:val="24"/>
          <w:szCs w:val="24"/>
        </w:rPr>
        <w:t xml:space="preserve">= 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25 см, согнутого из проволоки толщиной 6—8 мм, и конуса, </w:t>
      </w:r>
      <w:r w:rsidR="000449D3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t>шитого из капронового газа № 65—76.</w:t>
      </w:r>
      <w:r w:rsidR="000449D3">
        <w:rPr>
          <w:rFonts w:ascii="Arial" w:eastAsia="Times New Roman" w:hAnsi="Arial" w:cs="Arial"/>
          <w:color w:val="000000"/>
          <w:sz w:val="24"/>
          <w:szCs w:val="24"/>
        </w:rPr>
        <w:t xml:space="preserve"> Вершина конуса прикрепляется к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металлическому стаканчику, высота которого 7 см, а диаметр 3 см. Верх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ний конец стаканчика вставлен в узкое (вершинное) отверстие конической сетки и по кольцу его плотно завязывается капроновой нитью. Отфильтрованный осадок с содержащимся в 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lastRenderedPageBreak/>
        <w:t>нем зоопланктоном выливают из стаканчика планктонной сетки в склянки объемом 100—200 см</w:t>
      </w:r>
      <w:r w:rsidRPr="008B5467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3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. После отбора пробу фиксируют, полученный осадок переливают в мерный цилиндр объемом 25—50 мл, дают возможность отстояться ему и замеряют объем по шкале цилиндра. </w:t>
      </w:r>
      <w:r w:rsidR="000449D3">
        <w:rPr>
          <w:rFonts w:ascii="Arial" w:eastAsia="Times New Roman" w:hAnsi="Arial" w:cs="Arial"/>
          <w:color w:val="000000"/>
          <w:sz w:val="24"/>
          <w:szCs w:val="24"/>
        </w:rPr>
        <w:t>В табл. 3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приведены данные измерений объема осадка, его масса и значения биомассы зоопланктона в зависимости от объема профильтрованной воды. Этот способ прост и дает наиболее точные результаты при доминирующем развитии какой-либо одной группы животных, напри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мер, </w:t>
      </w:r>
      <w:proofErr w:type="spellStart"/>
      <w:r w:rsidRPr="008B5467">
        <w:rPr>
          <w:rFonts w:ascii="Arial" w:eastAsia="Times New Roman" w:hAnsi="Arial" w:cs="Arial"/>
          <w:color w:val="000000"/>
          <w:sz w:val="24"/>
          <w:szCs w:val="24"/>
        </w:rPr>
        <w:t>ветвистоусых</w:t>
      </w:r>
      <w:proofErr w:type="spellEnd"/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ракообразных.</w:t>
      </w:r>
    </w:p>
    <w:p w:rsidR="000449D3" w:rsidRPr="008B5467" w:rsidRDefault="000449D3" w:rsidP="008B546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967F8B" w:rsidRPr="000449D3" w:rsidRDefault="00967F8B" w:rsidP="000449D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449D3">
        <w:rPr>
          <w:rFonts w:ascii="Arial" w:eastAsia="Times New Roman" w:hAnsi="Arial" w:cs="Arial"/>
          <w:color w:val="000000"/>
          <w:sz w:val="24"/>
          <w:szCs w:val="24"/>
        </w:rPr>
        <w:t xml:space="preserve">Таблица </w:t>
      </w:r>
      <w:r w:rsidR="000449D3" w:rsidRPr="000449D3">
        <w:rPr>
          <w:rFonts w:ascii="Arial" w:eastAsia="Times New Roman" w:hAnsi="Arial" w:cs="Arial"/>
          <w:color w:val="000000"/>
          <w:sz w:val="24"/>
          <w:szCs w:val="24"/>
        </w:rPr>
        <w:t xml:space="preserve">3. </w:t>
      </w:r>
      <w:r w:rsidRPr="000449D3">
        <w:rPr>
          <w:rFonts w:ascii="Arial" w:eastAsia="Times New Roman" w:hAnsi="Arial" w:cs="Arial"/>
          <w:bCs/>
          <w:color w:val="000000"/>
          <w:sz w:val="24"/>
          <w:szCs w:val="24"/>
        </w:rPr>
        <w:t>Биомасса зоопланктона (</w:t>
      </w:r>
      <w:r w:rsidRPr="000449D3">
        <w:rPr>
          <w:rFonts w:ascii="Arial" w:eastAsia="Times New Roman" w:hAnsi="Arial" w:cs="Arial"/>
          <w:bCs/>
          <w:color w:val="000000"/>
          <w:sz w:val="24"/>
          <w:szCs w:val="24"/>
          <w:lang w:val="en-US"/>
        </w:rPr>
        <w:t>r</w:t>
      </w:r>
      <w:r w:rsidRPr="000449D3">
        <w:rPr>
          <w:rFonts w:ascii="Arial" w:eastAsia="Times New Roman" w:hAnsi="Arial" w:cs="Arial"/>
          <w:bCs/>
          <w:color w:val="000000"/>
          <w:sz w:val="24"/>
          <w:szCs w:val="24"/>
        </w:rPr>
        <w:t>/м</w:t>
      </w:r>
      <w:r w:rsidRPr="000449D3">
        <w:rPr>
          <w:rFonts w:ascii="Arial" w:eastAsia="Times New Roman" w:hAnsi="Arial" w:cs="Arial"/>
          <w:bCs/>
          <w:color w:val="000000"/>
          <w:sz w:val="24"/>
          <w:szCs w:val="24"/>
          <w:vertAlign w:val="superscript"/>
        </w:rPr>
        <w:t>3</w:t>
      </w:r>
      <w:r w:rsidRPr="000449D3">
        <w:rPr>
          <w:rFonts w:ascii="Arial" w:eastAsia="Times New Roman" w:hAnsi="Arial" w:cs="Arial"/>
          <w:bCs/>
          <w:color w:val="000000"/>
          <w:sz w:val="24"/>
          <w:szCs w:val="24"/>
        </w:rPr>
        <w:t>) в зависимости от объема профильтрованной воды, объема и массы осадка</w:t>
      </w:r>
    </w:p>
    <w:tbl>
      <w:tblPr>
        <w:tblW w:w="0" w:type="auto"/>
        <w:tblInd w:w="174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2"/>
        <w:gridCol w:w="1519"/>
        <w:gridCol w:w="1130"/>
        <w:gridCol w:w="1318"/>
        <w:gridCol w:w="1152"/>
      </w:tblGrid>
      <w:tr w:rsidR="00967F8B" w:rsidRPr="008B5467" w:rsidTr="000449D3">
        <w:trPr>
          <w:trHeight w:val="360"/>
        </w:trPr>
        <w:tc>
          <w:tcPr>
            <w:tcW w:w="156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eastAsia="Times New Roman" w:hAnsi="Arial" w:cs="Arial"/>
                <w:sz w:val="24"/>
                <w:szCs w:val="24"/>
              </w:rPr>
              <w:t>Объем осадка, мл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eastAsia="Times New Roman" w:hAnsi="Arial" w:cs="Arial"/>
                <w:sz w:val="24"/>
                <w:szCs w:val="24"/>
              </w:rPr>
              <w:t xml:space="preserve">Масса осадка, </w:t>
            </w:r>
            <w:proofErr w:type="gramStart"/>
            <w:r w:rsidRPr="00B74D78">
              <w:rPr>
                <w:rFonts w:ascii="Arial" w:eastAsia="Times New Roman" w:hAnsi="Arial" w:cs="Arial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B74D78">
              <w:rPr>
                <w:rFonts w:ascii="Arial" w:eastAsia="Times New Roman" w:hAnsi="Arial" w:cs="Arial"/>
                <w:sz w:val="24"/>
                <w:szCs w:val="24"/>
              </w:rPr>
              <w:t>Профильт</w:t>
            </w:r>
            <w:r w:rsidR="000449D3" w:rsidRPr="00B74D78">
              <w:rPr>
                <w:rFonts w:ascii="Arial" w:eastAsia="Times New Roman" w:hAnsi="Arial" w:cs="Arial"/>
                <w:sz w:val="24"/>
                <w:szCs w:val="24"/>
              </w:rPr>
              <w:t>-</w:t>
            </w:r>
            <w:r w:rsidRPr="00B74D78">
              <w:rPr>
                <w:rFonts w:ascii="Arial" w:eastAsia="Times New Roman" w:hAnsi="Arial" w:cs="Arial"/>
                <w:sz w:val="24"/>
                <w:szCs w:val="24"/>
              </w:rPr>
              <w:t>ровано</w:t>
            </w:r>
            <w:proofErr w:type="spellEnd"/>
            <w:proofErr w:type="gramEnd"/>
            <w:r w:rsidRPr="00B74D78">
              <w:rPr>
                <w:rFonts w:ascii="Arial" w:eastAsia="Times New Roman" w:hAnsi="Arial" w:cs="Arial"/>
                <w:sz w:val="24"/>
                <w:szCs w:val="24"/>
              </w:rPr>
              <w:t xml:space="preserve">, </w:t>
            </w:r>
            <w:r w:rsidR="000449D3" w:rsidRPr="00B74D78">
              <w:rPr>
                <w:rFonts w:ascii="Arial" w:eastAsia="Times New Roman" w:hAnsi="Arial" w:cs="Arial"/>
                <w:sz w:val="24"/>
                <w:szCs w:val="24"/>
              </w:rPr>
              <w:t>л</w:t>
            </w: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7F8B" w:rsidRPr="008B5467" w:rsidTr="000449D3">
        <w:trPr>
          <w:trHeight w:val="310"/>
        </w:trPr>
        <w:tc>
          <w:tcPr>
            <w:tcW w:w="15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67F8B" w:rsidRPr="00B74D78" w:rsidRDefault="00967F8B" w:rsidP="00044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67F8B" w:rsidRPr="00B74D78" w:rsidRDefault="00967F8B" w:rsidP="00044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1</w:t>
            </w:r>
            <w:r w:rsidR="000449D3" w:rsidRPr="00B74D78">
              <w:rPr>
                <w:rFonts w:ascii="Arial" w:hAnsi="Arial" w:cs="Arial"/>
                <w:sz w:val="24"/>
                <w:szCs w:val="24"/>
              </w:rPr>
              <w:t>00</w:t>
            </w:r>
          </w:p>
        </w:tc>
      </w:tr>
      <w:tr w:rsidR="00967F8B" w:rsidRPr="008B5467" w:rsidTr="000449D3">
        <w:trPr>
          <w:trHeight w:val="367"/>
        </w:trPr>
        <w:tc>
          <w:tcPr>
            <w:tcW w:w="156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67F8B" w:rsidRPr="008B5467" w:rsidTr="000449D3">
        <w:trPr>
          <w:trHeight w:val="266"/>
        </w:trPr>
        <w:tc>
          <w:tcPr>
            <w:tcW w:w="156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1,2</w:t>
            </w:r>
          </w:p>
        </w:tc>
        <w:tc>
          <w:tcPr>
            <w:tcW w:w="1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0,3</w:t>
            </w:r>
          </w:p>
        </w:tc>
        <w:tc>
          <w:tcPr>
            <w:tcW w:w="11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3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15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67F8B" w:rsidRPr="008B5467" w:rsidTr="000449D3">
        <w:trPr>
          <w:trHeight w:val="274"/>
        </w:trPr>
        <w:tc>
          <w:tcPr>
            <w:tcW w:w="156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2,5</w:t>
            </w:r>
          </w:p>
        </w:tc>
        <w:tc>
          <w:tcPr>
            <w:tcW w:w="1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0,6</w:t>
            </w:r>
          </w:p>
        </w:tc>
        <w:tc>
          <w:tcPr>
            <w:tcW w:w="11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3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5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967F8B" w:rsidRPr="008B5467" w:rsidTr="000449D3">
        <w:trPr>
          <w:trHeight w:val="288"/>
        </w:trPr>
        <w:tc>
          <w:tcPr>
            <w:tcW w:w="156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1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1,2</w:t>
            </w:r>
          </w:p>
        </w:tc>
        <w:tc>
          <w:tcPr>
            <w:tcW w:w="11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3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15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967F8B" w:rsidRPr="008B5467" w:rsidTr="000449D3">
        <w:trPr>
          <w:trHeight w:val="281"/>
        </w:trPr>
        <w:tc>
          <w:tcPr>
            <w:tcW w:w="156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5,5</w:t>
            </w:r>
          </w:p>
        </w:tc>
        <w:tc>
          <w:tcPr>
            <w:tcW w:w="1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1,4</w:t>
            </w:r>
          </w:p>
        </w:tc>
        <w:tc>
          <w:tcPr>
            <w:tcW w:w="11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3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15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967F8B" w:rsidRPr="008B5467" w:rsidTr="000449D3">
        <w:trPr>
          <w:trHeight w:val="302"/>
        </w:trPr>
        <w:tc>
          <w:tcPr>
            <w:tcW w:w="156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10,5</w:t>
            </w:r>
          </w:p>
        </w:tc>
        <w:tc>
          <w:tcPr>
            <w:tcW w:w="15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2,6</w:t>
            </w:r>
          </w:p>
        </w:tc>
        <w:tc>
          <w:tcPr>
            <w:tcW w:w="11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13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15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67F8B" w:rsidRPr="00B74D78" w:rsidRDefault="00967F8B" w:rsidP="000449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4D78"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</w:tbl>
    <w:p w:rsidR="000449D3" w:rsidRDefault="000449D3" w:rsidP="008B5467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967F8B" w:rsidRPr="008B5467" w:rsidRDefault="00967F8B" w:rsidP="008B546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449D3">
        <w:rPr>
          <w:rFonts w:ascii="Arial" w:eastAsia="Times New Roman" w:hAnsi="Arial" w:cs="Arial"/>
          <w:color w:val="000000"/>
          <w:sz w:val="24"/>
          <w:szCs w:val="24"/>
          <w:u w:val="single"/>
        </w:rPr>
        <w:t>Примечание.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Для определения количества зоопланктона, содержащегося в 1 м</w:t>
      </w:r>
      <w:r w:rsidRPr="008B5467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3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воды, массу осадка умножают на 40 (если профильтровано 25 л), на 20 (50 л) и на 10 (100 л). </w:t>
      </w:r>
    </w:p>
    <w:p w:rsidR="000449D3" w:rsidRDefault="000449D3" w:rsidP="008B546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0449D3" w:rsidRDefault="000449D3" w:rsidP="008B546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0449D3" w:rsidRDefault="000449D3" w:rsidP="000449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Колебания численности и биомассы бентоса (животных, зарывающихся в грунт или ползающих по дну пруда или растительности) в течение сезона  обусловливаются жизненными циклами развития доминирующих видов </w:t>
      </w:r>
      <w:r w:rsidRPr="008B546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и </w:t>
      </w:r>
      <w:proofErr w:type="spellStart"/>
      <w:r w:rsidRPr="008B5467">
        <w:rPr>
          <w:rFonts w:ascii="Arial" w:eastAsia="Times New Roman" w:hAnsi="Arial" w:cs="Arial"/>
          <w:color w:val="000000"/>
          <w:sz w:val="24"/>
          <w:szCs w:val="24"/>
        </w:rPr>
        <w:t>выеданием</w:t>
      </w:r>
      <w:proofErr w:type="spellEnd"/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донных организмов рыбой.   При отборе проб донной фауны учитывают характер грунта, зарослей и глубину пруда. Число мест отбора устанавливают в зависимости от количества выделенных характерных участков водоема и его величины. В водоемах</w:t>
      </w:r>
      <w:r w:rsidRPr="008B5467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 xml:space="preserve"> 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площадью до 1 га число мест отбора проб должно быть не менее трех, большей площади—до десяти. Для отбора проб бентоса пользуются трубчатым штанговым </w:t>
      </w:r>
      <w:proofErr w:type="spellStart"/>
      <w:r w:rsidRPr="008B5467">
        <w:rPr>
          <w:rFonts w:ascii="Arial" w:eastAsia="Times New Roman" w:hAnsi="Arial" w:cs="Arial"/>
          <w:color w:val="000000"/>
          <w:sz w:val="24"/>
          <w:szCs w:val="24"/>
        </w:rPr>
        <w:t>дночерпателем</w:t>
      </w:r>
      <w:proofErr w:type="spellEnd"/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с площадью захвата 1/180—1/200 м</w:t>
      </w:r>
      <w:proofErr w:type="gramStart"/>
      <w:r w:rsidRPr="008B5467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2</w:t>
      </w:r>
      <w:proofErr w:type="gramEnd"/>
      <w:r w:rsidRPr="008B5467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967F8B" w:rsidRPr="008B5467" w:rsidRDefault="00967F8B" w:rsidP="000449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Рекомендуется брать не менее двух-четырех выборок в каждом месте отбора проб. Взятый </w:t>
      </w:r>
      <w:proofErr w:type="spellStart"/>
      <w:r w:rsidRPr="008B5467">
        <w:rPr>
          <w:rFonts w:ascii="Arial" w:eastAsia="Times New Roman" w:hAnsi="Arial" w:cs="Arial"/>
          <w:color w:val="000000"/>
          <w:sz w:val="24"/>
          <w:szCs w:val="24"/>
        </w:rPr>
        <w:t>дночерпателем</w:t>
      </w:r>
      <w:proofErr w:type="spellEnd"/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грунт помещают в ведро, затем переносят его в </w:t>
      </w:r>
      <w:proofErr w:type="spellStart"/>
      <w:r w:rsidRPr="008B5467">
        <w:rPr>
          <w:rFonts w:ascii="Arial" w:eastAsia="Times New Roman" w:hAnsi="Arial" w:cs="Arial"/>
          <w:color w:val="000000"/>
          <w:sz w:val="24"/>
          <w:szCs w:val="24"/>
        </w:rPr>
        <w:t>сачок-промы-вапку</w:t>
      </w:r>
      <w:proofErr w:type="spellEnd"/>
      <w:r w:rsidRPr="008B5467">
        <w:rPr>
          <w:rFonts w:ascii="Arial" w:eastAsia="Times New Roman" w:hAnsi="Arial" w:cs="Arial"/>
          <w:color w:val="000000"/>
          <w:sz w:val="24"/>
          <w:szCs w:val="24"/>
        </w:rPr>
        <w:t>, сшитый из капронового сита № 18—23. Пробы отмывают в воде пруда для избавления от избытка грунта, затем проводят выборку организмов.</w:t>
      </w:r>
    </w:p>
    <w:p w:rsidR="00967F8B" w:rsidRPr="008B5467" w:rsidRDefault="00967F8B" w:rsidP="000449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8B5467">
        <w:rPr>
          <w:rFonts w:ascii="Arial" w:eastAsia="Times New Roman" w:hAnsi="Arial" w:cs="Arial"/>
          <w:color w:val="000000"/>
          <w:sz w:val="24"/>
          <w:szCs w:val="24"/>
        </w:rPr>
        <w:t>При обработке проб все организмы помещают в чашки Петри и разби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softHyphen/>
        <w:t>рают по группам: моллюски, олигохеты, пиявки, насекомые (стрекозы, поденки, веснянки, ручейники), двукрылые (</w:t>
      </w:r>
      <w:proofErr w:type="spellStart"/>
      <w:r w:rsidRPr="008B5467">
        <w:rPr>
          <w:rFonts w:ascii="Arial" w:eastAsia="Times New Roman" w:hAnsi="Arial" w:cs="Arial"/>
          <w:color w:val="000000"/>
          <w:sz w:val="24"/>
          <w:szCs w:val="24"/>
        </w:rPr>
        <w:t>хирономиды</w:t>
      </w:r>
      <w:proofErr w:type="spellEnd"/>
      <w:r w:rsidRPr="008B5467">
        <w:rPr>
          <w:rFonts w:ascii="Arial" w:eastAsia="Times New Roman" w:hAnsi="Arial" w:cs="Arial"/>
          <w:color w:val="000000"/>
          <w:sz w:val="24"/>
          <w:szCs w:val="24"/>
        </w:rPr>
        <w:t>, кровососущие комары) и пр.</w:t>
      </w:r>
      <w:proofErr w:type="gramEnd"/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Представителей каждой группы пересчитывают, подсуши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softHyphen/>
        <w:t>вают на фильтровальной бумаге до исчезновения мокрых пятен и взвеши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softHyphen/>
        <w:t>вают, суммируют, получают количество и массу, затем пересчитывают на 1 м</w:t>
      </w:r>
      <w:proofErr w:type="gramStart"/>
      <w:r w:rsidRPr="008B5467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2</w:t>
      </w:r>
      <w:proofErr w:type="gramEnd"/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площади водоема.</w:t>
      </w:r>
    </w:p>
    <w:p w:rsidR="00967F8B" w:rsidRPr="00295B1E" w:rsidRDefault="00967F8B" w:rsidP="00295B1E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Подсчет </w:t>
      </w:r>
      <w:r w:rsidRPr="00295B1E">
        <w:rPr>
          <w:rFonts w:ascii="Arial" w:eastAsia="Times New Roman" w:hAnsi="Arial" w:cs="Arial"/>
          <w:b/>
          <w:color w:val="000000"/>
          <w:sz w:val="24"/>
          <w:szCs w:val="24"/>
        </w:rPr>
        <w:t>численности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зообентоса (экз./м</w:t>
      </w:r>
      <w:proofErr w:type="gramStart"/>
      <w:r w:rsidRPr="008B5467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2</w:t>
      </w:r>
      <w:proofErr w:type="gramEnd"/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) производят по формуле: </w:t>
      </w:r>
      <w:r w:rsidR="000449D3" w:rsidRPr="00295B1E">
        <w:rPr>
          <w:rFonts w:ascii="Arial" w:eastAsia="Times New Roman" w:hAnsi="Arial" w:cs="Arial"/>
          <w:b/>
          <w:color w:val="000000"/>
          <w:sz w:val="24"/>
          <w:szCs w:val="24"/>
        </w:rPr>
        <w:t>N</w:t>
      </w:r>
      <w:proofErr w:type="gramStart"/>
      <w:r w:rsidR="00295B1E" w:rsidRPr="00295B1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:</w:t>
      </w:r>
      <w:proofErr w:type="gramEnd"/>
      <w:r w:rsidR="00295B1E" w:rsidRPr="00295B1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(</w:t>
      </w:r>
      <w:r w:rsidR="00295B1E" w:rsidRPr="00295B1E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S</w:t>
      </w:r>
      <w:r w:rsidR="00295B1E" w:rsidRPr="00295B1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proofErr w:type="spellStart"/>
      <w:r w:rsidR="00295B1E" w:rsidRPr="00295B1E">
        <w:rPr>
          <w:rFonts w:ascii="Arial" w:eastAsia="Times New Roman" w:hAnsi="Arial" w:cs="Arial"/>
          <w:b/>
          <w:color w:val="000000"/>
          <w:sz w:val="24"/>
          <w:szCs w:val="24"/>
        </w:rPr>
        <w:t>х</w:t>
      </w:r>
      <w:proofErr w:type="spellEnd"/>
      <w:r w:rsidR="00295B1E" w:rsidRPr="00295B1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295B1E" w:rsidRPr="00295B1E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n</w:t>
      </w:r>
      <w:r w:rsidR="00295B1E" w:rsidRPr="00295B1E">
        <w:rPr>
          <w:rFonts w:ascii="Arial" w:eastAsia="Times New Roman" w:hAnsi="Arial" w:cs="Arial"/>
          <w:b/>
          <w:color w:val="000000"/>
          <w:sz w:val="24"/>
          <w:szCs w:val="24"/>
        </w:rPr>
        <w:t>)</w:t>
      </w:r>
    </w:p>
    <w:p w:rsidR="00295B1E" w:rsidRPr="00295B1E" w:rsidRDefault="00295B1E" w:rsidP="00295B1E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                                            </w:t>
      </w:r>
      <w:r w:rsidR="00967F8B" w:rsidRPr="00295B1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биомассы </w:t>
      </w:r>
      <w:r w:rsidR="00967F8B" w:rsidRPr="008B5467">
        <w:rPr>
          <w:rFonts w:ascii="Arial" w:eastAsia="Times New Roman" w:hAnsi="Arial" w:cs="Arial"/>
          <w:color w:val="000000"/>
          <w:sz w:val="24"/>
          <w:szCs w:val="24"/>
        </w:rPr>
        <w:t>(г/м</w:t>
      </w:r>
      <w:r w:rsidR="00967F8B" w:rsidRPr="008B5467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2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):  </w:t>
      </w:r>
      <w:r w:rsidRPr="00295B1E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m</w:t>
      </w:r>
      <w:proofErr w:type="gramStart"/>
      <w:r w:rsidRPr="00295B1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:</w:t>
      </w:r>
      <w:proofErr w:type="gramEnd"/>
      <w:r w:rsidRPr="00295B1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(</w:t>
      </w:r>
      <w:r w:rsidRPr="00295B1E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S</w:t>
      </w:r>
      <w:r w:rsidRPr="00295B1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proofErr w:type="spellStart"/>
      <w:r w:rsidRPr="00295B1E">
        <w:rPr>
          <w:rFonts w:ascii="Arial" w:eastAsia="Times New Roman" w:hAnsi="Arial" w:cs="Arial"/>
          <w:b/>
          <w:color w:val="000000"/>
          <w:sz w:val="24"/>
          <w:szCs w:val="24"/>
        </w:rPr>
        <w:t>х</w:t>
      </w:r>
      <w:proofErr w:type="spellEnd"/>
      <w:r w:rsidRPr="00295B1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295B1E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n</w:t>
      </w:r>
      <w:r w:rsidRPr="00295B1E">
        <w:rPr>
          <w:rFonts w:ascii="Arial" w:eastAsia="Times New Roman" w:hAnsi="Arial" w:cs="Arial"/>
          <w:b/>
          <w:color w:val="000000"/>
          <w:sz w:val="24"/>
          <w:szCs w:val="24"/>
        </w:rPr>
        <w:t>)</w:t>
      </w:r>
    </w:p>
    <w:p w:rsidR="00967F8B" w:rsidRPr="008B5467" w:rsidRDefault="00967F8B" w:rsidP="008B546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где </w:t>
      </w:r>
      <w:r w:rsidRPr="008B5467">
        <w:rPr>
          <w:rFonts w:ascii="Arial" w:eastAsia="Times New Roman" w:hAnsi="Arial" w:cs="Arial"/>
          <w:color w:val="000000"/>
          <w:sz w:val="24"/>
          <w:szCs w:val="24"/>
          <w:lang w:val="en-US"/>
        </w:rPr>
        <w:t>S</w:t>
      </w:r>
      <w:r w:rsidR="000449D3">
        <w:rPr>
          <w:rFonts w:ascii="Arial" w:eastAsia="Times New Roman" w:hAnsi="Arial" w:cs="Arial"/>
          <w:color w:val="000000"/>
          <w:sz w:val="24"/>
          <w:szCs w:val="24"/>
        </w:rPr>
        <w:t xml:space="preserve">—площадь захвата </w:t>
      </w:r>
      <w:proofErr w:type="spellStart"/>
      <w:r w:rsidR="000449D3">
        <w:rPr>
          <w:rFonts w:ascii="Arial" w:eastAsia="Times New Roman" w:hAnsi="Arial" w:cs="Arial"/>
          <w:color w:val="000000"/>
          <w:sz w:val="24"/>
          <w:szCs w:val="24"/>
        </w:rPr>
        <w:t>дночерпателя</w:t>
      </w:r>
      <w:proofErr w:type="spellEnd"/>
      <w:r w:rsidR="000449D3">
        <w:rPr>
          <w:rFonts w:ascii="Arial" w:eastAsia="Times New Roman" w:hAnsi="Arial" w:cs="Arial"/>
          <w:color w:val="000000"/>
          <w:sz w:val="24"/>
          <w:szCs w:val="24"/>
        </w:rPr>
        <w:t xml:space="preserve">; </w:t>
      </w:r>
      <w:r w:rsidR="000449D3">
        <w:rPr>
          <w:rFonts w:ascii="Arial" w:eastAsia="Times New Roman" w:hAnsi="Arial" w:cs="Arial"/>
          <w:color w:val="000000"/>
          <w:sz w:val="24"/>
          <w:szCs w:val="24"/>
          <w:lang w:val="en-US"/>
        </w:rPr>
        <w:t>n</w:t>
      </w:r>
      <w:r w:rsidR="000449D3">
        <w:rPr>
          <w:rFonts w:ascii="Arial" w:eastAsia="Times New Roman" w:hAnsi="Arial" w:cs="Arial"/>
          <w:color w:val="000000"/>
          <w:sz w:val="24"/>
          <w:szCs w:val="24"/>
        </w:rPr>
        <w:t xml:space="preserve"> — количество взятых </w:t>
      </w:r>
      <w:proofErr w:type="spellStart"/>
      <w:r w:rsidR="000449D3">
        <w:rPr>
          <w:rFonts w:ascii="Arial" w:eastAsia="Times New Roman" w:hAnsi="Arial" w:cs="Arial"/>
          <w:color w:val="000000"/>
          <w:sz w:val="24"/>
          <w:szCs w:val="24"/>
        </w:rPr>
        <w:t>дночерпате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t>лей</w:t>
      </w:r>
      <w:proofErr w:type="spellEnd"/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; N — </w:t>
      </w:r>
      <w:r w:rsidR="00295B1E">
        <w:rPr>
          <w:rFonts w:ascii="Arial" w:eastAsia="Times New Roman" w:hAnsi="Arial" w:cs="Arial"/>
          <w:color w:val="000000"/>
          <w:sz w:val="24"/>
          <w:szCs w:val="24"/>
        </w:rPr>
        <w:t xml:space="preserve">количество организмов в пробе; </w:t>
      </w:r>
      <w:r w:rsidR="00295B1E">
        <w:rPr>
          <w:rFonts w:ascii="Arial" w:eastAsia="Times New Roman" w:hAnsi="Arial" w:cs="Arial"/>
          <w:color w:val="000000"/>
          <w:sz w:val="24"/>
          <w:szCs w:val="24"/>
          <w:lang w:val="en-US"/>
        </w:rPr>
        <w:t>m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— масса организмов.</w:t>
      </w:r>
    </w:p>
    <w:p w:rsidR="00967F8B" w:rsidRPr="008B5467" w:rsidRDefault="00967F8B" w:rsidP="00295B1E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95B1E">
        <w:rPr>
          <w:rFonts w:ascii="Arial" w:eastAsia="Times New Roman" w:hAnsi="Arial" w:cs="Arial"/>
          <w:color w:val="000000"/>
          <w:sz w:val="24"/>
          <w:szCs w:val="24"/>
          <w:u w:val="single"/>
        </w:rPr>
        <w:t>Например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, площадь захвата </w:t>
      </w:r>
      <w:proofErr w:type="spellStart"/>
      <w:r w:rsidRPr="008B5467">
        <w:rPr>
          <w:rFonts w:ascii="Arial" w:eastAsia="Times New Roman" w:hAnsi="Arial" w:cs="Arial"/>
          <w:color w:val="000000"/>
          <w:sz w:val="24"/>
          <w:szCs w:val="24"/>
        </w:rPr>
        <w:t>дночерпателя</w:t>
      </w:r>
      <w:proofErr w:type="spellEnd"/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равна 0,005 м</w:t>
      </w:r>
      <w:proofErr w:type="gramStart"/>
      <w:r w:rsidRPr="008B5467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2</w:t>
      </w:r>
      <w:proofErr w:type="gramEnd"/>
      <w:r w:rsidRPr="008B5467">
        <w:rPr>
          <w:rFonts w:ascii="Arial" w:eastAsia="Times New Roman" w:hAnsi="Arial" w:cs="Arial"/>
          <w:color w:val="000000"/>
          <w:sz w:val="24"/>
          <w:szCs w:val="24"/>
        </w:rPr>
        <w:t>. Если исполь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зовано три </w:t>
      </w:r>
      <w:proofErr w:type="spellStart"/>
      <w:r w:rsidRPr="008B5467">
        <w:rPr>
          <w:rFonts w:ascii="Arial" w:eastAsia="Times New Roman" w:hAnsi="Arial" w:cs="Arial"/>
          <w:color w:val="000000"/>
          <w:sz w:val="24"/>
          <w:szCs w:val="24"/>
        </w:rPr>
        <w:t>дночерпателя</w:t>
      </w:r>
      <w:proofErr w:type="spellEnd"/>
      <w:r w:rsidRPr="008B5467">
        <w:rPr>
          <w:rFonts w:ascii="Arial" w:eastAsia="Times New Roman" w:hAnsi="Arial" w:cs="Arial"/>
          <w:color w:val="000000"/>
          <w:sz w:val="24"/>
          <w:szCs w:val="24"/>
        </w:rPr>
        <w:t>, это составит 0,015 м</w:t>
      </w:r>
      <w:proofErr w:type="gramStart"/>
      <w:r w:rsidRPr="008B5467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2</w:t>
      </w:r>
      <w:proofErr w:type="gramEnd"/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(0,005x3=0,015 м</w:t>
      </w:r>
      <w:r w:rsidRPr="008B5467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2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t>). В пробе обнаружено десять личинок насекомых, их масса равна 100 мг, в 1 м</w:t>
      </w:r>
      <w:r w:rsidRPr="008B5467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2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будет: 10 личинок</w:t>
      </w:r>
      <w:proofErr w:type="gramStart"/>
      <w:r w:rsidR="00295B1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8B5467">
        <w:rPr>
          <w:rFonts w:ascii="Arial" w:eastAsia="Times New Roman" w:hAnsi="Arial" w:cs="Arial"/>
          <w:color w:val="000000"/>
          <w:sz w:val="24"/>
          <w:szCs w:val="24"/>
        </w:rPr>
        <w:t>:</w:t>
      </w:r>
      <w:proofErr w:type="gramEnd"/>
      <w:r w:rsidRPr="008B5467">
        <w:rPr>
          <w:rFonts w:ascii="Arial" w:eastAsia="Times New Roman" w:hAnsi="Arial" w:cs="Arial"/>
          <w:color w:val="000000"/>
          <w:sz w:val="24"/>
          <w:szCs w:val="24"/>
        </w:rPr>
        <w:t xml:space="preserve"> 0,015 = 666 личинок насекомых. Биомасса составит </w:t>
      </w:r>
    </w:p>
    <w:p w:rsidR="00967F8B" w:rsidRPr="008B5467" w:rsidRDefault="00967F8B" w:rsidP="00295B1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B546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924175" cy="465064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89" cy="46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899" w:rsidRDefault="00E01899" w:rsidP="00E01899">
      <w:pPr>
        <w:jc w:val="both"/>
      </w:pPr>
    </w:p>
    <w:sectPr w:rsidR="00E01899" w:rsidSect="00954027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2F0656"/>
    <w:multiLevelType w:val="hybridMultilevel"/>
    <w:tmpl w:val="BD70E5B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7F8B"/>
    <w:rsid w:val="000279EB"/>
    <w:rsid w:val="000449D3"/>
    <w:rsid w:val="00087DD4"/>
    <w:rsid w:val="00155BBE"/>
    <w:rsid w:val="00266364"/>
    <w:rsid w:val="00295B1E"/>
    <w:rsid w:val="00323A89"/>
    <w:rsid w:val="003F6D1D"/>
    <w:rsid w:val="004B7352"/>
    <w:rsid w:val="004E62F9"/>
    <w:rsid w:val="005351DF"/>
    <w:rsid w:val="005E473E"/>
    <w:rsid w:val="006F72DC"/>
    <w:rsid w:val="0071329A"/>
    <w:rsid w:val="00721A90"/>
    <w:rsid w:val="00746967"/>
    <w:rsid w:val="007529CC"/>
    <w:rsid w:val="007847BA"/>
    <w:rsid w:val="007A78C0"/>
    <w:rsid w:val="00811F25"/>
    <w:rsid w:val="008545B3"/>
    <w:rsid w:val="00864B1E"/>
    <w:rsid w:val="008747FA"/>
    <w:rsid w:val="008958BD"/>
    <w:rsid w:val="008B5467"/>
    <w:rsid w:val="008F3ECA"/>
    <w:rsid w:val="00954027"/>
    <w:rsid w:val="00967F8B"/>
    <w:rsid w:val="009E56A6"/>
    <w:rsid w:val="00B112D8"/>
    <w:rsid w:val="00B44E60"/>
    <w:rsid w:val="00B5134F"/>
    <w:rsid w:val="00B53ED5"/>
    <w:rsid w:val="00B7137D"/>
    <w:rsid w:val="00B74D78"/>
    <w:rsid w:val="00C55085"/>
    <w:rsid w:val="00CA293C"/>
    <w:rsid w:val="00D95842"/>
    <w:rsid w:val="00DA43ED"/>
    <w:rsid w:val="00DE0532"/>
    <w:rsid w:val="00E01899"/>
    <w:rsid w:val="00E11170"/>
    <w:rsid w:val="00E24818"/>
    <w:rsid w:val="00EB5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F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018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12</Pages>
  <Words>4794</Words>
  <Characters>27329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Admin</cp:lastModifiedBy>
  <cp:revision>17</cp:revision>
  <dcterms:created xsi:type="dcterms:W3CDTF">2010-11-13T07:26:00Z</dcterms:created>
  <dcterms:modified xsi:type="dcterms:W3CDTF">2010-11-15T01:00:00Z</dcterms:modified>
</cp:coreProperties>
</file>