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60" w:rsidRPr="00B37E16" w:rsidRDefault="00B01EA4" w:rsidP="00B37E16">
      <w:pPr>
        <w:pStyle w:val="1"/>
        <w:spacing w:after="100" w:afterAutospacing="1" w:line="360" w:lineRule="auto"/>
        <w:ind w:left="0" w:right="1063" w:firstLine="709"/>
        <w:contextualSpacing/>
      </w:pPr>
      <w:r w:rsidRPr="00B37E16">
        <w:t xml:space="preserve">Лекция № </w:t>
      </w:r>
      <w:r w:rsidR="000E05A8">
        <w:t>5</w:t>
      </w:r>
      <w:r w:rsidR="008A421A" w:rsidRPr="00B37E16">
        <w:t xml:space="preserve">. </w:t>
      </w:r>
    </w:p>
    <w:p w:rsidR="008A421A" w:rsidRPr="00B37E16" w:rsidRDefault="008D4B60" w:rsidP="008B76A4">
      <w:pPr>
        <w:pStyle w:val="1"/>
        <w:spacing w:after="100" w:afterAutospacing="1" w:line="360" w:lineRule="auto"/>
        <w:ind w:left="0" w:right="1063" w:firstLine="709"/>
        <w:contextualSpacing/>
        <w:jc w:val="center"/>
      </w:pPr>
      <w:r w:rsidRPr="00B37E16">
        <w:t xml:space="preserve">Тема 1.2. </w:t>
      </w:r>
      <w:r w:rsidR="008A421A" w:rsidRPr="00B37E16">
        <w:t>Мет</w:t>
      </w:r>
      <w:r w:rsidR="00FD5882" w:rsidRPr="00B37E16">
        <w:t xml:space="preserve">оды психологии массовой </w:t>
      </w:r>
      <w:r w:rsidRPr="00B37E16">
        <w:t>к</w:t>
      </w:r>
      <w:r w:rsidR="00FD5882" w:rsidRPr="00B37E16">
        <w:t>оммуникации</w:t>
      </w:r>
    </w:p>
    <w:p w:rsidR="008A421A" w:rsidRPr="00B37E16" w:rsidRDefault="008A421A" w:rsidP="00B37E16">
      <w:pPr>
        <w:pStyle w:val="1"/>
        <w:spacing w:after="100" w:afterAutospacing="1" w:line="360" w:lineRule="auto"/>
        <w:ind w:left="3540" w:firstLine="709"/>
        <w:contextualSpacing/>
        <w:jc w:val="both"/>
      </w:pPr>
      <w:r w:rsidRPr="00B37E16">
        <w:t>План</w:t>
      </w:r>
    </w:p>
    <w:p w:rsidR="008A421A" w:rsidRPr="00B37E16" w:rsidRDefault="00B37E16" w:rsidP="00B37E16">
      <w:pPr>
        <w:pStyle w:val="a7"/>
        <w:tabs>
          <w:tab w:val="left" w:pos="1216"/>
          <w:tab w:val="left" w:pos="3035"/>
          <w:tab w:val="left" w:pos="4272"/>
          <w:tab w:val="left" w:pos="6393"/>
          <w:tab w:val="left" w:pos="7629"/>
          <w:tab w:val="left" w:pos="8030"/>
          <w:tab w:val="left" w:pos="9673"/>
        </w:tabs>
        <w:spacing w:after="100" w:afterAutospacing="1" w:line="360" w:lineRule="auto"/>
        <w:ind w:left="142" w:right="21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584">
        <w:rPr>
          <w:sz w:val="28"/>
          <w:szCs w:val="28"/>
        </w:rPr>
        <w:t>Метод социометрии</w:t>
      </w:r>
    </w:p>
    <w:p w:rsidR="008A421A" w:rsidRDefault="00B37E16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4584">
        <w:rPr>
          <w:sz w:val="28"/>
          <w:szCs w:val="28"/>
        </w:rPr>
        <w:t>Метод групповой оценки личности</w:t>
      </w:r>
    </w:p>
    <w:p w:rsidR="00B37E16" w:rsidRDefault="00974584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7E16">
        <w:rPr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</w:p>
    <w:p w:rsidR="00B37E16" w:rsidRDefault="005A5AC8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584">
        <w:rPr>
          <w:sz w:val="28"/>
          <w:szCs w:val="28"/>
        </w:rPr>
        <w:t>.</w:t>
      </w:r>
      <w:r w:rsidR="00B37E16">
        <w:rPr>
          <w:sz w:val="28"/>
          <w:szCs w:val="28"/>
        </w:rPr>
        <w:t xml:space="preserve"> Метод </w:t>
      </w:r>
      <w:r w:rsidR="00974584">
        <w:rPr>
          <w:sz w:val="28"/>
          <w:szCs w:val="28"/>
        </w:rPr>
        <w:t>аппаратурный</w:t>
      </w:r>
    </w:p>
    <w:p w:rsidR="00B37E16" w:rsidRDefault="005A5AC8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7E1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Экспериментальный метод</w:t>
      </w:r>
    </w:p>
    <w:p w:rsidR="008B76A4" w:rsidRDefault="008B76A4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</w:p>
    <w:p w:rsidR="001150BB" w:rsidRDefault="001150BB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литература:</w:t>
      </w:r>
    </w:p>
    <w:p w:rsidR="001150BB" w:rsidRPr="001150BB" w:rsidRDefault="001150BB" w:rsidP="004E7097">
      <w:pPr>
        <w:numPr>
          <w:ilvl w:val="1"/>
          <w:numId w:val="3"/>
        </w:numPr>
        <w:tabs>
          <w:tab w:val="left" w:pos="709"/>
        </w:tabs>
        <w:spacing w:before="158" w:line="360" w:lineRule="auto"/>
        <w:ind w:left="567" w:firstLine="0"/>
        <w:rPr>
          <w:sz w:val="28"/>
        </w:rPr>
      </w:pPr>
      <w:r w:rsidRPr="001150BB">
        <w:rPr>
          <w:sz w:val="28"/>
        </w:rPr>
        <w:t>Андреева</w:t>
      </w:r>
      <w:r w:rsidRPr="001150BB">
        <w:rPr>
          <w:spacing w:val="-5"/>
          <w:sz w:val="28"/>
        </w:rPr>
        <w:t xml:space="preserve"> </w:t>
      </w:r>
      <w:r w:rsidRPr="001150BB">
        <w:rPr>
          <w:sz w:val="28"/>
        </w:rPr>
        <w:t>Г.М.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Социальная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психология:</w:t>
      </w:r>
      <w:r w:rsidRPr="001150BB">
        <w:rPr>
          <w:spacing w:val="-1"/>
          <w:sz w:val="28"/>
        </w:rPr>
        <w:t xml:space="preserve"> </w:t>
      </w:r>
      <w:r w:rsidRPr="001150BB">
        <w:rPr>
          <w:sz w:val="28"/>
        </w:rPr>
        <w:t>Учебник.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М.,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2002.</w:t>
      </w:r>
    </w:p>
    <w:p w:rsidR="001150BB" w:rsidRDefault="001150BB" w:rsidP="004E7097">
      <w:pPr>
        <w:numPr>
          <w:ilvl w:val="1"/>
          <w:numId w:val="3"/>
        </w:numPr>
        <w:tabs>
          <w:tab w:val="left" w:pos="567"/>
        </w:tabs>
        <w:spacing w:before="158" w:line="360" w:lineRule="auto"/>
        <w:ind w:left="567" w:firstLine="13"/>
        <w:rPr>
          <w:sz w:val="28"/>
        </w:rPr>
      </w:pPr>
      <w:r w:rsidRPr="001150BB">
        <w:rPr>
          <w:sz w:val="28"/>
        </w:rPr>
        <w:t xml:space="preserve">Антонова А.Н. Психология массовых коммуникаций: учебник и практикум для вузов / Н.В. Антонова. – Москва: Издательство </w:t>
      </w:r>
      <w:proofErr w:type="spellStart"/>
      <w:r w:rsidRPr="001150BB">
        <w:rPr>
          <w:sz w:val="28"/>
        </w:rPr>
        <w:t>Юрайт</w:t>
      </w:r>
      <w:proofErr w:type="spellEnd"/>
      <w:r w:rsidRPr="001150BB">
        <w:rPr>
          <w:sz w:val="28"/>
        </w:rPr>
        <w:t>, 2023.- 373</w:t>
      </w:r>
      <w:r>
        <w:rPr>
          <w:sz w:val="28"/>
        </w:rPr>
        <w:t xml:space="preserve"> с</w:t>
      </w:r>
      <w:r w:rsidRPr="001150BB">
        <w:rPr>
          <w:sz w:val="28"/>
        </w:rPr>
        <w:t>.</w:t>
      </w:r>
    </w:p>
    <w:p w:rsidR="008A421A" w:rsidRPr="00B37E16" w:rsidRDefault="001150BB" w:rsidP="004E7097">
      <w:pPr>
        <w:numPr>
          <w:ilvl w:val="1"/>
          <w:numId w:val="3"/>
        </w:numPr>
        <w:tabs>
          <w:tab w:val="left" w:pos="863"/>
          <w:tab w:val="left" w:pos="1216"/>
          <w:tab w:val="left" w:pos="3511"/>
          <w:tab w:val="left" w:pos="5054"/>
          <w:tab w:val="left" w:pos="6405"/>
          <w:tab w:val="left" w:pos="8412"/>
        </w:tabs>
        <w:spacing w:before="7" w:after="100" w:afterAutospacing="1" w:line="360" w:lineRule="auto"/>
        <w:ind w:left="567" w:right="215" w:firstLine="0"/>
        <w:contextualSpacing/>
        <w:jc w:val="both"/>
        <w:rPr>
          <w:sz w:val="28"/>
          <w:szCs w:val="28"/>
        </w:rPr>
      </w:pPr>
      <w:proofErr w:type="spellStart"/>
      <w:r w:rsidRPr="00C6520D">
        <w:rPr>
          <w:sz w:val="28"/>
        </w:rPr>
        <w:t>Мандель</w:t>
      </w:r>
      <w:proofErr w:type="spellEnd"/>
      <w:r w:rsidRPr="00C6520D">
        <w:rPr>
          <w:sz w:val="28"/>
        </w:rPr>
        <w:t xml:space="preserve"> Б.Р. Современная психология массовых коммуникаций: история, теория, проблематика / Б.Р. </w:t>
      </w:r>
      <w:proofErr w:type="spellStart"/>
      <w:r w:rsidRPr="00C6520D">
        <w:rPr>
          <w:sz w:val="28"/>
        </w:rPr>
        <w:t>Мандель</w:t>
      </w:r>
      <w:proofErr w:type="spellEnd"/>
      <w:r w:rsidRPr="00C6520D">
        <w:rPr>
          <w:sz w:val="28"/>
        </w:rPr>
        <w:t>. – Москва, Берлин</w:t>
      </w:r>
      <w:proofErr w:type="gramStart"/>
      <w:r w:rsidRPr="00C6520D">
        <w:rPr>
          <w:sz w:val="28"/>
        </w:rPr>
        <w:t xml:space="preserve">.: </w:t>
      </w:r>
      <w:proofErr w:type="spellStart"/>
      <w:proofErr w:type="gramEnd"/>
      <w:r w:rsidRPr="00C6520D">
        <w:rPr>
          <w:sz w:val="28"/>
        </w:rPr>
        <w:t>Директ</w:t>
      </w:r>
      <w:proofErr w:type="spellEnd"/>
      <w:r w:rsidRPr="00C6520D">
        <w:rPr>
          <w:sz w:val="28"/>
        </w:rPr>
        <w:t xml:space="preserve"> Медиа, 2019. 437 с. </w:t>
      </w:r>
    </w:p>
    <w:p w:rsidR="008A421A" w:rsidRPr="00B37E16" w:rsidRDefault="008A421A" w:rsidP="00B37E16">
      <w:pPr>
        <w:pStyle w:val="a3"/>
        <w:spacing w:after="100" w:afterAutospacing="1" w:line="360" w:lineRule="auto"/>
        <w:ind w:right="217" w:firstLine="709"/>
        <w:contextualSpacing/>
        <w:jc w:val="both"/>
      </w:pPr>
      <w:r w:rsidRPr="00B37E16">
        <w:rPr>
          <w:b/>
        </w:rPr>
        <w:t>Метод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социометрии</w:t>
      </w:r>
      <w:r w:rsidRPr="00B37E16">
        <w:t>.</w:t>
      </w:r>
      <w:r w:rsidRPr="00B37E16">
        <w:rPr>
          <w:spacing w:val="1"/>
        </w:rPr>
        <w:t xml:space="preserve"> </w:t>
      </w:r>
      <w:r w:rsidRPr="00B37E16">
        <w:t>Относится</w:t>
      </w:r>
      <w:r w:rsidRPr="00B37E16">
        <w:rPr>
          <w:spacing w:val="1"/>
        </w:rPr>
        <w:t xml:space="preserve"> </w:t>
      </w:r>
      <w:r w:rsidRPr="00B37E16">
        <w:t>к</w:t>
      </w:r>
      <w:r w:rsidRPr="00B37E16">
        <w:rPr>
          <w:spacing w:val="1"/>
        </w:rPr>
        <w:t xml:space="preserve"> </w:t>
      </w:r>
      <w:r w:rsidRPr="00B37E16">
        <w:t>инструментарию</w:t>
      </w:r>
      <w:r w:rsidRPr="00B37E16">
        <w:rPr>
          <w:spacing w:val="1"/>
        </w:rPr>
        <w:t xml:space="preserve"> </w:t>
      </w:r>
      <w:r w:rsidRPr="00B37E16">
        <w:t>социальн</w:t>
      </w:r>
      <w:proofErr w:type="gramStart"/>
      <w:r w:rsidRPr="00B37E16">
        <w:t>о-</w:t>
      </w:r>
      <w:proofErr w:type="gramEnd"/>
      <w:r w:rsidRPr="00B37E16">
        <w:rPr>
          <w:spacing w:val="1"/>
        </w:rPr>
        <w:t xml:space="preserve"> </w:t>
      </w:r>
      <w:r w:rsidRPr="00B37E16">
        <w:t>психологического исследования структуры малых групп, а также личности как</w:t>
      </w:r>
      <w:r w:rsidRPr="00B37E16">
        <w:rPr>
          <w:spacing w:val="1"/>
        </w:rPr>
        <w:t xml:space="preserve"> </w:t>
      </w:r>
      <w:r w:rsidRPr="00B37E16">
        <w:t>члена группы. Область измерения социометрической техникой — диагностика</w:t>
      </w:r>
      <w:r w:rsidRPr="00B37E16">
        <w:rPr>
          <w:spacing w:val="1"/>
        </w:rPr>
        <w:t xml:space="preserve"> </w:t>
      </w:r>
      <w:r w:rsidRPr="00B37E16">
        <w:t>межличностных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внутригрупповых</w:t>
      </w:r>
      <w:r w:rsidRPr="00B37E16">
        <w:rPr>
          <w:spacing w:val="1"/>
        </w:rPr>
        <w:t xml:space="preserve"> </w:t>
      </w:r>
      <w:r w:rsidRPr="00B37E16">
        <w:t>отношений.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помощью</w:t>
      </w:r>
      <w:r w:rsidRPr="00B37E16">
        <w:rPr>
          <w:spacing w:val="1"/>
        </w:rPr>
        <w:t xml:space="preserve"> </w:t>
      </w:r>
      <w:r w:rsidRPr="00B37E16">
        <w:t>социометрического</w:t>
      </w:r>
      <w:r w:rsidRPr="00B37E16">
        <w:rPr>
          <w:spacing w:val="1"/>
        </w:rPr>
        <w:t xml:space="preserve"> </w:t>
      </w:r>
      <w:r w:rsidRPr="00B37E16">
        <w:t>метода</w:t>
      </w:r>
      <w:r w:rsidRPr="00B37E16">
        <w:rPr>
          <w:spacing w:val="1"/>
        </w:rPr>
        <w:t xml:space="preserve"> </w:t>
      </w:r>
      <w:r w:rsidRPr="00B37E16">
        <w:t>изучают</w:t>
      </w:r>
      <w:r w:rsidRPr="00B37E16">
        <w:rPr>
          <w:spacing w:val="1"/>
        </w:rPr>
        <w:t xml:space="preserve"> </w:t>
      </w:r>
      <w:r w:rsidRPr="00B37E16">
        <w:t>типологию</w:t>
      </w:r>
      <w:r w:rsidRPr="00B37E16">
        <w:rPr>
          <w:spacing w:val="1"/>
        </w:rPr>
        <w:t xml:space="preserve"> </w:t>
      </w:r>
      <w:r w:rsidRPr="00B37E16">
        <w:t>социального</w:t>
      </w:r>
      <w:r w:rsidRPr="00B37E16">
        <w:rPr>
          <w:spacing w:val="1"/>
        </w:rPr>
        <w:t xml:space="preserve"> </w:t>
      </w:r>
      <w:r w:rsidRPr="00B37E16">
        <w:t>поведения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proofErr w:type="gramStart"/>
      <w:r w:rsidRPr="00B37E16">
        <w:t>условиях</w:t>
      </w:r>
      <w:proofErr w:type="gramEnd"/>
      <w:r w:rsidRPr="00B37E16">
        <w:rPr>
          <w:spacing w:val="1"/>
        </w:rPr>
        <w:t xml:space="preserve"> </w:t>
      </w:r>
      <w:r w:rsidRPr="00B37E16">
        <w:t>групповой</w:t>
      </w:r>
      <w:r w:rsidRPr="00B37E16">
        <w:rPr>
          <w:spacing w:val="1"/>
        </w:rPr>
        <w:t xml:space="preserve"> </w:t>
      </w:r>
      <w:r w:rsidRPr="00B37E16">
        <w:t>деятельности,</w:t>
      </w:r>
      <w:r w:rsidRPr="00B37E16">
        <w:rPr>
          <w:spacing w:val="1"/>
        </w:rPr>
        <w:t xml:space="preserve"> </w:t>
      </w:r>
      <w:r w:rsidRPr="00B37E16">
        <w:t>оценивают</w:t>
      </w:r>
      <w:r w:rsidRPr="00B37E16">
        <w:rPr>
          <w:spacing w:val="1"/>
        </w:rPr>
        <w:t xml:space="preserve"> </w:t>
      </w:r>
      <w:r w:rsidRPr="00B37E16">
        <w:t>сплоченность,</w:t>
      </w:r>
      <w:r w:rsidRPr="00B37E16">
        <w:rPr>
          <w:spacing w:val="1"/>
        </w:rPr>
        <w:t xml:space="preserve"> </w:t>
      </w:r>
      <w:r w:rsidRPr="00B37E16">
        <w:t>совместимость</w:t>
      </w:r>
      <w:r w:rsidRPr="00B37E16">
        <w:rPr>
          <w:spacing w:val="1"/>
        </w:rPr>
        <w:t xml:space="preserve"> </w:t>
      </w:r>
      <w:r w:rsidRPr="00B37E16">
        <w:t xml:space="preserve">членов группы. Метод разработан Дж. Морено как способ исследования </w:t>
      </w:r>
      <w:proofErr w:type="spellStart"/>
      <w:r w:rsidRPr="00B37E16">
        <w:t>эм</w:t>
      </w:r>
      <w:proofErr w:type="gramStart"/>
      <w:r w:rsidRPr="00B37E16">
        <w:t>о</w:t>
      </w:r>
      <w:proofErr w:type="spellEnd"/>
      <w:r w:rsidRPr="00B37E16">
        <w:t>-</w:t>
      </w:r>
      <w:proofErr w:type="gramEnd"/>
      <w:r w:rsidRPr="00B37E16">
        <w:rPr>
          <w:spacing w:val="1"/>
        </w:rPr>
        <w:t xml:space="preserve"> </w:t>
      </w:r>
      <w:proofErr w:type="spellStart"/>
      <w:r w:rsidRPr="00B37E16">
        <w:t>ционально</w:t>
      </w:r>
      <w:proofErr w:type="spellEnd"/>
      <w:r w:rsidRPr="00B37E16">
        <w:t xml:space="preserve"> непосредственных отношений внутри малой группы (Дж. Морено,</w:t>
      </w:r>
      <w:r w:rsidRPr="00B37E16">
        <w:rPr>
          <w:spacing w:val="1"/>
        </w:rPr>
        <w:t xml:space="preserve"> </w:t>
      </w:r>
      <w:r w:rsidRPr="00B37E16">
        <w:t>1958). Измерение предполагает опрос каждого члена малой группы с целью</w:t>
      </w:r>
      <w:r w:rsidRPr="00B37E16">
        <w:rPr>
          <w:spacing w:val="1"/>
        </w:rPr>
        <w:t xml:space="preserve"> </w:t>
      </w:r>
      <w:r w:rsidRPr="00B37E16">
        <w:t>установления тех членов группы, с которыми он предпочел бы (выбрал) или,</w:t>
      </w:r>
      <w:r w:rsidRPr="00B37E16">
        <w:rPr>
          <w:spacing w:val="1"/>
        </w:rPr>
        <w:t xml:space="preserve"> </w:t>
      </w:r>
      <w:r w:rsidRPr="00B37E16">
        <w:t>напротив,</w:t>
      </w:r>
      <w:r w:rsidRPr="00B37E16">
        <w:rPr>
          <w:spacing w:val="1"/>
        </w:rPr>
        <w:t xml:space="preserve"> </w:t>
      </w:r>
      <w:r w:rsidRPr="00B37E16">
        <w:lastRenderedPageBreak/>
        <w:t>не</w:t>
      </w:r>
      <w:r w:rsidRPr="00B37E16">
        <w:rPr>
          <w:spacing w:val="1"/>
        </w:rPr>
        <w:t xml:space="preserve"> </w:t>
      </w:r>
      <w:r w:rsidRPr="00B37E16">
        <w:t>захотел</w:t>
      </w:r>
      <w:r w:rsidRPr="00B37E16">
        <w:rPr>
          <w:spacing w:val="1"/>
        </w:rPr>
        <w:t xml:space="preserve"> </w:t>
      </w:r>
      <w:r w:rsidRPr="00B37E16">
        <w:t>участвовать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определенном</w:t>
      </w:r>
      <w:r w:rsidRPr="00B37E16">
        <w:rPr>
          <w:spacing w:val="1"/>
        </w:rPr>
        <w:t xml:space="preserve"> </w:t>
      </w:r>
      <w:r w:rsidRPr="00B37E16">
        <w:t>виде</w:t>
      </w:r>
      <w:r w:rsidRPr="00B37E16">
        <w:rPr>
          <w:spacing w:val="1"/>
        </w:rPr>
        <w:t xml:space="preserve"> </w:t>
      </w:r>
      <w:r w:rsidRPr="00B37E16">
        <w:t>деятельности</w:t>
      </w:r>
      <w:r w:rsidRPr="00B37E16">
        <w:rPr>
          <w:spacing w:val="1"/>
        </w:rPr>
        <w:t xml:space="preserve"> </w:t>
      </w:r>
      <w:r w:rsidRPr="00B37E16">
        <w:t>или</w:t>
      </w:r>
      <w:r w:rsidRPr="00B37E16">
        <w:rPr>
          <w:spacing w:val="1"/>
        </w:rPr>
        <w:t xml:space="preserve"> </w:t>
      </w:r>
      <w:r w:rsidRPr="00B37E16">
        <w:t>ситуации.</w:t>
      </w:r>
      <w:r w:rsidRPr="00B37E16">
        <w:rPr>
          <w:spacing w:val="33"/>
        </w:rPr>
        <w:t xml:space="preserve"> </w:t>
      </w:r>
      <w:r w:rsidRPr="00B37E16">
        <w:t>Процедура</w:t>
      </w:r>
      <w:r w:rsidRPr="00B37E16">
        <w:rPr>
          <w:spacing w:val="34"/>
        </w:rPr>
        <w:t xml:space="preserve"> </w:t>
      </w:r>
      <w:r w:rsidRPr="00B37E16">
        <w:t>измерения</w:t>
      </w:r>
      <w:r w:rsidRPr="00B37E16">
        <w:rPr>
          <w:spacing w:val="35"/>
        </w:rPr>
        <w:t xml:space="preserve"> </w:t>
      </w:r>
      <w:r w:rsidRPr="00B37E16">
        <w:t>включает</w:t>
      </w:r>
      <w:r w:rsidRPr="00B37E16">
        <w:rPr>
          <w:spacing w:val="34"/>
        </w:rPr>
        <w:t xml:space="preserve"> </w:t>
      </w:r>
      <w:r w:rsidRPr="00B37E16">
        <w:t>следующие</w:t>
      </w:r>
      <w:r w:rsidRPr="00B37E16">
        <w:rPr>
          <w:spacing w:val="35"/>
        </w:rPr>
        <w:t xml:space="preserve"> </w:t>
      </w:r>
      <w:r w:rsidRPr="00B37E16">
        <w:t>элементы:</w:t>
      </w:r>
      <w:r w:rsidRPr="00B37E16">
        <w:rPr>
          <w:spacing w:val="35"/>
        </w:rPr>
        <w:t xml:space="preserve"> </w:t>
      </w:r>
      <w:r w:rsidRPr="00B37E16">
        <w:t>а)</w:t>
      </w:r>
    </w:p>
    <w:p w:rsidR="008A421A" w:rsidRPr="00B37E16" w:rsidRDefault="008A421A" w:rsidP="00B37E16">
      <w:pPr>
        <w:pStyle w:val="a3"/>
        <w:spacing w:before="89" w:after="100" w:afterAutospacing="1" w:line="360" w:lineRule="auto"/>
        <w:ind w:right="215" w:firstLine="709"/>
        <w:contextualSpacing/>
        <w:jc w:val="both"/>
      </w:pPr>
      <w:r w:rsidRPr="00B37E16">
        <w:t>определение</w:t>
      </w:r>
      <w:r w:rsidRPr="00B37E16">
        <w:rPr>
          <w:spacing w:val="1"/>
        </w:rPr>
        <w:t xml:space="preserve"> </w:t>
      </w:r>
      <w:r w:rsidRPr="00B37E16">
        <w:t>варианта</w:t>
      </w:r>
      <w:r w:rsidRPr="00B37E16">
        <w:rPr>
          <w:spacing w:val="1"/>
        </w:rPr>
        <w:t xml:space="preserve"> </w:t>
      </w:r>
      <w:r w:rsidRPr="00B37E16">
        <w:t>(числа)</w:t>
      </w:r>
      <w:r w:rsidRPr="00B37E16">
        <w:rPr>
          <w:spacing w:val="1"/>
        </w:rPr>
        <w:t xml:space="preserve"> </w:t>
      </w:r>
      <w:r w:rsidRPr="00B37E16">
        <w:t>выборов</w:t>
      </w:r>
      <w:r w:rsidRPr="00B37E16">
        <w:rPr>
          <w:spacing w:val="1"/>
        </w:rPr>
        <w:t xml:space="preserve"> </w:t>
      </w:r>
      <w:r w:rsidRPr="00B37E16">
        <w:t>(отклонений);</w:t>
      </w:r>
      <w:r w:rsidRPr="00B37E16">
        <w:rPr>
          <w:spacing w:val="1"/>
        </w:rPr>
        <w:t xml:space="preserve"> </w:t>
      </w:r>
      <w:r w:rsidRPr="00B37E16">
        <w:t>б)</w:t>
      </w:r>
      <w:r w:rsidRPr="00B37E16">
        <w:rPr>
          <w:spacing w:val="1"/>
        </w:rPr>
        <w:t xml:space="preserve"> </w:t>
      </w:r>
      <w:r w:rsidRPr="00B37E16">
        <w:t>выбор</w:t>
      </w:r>
      <w:r w:rsidRPr="00B37E16">
        <w:rPr>
          <w:spacing w:val="1"/>
        </w:rPr>
        <w:t xml:space="preserve"> </w:t>
      </w:r>
      <w:r w:rsidRPr="00B37E16">
        <w:t>критериев</w:t>
      </w:r>
      <w:r w:rsidRPr="00B37E16">
        <w:rPr>
          <w:spacing w:val="1"/>
        </w:rPr>
        <w:t xml:space="preserve"> </w:t>
      </w:r>
      <w:r w:rsidRPr="00B37E16">
        <w:t>(вопросов)</w:t>
      </w:r>
      <w:r w:rsidRPr="00B37E16">
        <w:rPr>
          <w:spacing w:val="1"/>
        </w:rPr>
        <w:t xml:space="preserve"> </w:t>
      </w:r>
      <w:r w:rsidRPr="00B37E16">
        <w:t>опроса;</w:t>
      </w:r>
      <w:r w:rsidRPr="00B37E16">
        <w:rPr>
          <w:spacing w:val="1"/>
        </w:rPr>
        <w:t xml:space="preserve"> </w:t>
      </w:r>
      <w:r w:rsidRPr="00B37E16">
        <w:t>в)</w:t>
      </w:r>
      <w:r w:rsidRPr="00B37E16">
        <w:rPr>
          <w:spacing w:val="1"/>
        </w:rPr>
        <w:t xml:space="preserve"> </w:t>
      </w:r>
      <w:r w:rsidRPr="00B37E16">
        <w:t>организация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проведение</w:t>
      </w:r>
      <w:r w:rsidRPr="00B37E16">
        <w:rPr>
          <w:spacing w:val="1"/>
        </w:rPr>
        <w:t xml:space="preserve"> </w:t>
      </w:r>
      <w:r w:rsidRPr="00B37E16">
        <w:t>опроса;</w:t>
      </w:r>
      <w:r w:rsidRPr="00B37E16">
        <w:rPr>
          <w:spacing w:val="1"/>
        </w:rPr>
        <w:t xml:space="preserve"> </w:t>
      </w:r>
      <w:r w:rsidRPr="00B37E16">
        <w:t>г)</w:t>
      </w:r>
      <w:r w:rsidRPr="00B37E16">
        <w:rPr>
          <w:spacing w:val="1"/>
        </w:rPr>
        <w:t xml:space="preserve"> </w:t>
      </w:r>
      <w:r w:rsidRPr="00B37E16">
        <w:t>обработка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интерпретация</w:t>
      </w:r>
      <w:r w:rsidRPr="00B37E16">
        <w:rPr>
          <w:spacing w:val="1"/>
        </w:rPr>
        <w:t xml:space="preserve"> </w:t>
      </w:r>
      <w:r w:rsidRPr="00B37E16">
        <w:t>результатов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использованием</w:t>
      </w:r>
      <w:r w:rsidRPr="00B37E16">
        <w:rPr>
          <w:spacing w:val="1"/>
        </w:rPr>
        <w:t xml:space="preserve"> </w:t>
      </w:r>
      <w:r w:rsidRPr="00B37E16">
        <w:t>количественных</w:t>
      </w:r>
      <w:r w:rsidRPr="00B37E16">
        <w:rPr>
          <w:spacing w:val="1"/>
        </w:rPr>
        <w:t xml:space="preserve"> </w:t>
      </w:r>
      <w:r w:rsidRPr="00B37E16">
        <w:t>(</w:t>
      </w:r>
      <w:proofErr w:type="spellStart"/>
      <w:r w:rsidRPr="00B37E16">
        <w:t>социометр</w:t>
      </w:r>
      <w:proofErr w:type="gramStart"/>
      <w:r w:rsidRPr="00B37E16">
        <w:t>и</w:t>
      </w:r>
      <w:proofErr w:type="spellEnd"/>
      <w:r w:rsidRPr="00B37E16">
        <w:t>-</w:t>
      </w:r>
      <w:proofErr w:type="gramEnd"/>
      <w:r w:rsidRPr="00B37E16">
        <w:rPr>
          <w:spacing w:val="-67"/>
        </w:rPr>
        <w:t xml:space="preserve"> </w:t>
      </w:r>
      <w:proofErr w:type="spellStart"/>
      <w:r w:rsidRPr="00B37E16">
        <w:t>ческие</w:t>
      </w:r>
      <w:proofErr w:type="spellEnd"/>
      <w:r w:rsidRPr="00B37E16">
        <w:rPr>
          <w:spacing w:val="-1"/>
        </w:rPr>
        <w:t xml:space="preserve"> </w:t>
      </w:r>
      <w:r w:rsidRPr="00B37E16">
        <w:t>индексы) и</w:t>
      </w:r>
      <w:r w:rsidRPr="00B37E16">
        <w:rPr>
          <w:spacing w:val="-1"/>
        </w:rPr>
        <w:t xml:space="preserve"> </w:t>
      </w:r>
      <w:r w:rsidRPr="00B37E16">
        <w:t>графических</w:t>
      </w:r>
      <w:r w:rsidRPr="00B37E16">
        <w:rPr>
          <w:spacing w:val="1"/>
        </w:rPr>
        <w:t xml:space="preserve"> </w:t>
      </w:r>
      <w:r w:rsidRPr="00B37E16">
        <w:t>(</w:t>
      </w:r>
      <w:proofErr w:type="spellStart"/>
      <w:r w:rsidRPr="00B37E16">
        <w:t>социограммы</w:t>
      </w:r>
      <w:proofErr w:type="spellEnd"/>
      <w:r w:rsidRPr="00B37E16">
        <w:t>)</w:t>
      </w:r>
      <w:r w:rsidRPr="00B37E16">
        <w:rPr>
          <w:spacing w:val="-1"/>
        </w:rPr>
        <w:t xml:space="preserve"> </w:t>
      </w:r>
      <w:r w:rsidRPr="00B37E16">
        <w:t>методов</w:t>
      </w:r>
      <w:r w:rsidRPr="00B37E16">
        <w:rPr>
          <w:spacing w:val="-2"/>
        </w:rPr>
        <w:t xml:space="preserve"> </w:t>
      </w:r>
      <w:r w:rsidRPr="00B37E16">
        <w:t>анализа.</w:t>
      </w:r>
    </w:p>
    <w:p w:rsidR="008A421A" w:rsidRPr="00B37E16" w:rsidRDefault="008A421A" w:rsidP="00B37E16">
      <w:pPr>
        <w:pStyle w:val="a3"/>
        <w:spacing w:after="100" w:afterAutospacing="1" w:line="360" w:lineRule="auto"/>
        <w:ind w:right="215" w:firstLine="709"/>
        <w:contextualSpacing/>
        <w:jc w:val="both"/>
      </w:pPr>
      <w:r w:rsidRPr="00B37E16">
        <w:t>Результаты</w:t>
      </w:r>
      <w:r w:rsidRPr="00B37E16">
        <w:rPr>
          <w:spacing w:val="1"/>
        </w:rPr>
        <w:t xml:space="preserve"> </w:t>
      </w:r>
      <w:r w:rsidRPr="00B37E16">
        <w:t>исследования</w:t>
      </w:r>
      <w:r w:rsidRPr="00B37E16">
        <w:rPr>
          <w:spacing w:val="1"/>
        </w:rPr>
        <w:t xml:space="preserve"> </w:t>
      </w:r>
      <w:r w:rsidRPr="00B37E16">
        <w:t>могут</w:t>
      </w:r>
      <w:r w:rsidRPr="00B37E16">
        <w:rPr>
          <w:spacing w:val="1"/>
        </w:rPr>
        <w:t xml:space="preserve"> </w:t>
      </w:r>
      <w:r w:rsidRPr="00B37E16">
        <w:t>быть</w:t>
      </w:r>
      <w:r w:rsidRPr="00B37E16">
        <w:rPr>
          <w:spacing w:val="1"/>
        </w:rPr>
        <w:t xml:space="preserve"> </w:t>
      </w:r>
      <w:r w:rsidRPr="00B37E16">
        <w:t>представлены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виде</w:t>
      </w:r>
      <w:r w:rsidRPr="00B37E16">
        <w:rPr>
          <w:spacing w:val="1"/>
        </w:rPr>
        <w:t xml:space="preserve"> </w:t>
      </w:r>
      <w:proofErr w:type="spellStart"/>
      <w:r w:rsidRPr="00B37E16">
        <w:t>соци</w:t>
      </w:r>
      <w:proofErr w:type="gramStart"/>
      <w:r w:rsidRPr="00B37E16">
        <w:t>о</w:t>
      </w:r>
      <w:proofErr w:type="spellEnd"/>
      <w:r w:rsidRPr="00B37E16">
        <w:t>-</w:t>
      </w:r>
      <w:proofErr w:type="gramEnd"/>
      <w:r w:rsidRPr="00B37E16">
        <w:rPr>
          <w:spacing w:val="1"/>
        </w:rPr>
        <w:t xml:space="preserve"> </w:t>
      </w:r>
      <w:r w:rsidRPr="00B37E16">
        <w:t>метрической</w:t>
      </w:r>
      <w:r w:rsidRPr="00B37E16">
        <w:rPr>
          <w:spacing w:val="1"/>
        </w:rPr>
        <w:t xml:space="preserve"> </w:t>
      </w:r>
      <w:r w:rsidRPr="00B37E16">
        <w:t>матрицы</w:t>
      </w:r>
      <w:r w:rsidRPr="00B37E16">
        <w:rPr>
          <w:spacing w:val="1"/>
        </w:rPr>
        <w:t xml:space="preserve"> </w:t>
      </w:r>
      <w:r w:rsidRPr="00B37E16">
        <w:t>(таблицы),</w:t>
      </w:r>
      <w:r w:rsidRPr="00B37E16">
        <w:rPr>
          <w:spacing w:val="1"/>
        </w:rPr>
        <w:t xml:space="preserve"> </w:t>
      </w:r>
      <w:r w:rsidRPr="00B37E16">
        <w:t>куда</w:t>
      </w:r>
      <w:r w:rsidRPr="00B37E16">
        <w:rPr>
          <w:spacing w:val="1"/>
        </w:rPr>
        <w:t xml:space="preserve"> </w:t>
      </w:r>
      <w:r w:rsidRPr="00B37E16">
        <w:t>включены</w:t>
      </w:r>
      <w:r w:rsidRPr="00B37E16">
        <w:rPr>
          <w:spacing w:val="1"/>
        </w:rPr>
        <w:t xml:space="preserve"> </w:t>
      </w:r>
      <w:r w:rsidRPr="00B37E16">
        <w:t>все</w:t>
      </w:r>
      <w:r w:rsidRPr="00B37E16">
        <w:rPr>
          <w:spacing w:val="1"/>
        </w:rPr>
        <w:t xml:space="preserve"> </w:t>
      </w:r>
      <w:r w:rsidRPr="00B37E16">
        <w:t>выборы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(или)</w:t>
      </w:r>
      <w:r w:rsidRPr="00B37E16">
        <w:rPr>
          <w:spacing w:val="1"/>
        </w:rPr>
        <w:t xml:space="preserve"> </w:t>
      </w:r>
      <w:r w:rsidRPr="00B37E16">
        <w:t>отклонения,</w:t>
      </w:r>
      <w:r w:rsidRPr="00B37E16">
        <w:rPr>
          <w:spacing w:val="1"/>
        </w:rPr>
        <w:t xml:space="preserve"> </w:t>
      </w:r>
      <w:r w:rsidRPr="00B37E16">
        <w:t>сделанные</w:t>
      </w:r>
      <w:r w:rsidRPr="00B37E16">
        <w:rPr>
          <w:spacing w:val="1"/>
        </w:rPr>
        <w:t xml:space="preserve"> </w:t>
      </w:r>
      <w:r w:rsidRPr="00B37E16">
        <w:t>или</w:t>
      </w:r>
      <w:r w:rsidRPr="00B37E16">
        <w:rPr>
          <w:spacing w:val="1"/>
        </w:rPr>
        <w:t xml:space="preserve"> </w:t>
      </w:r>
      <w:r w:rsidRPr="00B37E16">
        <w:t>предполагаемые</w:t>
      </w:r>
      <w:r w:rsidRPr="00B37E16">
        <w:rPr>
          <w:spacing w:val="1"/>
        </w:rPr>
        <w:t xml:space="preserve"> </w:t>
      </w:r>
      <w:r w:rsidRPr="00B37E16">
        <w:t>членами</w:t>
      </w:r>
      <w:r w:rsidRPr="00B37E16">
        <w:rPr>
          <w:spacing w:val="1"/>
        </w:rPr>
        <w:t xml:space="preserve"> </w:t>
      </w:r>
      <w:r w:rsidRPr="00B37E16">
        <w:t>группы,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виде</w:t>
      </w:r>
      <w:r w:rsidRPr="00B37E16">
        <w:rPr>
          <w:spacing w:val="1"/>
        </w:rPr>
        <w:t xml:space="preserve"> </w:t>
      </w:r>
      <w:proofErr w:type="spellStart"/>
      <w:r w:rsidRPr="00B37E16">
        <w:t>социограммы</w:t>
      </w:r>
      <w:proofErr w:type="spellEnd"/>
      <w:r w:rsidRPr="00B37E16">
        <w:t>, графически изображающей полученные результаты или в форме</w:t>
      </w:r>
      <w:r w:rsidRPr="00B37E16">
        <w:rPr>
          <w:spacing w:val="1"/>
        </w:rPr>
        <w:t xml:space="preserve"> </w:t>
      </w:r>
      <w:r w:rsidRPr="00B37E16">
        <w:t>разнообразных</w:t>
      </w:r>
      <w:r w:rsidRPr="00B37E16">
        <w:rPr>
          <w:spacing w:val="1"/>
        </w:rPr>
        <w:t xml:space="preserve"> </w:t>
      </w:r>
      <w:r w:rsidRPr="00B37E16">
        <w:t>социометрических</w:t>
      </w:r>
      <w:r w:rsidRPr="00B37E16">
        <w:rPr>
          <w:spacing w:val="1"/>
        </w:rPr>
        <w:t xml:space="preserve"> </w:t>
      </w:r>
      <w:r w:rsidRPr="00B37E16">
        <w:t>индексов,</w:t>
      </w:r>
      <w:r w:rsidRPr="00B37E16">
        <w:rPr>
          <w:spacing w:val="1"/>
        </w:rPr>
        <w:t xml:space="preserve"> </w:t>
      </w:r>
      <w:r w:rsidRPr="00B37E16">
        <w:t>дающих</w:t>
      </w:r>
      <w:r w:rsidRPr="00B37E16">
        <w:rPr>
          <w:spacing w:val="1"/>
        </w:rPr>
        <w:t xml:space="preserve"> </w:t>
      </w:r>
      <w:r w:rsidRPr="00B37E16">
        <w:t>количественное</w:t>
      </w:r>
      <w:r w:rsidRPr="00B37E16">
        <w:rPr>
          <w:spacing w:val="1"/>
        </w:rPr>
        <w:t xml:space="preserve"> </w:t>
      </w:r>
      <w:r w:rsidRPr="00B37E16">
        <w:t>представление</w:t>
      </w:r>
      <w:r w:rsidRPr="00B37E16">
        <w:rPr>
          <w:spacing w:val="1"/>
        </w:rPr>
        <w:t xml:space="preserve"> </w:t>
      </w:r>
      <w:r w:rsidRPr="00B37E16">
        <w:t>о</w:t>
      </w:r>
      <w:r w:rsidRPr="00B37E16">
        <w:rPr>
          <w:spacing w:val="1"/>
        </w:rPr>
        <w:t xml:space="preserve"> </w:t>
      </w:r>
      <w:r w:rsidRPr="00B37E16">
        <w:t>положении</w:t>
      </w:r>
      <w:r w:rsidRPr="00B37E16">
        <w:rPr>
          <w:spacing w:val="1"/>
        </w:rPr>
        <w:t xml:space="preserve"> </w:t>
      </w:r>
      <w:r w:rsidRPr="00B37E16">
        <w:t>индивида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группе,</w:t>
      </w:r>
      <w:r w:rsidRPr="00B37E16">
        <w:rPr>
          <w:spacing w:val="1"/>
        </w:rPr>
        <w:t xml:space="preserve"> </w:t>
      </w:r>
      <w:r w:rsidRPr="00B37E16">
        <w:t>а</w:t>
      </w:r>
      <w:r w:rsidRPr="00B37E16">
        <w:rPr>
          <w:spacing w:val="1"/>
        </w:rPr>
        <w:t xml:space="preserve"> </w:t>
      </w:r>
      <w:r w:rsidRPr="00B37E16">
        <w:t>также</w:t>
      </w:r>
      <w:r w:rsidRPr="00B37E16">
        <w:rPr>
          <w:spacing w:val="1"/>
        </w:rPr>
        <w:t xml:space="preserve"> </w:t>
      </w:r>
      <w:r w:rsidRPr="00B37E16">
        <w:t>оценку</w:t>
      </w:r>
      <w:r w:rsidRPr="00B37E16">
        <w:rPr>
          <w:spacing w:val="1"/>
        </w:rPr>
        <w:t xml:space="preserve"> </w:t>
      </w:r>
      <w:r w:rsidRPr="00B37E16">
        <w:t>группы</w:t>
      </w:r>
      <w:r w:rsidRPr="00B37E16">
        <w:rPr>
          <w:spacing w:val="70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целом.</w:t>
      </w:r>
    </w:p>
    <w:p w:rsidR="008A421A" w:rsidRPr="00B37E16" w:rsidRDefault="008A421A" w:rsidP="00B37E16">
      <w:pPr>
        <w:pStyle w:val="a3"/>
        <w:spacing w:after="100" w:afterAutospacing="1" w:line="360" w:lineRule="auto"/>
        <w:ind w:right="218" w:firstLine="709"/>
        <w:contextualSpacing/>
        <w:jc w:val="both"/>
      </w:pPr>
      <w:r w:rsidRPr="00B37E16">
        <w:t>Наиболее</w:t>
      </w:r>
      <w:r w:rsidRPr="00B37E16">
        <w:rPr>
          <w:spacing w:val="1"/>
        </w:rPr>
        <w:t xml:space="preserve"> </w:t>
      </w:r>
      <w:r w:rsidRPr="00B37E16">
        <w:t>существенными</w:t>
      </w:r>
      <w:r w:rsidRPr="00B37E16">
        <w:rPr>
          <w:spacing w:val="1"/>
        </w:rPr>
        <w:t xml:space="preserve"> </w:t>
      </w:r>
      <w:r w:rsidRPr="00B37E16">
        <w:t>недостатками</w:t>
      </w:r>
      <w:r w:rsidRPr="00B37E16">
        <w:rPr>
          <w:spacing w:val="1"/>
        </w:rPr>
        <w:t xml:space="preserve"> </w:t>
      </w:r>
      <w:r w:rsidRPr="00B37E16">
        <w:t>метода</w:t>
      </w:r>
      <w:r w:rsidRPr="00B37E16">
        <w:rPr>
          <w:spacing w:val="1"/>
        </w:rPr>
        <w:t xml:space="preserve"> </w:t>
      </w:r>
      <w:r w:rsidRPr="00B37E16">
        <w:t>принято</w:t>
      </w:r>
      <w:r w:rsidRPr="00B37E16">
        <w:rPr>
          <w:spacing w:val="1"/>
        </w:rPr>
        <w:t xml:space="preserve"> </w:t>
      </w:r>
      <w:r w:rsidRPr="00B37E16">
        <w:t>считать:</w:t>
      </w:r>
      <w:r w:rsidRPr="00B37E16">
        <w:rPr>
          <w:spacing w:val="1"/>
        </w:rPr>
        <w:t xml:space="preserve"> </w:t>
      </w:r>
      <w:r w:rsidRPr="00B37E16">
        <w:t>а)</w:t>
      </w:r>
      <w:r w:rsidRPr="00B37E16">
        <w:rPr>
          <w:spacing w:val="1"/>
        </w:rPr>
        <w:t xml:space="preserve"> </w:t>
      </w:r>
      <w:r w:rsidRPr="00B37E16">
        <w:t>невозможность выявления мотивов межличностных выборов; б) возможность</w:t>
      </w:r>
      <w:r w:rsidRPr="00B37E16">
        <w:rPr>
          <w:spacing w:val="1"/>
        </w:rPr>
        <w:t xml:space="preserve"> </w:t>
      </w:r>
      <w:r w:rsidRPr="00B37E16">
        <w:t>искажения</w:t>
      </w:r>
      <w:r w:rsidRPr="00B37E16">
        <w:rPr>
          <w:spacing w:val="1"/>
        </w:rPr>
        <w:t xml:space="preserve"> </w:t>
      </w:r>
      <w:r w:rsidRPr="00B37E16">
        <w:t>результатов</w:t>
      </w:r>
      <w:r w:rsidRPr="00B37E16">
        <w:rPr>
          <w:spacing w:val="1"/>
        </w:rPr>
        <w:t xml:space="preserve"> </w:t>
      </w:r>
      <w:r w:rsidRPr="00B37E16">
        <w:t>измерения</w:t>
      </w:r>
      <w:r w:rsidRPr="00B37E16">
        <w:rPr>
          <w:spacing w:val="1"/>
        </w:rPr>
        <w:t xml:space="preserve"> </w:t>
      </w:r>
      <w:r w:rsidRPr="00B37E16">
        <w:t>из-за</w:t>
      </w:r>
      <w:r w:rsidRPr="00B37E16">
        <w:rPr>
          <w:spacing w:val="1"/>
        </w:rPr>
        <w:t xml:space="preserve"> </w:t>
      </w:r>
      <w:r w:rsidRPr="00B37E16">
        <w:t>неискренности</w:t>
      </w:r>
      <w:r w:rsidRPr="00B37E16">
        <w:rPr>
          <w:spacing w:val="1"/>
        </w:rPr>
        <w:t xml:space="preserve"> </w:t>
      </w:r>
      <w:r w:rsidRPr="00B37E16">
        <w:t>испытуемых</w:t>
      </w:r>
      <w:r w:rsidRPr="00B37E16">
        <w:rPr>
          <w:spacing w:val="1"/>
        </w:rPr>
        <w:t xml:space="preserve"> </w:t>
      </w:r>
      <w:r w:rsidRPr="00B37E16">
        <w:t>или</w:t>
      </w:r>
      <w:r w:rsidRPr="00B37E16">
        <w:rPr>
          <w:spacing w:val="-67"/>
        </w:rPr>
        <w:t xml:space="preserve"> </w:t>
      </w:r>
      <w:r w:rsidRPr="00B37E16">
        <w:t xml:space="preserve">вследствие влияния психологической зашиты; </w:t>
      </w:r>
      <w:proofErr w:type="gramStart"/>
      <w:r w:rsidRPr="00B37E16">
        <w:t xml:space="preserve">в) </w:t>
      </w:r>
      <w:proofErr w:type="gramEnd"/>
      <w:r w:rsidRPr="00B37E16">
        <w:t>социометрическое измерение</w:t>
      </w:r>
      <w:r w:rsidRPr="00B37E16">
        <w:rPr>
          <w:spacing w:val="1"/>
        </w:rPr>
        <w:t xml:space="preserve"> </w:t>
      </w:r>
      <w:r w:rsidRPr="00B37E16">
        <w:t>приобретает значение лишь при исследовании малых групп, имеющих опыт</w:t>
      </w:r>
      <w:r w:rsidRPr="00B37E16">
        <w:rPr>
          <w:spacing w:val="1"/>
        </w:rPr>
        <w:t xml:space="preserve"> </w:t>
      </w:r>
      <w:r w:rsidRPr="00B37E16">
        <w:t>группового взаимодействия.</w:t>
      </w:r>
    </w:p>
    <w:p w:rsidR="008A421A" w:rsidRPr="00B37E16" w:rsidRDefault="008A421A" w:rsidP="00B37E16">
      <w:pPr>
        <w:pStyle w:val="a3"/>
        <w:spacing w:before="1" w:after="100" w:afterAutospacing="1" w:line="360" w:lineRule="auto"/>
        <w:ind w:right="217" w:firstLine="709"/>
        <w:contextualSpacing/>
        <w:jc w:val="both"/>
      </w:pPr>
      <w:r w:rsidRPr="00B37E16">
        <w:rPr>
          <w:b/>
        </w:rPr>
        <w:t xml:space="preserve">Метод групповой оценки личности (ГОЛ). </w:t>
      </w:r>
      <w:r w:rsidRPr="00B37E16">
        <w:t>Метод групповой оценки —</w:t>
      </w:r>
      <w:r w:rsidRPr="00B37E16">
        <w:rPr>
          <w:spacing w:val="-67"/>
        </w:rPr>
        <w:t xml:space="preserve"> </w:t>
      </w:r>
      <w:r w:rsidRPr="00B37E16">
        <w:t>способ</w:t>
      </w:r>
      <w:r w:rsidRPr="00B37E16">
        <w:rPr>
          <w:spacing w:val="1"/>
        </w:rPr>
        <w:t xml:space="preserve"> </w:t>
      </w:r>
      <w:r w:rsidRPr="00B37E16">
        <w:t>получения</w:t>
      </w:r>
      <w:r w:rsidRPr="00B37E16">
        <w:rPr>
          <w:spacing w:val="1"/>
        </w:rPr>
        <w:t xml:space="preserve"> </w:t>
      </w:r>
      <w:r w:rsidRPr="00B37E16">
        <w:t>характеристики</w:t>
      </w:r>
      <w:r w:rsidRPr="00B37E16">
        <w:rPr>
          <w:spacing w:val="1"/>
        </w:rPr>
        <w:t xml:space="preserve"> </w:t>
      </w:r>
      <w:r w:rsidRPr="00B37E16">
        <w:t>человека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конкретной</w:t>
      </w:r>
      <w:r w:rsidRPr="00B37E16">
        <w:rPr>
          <w:spacing w:val="1"/>
        </w:rPr>
        <w:t xml:space="preserve"> </w:t>
      </w:r>
      <w:r w:rsidRPr="00B37E16">
        <w:t>группе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1"/>
        </w:rPr>
        <w:t xml:space="preserve"> </w:t>
      </w:r>
      <w:r w:rsidRPr="00B37E16">
        <w:t>основе</w:t>
      </w:r>
      <w:r w:rsidRPr="00B37E16">
        <w:rPr>
          <w:spacing w:val="-67"/>
        </w:rPr>
        <w:t xml:space="preserve"> </w:t>
      </w:r>
      <w:r w:rsidRPr="00B37E16">
        <w:t>взаимного опроса ее членов друг о друге. Данный метод позволяет оценить</w:t>
      </w:r>
      <w:r w:rsidRPr="00B37E16">
        <w:rPr>
          <w:spacing w:val="1"/>
        </w:rPr>
        <w:t xml:space="preserve"> </w:t>
      </w:r>
      <w:r w:rsidRPr="00B37E16">
        <w:t>наличие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степень</w:t>
      </w:r>
      <w:r w:rsidRPr="00B37E16">
        <w:rPr>
          <w:spacing w:val="1"/>
        </w:rPr>
        <w:t xml:space="preserve"> </w:t>
      </w:r>
      <w:r w:rsidRPr="00B37E16">
        <w:t>выраженности</w:t>
      </w:r>
      <w:r w:rsidRPr="00B37E16">
        <w:rPr>
          <w:spacing w:val="1"/>
        </w:rPr>
        <w:t xml:space="preserve"> </w:t>
      </w:r>
      <w:r w:rsidRPr="00B37E16">
        <w:t>(развития)</w:t>
      </w:r>
      <w:r w:rsidRPr="00B37E16">
        <w:rPr>
          <w:spacing w:val="1"/>
        </w:rPr>
        <w:t xml:space="preserve"> </w:t>
      </w:r>
      <w:r w:rsidRPr="00B37E16">
        <w:t>психологических</w:t>
      </w:r>
      <w:r w:rsidRPr="00B37E16">
        <w:rPr>
          <w:spacing w:val="71"/>
        </w:rPr>
        <w:t xml:space="preserve"> </w:t>
      </w:r>
      <w:r w:rsidRPr="00B37E16">
        <w:t>качеств</w:t>
      </w:r>
      <w:r w:rsidRPr="00B37E16">
        <w:rPr>
          <w:spacing w:val="1"/>
        </w:rPr>
        <w:t xml:space="preserve"> </w:t>
      </w:r>
      <w:r w:rsidRPr="00B37E16">
        <w:t>человека,</w:t>
      </w:r>
      <w:r w:rsidRPr="00B37E16">
        <w:rPr>
          <w:spacing w:val="1"/>
        </w:rPr>
        <w:t xml:space="preserve"> </w:t>
      </w:r>
      <w:r w:rsidRPr="00B37E16">
        <w:t>которые</w:t>
      </w:r>
      <w:r w:rsidRPr="00B37E16">
        <w:rPr>
          <w:spacing w:val="1"/>
        </w:rPr>
        <w:t xml:space="preserve"> </w:t>
      </w:r>
      <w:r w:rsidRPr="00B37E16">
        <w:t>проявляются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поведении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деятельности,</w:t>
      </w:r>
      <w:r w:rsidRPr="00B37E16">
        <w:rPr>
          <w:spacing w:val="71"/>
        </w:rPr>
        <w:t xml:space="preserve"> </w:t>
      </w:r>
      <w:r w:rsidRPr="00B37E16">
        <w:t>во</w:t>
      </w:r>
      <w:r w:rsidRPr="00B37E16">
        <w:rPr>
          <w:spacing w:val="1"/>
        </w:rPr>
        <w:t xml:space="preserve"> </w:t>
      </w:r>
      <w:r w:rsidRPr="00B37E16">
        <w:t xml:space="preserve">взаимодействии с другими людьми. </w:t>
      </w:r>
      <w:proofErr w:type="gramStart"/>
      <w:r w:rsidRPr="00B37E16">
        <w:t>Широкое применение ГОЛ в прикладных и</w:t>
      </w:r>
      <w:r w:rsidRPr="00B37E16">
        <w:rPr>
          <w:spacing w:val="-67"/>
        </w:rPr>
        <w:t xml:space="preserve"> </w:t>
      </w:r>
      <w:r w:rsidRPr="00B37E16">
        <w:t>исследовательских</w:t>
      </w:r>
      <w:r w:rsidRPr="00B37E16">
        <w:rPr>
          <w:spacing w:val="1"/>
        </w:rPr>
        <w:t xml:space="preserve"> </w:t>
      </w:r>
      <w:r w:rsidRPr="00B37E16">
        <w:t>целях</w:t>
      </w:r>
      <w:r w:rsidRPr="00B37E16">
        <w:rPr>
          <w:spacing w:val="1"/>
        </w:rPr>
        <w:t xml:space="preserve"> </w:t>
      </w:r>
      <w:r w:rsidRPr="00B37E16">
        <w:t>связано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его</w:t>
      </w:r>
      <w:r w:rsidRPr="00B37E16">
        <w:rPr>
          <w:spacing w:val="1"/>
        </w:rPr>
        <w:t xml:space="preserve"> </w:t>
      </w:r>
      <w:r w:rsidRPr="00B37E16">
        <w:t>простотой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доступностью</w:t>
      </w:r>
      <w:r w:rsidRPr="00B37E16">
        <w:rPr>
          <w:spacing w:val="1"/>
        </w:rPr>
        <w:t xml:space="preserve"> </w:t>
      </w:r>
      <w:r w:rsidRPr="00B37E16">
        <w:t>для</w:t>
      </w:r>
      <w:r w:rsidRPr="00B37E16">
        <w:rPr>
          <w:spacing w:val="-67"/>
        </w:rPr>
        <w:t xml:space="preserve"> </w:t>
      </w:r>
      <w:r w:rsidRPr="00B37E16">
        <w:t>пользователей,</w:t>
      </w:r>
      <w:r w:rsidRPr="00B37E16">
        <w:rPr>
          <w:spacing w:val="1"/>
        </w:rPr>
        <w:t xml:space="preserve"> </w:t>
      </w:r>
      <w:r w:rsidRPr="00B37E16">
        <w:t>возможностью</w:t>
      </w:r>
      <w:r w:rsidRPr="00B37E16">
        <w:rPr>
          <w:spacing w:val="1"/>
        </w:rPr>
        <w:t xml:space="preserve"> </w:t>
      </w:r>
      <w:r w:rsidRPr="00B37E16">
        <w:t>диагностировать</w:t>
      </w:r>
      <w:r w:rsidRPr="00B37E16">
        <w:rPr>
          <w:spacing w:val="1"/>
        </w:rPr>
        <w:t xml:space="preserve"> </w:t>
      </w:r>
      <w:r w:rsidRPr="00B37E16">
        <w:t>те</w:t>
      </w:r>
      <w:r w:rsidRPr="00B37E16">
        <w:rPr>
          <w:spacing w:val="1"/>
        </w:rPr>
        <w:t xml:space="preserve"> </w:t>
      </w:r>
      <w:r w:rsidRPr="00B37E16">
        <w:t>качества</w:t>
      </w:r>
      <w:r w:rsidRPr="00B37E16">
        <w:rPr>
          <w:spacing w:val="1"/>
        </w:rPr>
        <w:t xml:space="preserve"> </w:t>
      </w:r>
      <w:r w:rsidRPr="00B37E16">
        <w:t>человека,</w:t>
      </w:r>
      <w:r w:rsidRPr="00B37E16">
        <w:rPr>
          <w:spacing w:val="1"/>
        </w:rPr>
        <w:t xml:space="preserve"> </w:t>
      </w:r>
      <w:r w:rsidRPr="00B37E16">
        <w:t>для</w:t>
      </w:r>
      <w:r w:rsidRPr="00B37E16">
        <w:rPr>
          <w:spacing w:val="1"/>
        </w:rPr>
        <w:t xml:space="preserve"> </w:t>
      </w:r>
      <w:r w:rsidRPr="00B37E16">
        <w:t>которых</w:t>
      </w:r>
      <w:r w:rsidRPr="00B37E16">
        <w:rPr>
          <w:spacing w:val="1"/>
        </w:rPr>
        <w:t xml:space="preserve"> </w:t>
      </w:r>
      <w:r w:rsidRPr="00B37E16">
        <w:t>отсутствует</w:t>
      </w:r>
      <w:r w:rsidRPr="00B37E16">
        <w:rPr>
          <w:spacing w:val="1"/>
        </w:rPr>
        <w:t xml:space="preserve"> </w:t>
      </w:r>
      <w:r w:rsidRPr="00B37E16">
        <w:t>надежный</w:t>
      </w:r>
      <w:r w:rsidRPr="00B37E16">
        <w:rPr>
          <w:spacing w:val="1"/>
        </w:rPr>
        <w:t xml:space="preserve"> </w:t>
      </w:r>
      <w:r w:rsidRPr="00B37E16">
        <w:t>инструментарий</w:t>
      </w:r>
      <w:r w:rsidRPr="00B37E16">
        <w:rPr>
          <w:spacing w:val="1"/>
        </w:rPr>
        <w:t xml:space="preserve"> </w:t>
      </w:r>
      <w:r w:rsidRPr="00B37E16">
        <w:t>(тесты,</w:t>
      </w:r>
      <w:r w:rsidRPr="00B37E16">
        <w:rPr>
          <w:spacing w:val="1"/>
        </w:rPr>
        <w:t xml:space="preserve"> </w:t>
      </w:r>
      <w:r w:rsidRPr="00B37E16">
        <w:t>опросники)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др.</w:t>
      </w:r>
      <w:r w:rsidRPr="00B37E16">
        <w:rPr>
          <w:spacing w:val="1"/>
        </w:rPr>
        <w:t xml:space="preserve"> </w:t>
      </w:r>
      <w:r w:rsidRPr="00B37E16">
        <w:t>Процедура</w:t>
      </w:r>
      <w:r w:rsidRPr="00B37E16">
        <w:rPr>
          <w:spacing w:val="1"/>
        </w:rPr>
        <w:t xml:space="preserve"> </w:t>
      </w:r>
      <w:r w:rsidRPr="00B37E16">
        <w:t>метода</w:t>
      </w:r>
      <w:r w:rsidRPr="00B37E16">
        <w:rPr>
          <w:spacing w:val="1"/>
        </w:rPr>
        <w:t xml:space="preserve"> </w:t>
      </w:r>
      <w:r w:rsidRPr="00B37E16">
        <w:lastRenderedPageBreak/>
        <w:t>ГОЛ</w:t>
      </w:r>
      <w:r w:rsidRPr="00B37E16">
        <w:rPr>
          <w:spacing w:val="1"/>
        </w:rPr>
        <w:t xml:space="preserve"> </w:t>
      </w:r>
      <w:r w:rsidRPr="00B37E16">
        <w:t>предполагает</w:t>
      </w:r>
      <w:r w:rsidRPr="00B37E16">
        <w:rPr>
          <w:spacing w:val="1"/>
        </w:rPr>
        <w:t xml:space="preserve"> </w:t>
      </w:r>
      <w:r w:rsidRPr="00B37E16">
        <w:t>оценку</w:t>
      </w:r>
      <w:r w:rsidRPr="00B37E16">
        <w:rPr>
          <w:spacing w:val="1"/>
        </w:rPr>
        <w:t xml:space="preserve"> </w:t>
      </w:r>
      <w:r w:rsidRPr="00B37E16">
        <w:t>человека</w:t>
      </w:r>
      <w:r w:rsidRPr="00B37E16">
        <w:rPr>
          <w:spacing w:val="1"/>
        </w:rPr>
        <w:t xml:space="preserve"> </w:t>
      </w:r>
      <w:r w:rsidRPr="00B37E16">
        <w:t>по</w:t>
      </w:r>
      <w:r w:rsidRPr="00B37E16">
        <w:rPr>
          <w:spacing w:val="1"/>
        </w:rPr>
        <w:t xml:space="preserve"> </w:t>
      </w:r>
      <w:r w:rsidRPr="00B37E16">
        <w:t>определенному</w:t>
      </w:r>
      <w:r w:rsidRPr="00B37E16">
        <w:rPr>
          <w:spacing w:val="1"/>
        </w:rPr>
        <w:t xml:space="preserve"> </w:t>
      </w:r>
      <w:r w:rsidRPr="00B37E16">
        <w:t>перечню характеристик, качеств (от 20 до 180)</w:t>
      </w:r>
      <w:r w:rsidRPr="00B37E16">
        <w:rPr>
          <w:spacing w:val="1"/>
        </w:rPr>
        <w:t xml:space="preserve"> </w:t>
      </w:r>
      <w:r w:rsidRPr="00B37E16">
        <w:t>с использованием приемов</w:t>
      </w:r>
      <w:r w:rsidRPr="00B37E16">
        <w:rPr>
          <w:spacing w:val="1"/>
        </w:rPr>
        <w:t xml:space="preserve"> </w:t>
      </w:r>
      <w:r w:rsidRPr="00B37E16">
        <w:t>прямого балльного оценивания, ранжирования, попарного сравнения и др. Для</w:t>
      </w:r>
      <w:r w:rsidRPr="00B37E16">
        <w:rPr>
          <w:spacing w:val="1"/>
        </w:rPr>
        <w:t xml:space="preserve"> </w:t>
      </w:r>
      <w:r w:rsidRPr="00B37E16">
        <w:t>получения</w:t>
      </w:r>
      <w:r w:rsidRPr="00B37E16">
        <w:rPr>
          <w:spacing w:val="27"/>
        </w:rPr>
        <w:t xml:space="preserve"> </w:t>
      </w:r>
      <w:r w:rsidRPr="00B37E16">
        <w:t>надежных</w:t>
      </w:r>
      <w:r w:rsidRPr="00B37E16">
        <w:rPr>
          <w:spacing w:val="28"/>
        </w:rPr>
        <w:t xml:space="preserve"> </w:t>
      </w:r>
      <w:r w:rsidRPr="00B37E16">
        <w:t>результатов</w:t>
      </w:r>
      <w:proofErr w:type="gramEnd"/>
      <w:r w:rsidRPr="00B37E16">
        <w:rPr>
          <w:spacing w:val="27"/>
        </w:rPr>
        <w:t xml:space="preserve"> </w:t>
      </w:r>
      <w:r w:rsidRPr="00B37E16">
        <w:t>рекомендуется</w:t>
      </w:r>
      <w:r w:rsidRPr="00B37E16">
        <w:rPr>
          <w:spacing w:val="27"/>
        </w:rPr>
        <w:t xml:space="preserve"> </w:t>
      </w:r>
      <w:r w:rsidRPr="00B37E16">
        <w:t>число</w:t>
      </w:r>
      <w:r w:rsidRPr="00B37E16">
        <w:rPr>
          <w:spacing w:val="27"/>
        </w:rPr>
        <w:t xml:space="preserve"> </w:t>
      </w:r>
      <w:r w:rsidRPr="00B37E16">
        <w:t>субъектов</w:t>
      </w:r>
      <w:r w:rsidRPr="00B37E16">
        <w:rPr>
          <w:spacing w:val="26"/>
        </w:rPr>
        <w:t xml:space="preserve"> </w:t>
      </w:r>
      <w:r w:rsidRPr="00B37E16">
        <w:t>оценивания</w:t>
      </w:r>
      <w:r w:rsidRPr="00B37E16">
        <w:rPr>
          <w:spacing w:val="-67"/>
        </w:rPr>
        <w:t xml:space="preserve"> </w:t>
      </w:r>
      <w:r w:rsidRPr="00B37E16">
        <w:t>в</w:t>
      </w:r>
      <w:r w:rsidRPr="00B37E16">
        <w:rPr>
          <w:spacing w:val="-3"/>
        </w:rPr>
        <w:t xml:space="preserve"> </w:t>
      </w:r>
      <w:proofErr w:type="gramStart"/>
      <w:r w:rsidRPr="00B37E16">
        <w:t>пределах</w:t>
      </w:r>
      <w:proofErr w:type="gramEnd"/>
      <w:r w:rsidRPr="00B37E16">
        <w:rPr>
          <w:spacing w:val="1"/>
        </w:rPr>
        <w:t xml:space="preserve"> </w:t>
      </w:r>
      <w:r w:rsidRPr="00B37E16">
        <w:t>7—12</w:t>
      </w:r>
      <w:r w:rsidRPr="00B37E16">
        <w:rPr>
          <w:spacing w:val="1"/>
        </w:rPr>
        <w:t xml:space="preserve"> </w:t>
      </w:r>
      <w:r w:rsidRPr="00B37E16">
        <w:t>человек.</w:t>
      </w:r>
    </w:p>
    <w:p w:rsidR="008A421A" w:rsidRPr="00B37E16" w:rsidRDefault="008A421A" w:rsidP="00B37E16">
      <w:pPr>
        <w:pStyle w:val="a3"/>
        <w:spacing w:after="100" w:afterAutospacing="1" w:line="360" w:lineRule="auto"/>
        <w:ind w:right="218" w:firstLine="709"/>
        <w:contextualSpacing/>
        <w:jc w:val="both"/>
      </w:pPr>
      <w:r w:rsidRPr="00B37E16">
        <w:rPr>
          <w:b/>
        </w:rPr>
        <w:t xml:space="preserve">Тесты. </w:t>
      </w:r>
      <w:r w:rsidRPr="00B37E16">
        <w:t>Тест — краткое, стандартизированное, обычно ограниченное во</w:t>
      </w:r>
      <w:r w:rsidRPr="00B37E16">
        <w:rPr>
          <w:spacing w:val="1"/>
        </w:rPr>
        <w:t xml:space="preserve"> </w:t>
      </w:r>
      <w:r w:rsidRPr="00B37E16">
        <w:t>времени</w:t>
      </w:r>
      <w:r w:rsidRPr="00B37E16">
        <w:rPr>
          <w:spacing w:val="1"/>
        </w:rPr>
        <w:t xml:space="preserve"> </w:t>
      </w:r>
      <w:r w:rsidRPr="00B37E16">
        <w:t>испытание.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помощью</w:t>
      </w:r>
      <w:r w:rsidRPr="00B37E16">
        <w:rPr>
          <w:spacing w:val="1"/>
        </w:rPr>
        <w:t xml:space="preserve"> </w:t>
      </w:r>
      <w:r w:rsidRPr="00B37E16">
        <w:t>тестов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71"/>
        </w:rPr>
        <w:t xml:space="preserve"> </w:t>
      </w:r>
      <w:r w:rsidRPr="00B37E16">
        <w:t>психологии</w:t>
      </w:r>
      <w:r w:rsidRPr="00B37E16">
        <w:rPr>
          <w:spacing w:val="1"/>
        </w:rPr>
        <w:t xml:space="preserve"> </w:t>
      </w:r>
      <w:r w:rsidRPr="00B37E16">
        <w:t>определяются</w:t>
      </w:r>
      <w:r w:rsidRPr="00B37E16">
        <w:rPr>
          <w:spacing w:val="1"/>
        </w:rPr>
        <w:t xml:space="preserve"> </w:t>
      </w:r>
      <w:proofErr w:type="spellStart"/>
      <w:r w:rsidRPr="00B37E16">
        <w:t>межиндивидуальные</w:t>
      </w:r>
      <w:proofErr w:type="spellEnd"/>
      <w:r w:rsidRPr="00B37E16">
        <w:t>,</w:t>
      </w:r>
      <w:r w:rsidRPr="00B37E16">
        <w:rPr>
          <w:spacing w:val="1"/>
        </w:rPr>
        <w:t xml:space="preserve"> </w:t>
      </w:r>
      <w:r w:rsidRPr="00B37E16">
        <w:t>межгрупповые</w:t>
      </w:r>
      <w:r w:rsidRPr="00B37E16">
        <w:rPr>
          <w:spacing w:val="1"/>
        </w:rPr>
        <w:t xml:space="preserve"> </w:t>
      </w:r>
      <w:r w:rsidRPr="00B37E16">
        <w:t>различия.</w:t>
      </w:r>
      <w:r w:rsidRPr="00B37E16">
        <w:rPr>
          <w:spacing w:val="1"/>
        </w:rPr>
        <w:t xml:space="preserve"> </w:t>
      </w:r>
      <w:r w:rsidRPr="00B37E16">
        <w:t>Процедура</w:t>
      </w:r>
      <w:r w:rsidRPr="00B37E16">
        <w:rPr>
          <w:spacing w:val="1"/>
        </w:rPr>
        <w:t xml:space="preserve"> </w:t>
      </w:r>
      <w:r w:rsidRPr="00B37E16">
        <w:t>тестирования</w:t>
      </w:r>
      <w:r w:rsidRPr="00B37E16">
        <w:rPr>
          <w:spacing w:val="1"/>
        </w:rPr>
        <w:t xml:space="preserve"> </w:t>
      </w:r>
      <w:r w:rsidRPr="00B37E16">
        <w:t>предполагает</w:t>
      </w:r>
      <w:r w:rsidRPr="00B37E16">
        <w:rPr>
          <w:spacing w:val="1"/>
        </w:rPr>
        <w:t xml:space="preserve"> </w:t>
      </w:r>
      <w:r w:rsidRPr="00B37E16">
        <w:t>выполнение</w:t>
      </w:r>
      <w:r w:rsidRPr="00B37E16">
        <w:rPr>
          <w:spacing w:val="1"/>
        </w:rPr>
        <w:t xml:space="preserve"> </w:t>
      </w:r>
      <w:r w:rsidRPr="00B37E16">
        <w:t>испытуемым</w:t>
      </w:r>
      <w:r w:rsidRPr="00B37E16">
        <w:rPr>
          <w:spacing w:val="1"/>
        </w:rPr>
        <w:t xml:space="preserve"> </w:t>
      </w:r>
      <w:r w:rsidRPr="00B37E16">
        <w:t>(группой</w:t>
      </w:r>
      <w:r w:rsidRPr="00B37E16">
        <w:rPr>
          <w:spacing w:val="1"/>
        </w:rPr>
        <w:t xml:space="preserve"> </w:t>
      </w:r>
      <w:r w:rsidRPr="00B37E16">
        <w:t>испытуемых)</w:t>
      </w:r>
      <w:r w:rsidRPr="00B37E16">
        <w:rPr>
          <w:spacing w:val="-67"/>
        </w:rPr>
        <w:t xml:space="preserve"> </w:t>
      </w:r>
      <w:r w:rsidRPr="00B37E16">
        <w:t>специального</w:t>
      </w:r>
      <w:r w:rsidRPr="00B37E16">
        <w:rPr>
          <w:spacing w:val="1"/>
        </w:rPr>
        <w:t xml:space="preserve"> </w:t>
      </w:r>
      <w:r w:rsidRPr="00B37E16">
        <w:t>задания</w:t>
      </w:r>
      <w:r w:rsidRPr="00B37E16">
        <w:rPr>
          <w:spacing w:val="1"/>
        </w:rPr>
        <w:t xml:space="preserve"> </w:t>
      </w:r>
      <w:r w:rsidRPr="00B37E16">
        <w:t>или</w:t>
      </w:r>
      <w:r w:rsidRPr="00B37E16">
        <w:rPr>
          <w:spacing w:val="1"/>
        </w:rPr>
        <w:t xml:space="preserve"> </w:t>
      </w:r>
      <w:r w:rsidRPr="00B37E16">
        <w:t>получение</w:t>
      </w:r>
      <w:r w:rsidRPr="00B37E16">
        <w:rPr>
          <w:spacing w:val="1"/>
        </w:rPr>
        <w:t xml:space="preserve"> </w:t>
      </w:r>
      <w:r w:rsidRPr="00B37E16">
        <w:t>ответов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1"/>
        </w:rPr>
        <w:t xml:space="preserve"> </w:t>
      </w:r>
      <w:r w:rsidRPr="00B37E16">
        <w:t>ряд</w:t>
      </w:r>
      <w:r w:rsidRPr="00B37E16">
        <w:rPr>
          <w:spacing w:val="1"/>
        </w:rPr>
        <w:t xml:space="preserve"> </w:t>
      </w:r>
      <w:r w:rsidRPr="00B37E16">
        <w:t>вопросов,</w:t>
      </w:r>
      <w:r w:rsidRPr="00B37E16">
        <w:rPr>
          <w:spacing w:val="1"/>
        </w:rPr>
        <w:t xml:space="preserve"> </w:t>
      </w:r>
      <w:r w:rsidRPr="00B37E16">
        <w:t>носящих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тестах</w:t>
      </w:r>
      <w:r w:rsidRPr="00B37E16">
        <w:rPr>
          <w:spacing w:val="1"/>
        </w:rPr>
        <w:t xml:space="preserve"> </w:t>
      </w:r>
      <w:r w:rsidRPr="00B37E16">
        <w:t>косвенный</w:t>
      </w:r>
      <w:r w:rsidRPr="00B37E16">
        <w:rPr>
          <w:spacing w:val="1"/>
        </w:rPr>
        <w:t xml:space="preserve"> </w:t>
      </w:r>
      <w:r w:rsidRPr="00B37E16">
        <w:t>характер.</w:t>
      </w:r>
      <w:r w:rsidRPr="00B37E16">
        <w:rPr>
          <w:spacing w:val="1"/>
        </w:rPr>
        <w:t xml:space="preserve"> </w:t>
      </w:r>
      <w:r w:rsidRPr="00B37E16">
        <w:t>Смысл</w:t>
      </w:r>
      <w:r w:rsidRPr="00B37E16">
        <w:rPr>
          <w:spacing w:val="1"/>
        </w:rPr>
        <w:t xml:space="preserve"> </w:t>
      </w:r>
      <w:r w:rsidRPr="00B37E16">
        <w:t>последующей</w:t>
      </w:r>
      <w:r w:rsidRPr="00B37E16">
        <w:rPr>
          <w:spacing w:val="1"/>
        </w:rPr>
        <w:t xml:space="preserve"> </w:t>
      </w:r>
      <w:r w:rsidRPr="00B37E16">
        <w:t>обработки</w:t>
      </w:r>
      <w:r w:rsidRPr="00B37E16">
        <w:rPr>
          <w:spacing w:val="1"/>
        </w:rPr>
        <w:t xml:space="preserve"> </w:t>
      </w:r>
      <w:r w:rsidRPr="00B37E16">
        <w:t>состоит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том,</w:t>
      </w:r>
      <w:r w:rsidRPr="00B37E16">
        <w:rPr>
          <w:spacing w:val="-67"/>
        </w:rPr>
        <w:t xml:space="preserve"> </w:t>
      </w:r>
      <w:r w:rsidRPr="00B37E16">
        <w:t>чтобы</w:t>
      </w:r>
      <w:r w:rsidRPr="00B37E16">
        <w:rPr>
          <w:spacing w:val="33"/>
        </w:rPr>
        <w:t xml:space="preserve"> </w:t>
      </w:r>
      <w:r w:rsidRPr="00B37E16">
        <w:t>при</w:t>
      </w:r>
      <w:r w:rsidRPr="00B37E16">
        <w:rPr>
          <w:spacing w:val="34"/>
        </w:rPr>
        <w:t xml:space="preserve"> </w:t>
      </w:r>
      <w:r w:rsidRPr="00B37E16">
        <w:t>помощи</w:t>
      </w:r>
      <w:r w:rsidRPr="00B37E16">
        <w:rPr>
          <w:spacing w:val="34"/>
        </w:rPr>
        <w:t xml:space="preserve"> </w:t>
      </w:r>
      <w:r w:rsidRPr="00B37E16">
        <w:t>«ключа»</w:t>
      </w:r>
      <w:r w:rsidRPr="00B37E16">
        <w:rPr>
          <w:spacing w:val="35"/>
        </w:rPr>
        <w:t xml:space="preserve"> </w:t>
      </w:r>
      <w:r w:rsidRPr="00B37E16">
        <w:t>соотнести</w:t>
      </w:r>
      <w:r w:rsidRPr="00B37E16">
        <w:rPr>
          <w:spacing w:val="34"/>
        </w:rPr>
        <w:t xml:space="preserve"> </w:t>
      </w:r>
      <w:r w:rsidRPr="00B37E16">
        <w:t>полученные</w:t>
      </w:r>
      <w:r w:rsidRPr="00B37E16">
        <w:rPr>
          <w:spacing w:val="33"/>
        </w:rPr>
        <w:t xml:space="preserve"> </w:t>
      </w:r>
      <w:r w:rsidRPr="00B37E16">
        <w:t>данные</w:t>
      </w:r>
      <w:r w:rsidRPr="00B37E16">
        <w:rPr>
          <w:spacing w:val="35"/>
        </w:rPr>
        <w:t xml:space="preserve"> </w:t>
      </w:r>
      <w:proofErr w:type="gramStart"/>
      <w:r w:rsidRPr="00B37E16">
        <w:t>с</w:t>
      </w:r>
      <w:proofErr w:type="gramEnd"/>
      <w:r w:rsidRPr="00B37E16">
        <w:rPr>
          <w:spacing w:val="33"/>
        </w:rPr>
        <w:t xml:space="preserve"> </w:t>
      </w:r>
      <w:r w:rsidRPr="00B37E16">
        <w:t>определенными</w:t>
      </w:r>
    </w:p>
    <w:p w:rsidR="008A421A" w:rsidRPr="00B37E16" w:rsidRDefault="008A421A" w:rsidP="00B37E16">
      <w:pPr>
        <w:pStyle w:val="a3"/>
        <w:spacing w:before="89" w:after="100" w:afterAutospacing="1" w:line="360" w:lineRule="auto"/>
        <w:ind w:right="219" w:firstLine="709"/>
        <w:contextualSpacing/>
        <w:jc w:val="both"/>
      </w:pPr>
      <w:r w:rsidRPr="00B37E16">
        <w:t>параметрами</w:t>
      </w:r>
      <w:r w:rsidRPr="00B37E16">
        <w:rPr>
          <w:spacing w:val="1"/>
        </w:rPr>
        <w:t xml:space="preserve"> </w:t>
      </w:r>
      <w:r w:rsidRPr="00B37E16">
        <w:t>оценки,</w:t>
      </w:r>
      <w:r w:rsidRPr="00B37E16">
        <w:rPr>
          <w:spacing w:val="1"/>
        </w:rPr>
        <w:t xml:space="preserve"> </w:t>
      </w:r>
      <w:r w:rsidRPr="00B37E16">
        <w:t>например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характеристиками</w:t>
      </w:r>
      <w:r w:rsidRPr="00B37E16">
        <w:rPr>
          <w:spacing w:val="1"/>
        </w:rPr>
        <w:t xml:space="preserve"> </w:t>
      </w:r>
      <w:r w:rsidRPr="00B37E16">
        <w:t>личности.</w:t>
      </w:r>
      <w:r w:rsidRPr="00B37E16">
        <w:rPr>
          <w:spacing w:val="1"/>
        </w:rPr>
        <w:t xml:space="preserve"> </w:t>
      </w:r>
      <w:r w:rsidRPr="00B37E16">
        <w:t>Итоговый</w:t>
      </w:r>
      <w:r w:rsidRPr="00B37E16">
        <w:rPr>
          <w:spacing w:val="-67"/>
        </w:rPr>
        <w:t xml:space="preserve"> </w:t>
      </w:r>
      <w:r w:rsidRPr="00B37E16">
        <w:t xml:space="preserve">результат измерения выражается в тестовом </w:t>
      </w:r>
      <w:proofErr w:type="gramStart"/>
      <w:r w:rsidRPr="00B37E16">
        <w:t>показателе</w:t>
      </w:r>
      <w:proofErr w:type="gramEnd"/>
      <w:r w:rsidRPr="00B37E16">
        <w:t>. Тестовые показатели</w:t>
      </w:r>
      <w:r w:rsidRPr="00B37E16">
        <w:rPr>
          <w:spacing w:val="1"/>
        </w:rPr>
        <w:t xml:space="preserve"> </w:t>
      </w:r>
      <w:r w:rsidRPr="00B37E16">
        <w:t>относительны.</w:t>
      </w:r>
      <w:r w:rsidRPr="00B37E16">
        <w:rPr>
          <w:spacing w:val="1"/>
        </w:rPr>
        <w:t xml:space="preserve"> </w:t>
      </w:r>
      <w:r w:rsidRPr="00B37E16">
        <w:t>Их</w:t>
      </w:r>
      <w:r w:rsidRPr="00B37E16">
        <w:rPr>
          <w:spacing w:val="1"/>
        </w:rPr>
        <w:t xml:space="preserve"> </w:t>
      </w:r>
      <w:r w:rsidRPr="00B37E16">
        <w:t>диагностическое</w:t>
      </w:r>
      <w:r w:rsidRPr="00B37E16">
        <w:rPr>
          <w:spacing w:val="1"/>
        </w:rPr>
        <w:t xml:space="preserve"> </w:t>
      </w:r>
      <w:r w:rsidRPr="00B37E16">
        <w:t>значение</w:t>
      </w:r>
      <w:r w:rsidRPr="00B37E16">
        <w:rPr>
          <w:spacing w:val="1"/>
        </w:rPr>
        <w:t xml:space="preserve"> </w:t>
      </w:r>
      <w:r w:rsidRPr="00B37E16">
        <w:t>обычно</w:t>
      </w:r>
      <w:r w:rsidRPr="00B37E16">
        <w:rPr>
          <w:spacing w:val="1"/>
        </w:rPr>
        <w:t xml:space="preserve"> </w:t>
      </w:r>
      <w:r w:rsidRPr="00B37E16">
        <w:t>определяют</w:t>
      </w:r>
      <w:r w:rsidRPr="00B37E16">
        <w:rPr>
          <w:spacing w:val="1"/>
        </w:rPr>
        <w:t xml:space="preserve"> </w:t>
      </w:r>
      <w:r w:rsidRPr="00B37E16">
        <w:t>через</w:t>
      </w:r>
      <w:r w:rsidRPr="00B37E16">
        <w:rPr>
          <w:spacing w:val="1"/>
        </w:rPr>
        <w:t xml:space="preserve"> </w:t>
      </w:r>
      <w:r w:rsidRPr="00B37E16">
        <w:t>соотнесение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нормативным</w:t>
      </w:r>
      <w:r w:rsidRPr="00B37E16">
        <w:rPr>
          <w:spacing w:val="1"/>
        </w:rPr>
        <w:t xml:space="preserve"> </w:t>
      </w:r>
      <w:r w:rsidRPr="00B37E16">
        <w:t>показателем,</w:t>
      </w:r>
      <w:r w:rsidRPr="00B37E16">
        <w:rPr>
          <w:spacing w:val="1"/>
        </w:rPr>
        <w:t xml:space="preserve"> </w:t>
      </w:r>
      <w:r w:rsidRPr="00B37E16">
        <w:t>полученным</w:t>
      </w:r>
      <w:r w:rsidRPr="00B37E16">
        <w:rPr>
          <w:spacing w:val="1"/>
        </w:rPr>
        <w:t xml:space="preserve"> </w:t>
      </w:r>
      <w:r w:rsidRPr="00B37E16">
        <w:t>статистически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-67"/>
        </w:rPr>
        <w:t xml:space="preserve"> </w:t>
      </w:r>
      <w:r w:rsidRPr="00B37E16">
        <w:t>значительном</w:t>
      </w:r>
      <w:r w:rsidRPr="00B37E16">
        <w:rPr>
          <w:spacing w:val="-1"/>
        </w:rPr>
        <w:t xml:space="preserve"> </w:t>
      </w:r>
      <w:r w:rsidRPr="00B37E16">
        <w:t>числе</w:t>
      </w:r>
      <w:r w:rsidRPr="00B37E16">
        <w:rPr>
          <w:spacing w:val="-3"/>
        </w:rPr>
        <w:t xml:space="preserve"> </w:t>
      </w:r>
      <w:r w:rsidRPr="00B37E16">
        <w:t>испытуемых.</w:t>
      </w:r>
    </w:p>
    <w:p w:rsidR="008A421A" w:rsidRPr="00B37E16" w:rsidRDefault="008A421A" w:rsidP="00B37E16">
      <w:pPr>
        <w:pStyle w:val="a3"/>
        <w:spacing w:after="100" w:afterAutospacing="1" w:line="360" w:lineRule="auto"/>
        <w:ind w:right="218" w:firstLine="709"/>
        <w:contextualSpacing/>
        <w:jc w:val="both"/>
      </w:pPr>
      <w:r w:rsidRPr="00B37E16">
        <w:rPr>
          <w:b/>
        </w:rPr>
        <w:t>Метод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аппаратурный</w:t>
      </w:r>
      <w:r w:rsidRPr="00B37E16">
        <w:t>.</w:t>
      </w:r>
      <w:r w:rsidRPr="00B37E16">
        <w:rPr>
          <w:spacing w:val="1"/>
        </w:rPr>
        <w:t xml:space="preserve"> </w:t>
      </w:r>
      <w:r w:rsidRPr="00B37E16">
        <w:t>Данная</w:t>
      </w:r>
      <w:r w:rsidRPr="00B37E16">
        <w:rPr>
          <w:spacing w:val="1"/>
        </w:rPr>
        <w:t xml:space="preserve"> </w:t>
      </w:r>
      <w:r w:rsidRPr="00B37E16">
        <w:t>группа</w:t>
      </w:r>
      <w:r w:rsidRPr="00B37E16">
        <w:rPr>
          <w:spacing w:val="1"/>
        </w:rPr>
        <w:t xml:space="preserve"> </w:t>
      </w:r>
      <w:r w:rsidRPr="00B37E16">
        <w:t>методов</w:t>
      </w:r>
      <w:r w:rsidRPr="00B37E16">
        <w:rPr>
          <w:spacing w:val="1"/>
        </w:rPr>
        <w:t xml:space="preserve"> </w:t>
      </w:r>
      <w:r w:rsidRPr="00B37E16">
        <w:t>является</w:t>
      </w:r>
      <w:r w:rsidRPr="00B37E16">
        <w:rPr>
          <w:spacing w:val="1"/>
        </w:rPr>
        <w:t xml:space="preserve"> </w:t>
      </w:r>
      <w:r w:rsidRPr="00B37E16">
        <w:t>развитием</w:t>
      </w:r>
      <w:r w:rsidRPr="00B37E16">
        <w:rPr>
          <w:spacing w:val="1"/>
        </w:rPr>
        <w:t xml:space="preserve"> </w:t>
      </w:r>
      <w:r w:rsidRPr="00B37E16">
        <w:t>экспериментальных</w:t>
      </w:r>
      <w:r w:rsidRPr="00B37E16">
        <w:rPr>
          <w:spacing w:val="1"/>
        </w:rPr>
        <w:t xml:space="preserve"> </w:t>
      </w:r>
      <w:r w:rsidRPr="00B37E16">
        <w:t>процедур</w:t>
      </w:r>
      <w:r w:rsidRPr="00B37E16">
        <w:rPr>
          <w:spacing w:val="1"/>
        </w:rPr>
        <w:t xml:space="preserve"> </w:t>
      </w:r>
      <w:r w:rsidRPr="00B37E16">
        <w:t>исследования</w:t>
      </w:r>
      <w:r w:rsidRPr="00B37E16">
        <w:rPr>
          <w:spacing w:val="1"/>
        </w:rPr>
        <w:t xml:space="preserve"> </w:t>
      </w:r>
      <w:r w:rsidRPr="00B37E16">
        <w:t>социально-психологических</w:t>
      </w:r>
      <w:r w:rsidRPr="00B37E16">
        <w:rPr>
          <w:spacing w:val="1"/>
        </w:rPr>
        <w:t xml:space="preserve"> </w:t>
      </w:r>
      <w:r w:rsidRPr="00B37E16">
        <w:t>особенностей индивида, малой группы и различных социальных общностей</w:t>
      </w:r>
      <w:r w:rsidRPr="00B37E16">
        <w:rPr>
          <w:spacing w:val="1"/>
        </w:rPr>
        <w:t xml:space="preserve"> </w:t>
      </w:r>
      <w:r w:rsidRPr="00B37E16">
        <w:t xml:space="preserve">(аудиторий). </w:t>
      </w:r>
      <w:proofErr w:type="gramStart"/>
      <w:r w:rsidRPr="00B37E16">
        <w:t>К</w:t>
      </w:r>
      <w:r w:rsidRPr="00B37E16">
        <w:rPr>
          <w:spacing w:val="1"/>
        </w:rPr>
        <w:t xml:space="preserve"> </w:t>
      </w:r>
      <w:r w:rsidRPr="00B37E16">
        <w:t>аппаратурным</w:t>
      </w:r>
      <w:r w:rsidRPr="00B37E16">
        <w:rPr>
          <w:spacing w:val="1"/>
        </w:rPr>
        <w:t xml:space="preserve"> </w:t>
      </w:r>
      <w:r w:rsidRPr="00B37E16">
        <w:t>моделям</w:t>
      </w:r>
      <w:r w:rsidRPr="00B37E16">
        <w:rPr>
          <w:spacing w:val="1"/>
        </w:rPr>
        <w:t xml:space="preserve"> </w:t>
      </w:r>
      <w:r w:rsidRPr="00B37E16">
        <w:t>относятся:</w:t>
      </w:r>
      <w:r w:rsidRPr="00B37E16">
        <w:rPr>
          <w:spacing w:val="1"/>
        </w:rPr>
        <w:t xml:space="preserve"> </w:t>
      </w:r>
      <w:r w:rsidRPr="00B37E16">
        <w:t>а)</w:t>
      </w:r>
      <w:r w:rsidRPr="00B37E16">
        <w:rPr>
          <w:spacing w:val="1"/>
        </w:rPr>
        <w:t xml:space="preserve"> </w:t>
      </w:r>
      <w:r w:rsidRPr="00B37E16">
        <w:t>модели</w:t>
      </w:r>
      <w:r w:rsidRPr="00B37E16">
        <w:rPr>
          <w:spacing w:val="1"/>
        </w:rPr>
        <w:t xml:space="preserve"> </w:t>
      </w:r>
      <w:r w:rsidRPr="00B37E16">
        <w:t>сравнительной</w:t>
      </w:r>
      <w:r w:rsidRPr="00B37E16">
        <w:rPr>
          <w:spacing w:val="1"/>
        </w:rPr>
        <w:t xml:space="preserve"> </w:t>
      </w:r>
      <w:r w:rsidRPr="00B37E16">
        <w:t>оценки</w:t>
      </w:r>
      <w:r w:rsidRPr="00B37E16">
        <w:rPr>
          <w:spacing w:val="1"/>
        </w:rPr>
        <w:t xml:space="preserve"> </w:t>
      </w:r>
      <w:r w:rsidRPr="00B37E16">
        <w:t>индивидуальных</w:t>
      </w:r>
      <w:r w:rsidRPr="00B37E16">
        <w:rPr>
          <w:spacing w:val="1"/>
        </w:rPr>
        <w:t xml:space="preserve"> </w:t>
      </w:r>
      <w:r w:rsidRPr="00B37E16">
        <w:t>вкладов</w:t>
      </w:r>
      <w:r w:rsidRPr="00B37E16">
        <w:rPr>
          <w:spacing w:val="1"/>
        </w:rPr>
        <w:t xml:space="preserve"> </w:t>
      </w:r>
      <w:r w:rsidRPr="00B37E16">
        <w:t>(Арка,</w:t>
      </w:r>
      <w:r w:rsidRPr="00B37E16">
        <w:rPr>
          <w:spacing w:val="1"/>
        </w:rPr>
        <w:t xml:space="preserve"> </w:t>
      </w:r>
      <w:r w:rsidRPr="00B37E16">
        <w:t>Лабиринт,</w:t>
      </w:r>
      <w:r w:rsidRPr="00B37E16">
        <w:rPr>
          <w:spacing w:val="1"/>
        </w:rPr>
        <w:t xml:space="preserve"> </w:t>
      </w:r>
      <w:r w:rsidRPr="00B37E16">
        <w:t>Эстакада);</w:t>
      </w:r>
      <w:r w:rsidRPr="00B37E16">
        <w:rPr>
          <w:spacing w:val="1"/>
        </w:rPr>
        <w:t xml:space="preserve"> </w:t>
      </w:r>
      <w:r w:rsidRPr="00B37E16">
        <w:t>б)</w:t>
      </w:r>
      <w:r w:rsidRPr="00B37E16">
        <w:rPr>
          <w:spacing w:val="1"/>
        </w:rPr>
        <w:t xml:space="preserve"> </w:t>
      </w:r>
      <w:r w:rsidRPr="00B37E16">
        <w:t>модели</w:t>
      </w:r>
      <w:r w:rsidRPr="00B37E16">
        <w:rPr>
          <w:spacing w:val="1"/>
        </w:rPr>
        <w:t xml:space="preserve"> </w:t>
      </w:r>
      <w:r w:rsidRPr="00B37E16">
        <w:t>суммарного</w:t>
      </w:r>
      <w:r w:rsidRPr="00B37E16">
        <w:rPr>
          <w:spacing w:val="1"/>
        </w:rPr>
        <w:t xml:space="preserve"> </w:t>
      </w:r>
      <w:r w:rsidRPr="00B37E16">
        <w:t>воздействия</w:t>
      </w:r>
      <w:r w:rsidRPr="00B37E16">
        <w:rPr>
          <w:spacing w:val="1"/>
        </w:rPr>
        <w:t xml:space="preserve"> </w:t>
      </w:r>
      <w:r w:rsidRPr="00B37E16">
        <w:t>(</w:t>
      </w:r>
      <w:proofErr w:type="spellStart"/>
      <w:r w:rsidRPr="00B37E16">
        <w:t>Ритмограф</w:t>
      </w:r>
      <w:proofErr w:type="spellEnd"/>
      <w:r w:rsidRPr="00B37E16">
        <w:t>,</w:t>
      </w:r>
      <w:r w:rsidRPr="00B37E16">
        <w:rPr>
          <w:spacing w:val="1"/>
        </w:rPr>
        <w:t xml:space="preserve"> </w:t>
      </w:r>
      <w:proofErr w:type="spellStart"/>
      <w:r w:rsidRPr="00B37E16">
        <w:t>Волюнтограф</w:t>
      </w:r>
      <w:proofErr w:type="spellEnd"/>
      <w:r w:rsidRPr="00B37E16">
        <w:t>);</w:t>
      </w:r>
      <w:r w:rsidRPr="00B37E16">
        <w:rPr>
          <w:spacing w:val="1"/>
        </w:rPr>
        <w:t xml:space="preserve"> </w:t>
      </w:r>
      <w:r w:rsidRPr="00B37E16">
        <w:t>в)</w:t>
      </w:r>
      <w:r w:rsidRPr="00B37E16">
        <w:rPr>
          <w:spacing w:val="1"/>
        </w:rPr>
        <w:t xml:space="preserve"> </w:t>
      </w:r>
      <w:r w:rsidRPr="00B37E16">
        <w:t>модели</w:t>
      </w:r>
      <w:r w:rsidRPr="00B37E16">
        <w:rPr>
          <w:spacing w:val="1"/>
        </w:rPr>
        <w:t xml:space="preserve"> </w:t>
      </w:r>
      <w:proofErr w:type="spellStart"/>
      <w:r w:rsidRPr="00B37E16">
        <w:t>многосвязанного</w:t>
      </w:r>
      <w:proofErr w:type="spellEnd"/>
      <w:r w:rsidRPr="00B37E16">
        <w:rPr>
          <w:spacing w:val="1"/>
        </w:rPr>
        <w:t xml:space="preserve"> </w:t>
      </w:r>
      <w:r w:rsidRPr="00B37E16">
        <w:t>управления</w:t>
      </w:r>
      <w:r w:rsidRPr="00B37E16">
        <w:rPr>
          <w:spacing w:val="1"/>
        </w:rPr>
        <w:t xml:space="preserve"> </w:t>
      </w:r>
      <w:r w:rsidRPr="00B37E16">
        <w:t>равновесием</w:t>
      </w:r>
      <w:r w:rsidRPr="00B37E16">
        <w:rPr>
          <w:spacing w:val="1"/>
        </w:rPr>
        <w:t xml:space="preserve"> </w:t>
      </w:r>
      <w:r w:rsidRPr="00B37E16">
        <w:t>в системе</w:t>
      </w:r>
      <w:r w:rsidRPr="00B37E16">
        <w:rPr>
          <w:spacing w:val="1"/>
        </w:rPr>
        <w:t xml:space="preserve"> </w:t>
      </w:r>
      <w:r w:rsidRPr="00B37E16">
        <w:t>(Гомеостат);</w:t>
      </w:r>
      <w:r w:rsidRPr="00B37E16">
        <w:rPr>
          <w:spacing w:val="1"/>
        </w:rPr>
        <w:t xml:space="preserve"> </w:t>
      </w:r>
      <w:r w:rsidRPr="00B37E16">
        <w:t>г)</w:t>
      </w:r>
      <w:r w:rsidRPr="00B37E16">
        <w:rPr>
          <w:spacing w:val="1"/>
        </w:rPr>
        <w:t xml:space="preserve"> </w:t>
      </w:r>
      <w:r w:rsidRPr="00B37E16">
        <w:t>модели</w:t>
      </w:r>
      <w:r w:rsidRPr="00B37E16">
        <w:rPr>
          <w:spacing w:val="1"/>
        </w:rPr>
        <w:t xml:space="preserve"> </w:t>
      </w:r>
      <w:proofErr w:type="spellStart"/>
      <w:r w:rsidRPr="00B37E16">
        <w:t>многосвязанного</w:t>
      </w:r>
      <w:proofErr w:type="spellEnd"/>
      <w:r w:rsidRPr="00B37E16">
        <w:t xml:space="preserve"> управления движущимся объектом (</w:t>
      </w:r>
      <w:proofErr w:type="spellStart"/>
      <w:r w:rsidRPr="00B37E16">
        <w:t>Кибернометр</w:t>
      </w:r>
      <w:proofErr w:type="spellEnd"/>
      <w:r w:rsidRPr="00B37E16">
        <w:t>, Групповой</w:t>
      </w:r>
      <w:r w:rsidRPr="00B37E16">
        <w:rPr>
          <w:spacing w:val="1"/>
        </w:rPr>
        <w:t xml:space="preserve"> </w:t>
      </w:r>
      <w:r w:rsidRPr="00B37E16">
        <w:t>сенсомоторный</w:t>
      </w:r>
      <w:r w:rsidRPr="00B37E16">
        <w:rPr>
          <w:spacing w:val="1"/>
        </w:rPr>
        <w:t xml:space="preserve"> </w:t>
      </w:r>
      <w:r w:rsidRPr="00B37E16">
        <w:t>интегратор).</w:t>
      </w:r>
      <w:proofErr w:type="gramEnd"/>
      <w:r w:rsidRPr="00B37E16">
        <w:rPr>
          <w:spacing w:val="1"/>
        </w:rPr>
        <w:t xml:space="preserve"> </w:t>
      </w:r>
      <w:r w:rsidRPr="00B37E16">
        <w:t>Данная</w:t>
      </w:r>
      <w:r w:rsidRPr="00B37E16">
        <w:rPr>
          <w:spacing w:val="1"/>
        </w:rPr>
        <w:t xml:space="preserve"> </w:t>
      </w:r>
      <w:r w:rsidRPr="00B37E16">
        <w:t>аппаратура</w:t>
      </w:r>
      <w:r w:rsidRPr="00B37E16">
        <w:rPr>
          <w:spacing w:val="1"/>
        </w:rPr>
        <w:t xml:space="preserve"> </w:t>
      </w:r>
      <w:r w:rsidRPr="00B37E16">
        <w:t>применяется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прикладных</w:t>
      </w:r>
      <w:r w:rsidRPr="00B37E16">
        <w:rPr>
          <w:spacing w:val="-67"/>
        </w:rPr>
        <w:t xml:space="preserve"> </w:t>
      </w:r>
      <w:proofErr w:type="gramStart"/>
      <w:r w:rsidRPr="00B37E16">
        <w:t>исследованиях</w:t>
      </w:r>
      <w:proofErr w:type="gramEnd"/>
      <w:r w:rsidRPr="00B37E16">
        <w:t xml:space="preserve"> при решении задач диагностики, комплектования и обучения</w:t>
      </w:r>
      <w:r w:rsidRPr="00B37E16">
        <w:rPr>
          <w:spacing w:val="1"/>
        </w:rPr>
        <w:t xml:space="preserve"> </w:t>
      </w:r>
      <w:r w:rsidRPr="00B37E16">
        <w:t>групп</w:t>
      </w:r>
      <w:r w:rsidRPr="00B37E16">
        <w:rPr>
          <w:spacing w:val="-1"/>
        </w:rPr>
        <w:t xml:space="preserve"> </w:t>
      </w:r>
      <w:r w:rsidRPr="00B37E16">
        <w:t>малой численности.</w:t>
      </w:r>
    </w:p>
    <w:p w:rsidR="008A421A" w:rsidRDefault="008A421A" w:rsidP="00B37E16">
      <w:pPr>
        <w:pStyle w:val="a3"/>
        <w:spacing w:after="100" w:afterAutospacing="1" w:line="360" w:lineRule="auto"/>
        <w:ind w:right="217" w:firstLine="709"/>
        <w:contextualSpacing/>
        <w:jc w:val="both"/>
      </w:pPr>
      <w:r w:rsidRPr="00B37E16">
        <w:rPr>
          <w:b/>
        </w:rPr>
        <w:lastRenderedPageBreak/>
        <w:t>Экспериментальный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метод.</w:t>
      </w:r>
      <w:r w:rsidRPr="00B37E16">
        <w:rPr>
          <w:b/>
          <w:spacing w:val="1"/>
        </w:rPr>
        <w:t xml:space="preserve"> </w:t>
      </w:r>
      <w:r w:rsidRPr="00B37E16">
        <w:t>Эксперимент</w:t>
      </w:r>
      <w:r w:rsidRPr="00B37E16">
        <w:rPr>
          <w:spacing w:val="1"/>
        </w:rPr>
        <w:t xml:space="preserve"> </w:t>
      </w:r>
      <w:r w:rsidRPr="00B37E16">
        <w:t>-</w:t>
      </w:r>
      <w:r w:rsidRPr="00B37E16">
        <w:rPr>
          <w:spacing w:val="1"/>
        </w:rPr>
        <w:t xml:space="preserve"> </w:t>
      </w:r>
      <w:r w:rsidRPr="00B37E16">
        <w:t>это</w:t>
      </w:r>
      <w:r w:rsidRPr="00B37E16">
        <w:rPr>
          <w:spacing w:val="1"/>
        </w:rPr>
        <w:t xml:space="preserve"> </w:t>
      </w:r>
      <w:r w:rsidRPr="00B37E16">
        <w:t>организованное</w:t>
      </w:r>
      <w:r w:rsidRPr="00B37E16">
        <w:rPr>
          <w:spacing w:val="-67"/>
        </w:rPr>
        <w:t xml:space="preserve"> </w:t>
      </w:r>
      <w:r w:rsidRPr="00B37E16">
        <w:t>исследователем</w:t>
      </w:r>
      <w:r w:rsidRPr="00B37E16">
        <w:rPr>
          <w:spacing w:val="1"/>
        </w:rPr>
        <w:t xml:space="preserve"> </w:t>
      </w:r>
      <w:r w:rsidRPr="00B37E16">
        <w:t>взаимодействие</w:t>
      </w:r>
      <w:r w:rsidRPr="00B37E16">
        <w:rPr>
          <w:spacing w:val="1"/>
        </w:rPr>
        <w:t xml:space="preserve"> </w:t>
      </w:r>
      <w:r w:rsidRPr="00B37E16">
        <w:t>между</w:t>
      </w:r>
      <w:r w:rsidRPr="00B37E16">
        <w:rPr>
          <w:spacing w:val="1"/>
        </w:rPr>
        <w:t xml:space="preserve"> </w:t>
      </w:r>
      <w:r w:rsidRPr="00B37E16">
        <w:t>испытуемым</w:t>
      </w:r>
      <w:r w:rsidRPr="00B37E16">
        <w:rPr>
          <w:spacing w:val="1"/>
        </w:rPr>
        <w:t xml:space="preserve"> </w:t>
      </w:r>
      <w:r w:rsidRPr="00B37E16">
        <w:t>(или</w:t>
      </w:r>
      <w:r w:rsidRPr="00B37E16">
        <w:rPr>
          <w:spacing w:val="1"/>
        </w:rPr>
        <w:t xml:space="preserve"> </w:t>
      </w:r>
      <w:r w:rsidRPr="00B37E16">
        <w:t>группой)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-67"/>
        </w:rPr>
        <w:t xml:space="preserve"> </w:t>
      </w:r>
      <w:r w:rsidRPr="00B37E16">
        <w:t>экспериментальной ситуацией с целью установления закономерностей этого</w:t>
      </w:r>
      <w:r w:rsidRPr="00B37E16">
        <w:rPr>
          <w:spacing w:val="1"/>
        </w:rPr>
        <w:t xml:space="preserve"> </w:t>
      </w:r>
      <w:r w:rsidRPr="00B37E16">
        <w:t xml:space="preserve">взаимодействия. Среди </w:t>
      </w:r>
      <w:r w:rsidRPr="00B37E16">
        <w:rPr>
          <w:b/>
        </w:rPr>
        <w:t xml:space="preserve">специфических признаков эксперимента </w:t>
      </w:r>
      <w:r w:rsidRPr="00B37E16">
        <w:t>выделяют:</w:t>
      </w:r>
      <w:r w:rsidRPr="00B37E16">
        <w:rPr>
          <w:spacing w:val="1"/>
        </w:rPr>
        <w:t xml:space="preserve"> </w:t>
      </w:r>
      <w:r w:rsidRPr="00B37E16">
        <w:t>моделирование</w:t>
      </w:r>
      <w:r w:rsidRPr="00B37E16">
        <w:rPr>
          <w:spacing w:val="1"/>
        </w:rPr>
        <w:t xml:space="preserve"> </w:t>
      </w:r>
      <w:r w:rsidRPr="00B37E16">
        <w:t>явлений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условий</w:t>
      </w:r>
      <w:r w:rsidRPr="00B37E16">
        <w:rPr>
          <w:spacing w:val="1"/>
        </w:rPr>
        <w:t xml:space="preserve"> </w:t>
      </w:r>
      <w:r w:rsidRPr="00B37E16">
        <w:t>исследования</w:t>
      </w:r>
      <w:r w:rsidRPr="00B37E16">
        <w:rPr>
          <w:spacing w:val="71"/>
        </w:rPr>
        <w:t xml:space="preserve"> </w:t>
      </w:r>
      <w:r w:rsidRPr="00B37E16">
        <w:t>(экспериментальная</w:t>
      </w:r>
      <w:r w:rsidRPr="00B37E16">
        <w:rPr>
          <w:spacing w:val="1"/>
        </w:rPr>
        <w:t xml:space="preserve"> </w:t>
      </w:r>
      <w:r w:rsidRPr="00B37E16">
        <w:t>ситуация);</w:t>
      </w:r>
      <w:r w:rsidRPr="00B37E16">
        <w:rPr>
          <w:spacing w:val="1"/>
        </w:rPr>
        <w:t xml:space="preserve"> </w:t>
      </w:r>
      <w:r w:rsidRPr="00B37E16">
        <w:t>активное</w:t>
      </w:r>
      <w:r w:rsidRPr="00B37E16">
        <w:rPr>
          <w:spacing w:val="1"/>
        </w:rPr>
        <w:t xml:space="preserve"> </w:t>
      </w:r>
      <w:r w:rsidRPr="00B37E16">
        <w:t>воздействие</w:t>
      </w:r>
      <w:r w:rsidRPr="00B37E16">
        <w:rPr>
          <w:spacing w:val="1"/>
        </w:rPr>
        <w:t xml:space="preserve"> </w:t>
      </w:r>
      <w:r w:rsidRPr="00B37E16">
        <w:t>исследователя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1"/>
        </w:rPr>
        <w:t xml:space="preserve"> </w:t>
      </w:r>
      <w:r w:rsidRPr="00B37E16">
        <w:t>явления</w:t>
      </w:r>
      <w:r w:rsidRPr="00B37E16">
        <w:rPr>
          <w:spacing w:val="1"/>
        </w:rPr>
        <w:t xml:space="preserve"> </w:t>
      </w:r>
      <w:r w:rsidRPr="00B37E16">
        <w:t>(варьирование</w:t>
      </w:r>
      <w:r w:rsidRPr="00B37E16">
        <w:rPr>
          <w:spacing w:val="1"/>
        </w:rPr>
        <w:t xml:space="preserve"> </w:t>
      </w:r>
      <w:r w:rsidRPr="00B37E16">
        <w:t>переменных);</w:t>
      </w:r>
      <w:r w:rsidRPr="00B37E16">
        <w:rPr>
          <w:spacing w:val="1"/>
        </w:rPr>
        <w:t xml:space="preserve"> </w:t>
      </w:r>
      <w:r w:rsidRPr="00B37E16">
        <w:t>измерение</w:t>
      </w:r>
      <w:r w:rsidRPr="00B37E16">
        <w:rPr>
          <w:spacing w:val="1"/>
        </w:rPr>
        <w:t xml:space="preserve"> </w:t>
      </w:r>
      <w:r w:rsidRPr="00B37E16">
        <w:t>реакций</w:t>
      </w:r>
      <w:r w:rsidRPr="00B37E16">
        <w:rPr>
          <w:spacing w:val="1"/>
        </w:rPr>
        <w:t xml:space="preserve"> </w:t>
      </w:r>
      <w:r w:rsidRPr="00B37E16">
        <w:t>испытуемых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1"/>
        </w:rPr>
        <w:t xml:space="preserve"> </w:t>
      </w:r>
      <w:r w:rsidRPr="00B37E16">
        <w:t>это</w:t>
      </w:r>
      <w:r w:rsidRPr="00B37E16">
        <w:rPr>
          <w:spacing w:val="1"/>
        </w:rPr>
        <w:t xml:space="preserve"> </w:t>
      </w:r>
      <w:r w:rsidRPr="00B37E16">
        <w:t>воздействие;</w:t>
      </w:r>
      <w:r w:rsidRPr="00B37E16">
        <w:rPr>
          <w:spacing w:val="1"/>
        </w:rPr>
        <w:t xml:space="preserve"> </w:t>
      </w:r>
      <w:proofErr w:type="spellStart"/>
      <w:r w:rsidRPr="00B37E16">
        <w:t>воспр</w:t>
      </w:r>
      <w:proofErr w:type="gramStart"/>
      <w:r w:rsidRPr="00B37E16">
        <w:t>о</w:t>
      </w:r>
      <w:proofErr w:type="spellEnd"/>
      <w:r w:rsidRPr="00B37E16">
        <w:t>-</w:t>
      </w:r>
      <w:proofErr w:type="gramEnd"/>
      <w:r w:rsidRPr="00B37E16">
        <w:rPr>
          <w:spacing w:val="1"/>
        </w:rPr>
        <w:t xml:space="preserve"> </w:t>
      </w:r>
      <w:proofErr w:type="spellStart"/>
      <w:r w:rsidRPr="00B37E16">
        <w:t>изводимость</w:t>
      </w:r>
      <w:proofErr w:type="spellEnd"/>
      <w:r w:rsidRPr="00B37E16">
        <w:t xml:space="preserve"> результатов. В зависимости от основания классификации </w:t>
      </w:r>
      <w:proofErr w:type="spellStart"/>
      <w:r w:rsidRPr="00B37E16">
        <w:t>выд</w:t>
      </w:r>
      <w:proofErr w:type="gramStart"/>
      <w:r w:rsidRPr="00B37E16">
        <w:t>е</w:t>
      </w:r>
      <w:proofErr w:type="spellEnd"/>
      <w:r w:rsidRPr="00B37E16">
        <w:t>-</w:t>
      </w:r>
      <w:proofErr w:type="gramEnd"/>
      <w:r w:rsidRPr="00B37E16">
        <w:rPr>
          <w:spacing w:val="1"/>
        </w:rPr>
        <w:t xml:space="preserve"> </w:t>
      </w:r>
      <w:proofErr w:type="spellStart"/>
      <w:r w:rsidRPr="00B37E16">
        <w:t>ляют</w:t>
      </w:r>
      <w:proofErr w:type="spellEnd"/>
      <w:r w:rsidRPr="00B37E16">
        <w:rPr>
          <w:spacing w:val="1"/>
        </w:rPr>
        <w:t xml:space="preserve"> </w:t>
      </w:r>
      <w:r w:rsidRPr="00B37E16">
        <w:t>разные</w:t>
      </w:r>
      <w:r w:rsidRPr="00B37E16">
        <w:rPr>
          <w:spacing w:val="1"/>
        </w:rPr>
        <w:t xml:space="preserve"> </w:t>
      </w:r>
      <w:r w:rsidRPr="00B37E16">
        <w:rPr>
          <w:b/>
        </w:rPr>
        <w:t>типы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эксперимента</w:t>
      </w:r>
      <w:r w:rsidRPr="00B37E16">
        <w:t>:</w:t>
      </w:r>
      <w:r w:rsidRPr="00B37E16">
        <w:rPr>
          <w:spacing w:val="1"/>
        </w:rPr>
        <w:t xml:space="preserve"> </w:t>
      </w:r>
      <w:r w:rsidRPr="00B37E16">
        <w:t>по</w:t>
      </w:r>
      <w:r w:rsidRPr="00B37E16">
        <w:rPr>
          <w:spacing w:val="1"/>
        </w:rPr>
        <w:t xml:space="preserve"> </w:t>
      </w:r>
      <w:r w:rsidRPr="00B37E16">
        <w:t>специфике</w:t>
      </w:r>
      <w:r w:rsidRPr="00B37E16">
        <w:rPr>
          <w:spacing w:val="1"/>
        </w:rPr>
        <w:t xml:space="preserve"> </w:t>
      </w:r>
      <w:r w:rsidRPr="00B37E16">
        <w:t>задач</w:t>
      </w:r>
      <w:r w:rsidRPr="00B37E16">
        <w:rPr>
          <w:spacing w:val="1"/>
        </w:rPr>
        <w:t xml:space="preserve"> </w:t>
      </w:r>
      <w:r w:rsidRPr="00B37E16">
        <w:t>—</w:t>
      </w:r>
      <w:r w:rsidRPr="00B37E16">
        <w:rPr>
          <w:spacing w:val="1"/>
        </w:rPr>
        <w:t xml:space="preserve"> </w:t>
      </w:r>
      <w:r w:rsidRPr="00B37E16">
        <w:t>научные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практические;</w:t>
      </w:r>
      <w:r w:rsidRPr="00B37E16">
        <w:rPr>
          <w:spacing w:val="1"/>
        </w:rPr>
        <w:t xml:space="preserve"> </w:t>
      </w:r>
      <w:r w:rsidRPr="00B37E16">
        <w:t>по</w:t>
      </w:r>
      <w:r w:rsidRPr="00B37E16">
        <w:rPr>
          <w:spacing w:val="1"/>
        </w:rPr>
        <w:t xml:space="preserve"> </w:t>
      </w:r>
      <w:r w:rsidRPr="00B37E16">
        <w:t>характеру</w:t>
      </w:r>
      <w:r w:rsidRPr="00B37E16">
        <w:rPr>
          <w:spacing w:val="1"/>
        </w:rPr>
        <w:t xml:space="preserve"> </w:t>
      </w:r>
      <w:r w:rsidRPr="00B37E16">
        <w:t>экспериментального</w:t>
      </w:r>
      <w:r w:rsidRPr="00B37E16">
        <w:rPr>
          <w:spacing w:val="1"/>
        </w:rPr>
        <w:t xml:space="preserve"> </w:t>
      </w:r>
      <w:r w:rsidRPr="00B37E16">
        <w:t>плана</w:t>
      </w:r>
      <w:r w:rsidRPr="00B37E16">
        <w:rPr>
          <w:spacing w:val="1"/>
        </w:rPr>
        <w:t xml:space="preserve"> </w:t>
      </w:r>
      <w:r w:rsidRPr="00B37E16">
        <w:t>—</w:t>
      </w:r>
      <w:r w:rsidRPr="00B37E16">
        <w:rPr>
          <w:spacing w:val="1"/>
        </w:rPr>
        <w:t xml:space="preserve"> </w:t>
      </w:r>
      <w:r w:rsidRPr="00B37E16">
        <w:t>параллельные</w:t>
      </w:r>
      <w:r w:rsidRPr="00B37E16">
        <w:rPr>
          <w:spacing w:val="-67"/>
        </w:rPr>
        <w:t xml:space="preserve"> </w:t>
      </w:r>
      <w:r w:rsidRPr="00B37E16">
        <w:t>(наличие</w:t>
      </w:r>
      <w:r w:rsidRPr="00B37E16">
        <w:rPr>
          <w:spacing w:val="1"/>
        </w:rPr>
        <w:t xml:space="preserve"> </w:t>
      </w:r>
      <w:r w:rsidRPr="00B37E16">
        <w:t>контрольной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экспериментальной</w:t>
      </w:r>
      <w:r w:rsidRPr="00B37E16">
        <w:rPr>
          <w:spacing w:val="1"/>
        </w:rPr>
        <w:t xml:space="preserve"> </w:t>
      </w:r>
      <w:r w:rsidRPr="00B37E16">
        <w:t>групп)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последовательные</w:t>
      </w:r>
      <w:r w:rsidRPr="00B37E16">
        <w:rPr>
          <w:spacing w:val="1"/>
        </w:rPr>
        <w:t xml:space="preserve"> </w:t>
      </w:r>
      <w:r w:rsidRPr="00B37E16">
        <w:t>(эксперимент</w:t>
      </w:r>
      <w:r w:rsidRPr="00B37E16">
        <w:rPr>
          <w:spacing w:val="1"/>
        </w:rPr>
        <w:t xml:space="preserve"> </w:t>
      </w:r>
      <w:r w:rsidRPr="00B37E16">
        <w:t>«до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после»);</w:t>
      </w:r>
      <w:r w:rsidRPr="00B37E16">
        <w:rPr>
          <w:spacing w:val="1"/>
        </w:rPr>
        <w:t xml:space="preserve"> </w:t>
      </w:r>
      <w:r w:rsidRPr="00B37E16">
        <w:t>по</w:t>
      </w:r>
      <w:r w:rsidRPr="00B37E16">
        <w:rPr>
          <w:spacing w:val="1"/>
        </w:rPr>
        <w:t xml:space="preserve"> </w:t>
      </w:r>
      <w:r w:rsidRPr="00B37E16">
        <w:t>характеру</w:t>
      </w:r>
      <w:r w:rsidRPr="00B37E16">
        <w:rPr>
          <w:spacing w:val="1"/>
        </w:rPr>
        <w:t xml:space="preserve"> </w:t>
      </w:r>
      <w:r w:rsidRPr="00B37E16">
        <w:t>экспериментальной</w:t>
      </w:r>
      <w:r w:rsidRPr="00B37E16">
        <w:rPr>
          <w:spacing w:val="1"/>
        </w:rPr>
        <w:t xml:space="preserve"> </w:t>
      </w:r>
      <w:r w:rsidRPr="00B37E16">
        <w:t>ситуации</w:t>
      </w:r>
      <w:r w:rsidRPr="00B37E16">
        <w:rPr>
          <w:spacing w:val="1"/>
        </w:rPr>
        <w:t xml:space="preserve"> </w:t>
      </w:r>
      <w:r w:rsidRPr="00B37E16">
        <w:t>-</w:t>
      </w:r>
      <w:r w:rsidRPr="00B37E16">
        <w:rPr>
          <w:spacing w:val="1"/>
        </w:rPr>
        <w:t xml:space="preserve"> </w:t>
      </w:r>
      <w:r w:rsidRPr="00B37E16">
        <w:t>полевые</w:t>
      </w:r>
      <w:r w:rsidRPr="00B37E16">
        <w:rPr>
          <w:spacing w:val="22"/>
        </w:rPr>
        <w:t xml:space="preserve"> </w:t>
      </w:r>
      <w:r w:rsidRPr="00B37E16">
        <w:t>и</w:t>
      </w:r>
      <w:r w:rsidRPr="00B37E16">
        <w:rPr>
          <w:spacing w:val="26"/>
        </w:rPr>
        <w:t xml:space="preserve"> </w:t>
      </w:r>
      <w:r w:rsidRPr="00B37E16">
        <w:t>лабораторные;</w:t>
      </w:r>
      <w:r w:rsidRPr="00B37E16">
        <w:rPr>
          <w:spacing w:val="24"/>
        </w:rPr>
        <w:t xml:space="preserve"> </w:t>
      </w:r>
      <w:r w:rsidRPr="00B37E16">
        <w:t>по</w:t>
      </w:r>
      <w:r w:rsidRPr="00B37E16">
        <w:rPr>
          <w:spacing w:val="24"/>
        </w:rPr>
        <w:t xml:space="preserve"> </w:t>
      </w:r>
      <w:r w:rsidRPr="00B37E16">
        <w:t>числу</w:t>
      </w:r>
      <w:r w:rsidRPr="00B37E16">
        <w:rPr>
          <w:spacing w:val="19"/>
        </w:rPr>
        <w:t xml:space="preserve"> </w:t>
      </w:r>
      <w:r w:rsidRPr="00B37E16">
        <w:t>изучаемых</w:t>
      </w:r>
      <w:r w:rsidRPr="00B37E16">
        <w:rPr>
          <w:spacing w:val="24"/>
        </w:rPr>
        <w:t xml:space="preserve"> </w:t>
      </w:r>
      <w:r w:rsidRPr="00B37E16">
        <w:t>переменных</w:t>
      </w:r>
      <w:r w:rsidRPr="00B37E16">
        <w:rPr>
          <w:spacing w:val="25"/>
        </w:rPr>
        <w:t xml:space="preserve"> </w:t>
      </w:r>
      <w:r w:rsidRPr="00B37E16">
        <w:t>—</w:t>
      </w:r>
      <w:r w:rsidRPr="00B37E16">
        <w:rPr>
          <w:spacing w:val="23"/>
        </w:rPr>
        <w:t xml:space="preserve"> </w:t>
      </w:r>
      <w:r w:rsidRPr="00B37E16">
        <w:t>однофакторные</w:t>
      </w:r>
      <w:r w:rsidRPr="00B37E16">
        <w:rPr>
          <w:spacing w:val="-67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многофакторные</w:t>
      </w:r>
      <w:r w:rsidRPr="00B37E16">
        <w:rPr>
          <w:spacing w:val="1"/>
        </w:rPr>
        <w:t xml:space="preserve"> </w:t>
      </w:r>
      <w:r w:rsidRPr="00B37E16">
        <w:t>эксперименты.</w:t>
      </w:r>
      <w:r w:rsidRPr="00B37E16">
        <w:rPr>
          <w:spacing w:val="1"/>
        </w:rPr>
        <w:t xml:space="preserve"> </w:t>
      </w:r>
      <w:r w:rsidRPr="00B37E16">
        <w:t>Принято</w:t>
      </w:r>
      <w:r w:rsidRPr="00B37E16">
        <w:rPr>
          <w:spacing w:val="1"/>
        </w:rPr>
        <w:t xml:space="preserve"> </w:t>
      </w:r>
      <w:r w:rsidRPr="00B37E16">
        <w:t>считать</w:t>
      </w:r>
      <w:r w:rsidRPr="00B37E16">
        <w:rPr>
          <w:spacing w:val="1"/>
        </w:rPr>
        <w:t xml:space="preserve"> </w:t>
      </w:r>
      <w:r w:rsidRPr="00B37E16">
        <w:t>метод</w:t>
      </w:r>
      <w:r w:rsidRPr="00B37E16">
        <w:rPr>
          <w:spacing w:val="1"/>
        </w:rPr>
        <w:t xml:space="preserve"> </w:t>
      </w:r>
      <w:r w:rsidRPr="00B37E16">
        <w:t>эксперимента</w:t>
      </w:r>
      <w:r w:rsidRPr="00B37E16">
        <w:rPr>
          <w:spacing w:val="1"/>
        </w:rPr>
        <w:t xml:space="preserve"> </w:t>
      </w:r>
      <w:r w:rsidRPr="00B37E16">
        <w:t>наиболее строгим и надежным методом сбора эмпирических данных. Однако</w:t>
      </w:r>
      <w:r w:rsidRPr="00B37E16">
        <w:rPr>
          <w:spacing w:val="1"/>
        </w:rPr>
        <w:t xml:space="preserve"> </w:t>
      </w:r>
      <w:r w:rsidRPr="00B37E16">
        <w:t>использование эксперимента как основного метода сбора эмпирических да</w:t>
      </w:r>
      <w:proofErr w:type="gramStart"/>
      <w:r w:rsidRPr="00B37E16">
        <w:t>н-</w:t>
      </w:r>
      <w:proofErr w:type="gramEnd"/>
      <w:r w:rsidRPr="00B37E16">
        <w:rPr>
          <w:spacing w:val="1"/>
        </w:rPr>
        <w:t xml:space="preserve"> </w:t>
      </w:r>
      <w:proofErr w:type="spellStart"/>
      <w:r w:rsidRPr="00B37E16">
        <w:t>ных</w:t>
      </w:r>
      <w:proofErr w:type="spellEnd"/>
      <w:r w:rsidRPr="00B37E16">
        <w:rPr>
          <w:spacing w:val="1"/>
        </w:rPr>
        <w:t xml:space="preserve"> </w:t>
      </w:r>
      <w:r w:rsidRPr="00B37E16">
        <w:t>привело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70-е</w:t>
      </w:r>
      <w:r w:rsidRPr="00B37E16">
        <w:rPr>
          <w:spacing w:val="1"/>
        </w:rPr>
        <w:t xml:space="preserve"> </w:t>
      </w:r>
      <w:r w:rsidRPr="00B37E16">
        <w:t>годы</w:t>
      </w:r>
      <w:r w:rsidRPr="00B37E16">
        <w:rPr>
          <w:spacing w:val="1"/>
        </w:rPr>
        <w:t xml:space="preserve"> </w:t>
      </w:r>
      <w:r w:rsidRPr="00B37E16">
        <w:t>к</w:t>
      </w:r>
      <w:r w:rsidRPr="00B37E16">
        <w:rPr>
          <w:spacing w:val="1"/>
        </w:rPr>
        <w:t xml:space="preserve"> </w:t>
      </w:r>
      <w:r w:rsidRPr="00B37E16">
        <w:t>кризису</w:t>
      </w:r>
      <w:r w:rsidRPr="00B37E16">
        <w:rPr>
          <w:spacing w:val="1"/>
        </w:rPr>
        <w:t xml:space="preserve"> </w:t>
      </w:r>
      <w:r w:rsidRPr="00B37E16">
        <w:t>экспериментальной</w:t>
      </w:r>
      <w:r w:rsidRPr="00B37E16">
        <w:rPr>
          <w:spacing w:val="7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психологии,</w:t>
      </w:r>
      <w:r w:rsidRPr="00B37E16">
        <w:rPr>
          <w:spacing w:val="-5"/>
        </w:rPr>
        <w:t xml:space="preserve"> </w:t>
      </w:r>
      <w:r w:rsidRPr="00B37E16">
        <w:t>о</w:t>
      </w:r>
      <w:r w:rsidRPr="00B37E16">
        <w:rPr>
          <w:spacing w:val="1"/>
        </w:rPr>
        <w:t xml:space="preserve"> </w:t>
      </w:r>
      <w:r w:rsidRPr="00B37E16">
        <w:t>котором</w:t>
      </w:r>
      <w:r w:rsidRPr="00B37E16">
        <w:rPr>
          <w:spacing w:val="-1"/>
        </w:rPr>
        <w:t xml:space="preserve"> </w:t>
      </w:r>
      <w:r w:rsidRPr="00B37E16">
        <w:t>мы говорили</w:t>
      </w:r>
      <w:r w:rsidRPr="00B37E16">
        <w:rPr>
          <w:spacing w:val="-1"/>
        </w:rPr>
        <w:t xml:space="preserve"> </w:t>
      </w:r>
      <w:r w:rsidRPr="00B37E16">
        <w:t>в</w:t>
      </w:r>
      <w:r w:rsidRPr="00B37E16">
        <w:rPr>
          <w:spacing w:val="-1"/>
        </w:rPr>
        <w:t xml:space="preserve"> </w:t>
      </w:r>
      <w:r w:rsidRPr="00B37E16">
        <w:t>предыдущей</w:t>
      </w:r>
      <w:r w:rsidRPr="00B37E16">
        <w:rPr>
          <w:spacing w:val="-1"/>
        </w:rPr>
        <w:t xml:space="preserve"> </w:t>
      </w:r>
      <w:r w:rsidRPr="00B37E16">
        <w:t>лекции.</w:t>
      </w:r>
    </w:p>
    <w:p w:rsidR="00772DE4" w:rsidRDefault="00772DE4" w:rsidP="00B37E16">
      <w:pPr>
        <w:pStyle w:val="a3"/>
        <w:spacing w:after="100" w:afterAutospacing="1" w:line="360" w:lineRule="auto"/>
        <w:ind w:right="217" w:firstLine="709"/>
        <w:contextualSpacing/>
        <w:jc w:val="both"/>
      </w:pPr>
    </w:p>
    <w:p w:rsidR="00772DE4" w:rsidRDefault="00772DE4" w:rsidP="00B37E16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>Вопросы для самоконтроля.</w:t>
      </w:r>
    </w:p>
    <w:p w:rsidR="00772DE4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 xml:space="preserve">1. В чем состоит область измерений социометрической </w:t>
      </w:r>
      <w:proofErr w:type="gramStart"/>
      <w:r>
        <w:t>техники</w:t>
      </w:r>
      <w:proofErr w:type="gramEnd"/>
      <w:r>
        <w:t xml:space="preserve"> и какие цели преследуются при ее использовании?</w:t>
      </w:r>
    </w:p>
    <w:p w:rsidR="00772DE4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>2. Какие элементы включает в себя процедура измерения при социометрическом методе, и какие результаты могут быть представлены в процессе анализа?</w:t>
      </w:r>
    </w:p>
    <w:p w:rsidR="00772DE4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 xml:space="preserve">3. Какие недостатки характеризуют метод </w:t>
      </w:r>
      <w:proofErr w:type="gramStart"/>
      <w:r>
        <w:t>социометрии</w:t>
      </w:r>
      <w:proofErr w:type="gramEnd"/>
      <w:r>
        <w:t xml:space="preserve"> и при </w:t>
      </w:r>
      <w:proofErr w:type="gramStart"/>
      <w:r>
        <w:t>каких</w:t>
      </w:r>
      <w:proofErr w:type="gramEnd"/>
      <w:r>
        <w:t xml:space="preserve"> условиях он приобретает наибольшее значение?</w:t>
      </w:r>
    </w:p>
    <w:p w:rsidR="00772DE4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 xml:space="preserve">4. Чем метод групповой оценки личности отличается от </w:t>
      </w:r>
      <w:r>
        <w:lastRenderedPageBreak/>
        <w:t>социометрии, и какие возможности он предоставляет для оценки психологических качеств человека?</w:t>
      </w:r>
    </w:p>
    <w:p w:rsidR="00772DE4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 xml:space="preserve">5. Какова процедура метода групповой оценки </w:t>
      </w:r>
      <w:proofErr w:type="gramStart"/>
      <w:r>
        <w:t>личности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рекомендацию предлагается относительно числа субъектов оценивания?</w:t>
      </w:r>
    </w:p>
    <w:p w:rsidR="00772DE4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>6. В какой области применения метода ГОЛ имеется его наибольшая значимость, и какие преимущества этот метод предоставляет пользователям?</w:t>
      </w:r>
    </w:p>
    <w:p w:rsidR="00772DE4" w:rsidRPr="00B37E16" w:rsidRDefault="00772DE4" w:rsidP="00772DE4">
      <w:pPr>
        <w:pStyle w:val="a3"/>
        <w:spacing w:after="100" w:afterAutospacing="1" w:line="360" w:lineRule="auto"/>
        <w:ind w:right="217" w:firstLine="709"/>
        <w:contextualSpacing/>
        <w:jc w:val="both"/>
      </w:pPr>
      <w:r>
        <w:t>7. Каковы общие характеристики тестов в социальной психологии, и что позволяет определить процедура тестирования в данной области?</w:t>
      </w:r>
      <w:bookmarkStart w:id="0" w:name="_GoBack"/>
      <w:bookmarkEnd w:id="0"/>
    </w:p>
    <w:p w:rsidR="00BC74B9" w:rsidRPr="00B37E16" w:rsidRDefault="00BC74B9" w:rsidP="00B37E16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</w:p>
    <w:sectPr w:rsidR="00BC74B9" w:rsidRPr="00B37E16" w:rsidSect="00C57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5796"/>
    <w:multiLevelType w:val="hybridMultilevel"/>
    <w:tmpl w:val="BEEC122E"/>
    <w:lvl w:ilvl="0" w:tplc="AC8C1CBC">
      <w:start w:val="56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A8ED8A">
      <w:start w:val="1"/>
      <w:numFmt w:val="decimal"/>
      <w:lvlText w:val="%2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C2A04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3" w:tplc="F708B110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4714455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7B18E38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369A3CA6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7" w:tplc="3AC86C9A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plc="AFAA8734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1">
    <w:nsid w:val="575A6FE5"/>
    <w:multiLevelType w:val="hybridMultilevel"/>
    <w:tmpl w:val="F60E08A8"/>
    <w:lvl w:ilvl="0" w:tplc="8A3A41FC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06DE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BC48780">
      <w:start w:val="1"/>
      <w:numFmt w:val="decimal"/>
      <w:lvlText w:val="%3."/>
      <w:lvlJc w:val="left"/>
      <w:pPr>
        <w:ind w:left="22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54CAC0A">
      <w:start w:val="1"/>
      <w:numFmt w:val="decimal"/>
      <w:lvlText w:val="%4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A5A4F48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10EEBFEC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6" w:tplc="78A4927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86BA16D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D83606E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2">
    <w:nsid w:val="79EC161F"/>
    <w:multiLevelType w:val="hybridMultilevel"/>
    <w:tmpl w:val="91668D70"/>
    <w:lvl w:ilvl="0" w:tplc="97E6E72C">
      <w:numFmt w:val="bullet"/>
      <w:lvlText w:val="-"/>
      <w:lvlJc w:val="left"/>
      <w:pPr>
        <w:ind w:left="1923" w:hanging="3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380CC0">
      <w:numFmt w:val="bullet"/>
      <w:lvlText w:val="•"/>
      <w:lvlJc w:val="left"/>
      <w:pPr>
        <w:ind w:left="2730" w:hanging="315"/>
      </w:pPr>
      <w:rPr>
        <w:rFonts w:hint="default"/>
        <w:lang w:val="ru-RU" w:eastAsia="en-US" w:bidi="ar-SA"/>
      </w:rPr>
    </w:lvl>
    <w:lvl w:ilvl="2" w:tplc="87F4FBD8">
      <w:numFmt w:val="bullet"/>
      <w:lvlText w:val="•"/>
      <w:lvlJc w:val="left"/>
      <w:pPr>
        <w:ind w:left="3541" w:hanging="315"/>
      </w:pPr>
      <w:rPr>
        <w:rFonts w:hint="default"/>
        <w:lang w:val="ru-RU" w:eastAsia="en-US" w:bidi="ar-SA"/>
      </w:rPr>
    </w:lvl>
    <w:lvl w:ilvl="3" w:tplc="3D5C4DAE">
      <w:numFmt w:val="bullet"/>
      <w:lvlText w:val="•"/>
      <w:lvlJc w:val="left"/>
      <w:pPr>
        <w:ind w:left="4351" w:hanging="315"/>
      </w:pPr>
      <w:rPr>
        <w:rFonts w:hint="default"/>
        <w:lang w:val="ru-RU" w:eastAsia="en-US" w:bidi="ar-SA"/>
      </w:rPr>
    </w:lvl>
    <w:lvl w:ilvl="4" w:tplc="8468FCA8">
      <w:numFmt w:val="bullet"/>
      <w:lvlText w:val="•"/>
      <w:lvlJc w:val="left"/>
      <w:pPr>
        <w:ind w:left="5162" w:hanging="315"/>
      </w:pPr>
      <w:rPr>
        <w:rFonts w:hint="default"/>
        <w:lang w:val="ru-RU" w:eastAsia="en-US" w:bidi="ar-SA"/>
      </w:rPr>
    </w:lvl>
    <w:lvl w:ilvl="5" w:tplc="5E64990E">
      <w:numFmt w:val="bullet"/>
      <w:lvlText w:val="•"/>
      <w:lvlJc w:val="left"/>
      <w:pPr>
        <w:ind w:left="5973" w:hanging="315"/>
      </w:pPr>
      <w:rPr>
        <w:rFonts w:hint="default"/>
        <w:lang w:val="ru-RU" w:eastAsia="en-US" w:bidi="ar-SA"/>
      </w:rPr>
    </w:lvl>
    <w:lvl w:ilvl="6" w:tplc="3B3C009A">
      <w:numFmt w:val="bullet"/>
      <w:lvlText w:val="•"/>
      <w:lvlJc w:val="left"/>
      <w:pPr>
        <w:ind w:left="6783" w:hanging="315"/>
      </w:pPr>
      <w:rPr>
        <w:rFonts w:hint="default"/>
        <w:lang w:val="ru-RU" w:eastAsia="en-US" w:bidi="ar-SA"/>
      </w:rPr>
    </w:lvl>
    <w:lvl w:ilvl="7" w:tplc="50F652FE">
      <w:numFmt w:val="bullet"/>
      <w:lvlText w:val="•"/>
      <w:lvlJc w:val="left"/>
      <w:pPr>
        <w:ind w:left="7594" w:hanging="315"/>
      </w:pPr>
      <w:rPr>
        <w:rFonts w:hint="default"/>
        <w:lang w:val="ru-RU" w:eastAsia="en-US" w:bidi="ar-SA"/>
      </w:rPr>
    </w:lvl>
    <w:lvl w:ilvl="8" w:tplc="300ED096">
      <w:numFmt w:val="bullet"/>
      <w:lvlText w:val="•"/>
      <w:lvlJc w:val="left"/>
      <w:pPr>
        <w:ind w:left="8405" w:hanging="3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D"/>
    <w:rsid w:val="00053026"/>
    <w:rsid w:val="000E05A8"/>
    <w:rsid w:val="001150BB"/>
    <w:rsid w:val="004E7097"/>
    <w:rsid w:val="005A5AC8"/>
    <w:rsid w:val="005D5F5D"/>
    <w:rsid w:val="00772DE4"/>
    <w:rsid w:val="008A421A"/>
    <w:rsid w:val="008B76A4"/>
    <w:rsid w:val="008D4B60"/>
    <w:rsid w:val="00974584"/>
    <w:rsid w:val="00AA56ED"/>
    <w:rsid w:val="00B01EA4"/>
    <w:rsid w:val="00B37E16"/>
    <w:rsid w:val="00BC74B9"/>
    <w:rsid w:val="00C57B68"/>
    <w:rsid w:val="00C6520D"/>
    <w:rsid w:val="00E7028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421A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42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4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21A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2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A421A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8A421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8A421A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8A421A"/>
  </w:style>
  <w:style w:type="paragraph" w:styleId="a8">
    <w:name w:val="Balloon Text"/>
    <w:basedOn w:val="a"/>
    <w:link w:val="a9"/>
    <w:uiPriority w:val="99"/>
    <w:semiHidden/>
    <w:unhideWhenUsed/>
    <w:rsid w:val="008A4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421A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42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4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21A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2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A421A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8A421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8A421A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8A421A"/>
  </w:style>
  <w:style w:type="paragraph" w:styleId="a8">
    <w:name w:val="Balloon Text"/>
    <w:basedOn w:val="a"/>
    <w:link w:val="a9"/>
    <w:uiPriority w:val="99"/>
    <w:semiHidden/>
    <w:unhideWhenUsed/>
    <w:rsid w:val="008A4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DB9F-D5DF-4B4B-AF73-B449E2AC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14</cp:revision>
  <dcterms:created xsi:type="dcterms:W3CDTF">2023-12-12T20:04:00Z</dcterms:created>
  <dcterms:modified xsi:type="dcterms:W3CDTF">2024-01-26T17:53:00Z</dcterms:modified>
</cp:coreProperties>
</file>