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9F" w:rsidRPr="00DA749F" w:rsidRDefault="00DA749F" w:rsidP="001E01FA">
      <w:pPr>
        <w:keepNext/>
        <w:widowControl/>
        <w:autoSpaceDE/>
        <w:autoSpaceDN/>
        <w:spacing w:line="360" w:lineRule="auto"/>
        <w:ind w:firstLine="709"/>
        <w:outlineLvl w:val="0"/>
        <w:rPr>
          <w:b/>
          <w:sz w:val="28"/>
          <w:szCs w:val="28"/>
          <w:lang w:eastAsia="ru-RU"/>
        </w:rPr>
      </w:pPr>
      <w:bookmarkStart w:id="0" w:name="_Toc343764628"/>
      <w:bookmarkStart w:id="1" w:name="_Toc343764756"/>
      <w:bookmarkStart w:id="2" w:name="_Toc356537519"/>
      <w:bookmarkStart w:id="3" w:name="_Toc356538054"/>
      <w:bookmarkStart w:id="4" w:name="_Toc356541177"/>
      <w:bookmarkStart w:id="5" w:name="_Toc356546005"/>
      <w:bookmarkStart w:id="6" w:name="_Toc356546476"/>
      <w:r w:rsidRPr="00DA749F">
        <w:rPr>
          <w:b/>
          <w:sz w:val="28"/>
          <w:szCs w:val="28"/>
          <w:lang w:eastAsia="ru-RU"/>
        </w:rPr>
        <w:t>Лекция № 7</w:t>
      </w:r>
    </w:p>
    <w:p w:rsidR="00DA749F" w:rsidRDefault="00DA749F" w:rsidP="0017680C">
      <w:pPr>
        <w:keepNext/>
        <w:widowControl/>
        <w:autoSpaceDE/>
        <w:autoSpaceDN/>
        <w:spacing w:line="360" w:lineRule="auto"/>
        <w:ind w:firstLine="709"/>
        <w:jc w:val="center"/>
        <w:outlineLvl w:val="1"/>
        <w:rPr>
          <w:b/>
        </w:rPr>
      </w:pPr>
      <w:bookmarkStart w:id="7" w:name="_Toc343764621"/>
      <w:bookmarkStart w:id="8" w:name="_Toc343764749"/>
      <w:bookmarkStart w:id="9" w:name="_Toc356537512"/>
      <w:bookmarkStart w:id="10" w:name="_Toc356538048"/>
      <w:bookmarkStart w:id="11" w:name="_Toc356541171"/>
      <w:bookmarkStart w:id="12" w:name="_Toc356545999"/>
      <w:bookmarkStart w:id="13" w:name="_Toc356546470"/>
      <w:r w:rsidRPr="00DA749F">
        <w:rPr>
          <w:b/>
          <w:bCs/>
          <w:sz w:val="28"/>
          <w:szCs w:val="28"/>
          <w:lang w:eastAsia="ru-RU"/>
        </w:rPr>
        <w:t xml:space="preserve">Тема </w:t>
      </w:r>
      <w:r>
        <w:rPr>
          <w:b/>
          <w:bCs/>
          <w:sz w:val="28"/>
          <w:szCs w:val="28"/>
          <w:lang w:eastAsia="ru-RU"/>
        </w:rPr>
        <w:t>3</w:t>
      </w:r>
      <w:r w:rsidRPr="00DA749F">
        <w:rPr>
          <w:b/>
          <w:bCs/>
          <w:sz w:val="28"/>
          <w:szCs w:val="28"/>
          <w:lang w:eastAsia="ru-RU"/>
        </w:rPr>
        <w:t xml:space="preserve">.1 </w:t>
      </w:r>
      <w:r>
        <w:rPr>
          <w:b/>
          <w:bCs/>
          <w:sz w:val="28"/>
          <w:szCs w:val="28"/>
          <w:lang w:eastAsia="ru-RU"/>
        </w:rPr>
        <w:t>Исторические формы социально-психологического знания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DA749F" w:rsidRDefault="00DA749F" w:rsidP="001E01FA">
      <w:pPr>
        <w:pStyle w:val="1"/>
        <w:spacing w:line="360" w:lineRule="auto"/>
        <w:ind w:left="5027"/>
      </w:pPr>
      <w:r>
        <w:t>План</w:t>
      </w:r>
    </w:p>
    <w:p w:rsidR="00DA749F" w:rsidRDefault="00924462" w:rsidP="001E01FA">
      <w:pPr>
        <w:pStyle w:val="a7"/>
        <w:numPr>
          <w:ilvl w:val="0"/>
          <w:numId w:val="3"/>
        </w:numPr>
        <w:tabs>
          <w:tab w:val="left" w:pos="1290"/>
        </w:tabs>
        <w:spacing w:line="360" w:lineRule="auto"/>
        <w:rPr>
          <w:sz w:val="28"/>
        </w:rPr>
      </w:pPr>
      <w:r>
        <w:rPr>
          <w:sz w:val="28"/>
        </w:rPr>
        <w:t xml:space="preserve">Истоки </w:t>
      </w:r>
      <w:r w:rsidR="00DA749F">
        <w:rPr>
          <w:spacing w:val="-6"/>
          <w:sz w:val="28"/>
        </w:rPr>
        <w:t xml:space="preserve"> </w:t>
      </w:r>
      <w:r w:rsidR="00DA749F">
        <w:rPr>
          <w:sz w:val="28"/>
        </w:rPr>
        <w:t>отечественной</w:t>
      </w:r>
      <w:r w:rsidR="00DA749F"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 w:rsidR="00DA749F">
        <w:rPr>
          <w:spacing w:val="-5"/>
          <w:sz w:val="28"/>
        </w:rPr>
        <w:t xml:space="preserve"> </w:t>
      </w:r>
      <w:r w:rsidR="00DA749F">
        <w:rPr>
          <w:sz w:val="28"/>
        </w:rPr>
        <w:t>психологии.</w:t>
      </w:r>
    </w:p>
    <w:p w:rsidR="00D77B64" w:rsidRPr="0017680C" w:rsidRDefault="00924462" w:rsidP="001E01FA">
      <w:pPr>
        <w:pStyle w:val="a7"/>
        <w:numPr>
          <w:ilvl w:val="0"/>
          <w:numId w:val="3"/>
        </w:numPr>
        <w:tabs>
          <w:tab w:val="left" w:pos="1290"/>
        </w:tabs>
        <w:spacing w:line="360" w:lineRule="auto"/>
        <w:rPr>
          <w:sz w:val="28"/>
        </w:rPr>
      </w:pPr>
      <w:r w:rsidRPr="0017680C">
        <w:rPr>
          <w:sz w:val="28"/>
        </w:rPr>
        <w:t>Этапы и особенности становления российской социальной психологии.</w:t>
      </w:r>
    </w:p>
    <w:p w:rsidR="00D77B64" w:rsidRDefault="00D77B64" w:rsidP="001E01FA">
      <w:pPr>
        <w:tabs>
          <w:tab w:val="left" w:pos="1290"/>
          <w:tab w:val="left" w:pos="2759"/>
          <w:tab w:val="left" w:pos="4530"/>
          <w:tab w:val="left" w:pos="4920"/>
          <w:tab w:val="left" w:pos="6731"/>
          <w:tab w:val="left" w:pos="8400"/>
        </w:tabs>
        <w:spacing w:before="50" w:line="360" w:lineRule="auto"/>
        <w:ind w:right="220"/>
        <w:rPr>
          <w:sz w:val="28"/>
        </w:rPr>
      </w:pPr>
      <w:r>
        <w:rPr>
          <w:sz w:val="28"/>
        </w:rPr>
        <w:t>Рекомендуемая литература:</w:t>
      </w:r>
    </w:p>
    <w:p w:rsidR="00D77B64" w:rsidRDefault="00D77B64" w:rsidP="001E01FA">
      <w:pPr>
        <w:pStyle w:val="a7"/>
        <w:numPr>
          <w:ilvl w:val="1"/>
          <w:numId w:val="4"/>
        </w:numPr>
        <w:tabs>
          <w:tab w:val="left" w:pos="863"/>
        </w:tabs>
        <w:spacing w:before="158" w:line="360" w:lineRule="auto"/>
        <w:ind w:hanging="282"/>
        <w:rPr>
          <w:sz w:val="28"/>
        </w:rPr>
      </w:pPr>
      <w:r>
        <w:rPr>
          <w:sz w:val="28"/>
        </w:rPr>
        <w:t>Андреева</w:t>
      </w:r>
      <w:r>
        <w:rPr>
          <w:spacing w:val="-5"/>
          <w:sz w:val="28"/>
        </w:rPr>
        <w:t xml:space="preserve"> </w:t>
      </w:r>
      <w:r>
        <w:rPr>
          <w:sz w:val="28"/>
        </w:rPr>
        <w:t>Г.М.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психология: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</w:p>
    <w:p w:rsidR="00D77B64" w:rsidRDefault="00D77B64" w:rsidP="001E01FA">
      <w:pPr>
        <w:pStyle w:val="a7"/>
        <w:numPr>
          <w:ilvl w:val="1"/>
          <w:numId w:val="4"/>
        </w:numPr>
        <w:tabs>
          <w:tab w:val="left" w:pos="863"/>
        </w:tabs>
        <w:spacing w:before="158" w:line="360" w:lineRule="auto"/>
        <w:ind w:hanging="282"/>
        <w:rPr>
          <w:sz w:val="28"/>
        </w:rPr>
      </w:pPr>
      <w:r>
        <w:rPr>
          <w:sz w:val="28"/>
        </w:rPr>
        <w:t xml:space="preserve">Антонова А.Н. Психология массовых коммуникаций: учебник и практикум для вузов / Н.В. Антонова. – </w:t>
      </w:r>
      <w:proofErr w:type="spellStart"/>
      <w:r>
        <w:rPr>
          <w:sz w:val="28"/>
        </w:rPr>
        <w:t>Москава</w:t>
      </w:r>
      <w:proofErr w:type="spellEnd"/>
      <w:r>
        <w:rPr>
          <w:sz w:val="28"/>
        </w:rPr>
        <w:t xml:space="preserve">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2023.- 373.</w:t>
      </w:r>
    </w:p>
    <w:p w:rsidR="00D77B64" w:rsidRDefault="00D77B64" w:rsidP="001E01FA">
      <w:pPr>
        <w:pStyle w:val="a7"/>
        <w:tabs>
          <w:tab w:val="left" w:pos="1290"/>
        </w:tabs>
        <w:spacing w:line="360" w:lineRule="auto"/>
        <w:ind w:left="1290" w:firstLine="0"/>
        <w:rPr>
          <w:sz w:val="28"/>
        </w:rPr>
      </w:pPr>
    </w:p>
    <w:p w:rsidR="00DA749F" w:rsidRDefault="00DA749F" w:rsidP="001E01FA">
      <w:pPr>
        <w:pStyle w:val="a3"/>
        <w:spacing w:line="360" w:lineRule="auto"/>
        <w:ind w:right="224" w:firstLine="719"/>
        <w:jc w:val="both"/>
      </w:pP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происходило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параллельно.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самобытную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(вспомним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«железный</w:t>
      </w:r>
      <w:r>
        <w:rPr>
          <w:spacing w:val="1"/>
        </w:rPr>
        <w:t xml:space="preserve"> </w:t>
      </w:r>
      <w:r>
        <w:t>занавес»</w:t>
      </w:r>
      <w:r>
        <w:rPr>
          <w:spacing w:val="1"/>
        </w:rPr>
        <w:t xml:space="preserve"> </w:t>
      </w:r>
      <w:r>
        <w:t>существовавший между</w:t>
      </w:r>
      <w:r>
        <w:rPr>
          <w:spacing w:val="-4"/>
        </w:rPr>
        <w:t xml:space="preserve"> </w:t>
      </w:r>
      <w:r>
        <w:t>СССР и западными странами).</w:t>
      </w:r>
    </w:p>
    <w:p w:rsidR="00DA749F" w:rsidRDefault="00DA749F" w:rsidP="001E01FA">
      <w:pPr>
        <w:pStyle w:val="a3"/>
        <w:spacing w:line="360" w:lineRule="auto"/>
        <w:ind w:right="220" w:firstLine="719"/>
        <w:jc w:val="both"/>
      </w:pPr>
      <w:r w:rsidRPr="00D77B64">
        <w:t>Отечественная</w:t>
      </w:r>
      <w:r>
        <w:t xml:space="preserve"> социальная психология возникла на рубеже</w:t>
      </w:r>
      <w:r>
        <w:rPr>
          <w:spacing w:val="1"/>
        </w:rPr>
        <w:t xml:space="preserve"> </w:t>
      </w:r>
      <w:r>
        <w:t>XIX и XX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стадий: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отпочкование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(социологии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науку,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психологии.</w:t>
      </w:r>
    </w:p>
    <w:p w:rsidR="00DA749F" w:rsidRDefault="00DA749F" w:rsidP="001E01FA">
      <w:pPr>
        <w:pStyle w:val="a3"/>
        <w:spacing w:before="1" w:line="360" w:lineRule="auto"/>
        <w:ind w:right="1159"/>
      </w:pPr>
      <w:r>
        <w:t>История социальной психологии в нашей стране имеет четыре периода:</w:t>
      </w:r>
      <w:r>
        <w:rPr>
          <w:spacing w:val="-6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60-е годы XIX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в,</w:t>
      </w:r>
    </w:p>
    <w:p w:rsidR="00DA749F" w:rsidRDefault="00DA749F" w:rsidP="001E01FA">
      <w:pPr>
        <w:pStyle w:val="a7"/>
        <w:numPr>
          <w:ilvl w:val="0"/>
          <w:numId w:val="1"/>
        </w:numPr>
        <w:tabs>
          <w:tab w:val="left" w:pos="479"/>
        </w:tabs>
        <w:spacing w:line="360" w:lineRule="auto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20-е</w:t>
      </w:r>
      <w:r>
        <w:rPr>
          <w:spacing w:val="-2"/>
          <w:sz w:val="28"/>
        </w:rPr>
        <w:t xml:space="preserve"> </w:t>
      </w:r>
      <w:r>
        <w:rPr>
          <w:sz w:val="28"/>
        </w:rPr>
        <w:t>годы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1"/>
          <w:sz w:val="28"/>
        </w:rPr>
        <w:t xml:space="preserve"> </w:t>
      </w:r>
      <w:r>
        <w:rPr>
          <w:sz w:val="28"/>
        </w:rPr>
        <w:t>воловина</w:t>
      </w:r>
      <w:r>
        <w:rPr>
          <w:spacing w:val="-2"/>
          <w:sz w:val="28"/>
        </w:rPr>
        <w:t xml:space="preserve"> </w:t>
      </w:r>
      <w:r>
        <w:rPr>
          <w:sz w:val="28"/>
        </w:rPr>
        <w:t>30-х</w:t>
      </w:r>
      <w:r>
        <w:rPr>
          <w:spacing w:val="-1"/>
          <w:sz w:val="28"/>
        </w:rPr>
        <w:t xml:space="preserve"> </w:t>
      </w:r>
      <w:r>
        <w:rPr>
          <w:sz w:val="28"/>
        </w:rPr>
        <w:t>годов</w:t>
      </w:r>
      <w:r>
        <w:rPr>
          <w:spacing w:val="-2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века,</w:t>
      </w:r>
    </w:p>
    <w:p w:rsidR="00DA749F" w:rsidRDefault="00DA749F" w:rsidP="001E01FA">
      <w:pPr>
        <w:pStyle w:val="a7"/>
        <w:numPr>
          <w:ilvl w:val="0"/>
          <w:numId w:val="1"/>
        </w:numPr>
        <w:tabs>
          <w:tab w:val="left" w:pos="573"/>
        </w:tabs>
        <w:spacing w:before="47" w:line="360" w:lineRule="auto"/>
        <w:ind w:left="572" w:hanging="351"/>
        <w:rPr>
          <w:sz w:val="28"/>
        </w:rPr>
      </w:pP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-5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3"/>
          <w:sz w:val="28"/>
        </w:rPr>
        <w:t xml:space="preserve"> </w:t>
      </w:r>
      <w:r>
        <w:rPr>
          <w:sz w:val="28"/>
        </w:rPr>
        <w:t>30-х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2"/>
          <w:sz w:val="28"/>
        </w:rPr>
        <w:t xml:space="preserve"> </w:t>
      </w:r>
      <w:r>
        <w:rPr>
          <w:sz w:val="28"/>
        </w:rPr>
        <w:t>50-х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годов;</w:t>
      </w:r>
    </w:p>
    <w:p w:rsidR="00DA749F" w:rsidRDefault="00DA749F" w:rsidP="001E01FA">
      <w:pPr>
        <w:pStyle w:val="a7"/>
        <w:numPr>
          <w:ilvl w:val="0"/>
          <w:numId w:val="1"/>
        </w:numPr>
        <w:tabs>
          <w:tab w:val="left" w:pos="587"/>
        </w:tabs>
        <w:spacing w:before="51" w:line="360" w:lineRule="auto"/>
        <w:ind w:left="586" w:hanging="365"/>
        <w:rPr>
          <w:sz w:val="28"/>
        </w:rPr>
      </w:pP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2"/>
          <w:sz w:val="28"/>
        </w:rPr>
        <w:t xml:space="preserve"> </w:t>
      </w:r>
      <w:r>
        <w:rPr>
          <w:sz w:val="28"/>
        </w:rPr>
        <w:t>50-х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2"/>
          <w:sz w:val="28"/>
        </w:rPr>
        <w:t xml:space="preserve"> </w:t>
      </w:r>
      <w:r>
        <w:rPr>
          <w:sz w:val="28"/>
        </w:rPr>
        <w:t>70-х</w:t>
      </w:r>
      <w:r>
        <w:rPr>
          <w:spacing w:val="-1"/>
          <w:sz w:val="28"/>
        </w:rPr>
        <w:t xml:space="preserve"> </w:t>
      </w:r>
      <w:r>
        <w:rPr>
          <w:sz w:val="28"/>
        </w:rPr>
        <w:t>годов</w:t>
      </w:r>
      <w:r>
        <w:rPr>
          <w:spacing w:val="-4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</w:p>
    <w:p w:rsidR="00DA749F" w:rsidRDefault="00DA749F" w:rsidP="001E01FA">
      <w:pPr>
        <w:pStyle w:val="a3"/>
        <w:spacing w:before="48" w:line="360" w:lineRule="auto"/>
        <w:ind w:right="217" w:firstLine="707"/>
        <w:jc w:val="both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период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психологии обусловливалось особенностями общественн</w:t>
      </w:r>
      <w:proofErr w:type="gramStart"/>
      <w:r>
        <w:t>о-</w:t>
      </w:r>
      <w:proofErr w:type="gramEnd"/>
      <w:r>
        <w:t xml:space="preserve"> </w:t>
      </w:r>
      <w:r>
        <w:lastRenderedPageBreak/>
        <w:t>исторического раз-</w:t>
      </w:r>
      <w:r>
        <w:rPr>
          <w:spacing w:val="1"/>
        </w:rPr>
        <w:t xml:space="preserve"> </w:t>
      </w:r>
      <w:r>
        <w:t>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общества.</w:t>
      </w:r>
    </w:p>
    <w:p w:rsidR="00DA749F" w:rsidRDefault="00DA749F" w:rsidP="001E01FA">
      <w:pPr>
        <w:pStyle w:val="a3"/>
        <w:spacing w:line="360" w:lineRule="auto"/>
        <w:ind w:left="248" w:right="231" w:firstLine="693"/>
        <w:jc w:val="both"/>
      </w:pP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оказал процесс</w:t>
      </w:r>
      <w:r>
        <w:rPr>
          <w:spacing w:val="1"/>
        </w:rPr>
        <w:t xml:space="preserve"> </w:t>
      </w:r>
      <w:r>
        <w:t>самоопределения психологии в системе наук о природе, обществе, человеке.</w:t>
      </w:r>
      <w:r>
        <w:rPr>
          <w:spacing w:val="1"/>
        </w:rPr>
        <w:t xml:space="preserve"> </w:t>
      </w:r>
      <w:r>
        <w:t>Шла</w:t>
      </w:r>
      <w:r>
        <w:rPr>
          <w:spacing w:val="1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дискутировалась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предмета,</w:t>
      </w:r>
      <w:r>
        <w:rPr>
          <w:spacing w:val="42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исследования.</w:t>
      </w:r>
      <w:r>
        <w:rPr>
          <w:spacing w:val="43"/>
        </w:rPr>
        <w:t xml:space="preserve"> </w:t>
      </w:r>
      <w:r>
        <w:t>Стоял</w:t>
      </w:r>
      <w:r>
        <w:rPr>
          <w:spacing w:val="43"/>
        </w:rPr>
        <w:t xml:space="preserve"> </w:t>
      </w:r>
      <w:r>
        <w:t>кардинальный</w:t>
      </w:r>
      <w:r>
        <w:rPr>
          <w:spacing w:val="42"/>
        </w:rPr>
        <w:t xml:space="preserve"> </w:t>
      </w:r>
      <w:r>
        <w:t>вопрос</w:t>
      </w:r>
      <w:r>
        <w:rPr>
          <w:spacing w:val="41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том,</w:t>
      </w:r>
      <w:r>
        <w:rPr>
          <w:spacing w:val="43"/>
        </w:rPr>
        <w:t xml:space="preserve"> </w:t>
      </w:r>
      <w:r>
        <w:t>кому</w:t>
      </w:r>
      <w:r>
        <w:rPr>
          <w:spacing w:val="38"/>
        </w:rPr>
        <w:t xml:space="preserve"> </w:t>
      </w:r>
      <w:r>
        <w:t>и</w:t>
      </w:r>
    </w:p>
    <w:p w:rsidR="00DA749F" w:rsidRDefault="00DA749F" w:rsidP="001E01FA">
      <w:pPr>
        <w:pStyle w:val="a3"/>
        <w:spacing w:before="89" w:line="360" w:lineRule="auto"/>
        <w:ind w:left="248" w:right="235"/>
        <w:jc w:val="both"/>
      </w:pPr>
      <w:r>
        <w:t>как</w:t>
      </w:r>
      <w:r>
        <w:rPr>
          <w:spacing w:val="1"/>
        </w:rPr>
        <w:t xml:space="preserve"> </w:t>
      </w:r>
      <w:r>
        <w:t>разрабатывать психологию. Происходило</w:t>
      </w:r>
      <w:r>
        <w:rPr>
          <w:spacing w:val="70"/>
        </w:rPr>
        <w:t xml:space="preserve"> </w:t>
      </w:r>
      <w:r>
        <w:t>столкновение идеалистического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материалистического</w:t>
      </w:r>
      <w:r>
        <w:rPr>
          <w:spacing w:val="1"/>
        </w:rPr>
        <w:t xml:space="preserve"> </w:t>
      </w:r>
      <w:r>
        <w:t>(антропологического)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психологии.</w:t>
      </w:r>
      <w:r>
        <w:rPr>
          <w:spacing w:val="-67"/>
        </w:rPr>
        <w:t xml:space="preserve"> </w:t>
      </w:r>
      <w:r>
        <w:t>Коротко</w:t>
      </w:r>
      <w:r>
        <w:rPr>
          <w:spacing w:val="-4"/>
        </w:rPr>
        <w:t xml:space="preserve"> </w:t>
      </w:r>
      <w:r>
        <w:t>различия в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подходах можно</w:t>
      </w:r>
      <w:r>
        <w:rPr>
          <w:spacing w:val="1"/>
        </w:rPr>
        <w:t xml:space="preserve"> </w:t>
      </w:r>
      <w:r>
        <w:t>обрисовать</w:t>
      </w:r>
      <w:r>
        <w:rPr>
          <w:spacing w:val="-2"/>
        </w:rPr>
        <w:t xml:space="preserve"> </w:t>
      </w:r>
      <w:r>
        <w:t>так.</w:t>
      </w:r>
    </w:p>
    <w:p w:rsidR="00DA749F" w:rsidRDefault="00DA749F" w:rsidP="001E01FA">
      <w:pPr>
        <w:pStyle w:val="a3"/>
        <w:spacing w:line="360" w:lineRule="auto"/>
        <w:ind w:left="248" w:right="231" w:firstLine="693"/>
        <w:jc w:val="both"/>
      </w:pPr>
      <w:r>
        <w:t>Приверженцы идеалистического понимания психики человека (Челпанов</w:t>
      </w:r>
      <w:r>
        <w:rPr>
          <w:spacing w:val="-67"/>
        </w:rPr>
        <w:t xml:space="preserve"> </w:t>
      </w:r>
      <w:r>
        <w:t>и его последователи) считали, что психические явления могут быть познаны</w:t>
      </w:r>
      <w:r>
        <w:rPr>
          <w:spacing w:val="1"/>
        </w:rPr>
        <w:t xml:space="preserve"> </w:t>
      </w:r>
      <w:r>
        <w:t>только при обращении человека к своему собственному опыту, сущности. Они</w:t>
      </w:r>
      <w:r>
        <w:rPr>
          <w:spacing w:val="1"/>
        </w:rPr>
        <w:t xml:space="preserve"> </w:t>
      </w:r>
      <w:r>
        <w:t>считали,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человеке</w:t>
      </w:r>
      <w:proofErr w:type="gramEnd"/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телесная</w:t>
      </w:r>
      <w:r>
        <w:rPr>
          <w:spacing w:val="1"/>
        </w:rPr>
        <w:t xml:space="preserve"> </w:t>
      </w:r>
      <w:r>
        <w:t>(познаваемая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внешних чувств) и духовная (познаваемая с помощью душевных</w:t>
      </w:r>
      <w:r>
        <w:rPr>
          <w:spacing w:val="1"/>
        </w:rPr>
        <w:t xml:space="preserve"> </w:t>
      </w:r>
      <w:r>
        <w:t>явлений).</w:t>
      </w:r>
    </w:p>
    <w:p w:rsidR="00DA749F" w:rsidRDefault="00DA749F" w:rsidP="001E01FA">
      <w:pPr>
        <w:pStyle w:val="a3"/>
        <w:spacing w:line="360" w:lineRule="auto"/>
        <w:ind w:right="218" w:firstLine="719"/>
        <w:jc w:val="both"/>
      </w:pPr>
      <w:r>
        <w:t>Приверженцы</w:t>
      </w:r>
      <w:r>
        <w:rPr>
          <w:spacing w:val="1"/>
        </w:rPr>
        <w:t xml:space="preserve"> </w:t>
      </w:r>
      <w:r>
        <w:t>антропологического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(Н.Г.</w:t>
      </w:r>
      <w:r>
        <w:rPr>
          <w:spacing w:val="1"/>
        </w:rPr>
        <w:t xml:space="preserve"> </w:t>
      </w:r>
      <w:r>
        <w:t>Чернышевский,</w:t>
      </w:r>
      <w:r>
        <w:rPr>
          <w:spacing w:val="1"/>
        </w:rPr>
        <w:t xml:space="preserve"> </w:t>
      </w:r>
      <w:r>
        <w:t>Сеченов и др.), считали, что психика человека является одним из жизненных</w:t>
      </w:r>
      <w:r>
        <w:rPr>
          <w:spacing w:val="1"/>
        </w:rPr>
        <w:t xml:space="preserve"> </w:t>
      </w:r>
      <w:r>
        <w:t>процессов организма и не является самостоятельной сущностью, и может быть</w:t>
      </w:r>
      <w:r>
        <w:rPr>
          <w:spacing w:val="1"/>
        </w:rPr>
        <w:t xml:space="preserve"> </w:t>
      </w:r>
      <w:r>
        <w:t>изучена</w:t>
      </w:r>
      <w:r>
        <w:rPr>
          <w:spacing w:val="1"/>
        </w:rPr>
        <w:t xml:space="preserve"> </w:t>
      </w:r>
      <w:r>
        <w:t>теми средствами,</w:t>
      </w:r>
      <w:r>
        <w:rPr>
          <w:spacing w:val="1"/>
        </w:rPr>
        <w:t xml:space="preserve"> </w:t>
      </w:r>
      <w:r>
        <w:t>которыми наука</w:t>
      </w:r>
      <w:r>
        <w:rPr>
          <w:spacing w:val="1"/>
        </w:rPr>
        <w:t xml:space="preserve"> </w:t>
      </w:r>
      <w:r>
        <w:t>добывает информацию</w:t>
      </w:r>
      <w:r>
        <w:rPr>
          <w:spacing w:val="1"/>
        </w:rPr>
        <w:t xml:space="preserve"> </w:t>
      </w:r>
      <w:r>
        <w:t>о других</w:t>
      </w:r>
      <w:r>
        <w:rPr>
          <w:spacing w:val="1"/>
        </w:rPr>
        <w:t xml:space="preserve"> </w:t>
      </w:r>
      <w:r>
        <w:t>вещах. Сеченов считал, что психология должна быть наукой о поведении и его</w:t>
      </w:r>
      <w:r>
        <w:rPr>
          <w:spacing w:val="1"/>
        </w:rPr>
        <w:t xml:space="preserve"> </w:t>
      </w:r>
      <w:r>
        <w:t>психической регуляции, а методом – объективный метод. В основе 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реализуемая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нервного</w:t>
      </w:r>
      <w:r>
        <w:rPr>
          <w:spacing w:val="-3"/>
        </w:rPr>
        <w:t xml:space="preserve"> </w:t>
      </w:r>
      <w:r>
        <w:t>аппарата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рефлекторной</w:t>
      </w:r>
      <w:r>
        <w:rPr>
          <w:spacing w:val="-4"/>
        </w:rPr>
        <w:t xml:space="preserve"> </w:t>
      </w:r>
      <w:r>
        <w:t>дуги.</w:t>
      </w:r>
    </w:p>
    <w:p w:rsidR="00DA749F" w:rsidRDefault="00DA749F" w:rsidP="001E01FA">
      <w:pPr>
        <w:pStyle w:val="a3"/>
        <w:spacing w:before="4" w:line="360" w:lineRule="auto"/>
        <w:ind w:left="224" w:right="222" w:firstLine="719"/>
        <w:jc w:val="both"/>
      </w:pPr>
      <w:r>
        <w:t>Социально-психологические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развивались</w:t>
      </w:r>
      <w:r>
        <w:rPr>
          <w:spacing w:val="-67"/>
        </w:rPr>
        <w:t xml:space="preserve"> </w:t>
      </w:r>
      <w:r>
        <w:t>представителями общественных наук, прежде всего социологами. Для истории</w:t>
      </w:r>
      <w:r>
        <w:rPr>
          <w:spacing w:val="1"/>
        </w:rPr>
        <w:t xml:space="preserve"> </w:t>
      </w:r>
      <w:r>
        <w:t xml:space="preserve">социальной психологии большой интерес </w:t>
      </w:r>
      <w:r>
        <w:lastRenderedPageBreak/>
        <w:t>представляет психологическая школа</w:t>
      </w:r>
      <w:r>
        <w:rPr>
          <w:spacing w:val="-67"/>
        </w:rPr>
        <w:t xml:space="preserve"> </w:t>
      </w:r>
      <w:r>
        <w:t>в социологии (П. Л. Лавров (1865), Н. И. Кареев (1919), М. М. Ковалевский</w:t>
      </w:r>
      <w:r>
        <w:rPr>
          <w:spacing w:val="1"/>
        </w:rPr>
        <w:t xml:space="preserve"> </w:t>
      </w:r>
      <w:r>
        <w:t>(1910),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Михайловский</w:t>
      </w:r>
      <w:r>
        <w:rPr>
          <w:spacing w:val="1"/>
        </w:rPr>
        <w:t xml:space="preserve"> </w:t>
      </w:r>
      <w:r>
        <w:t>(1906)).</w:t>
      </w:r>
    </w:p>
    <w:p w:rsidR="00DA749F" w:rsidRDefault="00DA749F" w:rsidP="001E01FA">
      <w:pPr>
        <w:pStyle w:val="a3"/>
        <w:spacing w:before="1" w:line="360" w:lineRule="auto"/>
        <w:ind w:left="224" w:right="222" w:firstLine="719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предреволюционной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 xml:space="preserve">социальной психологии занимает </w:t>
      </w:r>
      <w:r>
        <w:rPr>
          <w:b/>
        </w:rPr>
        <w:t>В. М. Бехтерев</w:t>
      </w:r>
      <w:r>
        <w:t>. Он основал новую науку -</w:t>
      </w:r>
      <w:r>
        <w:rPr>
          <w:spacing w:val="1"/>
        </w:rPr>
        <w:t xml:space="preserve"> </w:t>
      </w:r>
      <w:r>
        <w:t>рефлексологию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proofErr w:type="gramStart"/>
      <w:r>
        <w:t>основанная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экспериментальном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психики. Его заслуга в том, что он начал рассматривать в качестве предмета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нечто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возникают новые качества и свойства, возможные лишь при взаимодействии</w:t>
      </w:r>
      <w:r>
        <w:rPr>
          <w:spacing w:val="1"/>
        </w:rPr>
        <w:t xml:space="preserve"> </w:t>
      </w:r>
      <w:r>
        <w:t>людей (а не просто как сумму людей его образующих). Поэтому социальную</w:t>
      </w:r>
      <w:r>
        <w:rPr>
          <w:spacing w:val="1"/>
        </w:rPr>
        <w:t xml:space="preserve"> </w:t>
      </w:r>
      <w:r>
        <w:t>психологию</w:t>
      </w:r>
      <w:r>
        <w:rPr>
          <w:spacing w:val="-2"/>
        </w:rPr>
        <w:t xml:space="preserve"> </w:t>
      </w:r>
      <w:r>
        <w:t>он называет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психологией.</w:t>
      </w:r>
    </w:p>
    <w:p w:rsidR="00DA749F" w:rsidRDefault="00DA749F" w:rsidP="001E01FA">
      <w:pPr>
        <w:pStyle w:val="a3"/>
        <w:spacing w:line="360" w:lineRule="auto"/>
        <w:ind w:right="223" w:firstLine="719"/>
        <w:jc w:val="both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период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продуктивный. Он совпадает с завершением Октябрьской революции 1917 г,</w:t>
      </w:r>
      <w:r>
        <w:rPr>
          <w:spacing w:val="1"/>
        </w:rPr>
        <w:t xml:space="preserve"> </w:t>
      </w:r>
      <w:r>
        <w:t xml:space="preserve">гражданской </w:t>
      </w:r>
      <w:proofErr w:type="gramStart"/>
      <w:r>
        <w:t>войны</w:t>
      </w:r>
      <w:proofErr w:type="gramEnd"/>
      <w:r>
        <w:t xml:space="preserve"> когда в нашей стране резко возрос интерес к социальной</w:t>
      </w:r>
      <w:r>
        <w:rPr>
          <w:spacing w:val="1"/>
        </w:rPr>
        <w:t xml:space="preserve"> </w:t>
      </w:r>
      <w:r>
        <w:t>психологии. В этот период по существу был заложен фундамент последующих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науке.</w:t>
      </w:r>
    </w:p>
    <w:p w:rsidR="00DA749F" w:rsidRDefault="00DA749F" w:rsidP="001E01FA">
      <w:pPr>
        <w:pStyle w:val="a3"/>
        <w:spacing w:before="4" w:line="360" w:lineRule="auto"/>
        <w:ind w:left="224" w:right="222" w:firstLine="719"/>
        <w:jc w:val="both"/>
        <w:rPr>
          <w:sz w:val="12"/>
        </w:rPr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период</w:t>
      </w:r>
      <w:r>
        <w:t>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30-х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изменилась.</w:t>
      </w:r>
      <w:r>
        <w:rPr>
          <w:spacing w:val="20"/>
        </w:rPr>
        <w:t xml:space="preserve"> </w:t>
      </w:r>
      <w:r>
        <w:t>Началась</w:t>
      </w:r>
      <w:r>
        <w:rPr>
          <w:spacing w:val="20"/>
        </w:rPr>
        <w:t xml:space="preserve"> </w:t>
      </w:r>
      <w:r>
        <w:t>изоляция</w:t>
      </w:r>
      <w:r>
        <w:rPr>
          <w:spacing w:val="21"/>
        </w:rPr>
        <w:t xml:space="preserve"> </w:t>
      </w:r>
      <w:r>
        <w:t>отечественной</w:t>
      </w:r>
      <w:r>
        <w:rPr>
          <w:spacing w:val="19"/>
        </w:rPr>
        <w:t xml:space="preserve"> </w:t>
      </w:r>
      <w:r>
        <w:t>науки</w:t>
      </w:r>
      <w:r>
        <w:rPr>
          <w:spacing w:val="22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западной</w:t>
      </w:r>
      <w:r>
        <w:rPr>
          <w:spacing w:val="19"/>
        </w:rPr>
        <w:t xml:space="preserve"> </w:t>
      </w:r>
      <w:r>
        <w:t>психологии.</w:t>
      </w:r>
    </w:p>
    <w:p w:rsidR="00DA749F" w:rsidRDefault="00DA749F" w:rsidP="001E01FA">
      <w:pPr>
        <w:pStyle w:val="a3"/>
        <w:spacing w:before="89" w:line="360" w:lineRule="auto"/>
        <w:ind w:left="224" w:right="225"/>
        <w:jc w:val="both"/>
      </w:pPr>
      <w:r>
        <w:t>Внутри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возрос</w:t>
      </w:r>
      <w:r>
        <w:rPr>
          <w:spacing w:val="1"/>
        </w:rPr>
        <w:t xml:space="preserve"> </w:t>
      </w:r>
      <w:r>
        <w:t>идеологический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наукой.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сковывало</w:t>
      </w:r>
      <w:r>
        <w:rPr>
          <w:spacing w:val="-67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порождало</w:t>
      </w:r>
      <w:r>
        <w:rPr>
          <w:spacing w:val="1"/>
        </w:rPr>
        <w:t xml:space="preserve"> </w:t>
      </w:r>
      <w:r>
        <w:t>боязнь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вопросы.</w:t>
      </w:r>
      <w:r>
        <w:rPr>
          <w:spacing w:val="-3"/>
        </w:rPr>
        <w:t xml:space="preserve"> </w:t>
      </w:r>
      <w:r>
        <w:t>Наступил</w:t>
      </w:r>
      <w:r>
        <w:rPr>
          <w:spacing w:val="-6"/>
        </w:rPr>
        <w:t xml:space="preserve"> </w:t>
      </w:r>
      <w:r>
        <w:t>перерыв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развитии</w:t>
      </w:r>
      <w:proofErr w:type="gramEnd"/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психологии.</w:t>
      </w:r>
    </w:p>
    <w:p w:rsidR="00DA749F" w:rsidRDefault="00DA749F" w:rsidP="001E01FA">
      <w:pPr>
        <w:pStyle w:val="a3"/>
        <w:spacing w:line="360" w:lineRule="auto"/>
        <w:ind w:right="218" w:firstLine="707"/>
        <w:jc w:val="both"/>
      </w:pPr>
      <w:r>
        <w:rPr>
          <w:b/>
        </w:rPr>
        <w:t>Четвертый</w:t>
      </w:r>
      <w:r>
        <w:rPr>
          <w:b/>
          <w:spacing w:val="1"/>
        </w:rPr>
        <w:t xml:space="preserve"> </w:t>
      </w:r>
      <w:r>
        <w:rPr>
          <w:b/>
        </w:rPr>
        <w:t>период.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интеллектуальная ситуация в нашей стране. «Потепление» общей атмосферы,</w:t>
      </w:r>
      <w:r>
        <w:rPr>
          <w:spacing w:val="1"/>
        </w:rPr>
        <w:t xml:space="preserve"> </w:t>
      </w:r>
      <w:r>
        <w:t>снижение идеологического контроля, известная демократизация во всех сферах</w:t>
      </w:r>
      <w:r>
        <w:rPr>
          <w:spacing w:val="-67"/>
        </w:rPr>
        <w:t xml:space="preserve"> </w:t>
      </w:r>
      <w:r>
        <w:t xml:space="preserve">жизни обусловили возрождение </w:t>
      </w:r>
      <w:r>
        <w:lastRenderedPageBreak/>
        <w:t>творческой активности ученых. Изменилась</w:t>
      </w:r>
      <w:r>
        <w:rPr>
          <w:spacing w:val="1"/>
        </w:rPr>
        <w:t xml:space="preserve"> </w:t>
      </w:r>
      <w:r>
        <w:t xml:space="preserve">ситуация в общественных </w:t>
      </w:r>
      <w:proofErr w:type="gramStart"/>
      <w:r>
        <w:t>науках</w:t>
      </w:r>
      <w:proofErr w:type="gramEnd"/>
      <w:r>
        <w:t>. Интенсивно стали проводиться конкретные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32"/>
        </w:rPr>
        <w:t xml:space="preserve"> </w:t>
      </w:r>
      <w:r>
        <w:t>исследования.</w:t>
      </w:r>
      <w:r>
        <w:rPr>
          <w:spacing w:val="33"/>
        </w:rPr>
        <w:t xml:space="preserve"> </w:t>
      </w:r>
      <w:r>
        <w:t>Психология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50-х</w:t>
      </w:r>
      <w:r>
        <w:rPr>
          <w:spacing w:val="34"/>
        </w:rPr>
        <w:t xml:space="preserve"> </w:t>
      </w:r>
      <w:proofErr w:type="gramStart"/>
      <w:r>
        <w:t>годах</w:t>
      </w:r>
      <w:proofErr w:type="gramEnd"/>
      <w:r>
        <w:rPr>
          <w:spacing w:val="33"/>
        </w:rPr>
        <w:t xml:space="preserve"> </w:t>
      </w:r>
      <w:r>
        <w:t>отстояла</w:t>
      </w:r>
      <w:r>
        <w:rPr>
          <w:spacing w:val="33"/>
        </w:rPr>
        <w:t xml:space="preserve"> </w:t>
      </w:r>
      <w:r>
        <w:t>свое</w:t>
      </w:r>
      <w:r>
        <w:rPr>
          <w:spacing w:val="32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дискуссиях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 психологии социальная психология получила надежную опору. Начался</w:t>
      </w:r>
      <w:r>
        <w:rPr>
          <w:spacing w:val="1"/>
        </w:rPr>
        <w:t xml:space="preserve"> </w:t>
      </w:r>
      <w:r>
        <w:t>период возрождения</w:t>
      </w:r>
      <w:r>
        <w:rPr>
          <w:spacing w:val="-1"/>
        </w:rPr>
        <w:t xml:space="preserve"> </w:t>
      </w:r>
      <w:r>
        <w:t>социальной психологии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стране.</w:t>
      </w:r>
    </w:p>
    <w:p w:rsidR="00DA749F" w:rsidRDefault="008D7ABD" w:rsidP="001E01FA">
      <w:pPr>
        <w:pStyle w:val="a3"/>
        <w:spacing w:before="7" w:line="360" w:lineRule="auto"/>
        <w:ind w:left="0"/>
        <w:rPr>
          <w:sz w:val="24"/>
        </w:rPr>
      </w:pPr>
      <w:r>
        <w:rPr>
          <w:sz w:val="24"/>
        </w:rPr>
        <w:t>Вопросы для самоконтроля:</w:t>
      </w:r>
    </w:p>
    <w:p w:rsidR="008D7ABD" w:rsidRPr="008D7ABD" w:rsidRDefault="008D7ABD" w:rsidP="008D7ABD">
      <w:pPr>
        <w:spacing w:line="360" w:lineRule="auto"/>
        <w:rPr>
          <w:sz w:val="28"/>
          <w:szCs w:val="28"/>
        </w:rPr>
      </w:pPr>
      <w:r w:rsidRPr="008D7ABD">
        <w:rPr>
          <w:sz w:val="28"/>
          <w:szCs w:val="28"/>
        </w:rPr>
        <w:t>1. Какие факторы определяли развитие российской социальной психологии в первый период?</w:t>
      </w:r>
    </w:p>
    <w:p w:rsidR="008D7ABD" w:rsidRPr="008D7ABD" w:rsidRDefault="008D7ABD" w:rsidP="008D7ABD">
      <w:pPr>
        <w:spacing w:line="360" w:lineRule="auto"/>
        <w:rPr>
          <w:sz w:val="28"/>
          <w:szCs w:val="28"/>
        </w:rPr>
      </w:pPr>
      <w:r w:rsidRPr="008D7ABD">
        <w:rPr>
          <w:sz w:val="28"/>
          <w:szCs w:val="28"/>
        </w:rPr>
        <w:t>2. Какие идеологические противоречия существовали в системе наук о природе, обществе, человеке в этот период?</w:t>
      </w:r>
    </w:p>
    <w:p w:rsidR="008D7ABD" w:rsidRPr="008D7ABD" w:rsidRDefault="008D7ABD" w:rsidP="008D7ABD">
      <w:pPr>
        <w:spacing w:line="360" w:lineRule="auto"/>
        <w:rPr>
          <w:sz w:val="28"/>
          <w:szCs w:val="28"/>
        </w:rPr>
      </w:pPr>
      <w:r w:rsidRPr="008D7ABD">
        <w:rPr>
          <w:sz w:val="28"/>
          <w:szCs w:val="28"/>
        </w:rPr>
        <w:t>3. Каковы были основные идеи идеалистического понимания психики человека в российской социальной психологии?</w:t>
      </w:r>
    </w:p>
    <w:p w:rsidR="008D7ABD" w:rsidRPr="008D7ABD" w:rsidRDefault="008D7ABD" w:rsidP="008D7ABD">
      <w:pPr>
        <w:spacing w:line="360" w:lineRule="auto"/>
        <w:rPr>
          <w:sz w:val="28"/>
          <w:szCs w:val="28"/>
        </w:rPr>
      </w:pPr>
      <w:r w:rsidRPr="008D7ABD">
        <w:rPr>
          <w:sz w:val="28"/>
          <w:szCs w:val="28"/>
        </w:rPr>
        <w:t xml:space="preserve">4. Чем отличалось антропологическое направление в психологии от </w:t>
      </w:r>
      <w:proofErr w:type="gramStart"/>
      <w:r w:rsidRPr="008D7ABD">
        <w:rPr>
          <w:sz w:val="28"/>
          <w:szCs w:val="28"/>
        </w:rPr>
        <w:t>идеалистического</w:t>
      </w:r>
      <w:proofErr w:type="gramEnd"/>
      <w:r w:rsidRPr="008D7ABD">
        <w:rPr>
          <w:sz w:val="28"/>
          <w:szCs w:val="28"/>
        </w:rPr>
        <w:t xml:space="preserve"> в данном периоде?</w:t>
      </w:r>
    </w:p>
    <w:p w:rsidR="008D7ABD" w:rsidRPr="008D7ABD" w:rsidRDefault="008D7ABD" w:rsidP="008D7ABD">
      <w:pPr>
        <w:spacing w:line="360" w:lineRule="auto"/>
        <w:rPr>
          <w:sz w:val="28"/>
          <w:szCs w:val="28"/>
        </w:rPr>
      </w:pPr>
      <w:r w:rsidRPr="008D7ABD">
        <w:rPr>
          <w:sz w:val="28"/>
          <w:szCs w:val="28"/>
        </w:rPr>
        <w:t xml:space="preserve">5. Какие идеи разрабатывали представители общественных наук в </w:t>
      </w:r>
      <w:proofErr w:type="gramStart"/>
      <w:r w:rsidRPr="008D7ABD">
        <w:rPr>
          <w:sz w:val="28"/>
          <w:szCs w:val="28"/>
        </w:rPr>
        <w:t>контексте</w:t>
      </w:r>
      <w:proofErr w:type="gramEnd"/>
      <w:r w:rsidRPr="008D7ABD">
        <w:rPr>
          <w:sz w:val="28"/>
          <w:szCs w:val="28"/>
        </w:rPr>
        <w:t xml:space="preserve"> развития социальной психологии?</w:t>
      </w:r>
    </w:p>
    <w:p w:rsidR="008D7ABD" w:rsidRPr="008D7ABD" w:rsidRDefault="008D7ABD" w:rsidP="008D7ABD">
      <w:pPr>
        <w:spacing w:line="360" w:lineRule="auto"/>
        <w:rPr>
          <w:sz w:val="28"/>
          <w:szCs w:val="28"/>
        </w:rPr>
      </w:pPr>
      <w:r w:rsidRPr="008D7ABD">
        <w:rPr>
          <w:sz w:val="28"/>
          <w:szCs w:val="28"/>
        </w:rPr>
        <w:t>6. Какое значение имела работа В. М. Бехтерева для развития российской социальной психологии в предреволюционный период?</w:t>
      </w:r>
    </w:p>
    <w:p w:rsidR="00BC74B9" w:rsidRPr="008D7ABD" w:rsidRDefault="008D7ABD" w:rsidP="008D7ABD">
      <w:pPr>
        <w:spacing w:line="360" w:lineRule="auto"/>
        <w:rPr>
          <w:sz w:val="28"/>
          <w:szCs w:val="28"/>
        </w:rPr>
      </w:pPr>
      <w:r w:rsidRPr="008D7ABD">
        <w:rPr>
          <w:sz w:val="28"/>
          <w:szCs w:val="28"/>
        </w:rPr>
        <w:t>7. В чем заключались особенности развития социальной психологии в каждом из чет</w:t>
      </w:r>
      <w:r>
        <w:rPr>
          <w:sz w:val="28"/>
          <w:szCs w:val="28"/>
        </w:rPr>
        <w:t>ырех периодов</w:t>
      </w:r>
      <w:bookmarkStart w:id="14" w:name="_GoBack"/>
      <w:bookmarkEnd w:id="14"/>
      <w:r w:rsidRPr="008D7ABD">
        <w:rPr>
          <w:sz w:val="28"/>
          <w:szCs w:val="28"/>
        </w:rPr>
        <w:t>?</w:t>
      </w:r>
    </w:p>
    <w:sectPr w:rsidR="00BC74B9" w:rsidRPr="008D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01FC"/>
    <w:multiLevelType w:val="hybridMultilevel"/>
    <w:tmpl w:val="A7608720"/>
    <w:lvl w:ilvl="0" w:tplc="3DC2C1BC">
      <w:start w:val="2"/>
      <w:numFmt w:val="upperRoman"/>
      <w:lvlText w:val="%1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387BA6">
      <w:start w:val="1"/>
      <w:numFmt w:val="decimal"/>
      <w:lvlText w:val="%2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41A34BA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55F27E38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4" w:tplc="B414E7BA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8C4E17E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47107E50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 w:tplc="3C5271F4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F83EF7F0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1">
    <w:nsid w:val="37061784"/>
    <w:multiLevelType w:val="hybridMultilevel"/>
    <w:tmpl w:val="985EDC48"/>
    <w:lvl w:ilvl="0" w:tplc="440E594E">
      <w:numFmt w:val="bullet"/>
      <w:lvlText w:val="–"/>
      <w:lvlJc w:val="left"/>
      <w:pPr>
        <w:ind w:left="22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D8C828">
      <w:numFmt w:val="bullet"/>
      <w:lvlText w:val="-"/>
      <w:lvlJc w:val="left"/>
      <w:pPr>
        <w:ind w:left="22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78A158">
      <w:numFmt w:val="bullet"/>
      <w:lvlText w:val="•"/>
      <w:lvlJc w:val="left"/>
      <w:pPr>
        <w:ind w:left="2181" w:hanging="329"/>
      </w:pPr>
      <w:rPr>
        <w:rFonts w:hint="default"/>
        <w:lang w:val="ru-RU" w:eastAsia="en-US" w:bidi="ar-SA"/>
      </w:rPr>
    </w:lvl>
    <w:lvl w:ilvl="3" w:tplc="3E1ABF6A">
      <w:numFmt w:val="bullet"/>
      <w:lvlText w:val="•"/>
      <w:lvlJc w:val="left"/>
      <w:pPr>
        <w:ind w:left="3161" w:hanging="329"/>
      </w:pPr>
      <w:rPr>
        <w:rFonts w:hint="default"/>
        <w:lang w:val="ru-RU" w:eastAsia="en-US" w:bidi="ar-SA"/>
      </w:rPr>
    </w:lvl>
    <w:lvl w:ilvl="4" w:tplc="DCEAB50C">
      <w:numFmt w:val="bullet"/>
      <w:lvlText w:val="•"/>
      <w:lvlJc w:val="left"/>
      <w:pPr>
        <w:ind w:left="4142" w:hanging="329"/>
      </w:pPr>
      <w:rPr>
        <w:rFonts w:hint="default"/>
        <w:lang w:val="ru-RU" w:eastAsia="en-US" w:bidi="ar-SA"/>
      </w:rPr>
    </w:lvl>
    <w:lvl w:ilvl="5" w:tplc="004E3268">
      <w:numFmt w:val="bullet"/>
      <w:lvlText w:val="•"/>
      <w:lvlJc w:val="left"/>
      <w:pPr>
        <w:ind w:left="5123" w:hanging="329"/>
      </w:pPr>
      <w:rPr>
        <w:rFonts w:hint="default"/>
        <w:lang w:val="ru-RU" w:eastAsia="en-US" w:bidi="ar-SA"/>
      </w:rPr>
    </w:lvl>
    <w:lvl w:ilvl="6" w:tplc="3744BCFA">
      <w:numFmt w:val="bullet"/>
      <w:lvlText w:val="•"/>
      <w:lvlJc w:val="left"/>
      <w:pPr>
        <w:ind w:left="6103" w:hanging="329"/>
      </w:pPr>
      <w:rPr>
        <w:rFonts w:hint="default"/>
        <w:lang w:val="ru-RU" w:eastAsia="en-US" w:bidi="ar-SA"/>
      </w:rPr>
    </w:lvl>
    <w:lvl w:ilvl="7" w:tplc="6D003242">
      <w:numFmt w:val="bullet"/>
      <w:lvlText w:val="•"/>
      <w:lvlJc w:val="left"/>
      <w:pPr>
        <w:ind w:left="7084" w:hanging="329"/>
      </w:pPr>
      <w:rPr>
        <w:rFonts w:hint="default"/>
        <w:lang w:val="ru-RU" w:eastAsia="en-US" w:bidi="ar-SA"/>
      </w:rPr>
    </w:lvl>
    <w:lvl w:ilvl="8" w:tplc="8A904810">
      <w:numFmt w:val="bullet"/>
      <w:lvlText w:val="•"/>
      <w:lvlJc w:val="left"/>
      <w:pPr>
        <w:ind w:left="8065" w:hanging="329"/>
      </w:pPr>
      <w:rPr>
        <w:rFonts w:hint="default"/>
        <w:lang w:val="ru-RU" w:eastAsia="en-US" w:bidi="ar-SA"/>
      </w:rPr>
    </w:lvl>
  </w:abstractNum>
  <w:abstractNum w:abstractNumId="2">
    <w:nsid w:val="3D1E5796"/>
    <w:multiLevelType w:val="hybridMultilevel"/>
    <w:tmpl w:val="BEEC122E"/>
    <w:lvl w:ilvl="0" w:tplc="AC8C1CBC">
      <w:start w:val="56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0A8ED8A">
      <w:start w:val="1"/>
      <w:numFmt w:val="decimal"/>
      <w:lvlText w:val="%2."/>
      <w:lvlJc w:val="left"/>
      <w:pPr>
        <w:ind w:left="8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8C2A04C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3" w:tplc="F708B110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4" w:tplc="4714455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5" w:tplc="7B18E386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6" w:tplc="369A3CA6">
      <w:numFmt w:val="bullet"/>
      <w:lvlText w:val="•"/>
      <w:lvlJc w:val="left"/>
      <w:pPr>
        <w:ind w:left="5952" w:hanging="281"/>
      </w:pPr>
      <w:rPr>
        <w:rFonts w:hint="default"/>
        <w:lang w:val="ru-RU" w:eastAsia="en-US" w:bidi="ar-SA"/>
      </w:rPr>
    </w:lvl>
    <w:lvl w:ilvl="7" w:tplc="3AC86C9A">
      <w:numFmt w:val="bullet"/>
      <w:lvlText w:val="•"/>
      <w:lvlJc w:val="left"/>
      <w:pPr>
        <w:ind w:left="6970" w:hanging="281"/>
      </w:pPr>
      <w:rPr>
        <w:rFonts w:hint="default"/>
        <w:lang w:val="ru-RU" w:eastAsia="en-US" w:bidi="ar-SA"/>
      </w:rPr>
    </w:lvl>
    <w:lvl w:ilvl="8" w:tplc="AFAA8734"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3">
    <w:nsid w:val="7E957EF9"/>
    <w:multiLevelType w:val="hybridMultilevel"/>
    <w:tmpl w:val="B56A24F2"/>
    <w:lvl w:ilvl="0" w:tplc="A88A4B9E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6ED2A6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D3FAAD0A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E1EA7C04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31588800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EE78251C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111A8826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AD76FBC0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8" w:tplc="854E736E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F1"/>
    <w:rsid w:val="0017680C"/>
    <w:rsid w:val="001E01FA"/>
    <w:rsid w:val="008D7ABD"/>
    <w:rsid w:val="00924462"/>
    <w:rsid w:val="00A644F1"/>
    <w:rsid w:val="00BC74B9"/>
    <w:rsid w:val="00D77B64"/>
    <w:rsid w:val="00DA749F"/>
    <w:rsid w:val="00D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4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A749F"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749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A74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749F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749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A749F"/>
    <w:pPr>
      <w:ind w:left="314" w:right="268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DA749F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DA749F"/>
    <w:pPr>
      <w:ind w:left="222" w:hanging="360"/>
    </w:pPr>
  </w:style>
  <w:style w:type="paragraph" w:customStyle="1" w:styleId="TableParagraph">
    <w:name w:val="Table Paragraph"/>
    <w:basedOn w:val="a"/>
    <w:uiPriority w:val="1"/>
    <w:qFormat/>
    <w:rsid w:val="00DA749F"/>
  </w:style>
  <w:style w:type="paragraph" w:styleId="a8">
    <w:name w:val="Balloon Text"/>
    <w:basedOn w:val="a"/>
    <w:link w:val="a9"/>
    <w:uiPriority w:val="99"/>
    <w:semiHidden/>
    <w:unhideWhenUsed/>
    <w:rsid w:val="00DA74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49F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A7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4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A749F"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749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A74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749F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749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A749F"/>
    <w:pPr>
      <w:ind w:left="314" w:right="268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DA749F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DA749F"/>
    <w:pPr>
      <w:ind w:left="222" w:hanging="360"/>
    </w:pPr>
  </w:style>
  <w:style w:type="paragraph" w:customStyle="1" w:styleId="TableParagraph">
    <w:name w:val="Table Paragraph"/>
    <w:basedOn w:val="a"/>
    <w:uiPriority w:val="1"/>
    <w:qFormat/>
    <w:rsid w:val="00DA749F"/>
  </w:style>
  <w:style w:type="paragraph" w:styleId="a8">
    <w:name w:val="Balloon Text"/>
    <w:basedOn w:val="a"/>
    <w:link w:val="a9"/>
    <w:uiPriority w:val="99"/>
    <w:semiHidden/>
    <w:unhideWhenUsed/>
    <w:rsid w:val="00DA74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49F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A7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878</Words>
  <Characters>5009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8</cp:revision>
  <dcterms:created xsi:type="dcterms:W3CDTF">2023-12-12T19:30:00Z</dcterms:created>
  <dcterms:modified xsi:type="dcterms:W3CDTF">2024-01-26T17:49:00Z</dcterms:modified>
</cp:coreProperties>
</file>