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DF" w:rsidRPr="00D04CDF" w:rsidRDefault="00D04CDF" w:rsidP="00D04CDF">
      <w:pPr>
        <w:spacing w:line="360" w:lineRule="auto"/>
        <w:ind w:left="-142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62594763"/>
      <w:bookmarkEnd w:id="0"/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Pr="00D04CDF">
        <w:rPr>
          <w:rFonts w:ascii="Times New Roman" w:hAnsi="Times New Roman" w:cs="Times New Roman"/>
          <w:b/>
          <w:sz w:val="28"/>
          <w:szCs w:val="28"/>
        </w:rPr>
        <w:t>2</w:t>
      </w:r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Введение в интернет-технологии и </w:t>
      </w:r>
      <w:r w:rsidRPr="00D04CDF">
        <w:rPr>
          <w:rFonts w:ascii="Times New Roman" w:hAnsi="Times New Roman" w:cs="Times New Roman"/>
          <w:b/>
          <w:sz w:val="28"/>
          <w:szCs w:val="28"/>
        </w:rPr>
        <w:t>web</w:t>
      </w:r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>-приложения</w:t>
      </w:r>
    </w:p>
    <w:p w:rsidR="00D04CDF" w:rsidRPr="00D04CDF" w:rsidRDefault="00D04CDF" w:rsidP="00D04CDF">
      <w:pPr>
        <w:spacing w:line="360" w:lineRule="auto"/>
        <w:ind w:left="-14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4CDF" w:rsidRPr="00D04CDF" w:rsidRDefault="00D04CDF" w:rsidP="00D04CDF">
      <w:pPr>
        <w:spacing w:line="360" w:lineRule="auto"/>
        <w:ind w:left="-14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>Содержание лекции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-разработка для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>-приложений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>: изучение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-разработки для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>-приложений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>, яз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ыки разметки (HTML, CSS), язык программирования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>, фреймворки и библиотеки для создания интерактивных пользовательских интерфейсов.</w:t>
      </w:r>
    </w:p>
    <w:p w:rsidR="00D04CDF" w:rsidRPr="00D04CDF" w:rsidRDefault="00D04CDF" w:rsidP="00D04CDF">
      <w:pPr>
        <w:spacing w:line="360" w:lineRule="auto"/>
        <w:ind w:left="-142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>Рекомендуемая литература</w:t>
      </w:r>
    </w:p>
    <w:p w:rsidR="00D04CDF" w:rsidRPr="00D04CDF" w:rsidRDefault="00D04CDF" w:rsidP="00D04CDF">
      <w:pPr>
        <w:pStyle w:val="a6"/>
        <w:spacing w:after="0" w:line="360" w:lineRule="auto"/>
        <w:ind w:left="-142" w:firstLine="720"/>
        <w:jc w:val="both"/>
        <w:rPr>
          <w:sz w:val="28"/>
          <w:szCs w:val="28"/>
          <w:lang w:val="ru-RU"/>
        </w:rPr>
      </w:pPr>
      <w:r w:rsidRPr="00D04CDF">
        <w:rPr>
          <w:sz w:val="28"/>
          <w:szCs w:val="28"/>
          <w:lang w:val="ru-RU"/>
        </w:rPr>
        <w:t xml:space="preserve">1. Храмцов П.Б. Основы </w:t>
      </w:r>
      <w:r w:rsidRPr="00D04CDF">
        <w:rPr>
          <w:sz w:val="28"/>
          <w:szCs w:val="28"/>
        </w:rPr>
        <w:t>Web</w:t>
      </w:r>
      <w:r w:rsidRPr="00D04CDF">
        <w:rPr>
          <w:sz w:val="28"/>
          <w:szCs w:val="28"/>
          <w:lang w:val="ru-RU"/>
        </w:rPr>
        <w:t>-технологий. Курс лекций [Текст</w:t>
      </w:r>
      <w:proofErr w:type="gramStart"/>
      <w:r w:rsidRPr="00D04CDF">
        <w:rPr>
          <w:sz w:val="28"/>
          <w:szCs w:val="28"/>
          <w:lang w:val="ru-RU"/>
        </w:rPr>
        <w:t>] :</w:t>
      </w:r>
      <w:proofErr w:type="gramEnd"/>
      <w:r w:rsidRPr="00D04CDF">
        <w:rPr>
          <w:sz w:val="28"/>
          <w:szCs w:val="28"/>
          <w:lang w:val="ru-RU"/>
        </w:rPr>
        <w:t xml:space="preserve"> курс лекций / П.Б. Храмцов [и др.]. - </w:t>
      </w:r>
      <w:proofErr w:type="gramStart"/>
      <w:r w:rsidRPr="00D04CDF">
        <w:rPr>
          <w:sz w:val="28"/>
          <w:szCs w:val="28"/>
          <w:lang w:val="ru-RU"/>
        </w:rPr>
        <w:t>М. :</w:t>
      </w:r>
      <w:proofErr w:type="gramEnd"/>
      <w:r w:rsidRPr="00D04CDF">
        <w:rPr>
          <w:sz w:val="28"/>
          <w:szCs w:val="28"/>
          <w:lang w:val="ru-RU"/>
        </w:rPr>
        <w:t xml:space="preserve"> ИНТУИТ.РУ, 2003. - 512 с. - (Основы информационных технологий).</w:t>
      </w:r>
    </w:p>
    <w:p w:rsidR="00D04CDF" w:rsidRPr="00D04CDF" w:rsidRDefault="00D04CDF" w:rsidP="00D04CDF">
      <w:pPr>
        <w:pStyle w:val="a6"/>
        <w:spacing w:after="0" w:line="360" w:lineRule="auto"/>
        <w:ind w:left="-142" w:firstLine="720"/>
        <w:jc w:val="both"/>
        <w:rPr>
          <w:sz w:val="28"/>
          <w:szCs w:val="28"/>
          <w:lang w:val="ru-RU"/>
        </w:rPr>
      </w:pPr>
      <w:r w:rsidRPr="00D04CDF">
        <w:rPr>
          <w:sz w:val="28"/>
          <w:szCs w:val="28"/>
          <w:lang w:val="ru-RU"/>
        </w:rPr>
        <w:t xml:space="preserve">2. Матросов А. </w:t>
      </w:r>
      <w:r w:rsidRPr="00D04CDF">
        <w:rPr>
          <w:sz w:val="28"/>
          <w:szCs w:val="28"/>
        </w:rPr>
        <w:t>HTML</w:t>
      </w:r>
      <w:r w:rsidRPr="00D04CDF">
        <w:rPr>
          <w:sz w:val="28"/>
          <w:szCs w:val="28"/>
          <w:lang w:val="ru-RU"/>
        </w:rPr>
        <w:t xml:space="preserve"> 4.0 [Текст</w:t>
      </w:r>
      <w:proofErr w:type="gramStart"/>
      <w:r w:rsidRPr="00D04CDF">
        <w:rPr>
          <w:sz w:val="28"/>
          <w:szCs w:val="28"/>
          <w:lang w:val="ru-RU"/>
        </w:rPr>
        <w:t>] :</w:t>
      </w:r>
      <w:proofErr w:type="gramEnd"/>
      <w:r w:rsidRPr="00D04CDF">
        <w:rPr>
          <w:sz w:val="28"/>
          <w:szCs w:val="28"/>
          <w:lang w:val="ru-RU"/>
        </w:rPr>
        <w:t xml:space="preserve"> учебное пособие для вузов / А. Матросов, А. Сергеев, М. </w:t>
      </w:r>
      <w:proofErr w:type="spellStart"/>
      <w:r w:rsidRPr="00D04CDF">
        <w:rPr>
          <w:sz w:val="28"/>
          <w:szCs w:val="28"/>
          <w:lang w:val="ru-RU"/>
        </w:rPr>
        <w:t>Чаунин</w:t>
      </w:r>
      <w:proofErr w:type="spellEnd"/>
      <w:r w:rsidRPr="00D04CDF">
        <w:rPr>
          <w:sz w:val="28"/>
          <w:szCs w:val="28"/>
          <w:lang w:val="ru-RU"/>
        </w:rPr>
        <w:t>. - СПб</w:t>
      </w:r>
      <w:proofErr w:type="gramStart"/>
      <w:r w:rsidRPr="00D04CDF">
        <w:rPr>
          <w:sz w:val="28"/>
          <w:szCs w:val="28"/>
          <w:lang w:val="ru-RU"/>
        </w:rPr>
        <w:t>. :</w:t>
      </w:r>
      <w:proofErr w:type="gramEnd"/>
      <w:r w:rsidRPr="00D04CDF">
        <w:rPr>
          <w:sz w:val="28"/>
          <w:szCs w:val="28"/>
          <w:lang w:val="ru-RU"/>
        </w:rPr>
        <w:t xml:space="preserve"> БХВ - Петербург, 2005. - 672 </w:t>
      </w:r>
      <w:proofErr w:type="gramStart"/>
      <w:r w:rsidRPr="00D04CDF">
        <w:rPr>
          <w:sz w:val="28"/>
          <w:szCs w:val="28"/>
          <w:lang w:val="ru-RU"/>
        </w:rPr>
        <w:t>с. :</w:t>
      </w:r>
      <w:proofErr w:type="gramEnd"/>
      <w:r w:rsidRPr="00D04CDF">
        <w:rPr>
          <w:sz w:val="28"/>
          <w:szCs w:val="28"/>
          <w:lang w:val="ru-RU"/>
        </w:rPr>
        <w:t xml:space="preserve"> ил.</w:t>
      </w:r>
    </w:p>
    <w:p w:rsidR="00D04CDF" w:rsidRPr="00D04CDF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b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b/>
          <w:sz w:val="28"/>
          <w:szCs w:val="28"/>
          <w:lang w:val="ru-RU"/>
        </w:rPr>
        <w:t>-разработка: ключевые технологии и понятия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Когда вы гуляете по городу, что вы видите? Взгляд часто останавливается на стильных витринах, созданных с целью привлечь внимание. Вы выбираете самую красивую из них и заходите внутрь. 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То же самое происходит и в интернете. Блуждая по интернету в поисках необходимого, вы натыкаетесь на самый подходящий на первый взгляд сайт и заходите на него.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Но если витрины прозрачны и показывают, что находится внутри, приглашают рассмотреть товары поближе, то для сайтов все немного иначе. Что скрывается под видимыми элементами сайта, как они взаимодействуют с пользователем, друг с другом и с системой, стоящей за всем этим? Давайте же выясним это.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-разработка?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vs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бэкенд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веб-сайта — это все, что пользователь видит и с чем может взаимодействовать при помощи браузера. Создание этой визуальной части называется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-разработкой. Дизайнеров, создающих пользовательские интерфейсы, тоже можно в какой-то смысле назвать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-разработчиками, потому что они совместно работают над этой же частью проекта.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Для разработки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фронтенда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базовых инструментов используются: HTML (для создания базовой структуры страниц и контента), CSS (для стилизации внешнего вида) 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(для добавления интерактивности). Такой же набор инструментов используется в процессе создания </w:t>
      </w:r>
      <w:hyperlink r:id="rId5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прогрессивных веб-приложений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— мобильных приложений, которые выглядят, как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нативные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но при этом создаются с участием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-технологий. Подробнее об этом можно почитать в статье </w:t>
      </w:r>
      <w:hyperlink r:id="rId6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 ссылке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Бэкенд — это серверная часть веб-приложения, скрытая от глаз пользователя. Это понятие включает в себя серверы, на которых расположены веб-страницы и определенную логику, которая управляет функциями и процессами сайта. </w:t>
      </w:r>
      <w:hyperlink r:id="rId7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Здесь 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можно почитать более подробное описание внутренней работы веб-приложений.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Бэкенд разрабатывается с использованием другого стека технологий, включая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PHP,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Ruby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C# и иногда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, о которых мы поговорим в соответствующем разделе статьи.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6152515" cy="4400550"/>
            <wp:effectExtent l="0" t="0" r="635" b="0"/>
            <wp:docPr id="5" name="Рисунок 5" descr="Цикл запрос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кл запрос-от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7" w:rsidRPr="00E473A7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1- </w:t>
      </w:r>
      <w:r w:rsidR="00E473A7" w:rsidRPr="00E473A7">
        <w:rPr>
          <w:rFonts w:ascii="Times New Roman" w:hAnsi="Times New Roman" w:cs="Times New Roman"/>
          <w:sz w:val="28"/>
          <w:szCs w:val="28"/>
          <w:lang w:val="ru-RU"/>
        </w:rPr>
        <w:t>Цикл запрос-ответ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Итак, базовый набор инструментов для разработки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фронтенда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четко определен: HTML, CSS 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 Однако этот набор может быть значительно расширен, включив в себя диспетчеры пакетов, CSS-препроцессоры, фреймворки и многое другое.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HTML: ключевая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-технология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HTML (от англ.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Hypertext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Markup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Language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) — это язык гипертекстовой разметки, предназначенный для создания веб-сайтов, которые впоследствии могут просматриваться при помощи доступа к интернету. HTML обычно используется для структурирования веб-документа. Он определяет такие элементы, как заголовки или абзацы, и позволяет вставлять изображения, видео и другие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медиафайлы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Как работает HTML.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HTML-код представляет собой множество тегов и пишется в текстовом файле. Этот текстовый файл затем сохраняется в виде HTML-файла, который можно открыть и посмотреть в браузере. Браузер сканирует его, интерпретирует код в визуальную форму и в лучшем случае отображает страницу именно так, как задумал дизайнер.</w:t>
      </w:r>
    </w:p>
    <w:p w:rsidR="00E473A7" w:rsidRPr="00E473A7" w:rsidRDefault="00E473A7" w:rsidP="00D04CDF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Гипертекст — способ, с помощью которого мы путешествуем по интернету, переходя по гиперссылкам, которые ведут на другие страницы. «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Гипер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» отсылает к нелинейности, которая позволяет перемещаться в любое место, поскольку этот процесса не подразумевает предопределенного порядка.</w:t>
      </w:r>
    </w:p>
    <w:p w:rsidR="00E473A7" w:rsidRPr="00E473A7" w:rsidRDefault="00E473A7" w:rsidP="00D04CDF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Разметка определяет качества, которыми наделяется текст внутри HTML-тегов. Теги определяют, как браузеры форматируют и отображают содержимое страницы.</w:t>
      </w:r>
    </w:p>
    <w:p w:rsidR="00E473A7" w:rsidRPr="00E473A7" w:rsidRDefault="00E473A7" w:rsidP="00D04CDF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Будучи языком, он содержит кодовые слова и синтаксис, как и любой другой язык.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Например: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152515" cy="1657350"/>
            <wp:effectExtent l="0" t="0" r="635" b="0"/>
            <wp:docPr id="4" name="Рисунок 4" descr="Пример HTML-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HTML-к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7" w:rsidRPr="00E473A7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2 - </w:t>
      </w:r>
      <w:r w:rsidR="00E473A7" w:rsidRPr="00E473A7">
        <w:rPr>
          <w:rFonts w:ascii="Times New Roman" w:hAnsi="Times New Roman" w:cs="Times New Roman"/>
          <w:sz w:val="28"/>
          <w:szCs w:val="28"/>
          <w:lang w:val="ru-RU"/>
        </w:rPr>
        <w:t>Пример HTML-кода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Парный тег &lt;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/ &lt;/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определяет границы веб-страницы, а текст между тегами &lt;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body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/ &lt;/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body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определяет видимое содержимое страницы.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&lt;!DOCTYPE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в самом начале объявляет тип документа для HTML5. Если его не обозначить, разные браузеры будут отображать его по-своему.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Вот так плавно мы перешли к HTML5.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HTML5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С момента первого своего релиза в 1991 году HTML претерпел множество обновлений. HTML5 был выпущен в 2014 году. В него были добавлены такие функции, как поддержка оффлайн хранилищ мультимедийных данных, более точные элементы контента (например, хедер, футер, навигация) и поддержка встраивания аудио и видео.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CSS: стилизация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CSS («каскадные таблицы стилей», от англ.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Cascading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Style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Sheets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это язык, используемый для стилизации страниц. Он определяет то, как HTML-элементы будут выглядеть на веб-странице с точки зрения дизайна, макета на разных устройствах с разными размерами экрана. CSS управляет макетом множества различных веб-страниц одновременно.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это работает.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 CSS взаимодействует с HTML-элементами, компонентами веб-страницы.</w:t>
      </w:r>
    </w:p>
    <w:p w:rsidR="00E473A7" w:rsidRPr="00E473A7" w:rsidRDefault="00E473A7" w:rsidP="00D04CDF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Для взаимодействия с HTML в CSS используются </w:t>
      </w: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селекторы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. Селектор — это часть CSS-кода, определяющая, на какую часть HTML будут воздействовать стили CSS.</w:t>
      </w:r>
    </w:p>
    <w:p w:rsidR="00E473A7" w:rsidRPr="00E473A7" w:rsidRDefault="00E473A7" w:rsidP="00D04CDF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содержит свойства и значения, используемые селектором.</w:t>
      </w:r>
    </w:p>
    <w:p w:rsidR="00E473A7" w:rsidRPr="00E473A7" w:rsidRDefault="00E473A7" w:rsidP="00D04CDF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Свойства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определяют размер шрифта, цвет и отступы. Каждое свойство имеет значение или набор значений.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Возьмем в качестве примера: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6152515" cy="910590"/>
            <wp:effectExtent l="0" t="0" r="635" b="3810"/>
            <wp:docPr id="3" name="Рисунок 3" descr="https://habrastorage.org/r/w1560/getpro/habr/upload_files/0e4/732/b17/0e4732b1711087b28d4bec367330c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brastorage.org/r/w1560/getpro/habr/upload_files/0e4/732/b17/0e4732b1711087b28d4bec367330c6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где P (абзац) — это селектор, </w:t>
      </w:r>
      <w:proofErr w:type="gramStart"/>
      <w:r w:rsidRPr="00E473A7">
        <w:rPr>
          <w:rFonts w:ascii="Times New Roman" w:hAnsi="Times New Roman" w:cs="Times New Roman"/>
          <w:sz w:val="28"/>
          <w:szCs w:val="28"/>
          <w:lang w:val="ru-RU"/>
        </w:rPr>
        <w:t>{ font</w:t>
      </w:r>
      <w:proofErr w:type="gram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-size:24px;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color:blue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; } — это объявление,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font-size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: и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color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: — свойства, а 24px; и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blue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; — значения.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CSS записывается в виде простого текста в текстовом редакторе. Есть три способа добавить CSS-код в HTML:</w:t>
      </w:r>
    </w:p>
    <w:p w:rsidR="00E473A7" w:rsidRPr="00E473A7" w:rsidRDefault="00E473A7" w:rsidP="00D04CDF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Вместо того, чтобы добавлять CSS-код к каждому HTML-элементу, который необходимо видоизменить, можно использовать внешнюю таблицу стилей 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External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style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sheets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текстовый файл, содержащий весь CSS-код. Внешняя таблица стилей подключается в .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файле в контейнере &lt;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head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&gt;.</w:t>
      </w:r>
    </w:p>
    <w:p w:rsidR="00E473A7" w:rsidRPr="00E473A7" w:rsidRDefault="00E473A7" w:rsidP="00D04CDF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При использовании внутренней таблицы стилей CSS-код размещается прямо в теле тега &lt;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head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&gt; конкретной .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-страницы.</w:t>
      </w:r>
    </w:p>
    <w:p w:rsidR="00E473A7" w:rsidRPr="00E473A7" w:rsidRDefault="00E473A7" w:rsidP="00D04CDF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Под встроенным стилем подразумевается прописывание CSS в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-коде непосредственно того элемента, который нужно стилизовать.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CSS-фреймворки.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CSS-фреймворк — это набор дефолтных CSS- и HTML-файлов, который расширяет возможности по части дизайна. Помимо их пользы при создании адаптивного дизайна, CSS-фреймворки помогают создавать различные макеты, что избавляет разработчиков от необходимости писать код с нуля в каждом случае. Обычно они заметно помогают при разработке веб-приложений под разные платформы и размеры экрана. Благодаря общим компонентам пользовательского интерфейса,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Grid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Layout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 и многим другим функциям, CSS-фреймворки значительно ускоряют рабочий процесс разработки. Существуют разные виды фреймворков:</w:t>
      </w:r>
    </w:p>
    <w:p w:rsidR="00E473A7" w:rsidRPr="00E473A7" w:rsidRDefault="00E473A7" w:rsidP="00D04CDF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Полнофункциональные</w:t>
      </w:r>
      <w:r w:rsidRPr="00E473A7">
        <w:rPr>
          <w:rFonts w:ascii="Times New Roman" w:hAnsi="Times New Roman" w:cs="Times New Roman"/>
          <w:sz w:val="28"/>
          <w:szCs w:val="28"/>
        </w:rPr>
        <w:t xml:space="preserve"> (Bootstrap, Foundation, Semantic UI 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7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E473A7">
        <w:rPr>
          <w:rFonts w:ascii="Times New Roman" w:hAnsi="Times New Roman" w:cs="Times New Roman"/>
          <w:sz w:val="28"/>
          <w:szCs w:val="28"/>
        </w:rPr>
        <w:t>.),</w:t>
      </w:r>
    </w:p>
    <w:p w:rsidR="00E473A7" w:rsidRPr="00E473A7" w:rsidRDefault="00E473A7" w:rsidP="00D04CDF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Ориентированные на материальный дизайн: 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Materialize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Material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Design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Lite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и</w:t>
      </w:r>
    </w:p>
    <w:p w:rsidR="00E473A7" w:rsidRPr="00E473A7" w:rsidRDefault="00E473A7" w:rsidP="00D04CDF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Легкие 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Pure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Мы не будем описывать их все, вместо этого приведем сравнительную таблицу: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152515" cy="6054090"/>
            <wp:effectExtent l="0" t="0" r="635" b="3810"/>
            <wp:docPr id="2" name="Рисунок 2" descr="Самые популярные CSS-фрейм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популярные CSS-фреймвор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7" w:rsidRPr="00E473A7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3 - </w:t>
      </w:r>
      <w:r w:rsidR="00E473A7" w:rsidRPr="00E473A7">
        <w:rPr>
          <w:rFonts w:ascii="Times New Roman" w:hAnsi="Times New Roman" w:cs="Times New Roman"/>
          <w:sz w:val="28"/>
          <w:szCs w:val="28"/>
          <w:lang w:val="ru-RU"/>
        </w:rPr>
        <w:t>Самые популярные CSS-фреймворки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подробно изучить эти CSS-фреймворки, ознакомьтесь со статьей </w:t>
      </w:r>
      <w:hyperlink r:id="rId12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«Самые популярные адаптивные CSS-фреймворки»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Препроцессоры — 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Sass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LESS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. Написание CSS является рутиной, и мелкие задачи, такие как: поиск значений цвета, закрытие тегов или любые другие повторяющиеся операции, отнимают много времени. Вот где пригождается препроцессор. CSS-препроцессор представляет собой скриптовый язык и расширяет возможности CSS.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Самые распространенные препроцессоры — это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Sass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LESS. У них есть некоторые общие основы:</w:t>
      </w:r>
    </w:p>
    <w:p w:rsidR="00E473A7" w:rsidRPr="00E473A7" w:rsidRDefault="00E473A7" w:rsidP="00D04CDF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Синтаксические элементы и</w:t>
      </w:r>
    </w:p>
    <w:p w:rsidR="00E473A7" w:rsidRPr="00E473A7" w:rsidRDefault="00E473A7" w:rsidP="00D04CDF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Обратная совместимость с обычными файлами CSS.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Однако между ними есть и различия.</w:t>
      </w:r>
    </w:p>
    <w:p w:rsidR="00E473A7" w:rsidRPr="00E473A7" w:rsidRDefault="00E473A7" w:rsidP="00D04CDF">
      <w:pPr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Sass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расшифровывается как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Syntactically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Awesome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Style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Sheets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(«синтаксически превосходные таблицы стилей»).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Sass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работает на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Ruby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обрабатывается на стороне сервера. Поскольку корни его происхождения восходят к языку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Ruby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установка осуществляется через так называемые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gem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-ы (несколько библиотек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Ruby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Rails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473A7" w:rsidRPr="00E473A7" w:rsidRDefault="00E473A7" w:rsidP="00D04CDF">
      <w:pPr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LESS расшифровывается как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Leaner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Style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Sheets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(«компактная таблица стилей»). На данный момент его можно назвать скорее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-библиотекой, которая обрабатывается на стороне клиента в браузере. Разработчики гораздо чаще выбирают LESS при использовании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с таблицами стилей. Эта технология позволяет использовать фрагменты CSS-кода в файлах LESS повторно.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DOM: структура веб-страницы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Объектная модель документа (DOM,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Document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Object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Model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это программный интерфейс для документов HTML и XML. Он интерпретирует страницу, чтобы программы могли видоизменять структуру, стиль и содержимое документа. DOM отображает документ в виде узлов и объектов, позволяя языкам программирования подключаться к странице.</w:t>
      </w:r>
    </w:p>
    <w:p w:rsidR="00E473A7" w:rsidRPr="00E473A7" w:rsidRDefault="00E473A7" w:rsidP="00D04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6152515" cy="2312670"/>
            <wp:effectExtent l="0" t="0" r="635" b="0"/>
            <wp:docPr id="1" name="Рисунок 1" descr="Дерево объектов HTML DOM. Источник: W3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ево объектов HTML DOM. Источник: W3Schoo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7" w:rsidRPr="00E473A7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4 - </w:t>
      </w:r>
      <w:r w:rsidR="00E473A7" w:rsidRPr="00E473A7">
        <w:rPr>
          <w:rFonts w:ascii="Times New Roman" w:hAnsi="Times New Roman" w:cs="Times New Roman"/>
          <w:sz w:val="28"/>
          <w:szCs w:val="28"/>
          <w:lang w:val="ru-RU"/>
        </w:rPr>
        <w:t>Дерево объектов HTML DOM. Источник: W3Schools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Как это работает. Будем считать, что веб-страница — это документ, который может быть представлен либо в окне браузера, либо в качестве исходного HTML-кода. DOM является представлением этого документа, поэтому его можно изменить. DOM — это объектно-ориентированное представление веб-страницы, которое можно изменить с помощью сценарного языка, например,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DOM должен соответствовать стандартам спецификаций </w:t>
      </w:r>
      <w:hyperlink r:id="rId14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W3C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и </w:t>
      </w:r>
      <w:hyperlink r:id="rId15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WHATWG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, которые исполняются в большинстве современных браузеров. Современный DOM строится с использованием нескольких </w:t>
      </w:r>
      <w:hyperlink r:id="rId16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API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, работающих вместе. DOM определяет объекты, которые полностью описывают документ и объекты в нем.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: оживляя веб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(JS) — один из самых популярных сценарных языков. Он в основном известен своей применимостью как для </w:t>
      </w:r>
      <w:proofErr w:type="spellStart"/>
      <w:proofErr w:type="gram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-,</w:t>
      </w:r>
      <w:proofErr w:type="gram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так и для бэкенд-разработки. Во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фронтенде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он используется для придания веб-страницам динамики.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Как работает 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.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JS повышает общую интерактивность сайта. Он позволяет моделировать анимированные компоненты пользовательского интерфейса, такие как: слайдеры, всплывающие окна, расширенные меню навигации по сайту и многое другое. С помощью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веб-сайт можно наделить разными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функциональностями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что не достижимо только с помощью HTML и CSS. Веб-страницы, разработанные с помощью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реагируют на действия пользователей и обновляются динамически. Благодаря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этот процесс не требует перезагрузки страниц, чтобы отобразить изменения.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Фреймворки и библиотеки </w:t>
      </w:r>
      <w:proofErr w:type="spellStart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зачем они нам нужны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Новичкам в этой области знаний может показаться, что фреймворки и библиотеки делают одно и то же, благодаря чему различные визуальные элементы взаимодействуют друг с другом. Будем честны: это не так уж далеко от истины. Однако есть несколько отличительных особенностей. Итак, давайте определим, что представляет собой JS-фреймворк, что такое JS-библиотека и для какой цели они оба служат.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Фреймворки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представляют собой шаблоны для создания веб-сайта или веб-приложения. Они обеспечивают структуру (например, основу или заготовки —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scaffolding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), на которой можно разместить весь проект. В то время как фреймворк устанавливает шаблоны страниц, они создают структуру с определенными выделенными областями для встраивания кода фреймворка.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Итак, фреймворки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— это полные наборы инструментов для формирования и настройки веб-сайта или веб-приложения.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Библиотеки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— это наборы предварительно написанных фрагментов кода, которые повторно используются для реализации основных функций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 При необходимости фрагмент кода можно легко интегрировать в существующий код проекта.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Таким образом, библиотека — это специализированный инструмент для конкретных узких потребностей, а не универсальная машина для подготовки всего проекта.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Основные фреймворки и библиотеки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Начнем с фреймворков: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proofErr w:type="spellStart"/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Angular</w:t>
        </w:r>
        <w:proofErr w:type="spellEnd"/>
      </w:hyperlink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— это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-фреймворк от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совместимый с большинством распространенных редакторов кода.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Angular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 для создания динамических одностраничных веб-приложений (SPA —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Single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Page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Applications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и </w:t>
      </w:r>
      <w:hyperlink r:id="rId18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прогрессивных веб-приложений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. Еще с момента выпуска первоначальной версии этот фреймворк больше всего ценился за способность преобразовывать документы на основе HTML в динамический контент.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Angular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самых популярных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-фреймворков. Почитать про него подробнее можно </w:t>
      </w:r>
      <w:hyperlink r:id="rId19" w:anchor="angular%202%20and%20angular%202+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в нашей статье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о плюсах и минусах разработки на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Angular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Vue.js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— еще один фреймворк с открытым исходным кодом для одностраничных приложений, который требует знания HTML и CSS. Он использует модель разработки на основе компонентов и позволяет присоединять компоненты к проекту. Vue.js — это пример библиотеки, больше похожей на фреймворк, поэтому мы отнесли его к фреймворкам. Он предлагает целую кучу шаблонов и паттернов, применяемых при разработке.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Vue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 известен небольшим размером документов и синтаксисом на основе HTML. Чтобы ознакомиться подробнее с  преимуществами и недостатками Vue.js, </w:t>
      </w:r>
      <w:hyperlink r:id="rId21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переходите по ссылке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Ember.js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— это фреймворк для разработки одностраничных, мобильных и десктопных приложений. Он использует шаблон проектирования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"https://en.wikipedia.org/wiki/Model%E2%80%93view%E2%80%93viewmodel" </w:instrTex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>Model-View-ViewModel</w:t>
      </w:r>
      <w:proofErr w:type="spellEnd"/>
      <w:r w:rsidRPr="00E473A7">
        <w:rPr>
          <w:rFonts w:ascii="Times New Roman" w:hAnsi="Times New Roman" w:cs="Times New Roman"/>
          <w:sz w:val="28"/>
          <w:szCs w:val="28"/>
        </w:rPr>
        <w:fldChar w:fldCharType="end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(MVVM). Инструменты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Ember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проектировать среду разработки, а его интерфейс командной строки предоставляет инструменты для автоматизации сценариев.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А теперь коротко о нескольких библиотеках: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proofErr w:type="spellStart"/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React</w:t>
        </w:r>
        <w:proofErr w:type="spellEnd"/>
      </w:hyperlink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— библиотека с открытым исходным кодом для создания динамических пользовательских интерфейсов, разработанная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. Применяется для создания веб-приложений с множественными динамическими компонентами.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React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основан на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 </w:t>
      </w:r>
      <w:hyperlink r:id="rId24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JSX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и позволяет создавать HTML-элементы для многократного использования.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React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также включает в себя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React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Native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специальную кроссплатформенную среду для разработки мобильных приложений. Чтобы узнать больше о плюсах и минусах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React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React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Native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, читайте </w:t>
      </w:r>
      <w:hyperlink r:id="rId25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статью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на эту тему.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" w:history="1">
        <w:proofErr w:type="spellStart"/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jQuery</w:t>
        </w:r>
        <w:proofErr w:type="spellEnd"/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в свою очередь, предназначена для управления HTML-документами. Она обладает простым API для управления событиями и разработки анимации в браузерах. Кроме того,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jQuery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применяется для управления объектной моделью документа (DOM), а также служит инструментом разработки плагинов. Она также поставляется с более легкой кросс-браузерной библиотекой,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"http://jqueryui.com/" </w:instrTex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>jQuery</w:t>
      </w:r>
      <w:proofErr w:type="spellEnd"/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UI</w:t>
      </w:r>
      <w:r w:rsidRPr="00E473A7">
        <w:rPr>
          <w:rFonts w:ascii="Times New Roman" w:hAnsi="Times New Roman" w:cs="Times New Roman"/>
          <w:sz w:val="28"/>
          <w:szCs w:val="28"/>
        </w:rPr>
        <w:fldChar w:fldCharType="end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 для мобильного фреймворка 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"https://jquerymobile.com/" </w:instrTex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>jQuery</w:t>
      </w:r>
      <w:proofErr w:type="spellEnd"/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Style w:val="a3"/>
          <w:rFonts w:ascii="Times New Roman" w:hAnsi="Times New Roman" w:cs="Times New Roman"/>
          <w:sz w:val="28"/>
          <w:szCs w:val="28"/>
          <w:lang w:val="ru-RU"/>
        </w:rPr>
        <w:t>Mobile</w:t>
      </w:r>
      <w:proofErr w:type="spellEnd"/>
      <w:r w:rsidRPr="00E473A7">
        <w:rPr>
          <w:rFonts w:ascii="Times New Roman" w:hAnsi="Times New Roman" w:cs="Times New Roman"/>
          <w:sz w:val="28"/>
          <w:szCs w:val="28"/>
        </w:rPr>
        <w:fldChar w:fldCharType="end"/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 и для построения графического интерфейса.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" w:history="1">
        <w:r w:rsidRPr="00E473A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D3.js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— это управляемая данными библиотека для визуализации данных. С помощью привязывания временных данных к DOM и внедрения в документ изменений, управляемых данными, библиотека позволяет управлять данными и создавать динамическую </w:t>
      </w:r>
      <w:hyperlink r:id="rId28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визуализацию данных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. Она может поддерживать и обрабатывать большие наборы данных и динамические ответы для 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 и анимации. Функциональный стиль D3 допускает повторное использование кода и работает с CSV и HTML.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Как мы видим, библиотеки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обладают широкой функциональностью, обеспечивая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-разработчиков универсальными решениями. Но мы не говорим о замене фреймворков библиотеками или наоборот — всегда найдется место как для одного, так и для другого.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Если вы начинаете свой путь во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фронтенде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, было бы разумно начать с библиотек, так как они имеют более мягкую кривую обучения. После изучения основ некоторых из них можно переходить к фреймворкам, поскольку они требуют более глубокого понимания JS.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для бэкенда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Говоря 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как о комплексной среде разработки, мы не можем не упомянуть его значимость для бэкенд-разработки. Поскольку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очень популярен, мир разработки программного обеспечения адаптировал JS к специфике бэкенда.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Для разработки на стороне веб-сервера с помощью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одним из самых значимых инструментов, вероятно, стал Node.js. Однако, это не фреймворк и не библиотека. Node.js — это среда выполнения, работающая на основе ядра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V8. Чтобы больше узнать о Node.js, прочитайте </w:t>
      </w:r>
      <w:hyperlink r:id="rId29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статью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о плюсах и минусах разработки веб-приложений на Node.js. Или посмотрите видео: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между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фронтендом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бэкендом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не существует изолированно от бэкенда или сервера, который фактически предоставляет данные. Давайте посмотрим на это с точки зрения клиент-серверного взаимодействия.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Асинхронные операции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2010-х годах одной из основных концепций, описывающих работу интернета, был AJAX. Термин расшифровывается как «асинхронный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XML» (от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Asynchronous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XML). По сути, это комплекс средств для создания веб-сайтов и веб-приложений. Давайте рассмотрим ключевые компоненты, из которых состоит AJAX.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Асинхронность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— фундаментальный аспект всего инструментария. Ключевая роль подхода заключается в асинхронном обновлении веб-контента. Это означает, что браузер не перезагружает всю веб-страницу целиком, когда изменений требует небольшая часть контента на странице. Например, не нужно перезагружать страницу со всеми продуктами, чтобы применить фильтр к результатам поиска. Вам просто нужно, чтобы результаты обновились.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процессы автоматизации сайтов, поэтому разработчикам не приходится отдельно редактировать каждый процесс, отображаемый на странице. Он используется, в частности, для создания, добавления и управления динамическим контентом веб-сайта. После обработки всех процессов HTML и CSS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запускает обновления в реальном времени, пока посетитель просматривает страницу с интерактивным контентом.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XML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(или «расширяемый язык разметки», от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Extensible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Markup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Language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позволяет передавать данные, размещенные на странице, в браузеры, которые ее просматривают. Это важно для определенных систем, которые зачастую не умеют взаимодействовать с данными, отформатированными другой системой. В этом случае XML позволяет избежать несовместимости при сохранении данных в текстовом формате между XML-тегами. Таким образом, XML предлагает средства хранения, перемещения и обмена данными, которые не зависят от какой-то одной программной или аппаратной системы. Поскольку XML устаревает, уступая новым форматам данных, можно запускать AJAX с JSON, который является более коротким и удобным для чтения людьми.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сегодняшний день AJAX не так часто обсуждается во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-сообществе из-за того, что асинхронный рендеринг веб-страницы входит в стандартную комплектацию всех основных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-фреймворков, которые мы обсуждали выше.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работают асинхронные обновления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. Предположим, пользователь нажимает на кнопку. Клиент в фоновом режиме отправляет запрос серверу в формате XML/JSON, пока пользователь продолжает просматривать страницу. Серверная сторона получает данные от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при необходимости обращается к базе данных и обрабатывает данные. Данные в формате XML/JSON отправляются обратно на исходную страницу на стороне клиента, которая выполнила запись.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Коллбэк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, выполняемый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, собирает данные и обновляет компонент веб-страницы, который требует изменений.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REST и </w:t>
      </w:r>
      <w:proofErr w:type="spellStart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GraphQL</w:t>
      </w:r>
      <w:proofErr w:type="spellEnd"/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REST расшифровывается как «передача репрезентативного состояния» (от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Representational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State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Transfer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). По сути, это упрощенный архитектурный стиль, применяемый для обмена сообщениями между клиентом 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) и сервером (бэкенд). Службы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RESTful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и API — это веб-службы, соответствующие архитектуре REST.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разработчик должен разработать веб-приложение, которое показывает всех друзей в социальных сетях в определенном порядке.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может создавать запросы к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RESTful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API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для просмотра списка друзей и передачи этих данных обратно. Любая служба, использующая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RESTful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API, похожа на этот общий процесс, разница только в том, что данные извлекаются и возвращаются. REST — это простой набор руководств и практик, устанавливающих правила взаимодействия с веб-службой.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идея REST заключается в том, что серверу безразлично, что происходит с клиентом. REST-сообщения содержат всю необходимую информацию для сервера, чтобы вернуть необходимые данные и забыть об этой операции. Узнать больше о различных форматах обмена сообщениями и более старом стандарте SOAP можно в </w:t>
      </w:r>
      <w:hyperlink r:id="rId30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этой статье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GraphQL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современную версию обмена сообщениями. Это язык запросов к базам данных из клиентских приложений.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GraphQL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на стороне сервера, как отображать данные клиенту, и обслуживает различные типы клиентов и их потребности в данных. Чтобы узнать больше на эту тему, читайте </w:t>
      </w:r>
      <w:hyperlink r:id="rId31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статью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 о возможностях ядра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GraphQL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Больше практик, которые используются во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-разработке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Итак, мы обозначили базовые составляющие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-разработки. Однако есть еще много терминов и понятий, в которых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-разработчик должен разбираться.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Отзывчивый дизайн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Поскольку все больше людей пользуются интернетом с мобильных устройств, а не с настольных компьютеров, обязательной характеристикой веб-приложений стала отзывчивость дизайна. Отзывчивый дизайн означает, что макет приложения (включая функциональность и контент) подстраивается под размер экрана и вид устройства.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Например, когда сайт посещается с настольного компьютера с большим монитором, дизайн включает несколько колонок, тяжелую графику и пользовательский интерфейс, разработанный с учетом использования мыши и клавиатуры. На мобильных устройствах контент того же сайта отображается в одну колонку, сайт адаптирован для сенсорного взаимодействия, но содержит те же базовые данные. Чтобы узнать об отзывчивости больше, читайте </w:t>
      </w:r>
      <w:hyperlink r:id="rId32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эту статью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3A7" w:rsidRPr="00E473A7" w:rsidRDefault="00E473A7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Доступность и </w:t>
      </w:r>
      <w:proofErr w:type="spellStart"/>
      <w:r w:rsidRPr="00E473A7">
        <w:rPr>
          <w:rFonts w:ascii="Times New Roman" w:hAnsi="Times New Roman" w:cs="Times New Roman"/>
          <w:b/>
          <w:i/>
          <w:sz w:val="28"/>
          <w:szCs w:val="28"/>
          <w:lang w:val="ru-RU"/>
        </w:rPr>
        <w:t>инклюзивность</w:t>
      </w:r>
      <w:proofErr w:type="spellEnd"/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t>Говоря о доступности, мы имеем в виду, что сайт должен быть доступен как можно большему количеству людей с различными видами нарушений, таких как: нарушения зрения, когнитивных функций, слуха или подвижности. Этот термин также охватывает вопросы права, стандартов соответствия, различные мобильные устройства и различные типы сетевых подключений. Подробнее на эту тему можно прочитать </w:t>
      </w:r>
      <w:hyperlink r:id="rId33" w:history="1">
        <w:r w:rsidRPr="00E473A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в статье</w:t>
        </w:r>
      </w:hyperlink>
      <w:r w:rsidRPr="00E473A7">
        <w:rPr>
          <w:rFonts w:ascii="Times New Roman" w:hAnsi="Times New Roman" w:cs="Times New Roman"/>
          <w:sz w:val="28"/>
          <w:szCs w:val="28"/>
          <w:lang w:val="ru-RU"/>
        </w:rPr>
        <w:t> «Как создавать интерфейсы, которые принесут пользу всем: тестирование доступности и принципы инклюзивного дизайна».</w:t>
      </w:r>
    </w:p>
    <w:p w:rsidR="00E473A7" w:rsidRPr="00E473A7" w:rsidRDefault="00D04CDF" w:rsidP="00D04C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Заключение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HTML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Hypertext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Markup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Language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это язык разметки для создания веб-сайтов. Обычно он применяется для структурирования веб-документа.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CSS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Cascading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Style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Sheets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это язык таблиц стилей, который используется для стилизации HTML-элементов на веб-странице. Область действия CSS включает в себя дизайн, макет и варианты отображения для различных устройств и размеров экрана.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DOM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Document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Object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Model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) — это программный интерфейс для HTML- и XML-документов. Он содержит информацию о странице, чтобы программы могли изменять структуру, стиль и содержимое документа.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— сценарный язык. Во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фронтенде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он используется для придания веб-страницам динамики. Кроме того, он предоставляет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фулстек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-технологии с библиотеками и фреймворками для написания скриптов как на стороне клиента, так и на стороне сервера.</w:t>
      </w:r>
    </w:p>
    <w:p w:rsidR="00E473A7" w:rsidRP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b/>
          <w:bCs/>
          <w:sz w:val="28"/>
          <w:szCs w:val="28"/>
          <w:lang w:val="ru-RU"/>
        </w:rPr>
        <w:t>AJAX. </w:t>
      </w:r>
      <w:r w:rsidRPr="00E473A7">
        <w:rPr>
          <w:rFonts w:ascii="Times New Roman" w:hAnsi="Times New Roman" w:cs="Times New Roman"/>
          <w:sz w:val="28"/>
          <w:szCs w:val="28"/>
          <w:lang w:val="ru-RU"/>
        </w:rPr>
        <w:t>AJAX (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Asynchronous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JavaScript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 xml:space="preserve"> XML) — это комплекс методов для создания веб-сайтов и веб-приложений с динамически загружаемым контентом без создания новой записи данных.</w:t>
      </w:r>
    </w:p>
    <w:p w:rsidR="00E473A7" w:rsidRDefault="00E473A7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3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Конечно, есть еще много других технологий, навыков и общих знаний, которые предстоит освоить новичку. Тем не менее, мы надеемся, что эта статья проложила тропинку в лес </w:t>
      </w:r>
      <w:proofErr w:type="spellStart"/>
      <w:r w:rsidRPr="00E473A7">
        <w:rPr>
          <w:rFonts w:ascii="Times New Roman" w:hAnsi="Times New Roman" w:cs="Times New Roman"/>
          <w:sz w:val="28"/>
          <w:szCs w:val="28"/>
          <w:lang w:val="ru-RU"/>
        </w:rPr>
        <w:t>фронтенд</w:t>
      </w:r>
      <w:proofErr w:type="spellEnd"/>
      <w:r w:rsidRPr="00E473A7">
        <w:rPr>
          <w:rFonts w:ascii="Times New Roman" w:hAnsi="Times New Roman" w:cs="Times New Roman"/>
          <w:sz w:val="28"/>
          <w:szCs w:val="28"/>
          <w:lang w:val="ru-RU"/>
        </w:rPr>
        <w:t>-разработки, чтобы путник не сбился с пути.</w:t>
      </w:r>
    </w:p>
    <w:p w:rsidR="00D04CDF" w:rsidRP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b/>
          <w:sz w:val="28"/>
          <w:szCs w:val="28"/>
          <w:lang w:val="ru-RU"/>
        </w:rPr>
        <w:t>Вопросы для самостоятельного изучения</w:t>
      </w:r>
    </w:p>
    <w:p w:rsidR="00D04CDF" w:rsidRP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1. Особенности применения HTML. </w:t>
      </w:r>
    </w:p>
    <w:p w:rsid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CDF">
        <w:rPr>
          <w:rFonts w:ascii="Times New Roman" w:hAnsi="Times New Roman" w:cs="Times New Roman"/>
          <w:sz w:val="28"/>
          <w:szCs w:val="28"/>
          <w:lang w:val="ru-RU"/>
        </w:rPr>
        <w:t>2. Где до сих пор используется HTML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04CDF" w:rsidRP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Проблемы усложнения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ru-RU"/>
        </w:rPr>
        <w:t xml:space="preserve">-ресурсов. </w:t>
      </w:r>
    </w:p>
    <w:p w:rsid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>. Потребительские оценки построения сайтов.</w:t>
      </w:r>
    </w:p>
    <w:p w:rsidR="00D04CDF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Перечислите о</w:t>
      </w:r>
      <w:r w:rsidRPr="00D04CDF">
        <w:rPr>
          <w:rFonts w:ascii="Times New Roman" w:hAnsi="Times New Roman" w:cs="Times New Roman"/>
          <w:sz w:val="28"/>
          <w:szCs w:val="28"/>
          <w:lang w:val="ru-RU"/>
        </w:rPr>
        <w:t>сновные фреймворки и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>, их особенности.</w:t>
      </w:r>
      <w:bookmarkStart w:id="1" w:name="_GoBack"/>
      <w:bookmarkEnd w:id="1"/>
    </w:p>
    <w:p w:rsidR="00D04CDF" w:rsidRPr="00E473A7" w:rsidRDefault="00D04CDF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4FCE" w:rsidRPr="00D04CDF" w:rsidRDefault="00734FCE" w:rsidP="00D04C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4FCE" w:rsidRPr="00D04CDF" w:rsidSect="004466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D3E"/>
    <w:multiLevelType w:val="multilevel"/>
    <w:tmpl w:val="7D2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53886"/>
    <w:multiLevelType w:val="multilevel"/>
    <w:tmpl w:val="5E1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C4783"/>
    <w:multiLevelType w:val="multilevel"/>
    <w:tmpl w:val="6D7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443AE"/>
    <w:multiLevelType w:val="multilevel"/>
    <w:tmpl w:val="661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E0DC3"/>
    <w:multiLevelType w:val="multilevel"/>
    <w:tmpl w:val="4AD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F3B0C"/>
    <w:multiLevelType w:val="multilevel"/>
    <w:tmpl w:val="1A9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A7"/>
    <w:rsid w:val="004466D6"/>
    <w:rsid w:val="00734FCE"/>
    <w:rsid w:val="008173D3"/>
    <w:rsid w:val="008461A4"/>
    <w:rsid w:val="00D04CDF"/>
    <w:rsid w:val="00E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FBE"/>
  <w15:chartTrackingRefBased/>
  <w15:docId w15:val="{6069D5BE-35AB-42D6-B321-C81E981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3A7"/>
    <w:rPr>
      <w:color w:val="605E5C"/>
      <w:shd w:val="clear" w:color="auto" w:fill="E1DFDD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locked/>
    <w:rsid w:val="00D0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unhideWhenUsed/>
    <w:rsid w:val="00D04C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0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3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34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altexsoft.com/blog/engineering/progressive-web-apps/" TargetMode="External"/><Relationship Id="rId26" Type="http://schemas.openxmlformats.org/officeDocument/2006/relationships/hyperlink" Target="https://jquer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texsoft.com/blog/engineering/pros-and-cons-of-vue-j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ltexsoft.com/blog/engineering/web-application-architecture-how-the-web-works/" TargetMode="External"/><Relationship Id="rId12" Type="http://schemas.openxmlformats.org/officeDocument/2006/relationships/hyperlink" Target="https://www.altexsoft.com/blog/engineering/most-popular-responsive-css-frameworks-bootstrap-foundation-materialize-pure-and-more/" TargetMode="External"/><Relationship Id="rId17" Type="http://schemas.openxmlformats.org/officeDocument/2006/relationships/hyperlink" Target="https://angular.io/" TargetMode="External"/><Relationship Id="rId25" Type="http://schemas.openxmlformats.org/officeDocument/2006/relationships/hyperlink" Target="https://www.altexsoft.com/blog/engineering/the-good-and-the-bad-of-reactjs-and-react-native/" TargetMode="External"/><Relationship Id="rId33" Type="http://schemas.openxmlformats.org/officeDocument/2006/relationships/hyperlink" Target="https://www.altexsoft.com/blog/uxdesign/reach-your-audience-with-accessible-and-inclusive-desig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texsoft.com/blog/engineering/what-is-api-definition-types-specifications-documentation/" TargetMode="External"/><Relationship Id="rId20" Type="http://schemas.openxmlformats.org/officeDocument/2006/relationships/hyperlink" Target="https://vuejs.org/" TargetMode="External"/><Relationship Id="rId29" Type="http://schemas.openxmlformats.org/officeDocument/2006/relationships/hyperlink" Target="https://www.altexsoft.com/blog/engineering/the-good-and-the-bad-of-node-js-web-app-develop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texsoft.com/blog/engineering/progressive-web-apps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eactjs.org/docs/introducing-jsx.html" TargetMode="External"/><Relationship Id="rId32" Type="http://schemas.openxmlformats.org/officeDocument/2006/relationships/hyperlink" Target="https://www.altexsoft.com/blog/mobile/making-your-ecommerce-site-mobile-friendly-and-responsive/" TargetMode="External"/><Relationship Id="rId5" Type="http://schemas.openxmlformats.org/officeDocument/2006/relationships/hyperlink" Target="https://www.altexsoft.com/blog/engineering/progressive-web-apps/" TargetMode="External"/><Relationship Id="rId15" Type="http://schemas.openxmlformats.org/officeDocument/2006/relationships/hyperlink" Target="https://dom.spec.whatwg.org/" TargetMode="External"/><Relationship Id="rId23" Type="http://schemas.openxmlformats.org/officeDocument/2006/relationships/hyperlink" Target="https://reactjs.org/" TargetMode="External"/><Relationship Id="rId28" Type="http://schemas.openxmlformats.org/officeDocument/2006/relationships/hyperlink" Target="https://www.altexsoft.com/blog/data-visualization-tools-types-techniques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ltexsoft.com/blog/engineering/the-good-and-the-bad-of-angular-development/" TargetMode="External"/><Relationship Id="rId31" Type="http://schemas.openxmlformats.org/officeDocument/2006/relationships/hyperlink" Target="https://www.altexsoft.com/blog/engineering/graphql-core-features-architecture-pros-and-c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om.spec.whatwg.org/" TargetMode="External"/><Relationship Id="rId22" Type="http://schemas.openxmlformats.org/officeDocument/2006/relationships/hyperlink" Target="https://emberjs.com/" TargetMode="External"/><Relationship Id="rId27" Type="http://schemas.openxmlformats.org/officeDocument/2006/relationships/hyperlink" Target="https://d3js.org/" TargetMode="External"/><Relationship Id="rId30" Type="http://schemas.openxmlformats.org/officeDocument/2006/relationships/hyperlink" Target="https://www.altexsoft.com/blog/engineering/what-is-soap-formats-protocols-message-structure-and-how-soap-is-different-from-rest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2024-03-29T06:44:00Z</dcterms:created>
  <dcterms:modified xsi:type="dcterms:W3CDTF">2024-03-29T07:06:00Z</dcterms:modified>
</cp:coreProperties>
</file>