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b/>
          <w:color w:val="000000"/>
          <w:sz w:val="23"/>
          <w:szCs w:val="23"/>
        </w:rPr>
      </w:pPr>
      <w:r w:rsidRPr="0086076B">
        <w:rPr>
          <w:rFonts w:ascii="Helvetica" w:hAnsi="Helvetica" w:cs="Helvetica"/>
          <w:b/>
          <w:color w:val="000000"/>
          <w:sz w:val="23"/>
          <w:szCs w:val="23"/>
        </w:rPr>
        <w:t>Примерные темы контрольных работ по ОПЕРАЦИОННЫМ СИСТЕМАМ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1.  Адресация памяти: логические, сегментированные; виртуальные, линейные и физические адреса.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2.  Операционные системы семейства DOS: MS DOS, PC DOS, DR DOS. Возможности, состав и порядок загрузки.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3.  Сравнение файловых систем FAT 16, FAT 32, NTFS, ext4, UFS2. Организация памяти в защищенном и реальном режимах работы процессора.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4.  Реестр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XP/7: назначение, структура, изменение параметров, проверка и восстановление.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5.  Структура и описание команд файлов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config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sys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autoexec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bat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boot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ini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создание меню загрузки в различных операционных системах семейства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>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6.  Понятие системной безопасности. Защита данных в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2000/2003/2008.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7.  История возникновения и развития операционных систем.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8.  Основные команды UNIX. Файлы и каталоги UNIX.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9.  Файлы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system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ini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и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ini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>: назначение, структура, описание разделов.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10.  Установка UNIX и настройка параметров оборудования.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11.  Операционная система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10</w:t>
      </w:r>
      <w:r w:rsidRPr="0086076B">
        <w:rPr>
          <w:rFonts w:ascii="Helvetica" w:hAnsi="Helvetica" w:cs="Helvetica"/>
          <w:color w:val="000000"/>
          <w:sz w:val="23"/>
          <w:szCs w:val="23"/>
        </w:rPr>
        <w:t>, принципиальные отличия от предыдущих версий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12.  Операционная система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ХР, принципиальные отличия от предыдущих версий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13.  Назначение, основные параметры и работа с BIOS.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14.  Прерывания, таблица векторов прерываний. Каналы DMA, Адреса устройств.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15.  Кэширование дисков. Резервирование и восстановление файлов.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16.  Понятие технологии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Plug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and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Play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>. История, принцип действия, область использования.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17.  Сравнение файловых систем NTFS, FAT32, HPFS. История развития, область применения, технология работы, способы создания.</w:t>
      </w:r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18.  Организация памяти в защищенном и реальном режимах работы процессора.</w:t>
      </w:r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19.  Портативные компьютеры. Типичные неисправности, профилактика, диагностика аппаратной части.</w:t>
      </w:r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20.  Программирование командных файлов в MS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</w:pPr>
      <w:r>
        <w:rPr>
          <w:rFonts w:ascii="Helvetica" w:hAnsi="Helvetica" w:cs="Helvetica"/>
          <w:color w:val="000000"/>
          <w:sz w:val="23"/>
          <w:szCs w:val="23"/>
        </w:rPr>
        <w:t xml:space="preserve">21.  Программирование в UNIX (на примере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Linux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или BSD)</w:t>
      </w:r>
      <w:bookmarkStart w:id="0" w:name="_GoBack"/>
      <w:bookmarkEnd w:id="0"/>
    </w:p>
    <w:sectPr w:rsidR="0086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B"/>
    <w:rsid w:val="001823FA"/>
    <w:rsid w:val="008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DA1E"/>
  <w15:chartTrackingRefBased/>
  <w15:docId w15:val="{1D644625-149B-40B7-8B8B-38C72D20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1</cp:revision>
  <dcterms:created xsi:type="dcterms:W3CDTF">2022-04-14T11:44:00Z</dcterms:created>
  <dcterms:modified xsi:type="dcterms:W3CDTF">2022-04-14T11:47:00Z</dcterms:modified>
</cp:coreProperties>
</file>