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23" w:rsidRPr="00090795" w:rsidRDefault="00F06223" w:rsidP="00F062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795">
        <w:rPr>
          <w:rFonts w:ascii="Times New Roman" w:eastAsia="Calibri" w:hAnsi="Times New Roman" w:cs="Times New Roman"/>
          <w:b/>
          <w:sz w:val="28"/>
          <w:szCs w:val="28"/>
        </w:rPr>
        <w:t>Лекции №</w:t>
      </w:r>
      <w:r w:rsidR="00173E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73E10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F06223" w:rsidRPr="00090795" w:rsidRDefault="00F06223" w:rsidP="00F062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795">
        <w:rPr>
          <w:rFonts w:ascii="Times New Roman" w:eastAsia="Calibri" w:hAnsi="Times New Roman" w:cs="Times New Roman"/>
          <w:b/>
          <w:sz w:val="28"/>
          <w:szCs w:val="28"/>
        </w:rPr>
        <w:t>Проводники</w:t>
      </w:r>
    </w:p>
    <w:p w:rsidR="00F06223" w:rsidRPr="00090795" w:rsidRDefault="00F06223" w:rsidP="00F06223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18"/>
        </w:rPr>
      </w:pPr>
    </w:p>
    <w:p w:rsidR="00F06223" w:rsidRPr="00090795" w:rsidRDefault="00F06223" w:rsidP="00F062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Шинные конструкции</w:t>
      </w:r>
    </w:p>
    <w:p w:rsidR="00F06223" w:rsidRPr="00090795" w:rsidRDefault="00F06223" w:rsidP="00F062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06223" w:rsidRDefault="00F06223" w:rsidP="00F062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шинная конструкция?</w:t>
      </w:r>
    </w:p>
    <w:p w:rsidR="00F06223" w:rsidRDefault="00F06223" w:rsidP="00F062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сечение жестких шин применяют в </w:t>
      </w:r>
      <w:r w:rsidRPr="000907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установках до 35 кВ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4520F" w:rsidRDefault="0064520F" w:rsidP="00F062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проводов выполняют гибкие шины?</w:t>
      </w:r>
    </w:p>
    <w:p w:rsidR="0064520F" w:rsidRDefault="0064520F" w:rsidP="00F062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конструкции используются для крепления гибких шин?</w:t>
      </w:r>
    </w:p>
    <w:p w:rsidR="0064520F" w:rsidRDefault="0064520F" w:rsidP="00F062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выбирается с</w:t>
      </w:r>
      <w:r w:rsidRPr="00090795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сборных шины и ошиновок РУ всех напряжений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83418" w:rsidRDefault="0064520F" w:rsidP="00F062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="00783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проводят для выбранных шин, гибких и жестких?</w:t>
      </w:r>
    </w:p>
    <w:p w:rsidR="00D41EC8" w:rsidRDefault="00783418" w:rsidP="00F062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случаях </w:t>
      </w:r>
      <w:r w:rsidR="00D41E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41EC8" w:rsidRPr="00090795">
        <w:rPr>
          <w:rFonts w:ascii="Times New Roman" w:eastAsia="Times New Roman" w:hAnsi="Times New Roman" w:cs="Times New Roman"/>
          <w:sz w:val="28"/>
          <w:szCs w:val="28"/>
          <w:lang w:eastAsia="ru-RU"/>
        </w:rPr>
        <w:t>ибкие шины проверяют на электродинамическое действие токов короткого замыкания</w:t>
      </w:r>
      <w:r w:rsidR="00D41EC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41EC8" w:rsidRDefault="0064520F" w:rsidP="00F062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токопроводы </w:t>
      </w:r>
      <w:r w:rsidR="00D41EC8" w:rsidRPr="00090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для подключения генераторов и трансформаторов к распределительным устройствам 6-10 кВ</w:t>
      </w:r>
      <w:r w:rsidR="00D41EC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41EC8" w:rsidRDefault="00D41EC8" w:rsidP="00F062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выбирается с</w:t>
      </w:r>
      <w:r w:rsidRPr="00090795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гибких токопроводов и проводов воздушных линий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41EC8" w:rsidRPr="00D41EC8" w:rsidRDefault="00D41EC8" w:rsidP="00F062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изготавливают к</w:t>
      </w:r>
      <w:r w:rsidRPr="0009079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абели переменного тока 110 и 220 кВ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9526E7" w:rsidRDefault="009526E7"/>
    <w:sectPr w:rsidR="0095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1FB2"/>
    <w:multiLevelType w:val="hybridMultilevel"/>
    <w:tmpl w:val="65748E4A"/>
    <w:lvl w:ilvl="0" w:tplc="DD12B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C2"/>
    <w:rsid w:val="00173E10"/>
    <w:rsid w:val="003A3BC2"/>
    <w:rsid w:val="00495C0C"/>
    <w:rsid w:val="0064520F"/>
    <w:rsid w:val="00783418"/>
    <w:rsid w:val="009526E7"/>
    <w:rsid w:val="00D41EC8"/>
    <w:rsid w:val="00DF16EC"/>
    <w:rsid w:val="00F0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6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6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2024-02-12T09:40:00Z</dcterms:created>
  <dcterms:modified xsi:type="dcterms:W3CDTF">2024-02-18T15:27:00Z</dcterms:modified>
</cp:coreProperties>
</file>