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bottom w:val="thickThinSmallGap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8595"/>
      </w:tblGrid>
      <w:tr w:rsidR="00690F8E" w:rsidTr="00690F8E">
        <w:trPr>
          <w:trHeight w:val="1133"/>
          <w:jc w:val="center"/>
        </w:trPr>
        <w:tc>
          <w:tcPr>
            <w:tcW w:w="406" w:type="pct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690F8E" w:rsidRDefault="00690F8E">
            <w:pPr>
              <w:pStyle w:val="21"/>
              <w:spacing w:line="276" w:lineRule="auto"/>
              <w:jc w:val="center"/>
              <w:rPr>
                <w:color w:val="000000"/>
                <w:spacing w:val="30"/>
                <w:w w:val="110"/>
                <w:lang w:eastAsia="en-US"/>
              </w:rPr>
            </w:pPr>
            <w:r>
              <w:rPr>
                <w:color w:val="000000"/>
                <w:spacing w:val="30"/>
                <w:w w:val="110"/>
                <w:lang w:eastAsia="en-US"/>
              </w:rPr>
              <w:object w:dxaOrig="690" w:dyaOrig="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5pt;height:33.25pt" o:ole="">
                  <v:imagedata r:id="rId5" o:title=""/>
                </v:shape>
                <o:OLEObject Type="Embed" ProgID="MSDraw" ShapeID="_x0000_i1025" DrawAspect="Content" ObjectID="_1778919359" r:id="rId6"/>
              </w:object>
            </w:r>
          </w:p>
          <w:p w:rsidR="00690F8E" w:rsidRDefault="00690F8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w w:val="1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w w:val="120"/>
              </w:rPr>
              <w:t>КГЭУ</w:t>
            </w:r>
          </w:p>
          <w:p w:rsidR="00690F8E" w:rsidRDefault="00690F8E">
            <w:pPr>
              <w:jc w:val="center"/>
              <w:rPr>
                <w:rFonts w:ascii="Courier New" w:hAnsi="Courier New" w:cs="Courier New"/>
                <w:color w:val="000000"/>
                <w:w w:val="120"/>
              </w:rPr>
            </w:pPr>
          </w:p>
        </w:tc>
        <w:tc>
          <w:tcPr>
            <w:tcW w:w="4594" w:type="pct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690F8E" w:rsidRDefault="00690F8E">
            <w:pPr>
              <w:pStyle w:val="4"/>
              <w:spacing w:before="0" w:after="0" w:line="276" w:lineRule="auto"/>
              <w:ind w:right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МИНИСТЕРСТВО ОБРАЗОВАНИЯ И НАУКИ РОССИЙСКОЙ ФЕДЕРАЦИИ</w:t>
            </w:r>
          </w:p>
          <w:p w:rsidR="00690F8E" w:rsidRDefault="00690F8E">
            <w:pPr>
              <w:spacing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Федеральное государственное бюджетное образовательное </w:t>
            </w:r>
            <w:r>
              <w:rPr>
                <w:b/>
                <w:bCs/>
                <w:color w:val="000000"/>
              </w:rPr>
              <w:br/>
              <w:t>учреждение высшего образования</w:t>
            </w:r>
          </w:p>
          <w:p w:rsidR="00690F8E" w:rsidRDefault="00690F8E">
            <w:pPr>
              <w:pStyle w:val="1"/>
              <w:spacing w:before="0" w:after="0" w:line="276" w:lineRule="auto"/>
              <w:ind w:left="0" w:right="0" w:hanging="181"/>
              <w:jc w:val="center"/>
              <w:rPr>
                <w:rFonts w:ascii="Arial" w:hAnsi="Arial" w:cs="Arial"/>
                <w:b/>
                <w:bCs/>
                <w:color w:val="000000"/>
                <w:spacing w:val="4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«КАЗАНСКИЙ ГОСУДАРСТВЕННЫЙ ЭНЕРГЕТИЧЕСКИЙ УНИВЕРСИТЕТ»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(ФГБОУ ВО «КГЭУ»)</w:t>
            </w:r>
          </w:p>
        </w:tc>
      </w:tr>
    </w:tbl>
    <w:p w:rsidR="00690F8E" w:rsidRDefault="00690F8E" w:rsidP="00690F8E">
      <w:pPr>
        <w:spacing w:line="360" w:lineRule="auto"/>
        <w:jc w:val="both"/>
        <w:rPr>
          <w:rFonts w:asciiTheme="minorHAnsi" w:hAnsiTheme="minorHAnsi" w:cstheme="minorBidi"/>
          <w:sz w:val="28"/>
          <w:szCs w:val="28"/>
        </w:rPr>
      </w:pPr>
    </w:p>
    <w:p w:rsidR="00690F8E" w:rsidRDefault="00690F8E" w:rsidP="00690F8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цифровых технологий и экономики</w:t>
      </w:r>
    </w:p>
    <w:p w:rsidR="00690F8E" w:rsidRDefault="00690F8E" w:rsidP="00690F8E">
      <w:pPr>
        <w:pStyle w:val="a3"/>
        <w:rPr>
          <w:color w:val="000000"/>
          <w:sz w:val="28"/>
          <w:szCs w:val="28"/>
        </w:rPr>
      </w:pPr>
    </w:p>
    <w:p w:rsidR="00690F8E" w:rsidRDefault="00690F8E" w:rsidP="00690F8E">
      <w:pPr>
        <w:pStyle w:val="a3"/>
        <w:rPr>
          <w:color w:val="000000"/>
          <w:sz w:val="28"/>
          <w:szCs w:val="28"/>
        </w:rPr>
      </w:pPr>
    </w:p>
    <w:p w:rsidR="00690F8E" w:rsidRDefault="00690F8E" w:rsidP="00690F8E">
      <w:pPr>
        <w:pStyle w:val="a3"/>
        <w:rPr>
          <w:color w:val="000000"/>
          <w:sz w:val="28"/>
          <w:szCs w:val="28"/>
        </w:rPr>
      </w:pPr>
    </w:p>
    <w:p w:rsidR="00690F8E" w:rsidRDefault="00690F8E" w:rsidP="00690F8E">
      <w:pPr>
        <w:pStyle w:val="a3"/>
        <w:rPr>
          <w:color w:val="000000"/>
          <w:sz w:val="28"/>
          <w:szCs w:val="28"/>
        </w:rPr>
      </w:pPr>
    </w:p>
    <w:p w:rsidR="00690F8E" w:rsidRDefault="00690F8E" w:rsidP="00690F8E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</w:t>
      </w:r>
      <w:r>
        <w:rPr>
          <w:color w:val="000000"/>
          <w:sz w:val="28"/>
          <w:szCs w:val="28"/>
        </w:rPr>
        <w:t xml:space="preserve"> РАБОТА </w:t>
      </w:r>
    </w:p>
    <w:p w:rsidR="00690F8E" w:rsidRDefault="00690F8E" w:rsidP="00690F8E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дисциплине «Операционны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»</w:t>
      </w:r>
    </w:p>
    <w:p w:rsidR="00690F8E" w:rsidRPr="00690F8E" w:rsidRDefault="00690F8E" w:rsidP="00690F8E">
      <w:pPr>
        <w:pStyle w:val="1"/>
        <w:spacing w:before="75" w:after="75"/>
        <w:ind w:left="75" w:right="75"/>
        <w:jc w:val="center"/>
        <w:rPr>
          <w:rFonts w:ascii="Arial" w:hAnsi="Arial" w:cs="Arial"/>
          <w:color w:val="000000"/>
          <w:sz w:val="33"/>
          <w:szCs w:val="33"/>
          <w:u w:val="none"/>
        </w:rPr>
      </w:pPr>
      <w:r w:rsidRPr="00690F8E">
        <w:rPr>
          <w:color w:val="000000"/>
          <w:sz w:val="28"/>
          <w:szCs w:val="28"/>
          <w:u w:val="none"/>
        </w:rPr>
        <w:tab/>
        <w:t xml:space="preserve">ТЕМА: </w:t>
      </w:r>
      <w:r w:rsidRPr="00690F8E">
        <w:rPr>
          <w:color w:val="000000"/>
          <w:sz w:val="28"/>
          <w:szCs w:val="28"/>
          <w:highlight w:val="yellow"/>
          <w:u w:val="none"/>
        </w:rPr>
        <w:t>Безопасность операционных систем</w:t>
      </w:r>
    </w:p>
    <w:p w:rsidR="00690F8E" w:rsidRDefault="00690F8E" w:rsidP="00690F8E">
      <w:pPr>
        <w:pStyle w:val="a3"/>
        <w:jc w:val="center"/>
        <w:rPr>
          <w:color w:val="000000"/>
          <w:sz w:val="28"/>
          <w:szCs w:val="28"/>
        </w:rPr>
      </w:pPr>
    </w:p>
    <w:p w:rsidR="00690F8E" w:rsidRDefault="00690F8E" w:rsidP="00690F8E">
      <w:pPr>
        <w:pStyle w:val="a3"/>
        <w:rPr>
          <w:color w:val="000000"/>
          <w:sz w:val="28"/>
          <w:szCs w:val="28"/>
        </w:rPr>
      </w:pPr>
    </w:p>
    <w:p w:rsidR="00690F8E" w:rsidRDefault="00690F8E" w:rsidP="00690F8E">
      <w:pPr>
        <w:pStyle w:val="a3"/>
        <w:rPr>
          <w:color w:val="000000"/>
          <w:sz w:val="28"/>
          <w:szCs w:val="28"/>
        </w:rPr>
      </w:pPr>
    </w:p>
    <w:p w:rsidR="00690F8E" w:rsidRDefault="00690F8E" w:rsidP="00690F8E">
      <w:pPr>
        <w:pStyle w:val="a3"/>
        <w:rPr>
          <w:color w:val="000000"/>
          <w:sz w:val="28"/>
          <w:szCs w:val="28"/>
        </w:rPr>
      </w:pPr>
    </w:p>
    <w:p w:rsidR="00690F8E" w:rsidRDefault="00690F8E" w:rsidP="00690F8E">
      <w:pPr>
        <w:pStyle w:val="a3"/>
        <w:rPr>
          <w:color w:val="000000"/>
          <w:sz w:val="28"/>
          <w:szCs w:val="28"/>
        </w:rPr>
      </w:pPr>
    </w:p>
    <w:p w:rsidR="00690F8E" w:rsidRDefault="00690F8E" w:rsidP="00690F8E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Студент: </w:t>
      </w:r>
      <w:r w:rsidRPr="00690F8E">
        <w:rPr>
          <w:color w:val="000000"/>
          <w:sz w:val="28"/>
          <w:szCs w:val="28"/>
          <w:highlight w:val="yellow"/>
        </w:rPr>
        <w:t>Иванов И.И.</w:t>
      </w:r>
      <w:r w:rsidRPr="00690F8E">
        <w:rPr>
          <w:color w:val="000000"/>
          <w:sz w:val="28"/>
          <w:szCs w:val="28"/>
          <w:highlight w:val="yellow"/>
        </w:rPr>
        <w:t>.</w:t>
      </w:r>
    </w:p>
    <w:p w:rsidR="00690F8E" w:rsidRDefault="00690F8E" w:rsidP="00690F8E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</w:t>
      </w:r>
      <w:r w:rsidRPr="00690F8E">
        <w:rPr>
          <w:color w:val="000000"/>
          <w:sz w:val="28"/>
          <w:szCs w:val="28"/>
          <w:highlight w:val="yellow"/>
        </w:rPr>
        <w:t>: ПИ-2-17</w:t>
      </w:r>
    </w:p>
    <w:p w:rsidR="00690F8E" w:rsidRDefault="00690F8E" w:rsidP="00690F8E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Проверил: </w:t>
      </w:r>
      <w:r w:rsidRPr="00690F8E">
        <w:rPr>
          <w:color w:val="000000"/>
          <w:sz w:val="28"/>
          <w:szCs w:val="28"/>
          <w:highlight w:val="yellow"/>
        </w:rPr>
        <w:t>Киселев Н.С</w:t>
      </w:r>
      <w:r>
        <w:rPr>
          <w:color w:val="000000"/>
          <w:sz w:val="28"/>
          <w:szCs w:val="28"/>
        </w:rPr>
        <w:t>.</w:t>
      </w:r>
    </w:p>
    <w:p w:rsidR="00690F8E" w:rsidRDefault="00690F8E" w:rsidP="00690F8E">
      <w:pPr>
        <w:pStyle w:val="a3"/>
        <w:jc w:val="center"/>
        <w:rPr>
          <w:color w:val="000000"/>
          <w:sz w:val="28"/>
          <w:szCs w:val="28"/>
        </w:rPr>
      </w:pPr>
    </w:p>
    <w:p w:rsidR="00690F8E" w:rsidRDefault="00690F8E" w:rsidP="00690F8E">
      <w:pPr>
        <w:pStyle w:val="a3"/>
        <w:jc w:val="center"/>
        <w:rPr>
          <w:color w:val="000000"/>
          <w:sz w:val="28"/>
          <w:szCs w:val="28"/>
        </w:rPr>
      </w:pPr>
    </w:p>
    <w:p w:rsidR="00690F8E" w:rsidRDefault="00690F8E" w:rsidP="00690F8E">
      <w:pPr>
        <w:pStyle w:val="a3"/>
        <w:jc w:val="center"/>
        <w:rPr>
          <w:color w:val="000000"/>
          <w:sz w:val="28"/>
          <w:szCs w:val="28"/>
        </w:rPr>
      </w:pPr>
    </w:p>
    <w:p w:rsidR="00690F8E" w:rsidRPr="00690F8E" w:rsidRDefault="00690F8E" w:rsidP="00690F8E">
      <w:pPr>
        <w:pStyle w:val="a3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Казань </w:t>
      </w:r>
      <w:r w:rsidRPr="00690F8E">
        <w:rPr>
          <w:color w:val="000000"/>
          <w:sz w:val="28"/>
          <w:szCs w:val="28"/>
          <w:highlight w:val="yellow"/>
        </w:rPr>
        <w:t>20</w:t>
      </w:r>
      <w:r w:rsidRPr="00690F8E">
        <w:rPr>
          <w:color w:val="000000"/>
          <w:sz w:val="28"/>
          <w:szCs w:val="28"/>
          <w:highlight w:val="yellow"/>
          <w:lang w:val="en-US"/>
        </w:rPr>
        <w:t>24</w:t>
      </w:r>
    </w:p>
    <w:p w:rsidR="00690F8E" w:rsidRDefault="00690F8E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dt>
      <w:sdtPr>
        <w:id w:val="-1422797767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sdtEndPr>
      <w:sdtContent>
        <w:p w:rsidR="009E5A03" w:rsidRPr="00B63F1E" w:rsidRDefault="009E5A03" w:rsidP="009E5A03">
          <w:pPr>
            <w:pStyle w:val="a7"/>
            <w:rPr>
              <w:noProof/>
              <w:color w:val="auto"/>
            </w:rPr>
          </w:pPr>
          <w:r w:rsidRPr="00B63F1E">
            <w:rPr>
              <w:color w:val="auto"/>
            </w:rPr>
            <w:t>Оглавление</w:t>
          </w:r>
          <w:r w:rsidRPr="00B63F1E">
            <w:rPr>
              <w:color w:val="auto"/>
            </w:rPr>
            <w:fldChar w:fldCharType="begin"/>
          </w:r>
          <w:r w:rsidRPr="00B63F1E">
            <w:rPr>
              <w:color w:val="auto"/>
            </w:rPr>
            <w:instrText xml:space="preserve"> TOC \o "1-3" \h \z \u </w:instrText>
          </w:r>
          <w:r w:rsidRPr="00B63F1E">
            <w:rPr>
              <w:color w:val="auto"/>
            </w:rPr>
            <w:fldChar w:fldCharType="separate"/>
          </w:r>
        </w:p>
        <w:p w:rsidR="009E5A03" w:rsidRPr="00B63F1E" w:rsidRDefault="009E5A03" w:rsidP="009E5A03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68306292" w:history="1">
            <w:r w:rsidRPr="00B63F1E">
              <w:rPr>
                <w:rStyle w:val="a6"/>
                <w:rFonts w:ascii="Times New Roman" w:hAnsi="Times New Roman" w:cs="Times New Roman"/>
                <w:noProof/>
                <w:color w:val="auto"/>
              </w:rPr>
              <w:t>Введение</w:t>
            </w:r>
            <w:r w:rsidRPr="00B63F1E">
              <w:rPr>
                <w:noProof/>
                <w:webHidden/>
              </w:rPr>
              <w:tab/>
            </w:r>
            <w:r w:rsidRPr="00B63F1E">
              <w:rPr>
                <w:noProof/>
                <w:webHidden/>
              </w:rPr>
              <w:fldChar w:fldCharType="begin"/>
            </w:r>
            <w:r w:rsidRPr="00B63F1E">
              <w:rPr>
                <w:noProof/>
                <w:webHidden/>
              </w:rPr>
              <w:instrText xml:space="preserve"> PAGEREF _Toc168306292 \h </w:instrText>
            </w:r>
            <w:r w:rsidRPr="00B63F1E">
              <w:rPr>
                <w:noProof/>
                <w:webHidden/>
              </w:rPr>
            </w:r>
            <w:r w:rsidRPr="00B63F1E">
              <w:rPr>
                <w:noProof/>
                <w:webHidden/>
              </w:rPr>
              <w:fldChar w:fldCharType="separate"/>
            </w:r>
            <w:r w:rsidRPr="00B63F1E">
              <w:rPr>
                <w:noProof/>
                <w:webHidden/>
              </w:rPr>
              <w:t>3</w:t>
            </w:r>
            <w:r w:rsidRPr="00B63F1E">
              <w:rPr>
                <w:noProof/>
                <w:webHidden/>
              </w:rPr>
              <w:fldChar w:fldCharType="end"/>
            </w:r>
          </w:hyperlink>
        </w:p>
        <w:p w:rsidR="009E5A03" w:rsidRPr="00B63F1E" w:rsidRDefault="009E5A03" w:rsidP="009E5A03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68306293" w:history="1">
            <w:r w:rsidRPr="00B63F1E">
              <w:rPr>
                <w:rStyle w:val="a6"/>
                <w:rFonts w:ascii="Times New Roman" w:hAnsi="Times New Roman" w:cs="Times New Roman"/>
                <w:noProof/>
                <w:color w:val="auto"/>
              </w:rPr>
              <w:t>1. Объект защиты информации</w:t>
            </w:r>
            <w:r w:rsidRPr="00B63F1E">
              <w:rPr>
                <w:noProof/>
                <w:webHidden/>
              </w:rPr>
              <w:tab/>
            </w:r>
            <w:r w:rsidRPr="00B63F1E">
              <w:rPr>
                <w:noProof/>
                <w:webHidden/>
              </w:rPr>
              <w:fldChar w:fldCharType="begin"/>
            </w:r>
            <w:r w:rsidRPr="00B63F1E">
              <w:rPr>
                <w:noProof/>
                <w:webHidden/>
              </w:rPr>
              <w:instrText xml:space="preserve"> PAGEREF _Toc168306293 \h </w:instrText>
            </w:r>
            <w:r w:rsidRPr="00B63F1E">
              <w:rPr>
                <w:noProof/>
                <w:webHidden/>
              </w:rPr>
            </w:r>
            <w:r w:rsidRPr="00B63F1E">
              <w:rPr>
                <w:noProof/>
                <w:webHidden/>
              </w:rPr>
              <w:fldChar w:fldCharType="separate"/>
            </w:r>
            <w:r w:rsidRPr="00B63F1E">
              <w:rPr>
                <w:noProof/>
                <w:webHidden/>
              </w:rPr>
              <w:t>4</w:t>
            </w:r>
            <w:r w:rsidRPr="00B63F1E">
              <w:rPr>
                <w:noProof/>
                <w:webHidden/>
              </w:rPr>
              <w:fldChar w:fldCharType="end"/>
            </w:r>
          </w:hyperlink>
        </w:p>
        <w:p w:rsidR="009E5A03" w:rsidRPr="00B63F1E" w:rsidRDefault="009E5A03" w:rsidP="009E5A03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68306294" w:history="1">
            <w:r w:rsidRPr="00B63F1E">
              <w:rPr>
                <w:rStyle w:val="a6"/>
                <w:rFonts w:ascii="Times New Roman" w:hAnsi="Times New Roman" w:cs="Times New Roman"/>
                <w:noProof/>
                <w:color w:val="auto"/>
              </w:rPr>
              <w:t>2. Механизмы защиты операционных систем</w:t>
            </w:r>
            <w:r w:rsidRPr="00B63F1E">
              <w:rPr>
                <w:noProof/>
                <w:webHidden/>
              </w:rPr>
              <w:tab/>
            </w:r>
            <w:r w:rsidRPr="00B63F1E">
              <w:rPr>
                <w:noProof/>
                <w:webHidden/>
              </w:rPr>
              <w:fldChar w:fldCharType="begin"/>
            </w:r>
            <w:r w:rsidRPr="00B63F1E">
              <w:rPr>
                <w:noProof/>
                <w:webHidden/>
              </w:rPr>
              <w:instrText xml:space="preserve"> PAGEREF _Toc168306294 \h </w:instrText>
            </w:r>
            <w:r w:rsidRPr="00B63F1E">
              <w:rPr>
                <w:noProof/>
                <w:webHidden/>
              </w:rPr>
            </w:r>
            <w:r w:rsidRPr="00B63F1E">
              <w:rPr>
                <w:noProof/>
                <w:webHidden/>
              </w:rPr>
              <w:fldChar w:fldCharType="separate"/>
            </w:r>
            <w:r w:rsidRPr="00B63F1E">
              <w:rPr>
                <w:noProof/>
                <w:webHidden/>
              </w:rPr>
              <w:t>7</w:t>
            </w:r>
            <w:r w:rsidRPr="00B63F1E">
              <w:rPr>
                <w:noProof/>
                <w:webHidden/>
              </w:rPr>
              <w:fldChar w:fldCharType="end"/>
            </w:r>
          </w:hyperlink>
        </w:p>
        <w:p w:rsidR="009E5A03" w:rsidRPr="00B63F1E" w:rsidRDefault="009E5A03" w:rsidP="009E5A03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68306295" w:history="1">
            <w:r w:rsidRPr="00B63F1E">
              <w:rPr>
                <w:rStyle w:val="a6"/>
                <w:rFonts w:ascii="Times New Roman" w:hAnsi="Times New Roman" w:cs="Times New Roman"/>
                <w:noProof/>
                <w:color w:val="auto"/>
              </w:rPr>
              <w:t>3. Защита в операционной системе unix</w:t>
            </w:r>
            <w:r w:rsidRPr="00B63F1E">
              <w:rPr>
                <w:noProof/>
                <w:webHidden/>
              </w:rPr>
              <w:tab/>
            </w:r>
            <w:r w:rsidRPr="00B63F1E">
              <w:rPr>
                <w:noProof/>
                <w:webHidden/>
              </w:rPr>
              <w:fldChar w:fldCharType="begin"/>
            </w:r>
            <w:r w:rsidRPr="00B63F1E">
              <w:rPr>
                <w:noProof/>
                <w:webHidden/>
              </w:rPr>
              <w:instrText xml:space="preserve"> PAGEREF _Toc168306295 \h </w:instrText>
            </w:r>
            <w:r w:rsidRPr="00B63F1E">
              <w:rPr>
                <w:noProof/>
                <w:webHidden/>
              </w:rPr>
            </w:r>
            <w:r w:rsidRPr="00B63F1E">
              <w:rPr>
                <w:noProof/>
                <w:webHidden/>
              </w:rPr>
              <w:fldChar w:fldCharType="separate"/>
            </w:r>
            <w:r w:rsidRPr="00B63F1E">
              <w:rPr>
                <w:noProof/>
                <w:webHidden/>
              </w:rPr>
              <w:t>13</w:t>
            </w:r>
            <w:r w:rsidRPr="00B63F1E">
              <w:rPr>
                <w:noProof/>
                <w:webHidden/>
              </w:rPr>
              <w:fldChar w:fldCharType="end"/>
            </w:r>
          </w:hyperlink>
        </w:p>
        <w:p w:rsidR="009E5A03" w:rsidRPr="00B63F1E" w:rsidRDefault="009E5A03" w:rsidP="009E5A03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68306296" w:history="1">
            <w:r w:rsidRPr="00B63F1E">
              <w:rPr>
                <w:rStyle w:val="a6"/>
                <w:rFonts w:ascii="Times New Roman" w:hAnsi="Times New Roman" w:cs="Times New Roman"/>
                <w:noProof/>
                <w:color w:val="auto"/>
              </w:rPr>
              <w:t>Заключение</w:t>
            </w:r>
            <w:r w:rsidRPr="00B63F1E">
              <w:rPr>
                <w:noProof/>
                <w:webHidden/>
              </w:rPr>
              <w:tab/>
            </w:r>
            <w:r w:rsidRPr="00B63F1E">
              <w:rPr>
                <w:noProof/>
                <w:webHidden/>
              </w:rPr>
              <w:fldChar w:fldCharType="begin"/>
            </w:r>
            <w:r w:rsidRPr="00B63F1E">
              <w:rPr>
                <w:noProof/>
                <w:webHidden/>
              </w:rPr>
              <w:instrText xml:space="preserve"> PAGEREF _Toc168306296 \h </w:instrText>
            </w:r>
            <w:r w:rsidRPr="00B63F1E">
              <w:rPr>
                <w:noProof/>
                <w:webHidden/>
              </w:rPr>
            </w:r>
            <w:r w:rsidRPr="00B63F1E">
              <w:rPr>
                <w:noProof/>
                <w:webHidden/>
              </w:rPr>
              <w:fldChar w:fldCharType="separate"/>
            </w:r>
            <w:r w:rsidRPr="00B63F1E">
              <w:rPr>
                <w:noProof/>
                <w:webHidden/>
              </w:rPr>
              <w:t>17</w:t>
            </w:r>
            <w:r w:rsidRPr="00B63F1E">
              <w:rPr>
                <w:noProof/>
                <w:webHidden/>
              </w:rPr>
              <w:fldChar w:fldCharType="end"/>
            </w:r>
          </w:hyperlink>
        </w:p>
        <w:p w:rsidR="009E5A03" w:rsidRPr="00B63F1E" w:rsidRDefault="009E5A03" w:rsidP="009E5A03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168306297" w:history="1">
            <w:r w:rsidRPr="00B63F1E">
              <w:rPr>
                <w:rStyle w:val="a6"/>
                <w:rFonts w:ascii="Times New Roman" w:hAnsi="Times New Roman" w:cs="Times New Roman"/>
                <w:noProof/>
                <w:color w:val="auto"/>
              </w:rPr>
              <w:t>Список использованной литературы</w:t>
            </w:r>
            <w:r w:rsidRPr="00B63F1E">
              <w:rPr>
                <w:noProof/>
                <w:webHidden/>
              </w:rPr>
              <w:tab/>
            </w:r>
            <w:r w:rsidRPr="00B63F1E">
              <w:rPr>
                <w:noProof/>
                <w:webHidden/>
              </w:rPr>
              <w:fldChar w:fldCharType="begin"/>
            </w:r>
            <w:r w:rsidRPr="00B63F1E">
              <w:rPr>
                <w:noProof/>
                <w:webHidden/>
              </w:rPr>
              <w:instrText xml:space="preserve"> PAGEREF _Toc168306297 \h </w:instrText>
            </w:r>
            <w:r w:rsidRPr="00B63F1E">
              <w:rPr>
                <w:noProof/>
                <w:webHidden/>
              </w:rPr>
            </w:r>
            <w:r w:rsidRPr="00B63F1E">
              <w:rPr>
                <w:noProof/>
                <w:webHidden/>
              </w:rPr>
              <w:fldChar w:fldCharType="separate"/>
            </w:r>
            <w:r w:rsidRPr="00B63F1E">
              <w:rPr>
                <w:noProof/>
                <w:webHidden/>
              </w:rPr>
              <w:t>19</w:t>
            </w:r>
            <w:r w:rsidRPr="00B63F1E">
              <w:rPr>
                <w:noProof/>
                <w:webHidden/>
              </w:rPr>
              <w:fldChar w:fldCharType="end"/>
            </w:r>
          </w:hyperlink>
        </w:p>
        <w:p w:rsidR="009E5A03" w:rsidRDefault="009E5A03" w:rsidP="009E5A03">
          <w:r w:rsidRPr="00B63F1E">
            <w:rPr>
              <w:b/>
              <w:bCs/>
            </w:rPr>
            <w:fldChar w:fldCharType="end"/>
          </w:r>
        </w:p>
      </w:sdtContent>
    </w:sdt>
    <w:p w:rsidR="009E5A03" w:rsidRPr="009E5A03" w:rsidRDefault="009E5A03" w:rsidP="009E5A03">
      <w:pPr>
        <w:rPr>
          <w:rFonts w:ascii="Times New Roman" w:hAnsi="Times New Roman"/>
          <w:sz w:val="28"/>
          <w:szCs w:val="28"/>
        </w:rPr>
      </w:pPr>
    </w:p>
    <w:p w:rsidR="009E5A03" w:rsidRDefault="009E5A03" w:rsidP="009E5A03">
      <w:bookmarkStart w:id="0" w:name="_GoBack"/>
      <w:bookmarkEnd w:id="0"/>
    </w:p>
    <w:p w:rsidR="009E5A03" w:rsidRPr="00B63F1E" w:rsidRDefault="009E5A03" w:rsidP="009E5A03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 w:rsidRPr="00B63F1E">
        <w:rPr>
          <w:rFonts w:ascii="Times New Roman" w:hAnsi="Times New Roman" w:cs="Times New Roman"/>
          <w:color w:val="auto"/>
          <w:sz w:val="32"/>
          <w:szCs w:val="32"/>
        </w:rPr>
        <w:t>Введение</w:t>
      </w:r>
    </w:p>
    <w:p w:rsidR="009E5A03" w:rsidRPr="00CA7D58" w:rsidRDefault="009E5A03" w:rsidP="009E5A03">
      <w:pPr>
        <w:ind w:firstLine="567"/>
        <w:jc w:val="both"/>
        <w:rPr>
          <w:rFonts w:ascii="Times New Roman" w:hAnsi="Times New Roman"/>
          <w:sz w:val="24"/>
        </w:rPr>
      </w:pPr>
      <w:r w:rsidRPr="00CA7D58">
        <w:rPr>
          <w:rFonts w:ascii="Times New Roman" w:hAnsi="Times New Roman"/>
          <w:sz w:val="24"/>
        </w:rPr>
        <w:t>Информационная безопасность – сравнительно молодая, быстро развивающаяся область информационных технологий. Под информационной безопасностью будем понимать защищенность информации и поддерживающей инфраструктуры от случайных или преднамеренных воздействий естественного или искусственного характера, которые могут нанести неприемлемый ущерб субъектам информационных отношений, в том числе владельцам и пользователям информации и поддерживающей инфраструктуры.</w:t>
      </w:r>
    </w:p>
    <w:p w:rsidR="009E5A03" w:rsidRPr="00CA7D58" w:rsidRDefault="009E5A03" w:rsidP="009E5A03">
      <w:pPr>
        <w:ind w:firstLine="567"/>
        <w:jc w:val="both"/>
        <w:rPr>
          <w:rFonts w:ascii="Times New Roman" w:hAnsi="Times New Roman"/>
          <w:sz w:val="24"/>
        </w:rPr>
      </w:pPr>
      <w:r w:rsidRPr="00CA7D58">
        <w:rPr>
          <w:rFonts w:ascii="Times New Roman" w:hAnsi="Times New Roman"/>
          <w:sz w:val="24"/>
        </w:rPr>
        <w:t>Защита информации – это комплекс мероприятий, направленных на обеспечение информационной безопасности.</w:t>
      </w:r>
    </w:p>
    <w:p w:rsidR="009E5A03" w:rsidRPr="00CA7D58" w:rsidRDefault="009E5A03" w:rsidP="009E5A03">
      <w:pPr>
        <w:ind w:firstLine="567"/>
        <w:jc w:val="both"/>
        <w:rPr>
          <w:rFonts w:ascii="Times New Roman" w:hAnsi="Times New Roman"/>
          <w:sz w:val="24"/>
        </w:rPr>
      </w:pPr>
      <w:r w:rsidRPr="00CA7D58">
        <w:rPr>
          <w:rFonts w:ascii="Times New Roman" w:hAnsi="Times New Roman"/>
          <w:sz w:val="24"/>
        </w:rPr>
        <w:t>С методологической точки зрения правильный подход к проблемам информационной безопасности начинается с выявления субъектов информационных отношений и интересов этих субъектов, связанных с использованием информационных систем (ИС). Угрозы информационной безопасности – это оборотная сторона использования информационных технологий.</w:t>
      </w:r>
    </w:p>
    <w:p w:rsidR="00EF51FA" w:rsidRDefault="009E5A03">
      <w:pPr>
        <w:rPr>
          <w:b/>
        </w:rPr>
      </w:pPr>
      <w:r>
        <w:rPr>
          <w:b/>
        </w:rPr>
        <w:t>……………</w:t>
      </w:r>
    </w:p>
    <w:p w:rsidR="009E5A03" w:rsidRDefault="009E5A03">
      <w:pPr>
        <w:rPr>
          <w:b/>
        </w:rPr>
      </w:pPr>
    </w:p>
    <w:p w:rsidR="009E5A03" w:rsidRDefault="009E5A03">
      <w:pPr>
        <w:rPr>
          <w:b/>
        </w:rPr>
      </w:pPr>
    </w:p>
    <w:p w:rsidR="009E5A03" w:rsidRDefault="009E5A03">
      <w:pPr>
        <w:rPr>
          <w:b/>
        </w:rPr>
      </w:pPr>
    </w:p>
    <w:p w:rsidR="009E5A03" w:rsidRPr="00B63F1E" w:rsidRDefault="009E5A03" w:rsidP="009E5A03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261695171"/>
      <w:bookmarkStart w:id="2" w:name="_Toc168306297"/>
      <w:r w:rsidRPr="00B63F1E">
        <w:rPr>
          <w:rFonts w:ascii="Times New Roman" w:hAnsi="Times New Roman" w:cs="Times New Roman"/>
          <w:color w:val="auto"/>
          <w:sz w:val="32"/>
          <w:szCs w:val="32"/>
        </w:rPr>
        <w:t>Список использованной литературы</w:t>
      </w:r>
      <w:bookmarkEnd w:id="1"/>
      <w:bookmarkEnd w:id="2"/>
    </w:p>
    <w:p w:rsidR="009E5A03" w:rsidRPr="00CA7D58" w:rsidRDefault="009E5A03" w:rsidP="009E5A03">
      <w:pPr>
        <w:rPr>
          <w:rFonts w:ascii="Times New Roman" w:hAnsi="Times New Roman"/>
          <w:sz w:val="24"/>
        </w:rPr>
      </w:pPr>
      <w:r w:rsidRPr="00CA7D58">
        <w:rPr>
          <w:rFonts w:ascii="Times New Roman" w:hAnsi="Times New Roman"/>
          <w:sz w:val="24"/>
        </w:rPr>
        <w:t xml:space="preserve">1. </w:t>
      </w:r>
      <w:proofErr w:type="spellStart"/>
      <w:r w:rsidRPr="00CA7D58">
        <w:rPr>
          <w:rFonts w:ascii="Times New Roman" w:hAnsi="Times New Roman"/>
          <w:sz w:val="24"/>
        </w:rPr>
        <w:t>Дейтел</w:t>
      </w:r>
      <w:proofErr w:type="spellEnd"/>
      <w:r w:rsidRPr="00CA7D58">
        <w:rPr>
          <w:rFonts w:ascii="Times New Roman" w:hAnsi="Times New Roman"/>
          <w:sz w:val="24"/>
        </w:rPr>
        <w:t xml:space="preserve">, Х.М. Операционные системы. Ч. 2: Распределенные системы, сети, безопасность / Х.М. </w:t>
      </w:r>
      <w:proofErr w:type="spellStart"/>
      <w:r w:rsidRPr="00CA7D58">
        <w:rPr>
          <w:rFonts w:ascii="Times New Roman" w:hAnsi="Times New Roman"/>
          <w:sz w:val="24"/>
        </w:rPr>
        <w:t>Дейтел</w:t>
      </w:r>
      <w:proofErr w:type="spellEnd"/>
      <w:r w:rsidRPr="00CA7D58">
        <w:rPr>
          <w:rFonts w:ascii="Times New Roman" w:hAnsi="Times New Roman"/>
          <w:sz w:val="24"/>
        </w:rPr>
        <w:t xml:space="preserve">, </w:t>
      </w:r>
      <w:proofErr w:type="spellStart"/>
      <w:r w:rsidRPr="00CA7D58">
        <w:rPr>
          <w:rFonts w:ascii="Times New Roman" w:hAnsi="Times New Roman"/>
          <w:sz w:val="24"/>
        </w:rPr>
        <w:t>П.Дж</w:t>
      </w:r>
      <w:proofErr w:type="spellEnd"/>
      <w:r w:rsidRPr="00CA7D58">
        <w:rPr>
          <w:rFonts w:ascii="Times New Roman" w:hAnsi="Times New Roman"/>
          <w:sz w:val="24"/>
        </w:rPr>
        <w:t xml:space="preserve">. Дей-тел, Д.Р. </w:t>
      </w:r>
      <w:proofErr w:type="spellStart"/>
      <w:r w:rsidRPr="00CA7D58">
        <w:rPr>
          <w:rFonts w:ascii="Times New Roman" w:hAnsi="Times New Roman"/>
          <w:sz w:val="24"/>
        </w:rPr>
        <w:t>Чофнес</w:t>
      </w:r>
      <w:proofErr w:type="spellEnd"/>
      <w:r w:rsidRPr="00CA7D58">
        <w:rPr>
          <w:rFonts w:ascii="Times New Roman" w:hAnsi="Times New Roman"/>
          <w:sz w:val="24"/>
        </w:rPr>
        <w:t>. – М.</w:t>
      </w:r>
      <w:proofErr w:type="gramStart"/>
      <w:r w:rsidRPr="00CA7D58">
        <w:rPr>
          <w:rFonts w:ascii="Times New Roman" w:hAnsi="Times New Roman"/>
          <w:sz w:val="24"/>
        </w:rPr>
        <w:t xml:space="preserve"> :</w:t>
      </w:r>
      <w:proofErr w:type="gramEnd"/>
      <w:r w:rsidRPr="00CA7D58">
        <w:rPr>
          <w:rFonts w:ascii="Times New Roman" w:hAnsi="Times New Roman"/>
          <w:sz w:val="24"/>
        </w:rPr>
        <w:t xml:space="preserve"> Бином, 2006.</w:t>
      </w:r>
    </w:p>
    <w:p w:rsidR="009E5A03" w:rsidRPr="00CA7D58" w:rsidRDefault="009E5A03" w:rsidP="009E5A03">
      <w:pPr>
        <w:rPr>
          <w:rFonts w:ascii="Times New Roman" w:hAnsi="Times New Roman"/>
          <w:sz w:val="24"/>
        </w:rPr>
      </w:pPr>
      <w:r w:rsidRPr="00CA7D58">
        <w:rPr>
          <w:rFonts w:ascii="Times New Roman" w:hAnsi="Times New Roman"/>
          <w:sz w:val="24"/>
        </w:rPr>
        <w:t xml:space="preserve">2. </w:t>
      </w:r>
      <w:proofErr w:type="spellStart"/>
      <w:r w:rsidRPr="00CA7D58">
        <w:rPr>
          <w:rFonts w:ascii="Times New Roman" w:hAnsi="Times New Roman"/>
          <w:sz w:val="24"/>
        </w:rPr>
        <w:t>Дейтел</w:t>
      </w:r>
      <w:proofErr w:type="spellEnd"/>
      <w:r w:rsidRPr="00CA7D58">
        <w:rPr>
          <w:rFonts w:ascii="Times New Roman" w:hAnsi="Times New Roman"/>
          <w:sz w:val="24"/>
        </w:rPr>
        <w:t xml:space="preserve">, Х.М. Операционные системы. Ч. 1: Основы и принципы / Х.М. </w:t>
      </w:r>
      <w:proofErr w:type="spellStart"/>
      <w:r w:rsidRPr="00CA7D58">
        <w:rPr>
          <w:rFonts w:ascii="Times New Roman" w:hAnsi="Times New Roman"/>
          <w:sz w:val="24"/>
        </w:rPr>
        <w:t>Дейтел</w:t>
      </w:r>
      <w:proofErr w:type="spellEnd"/>
      <w:r w:rsidRPr="00CA7D58">
        <w:rPr>
          <w:rFonts w:ascii="Times New Roman" w:hAnsi="Times New Roman"/>
          <w:sz w:val="24"/>
        </w:rPr>
        <w:t xml:space="preserve">, </w:t>
      </w:r>
      <w:proofErr w:type="spellStart"/>
      <w:r w:rsidRPr="00CA7D58">
        <w:rPr>
          <w:rFonts w:ascii="Times New Roman" w:hAnsi="Times New Roman"/>
          <w:sz w:val="24"/>
        </w:rPr>
        <w:t>П.Дж</w:t>
      </w:r>
      <w:proofErr w:type="spellEnd"/>
      <w:r w:rsidRPr="00CA7D58">
        <w:rPr>
          <w:rFonts w:ascii="Times New Roman" w:hAnsi="Times New Roman"/>
          <w:sz w:val="24"/>
        </w:rPr>
        <w:t xml:space="preserve">. </w:t>
      </w:r>
      <w:proofErr w:type="spellStart"/>
      <w:r w:rsidRPr="00CA7D58">
        <w:rPr>
          <w:rFonts w:ascii="Times New Roman" w:hAnsi="Times New Roman"/>
          <w:sz w:val="24"/>
        </w:rPr>
        <w:t>Дейтел</w:t>
      </w:r>
      <w:proofErr w:type="spellEnd"/>
      <w:r w:rsidRPr="00CA7D58">
        <w:rPr>
          <w:rFonts w:ascii="Times New Roman" w:hAnsi="Times New Roman"/>
          <w:sz w:val="24"/>
        </w:rPr>
        <w:t xml:space="preserve">, Д.Р. </w:t>
      </w:r>
      <w:proofErr w:type="spellStart"/>
      <w:r w:rsidRPr="00CA7D58">
        <w:rPr>
          <w:rFonts w:ascii="Times New Roman" w:hAnsi="Times New Roman"/>
          <w:sz w:val="24"/>
        </w:rPr>
        <w:t>Чофнес</w:t>
      </w:r>
      <w:proofErr w:type="spellEnd"/>
      <w:r w:rsidRPr="00CA7D58">
        <w:rPr>
          <w:rFonts w:ascii="Times New Roman" w:hAnsi="Times New Roman"/>
          <w:sz w:val="24"/>
        </w:rPr>
        <w:t>. – М.</w:t>
      </w:r>
      <w:proofErr w:type="gramStart"/>
      <w:r w:rsidRPr="00CA7D58">
        <w:rPr>
          <w:rFonts w:ascii="Times New Roman" w:hAnsi="Times New Roman"/>
          <w:sz w:val="24"/>
        </w:rPr>
        <w:t xml:space="preserve"> :</w:t>
      </w:r>
      <w:proofErr w:type="gramEnd"/>
      <w:r w:rsidRPr="00CA7D58">
        <w:rPr>
          <w:rFonts w:ascii="Times New Roman" w:hAnsi="Times New Roman"/>
          <w:sz w:val="24"/>
        </w:rPr>
        <w:t xml:space="preserve"> Бином, 2007.</w:t>
      </w:r>
    </w:p>
    <w:p w:rsidR="009E5A03" w:rsidRPr="00CA7D58" w:rsidRDefault="009E5A03" w:rsidP="009E5A03">
      <w:pPr>
        <w:rPr>
          <w:rFonts w:ascii="Times New Roman" w:hAnsi="Times New Roman"/>
          <w:sz w:val="24"/>
        </w:rPr>
      </w:pPr>
      <w:r w:rsidRPr="00CA7D58">
        <w:rPr>
          <w:rFonts w:ascii="Times New Roman" w:hAnsi="Times New Roman"/>
          <w:sz w:val="24"/>
        </w:rPr>
        <w:lastRenderedPageBreak/>
        <w:t>3. Гордеев, А.В. Операционные системы</w:t>
      </w:r>
      <w:proofErr w:type="gramStart"/>
      <w:r w:rsidRPr="00CA7D58">
        <w:rPr>
          <w:rFonts w:ascii="Times New Roman" w:hAnsi="Times New Roman"/>
          <w:sz w:val="24"/>
        </w:rPr>
        <w:t xml:space="preserve"> :</w:t>
      </w:r>
      <w:proofErr w:type="gramEnd"/>
      <w:r w:rsidRPr="00CA7D58">
        <w:rPr>
          <w:rFonts w:ascii="Times New Roman" w:hAnsi="Times New Roman"/>
          <w:sz w:val="24"/>
        </w:rPr>
        <w:t xml:space="preserve"> учебник для вузов / А.В. Гордеев. – СПб</w:t>
      </w:r>
      <w:proofErr w:type="gramStart"/>
      <w:r w:rsidRPr="00CA7D58">
        <w:rPr>
          <w:rFonts w:ascii="Times New Roman" w:hAnsi="Times New Roman"/>
          <w:sz w:val="24"/>
        </w:rPr>
        <w:t xml:space="preserve">. : </w:t>
      </w:r>
      <w:proofErr w:type="gramEnd"/>
      <w:r w:rsidRPr="00CA7D58">
        <w:rPr>
          <w:rFonts w:ascii="Times New Roman" w:hAnsi="Times New Roman"/>
          <w:sz w:val="24"/>
        </w:rPr>
        <w:t>Питер, 2008. – 416 с.</w:t>
      </w:r>
    </w:p>
    <w:p w:rsidR="009E5A03" w:rsidRPr="00CA7D58" w:rsidRDefault="009E5A03" w:rsidP="009E5A03">
      <w:pPr>
        <w:rPr>
          <w:rFonts w:ascii="Times New Roman" w:hAnsi="Times New Roman"/>
          <w:sz w:val="24"/>
        </w:rPr>
      </w:pPr>
      <w:r w:rsidRPr="00CA7D58">
        <w:rPr>
          <w:rFonts w:ascii="Times New Roman" w:hAnsi="Times New Roman"/>
          <w:sz w:val="24"/>
        </w:rPr>
        <w:t xml:space="preserve">4. </w:t>
      </w:r>
      <w:proofErr w:type="spellStart"/>
      <w:r w:rsidRPr="00CA7D58">
        <w:rPr>
          <w:rFonts w:ascii="Times New Roman" w:hAnsi="Times New Roman"/>
          <w:sz w:val="24"/>
        </w:rPr>
        <w:t>Олифер</w:t>
      </w:r>
      <w:proofErr w:type="spellEnd"/>
      <w:r w:rsidRPr="00CA7D58">
        <w:rPr>
          <w:rFonts w:ascii="Times New Roman" w:hAnsi="Times New Roman"/>
          <w:sz w:val="24"/>
        </w:rPr>
        <w:t xml:space="preserve">, В.Г. Сетевые операционные системы / В.Г. </w:t>
      </w:r>
      <w:proofErr w:type="spellStart"/>
      <w:r w:rsidRPr="00CA7D58">
        <w:rPr>
          <w:rFonts w:ascii="Times New Roman" w:hAnsi="Times New Roman"/>
          <w:sz w:val="24"/>
        </w:rPr>
        <w:t>Олифер</w:t>
      </w:r>
      <w:proofErr w:type="spellEnd"/>
      <w:r w:rsidRPr="00CA7D58">
        <w:rPr>
          <w:rFonts w:ascii="Times New Roman" w:hAnsi="Times New Roman"/>
          <w:sz w:val="24"/>
        </w:rPr>
        <w:t xml:space="preserve">, Н.А. </w:t>
      </w:r>
      <w:proofErr w:type="spellStart"/>
      <w:r w:rsidRPr="00CA7D58">
        <w:rPr>
          <w:rFonts w:ascii="Times New Roman" w:hAnsi="Times New Roman"/>
          <w:sz w:val="24"/>
        </w:rPr>
        <w:t>Олифер</w:t>
      </w:r>
      <w:proofErr w:type="spellEnd"/>
      <w:r w:rsidRPr="00CA7D58">
        <w:rPr>
          <w:rFonts w:ascii="Times New Roman" w:hAnsi="Times New Roman"/>
          <w:sz w:val="24"/>
        </w:rPr>
        <w:t>. – СПб</w:t>
      </w:r>
      <w:proofErr w:type="gramStart"/>
      <w:r w:rsidRPr="00CA7D58">
        <w:rPr>
          <w:rFonts w:ascii="Times New Roman" w:hAnsi="Times New Roman"/>
          <w:sz w:val="24"/>
        </w:rPr>
        <w:t xml:space="preserve">. : </w:t>
      </w:r>
      <w:proofErr w:type="gramEnd"/>
      <w:r w:rsidRPr="00CA7D58">
        <w:rPr>
          <w:rFonts w:ascii="Times New Roman" w:hAnsi="Times New Roman"/>
          <w:sz w:val="24"/>
        </w:rPr>
        <w:t>Питер, 2007. – 544 с.</w:t>
      </w:r>
    </w:p>
    <w:p w:rsidR="009E5A03" w:rsidRPr="00CA7D58" w:rsidRDefault="009E5A03" w:rsidP="009E5A03">
      <w:pPr>
        <w:rPr>
          <w:rFonts w:ascii="Times New Roman" w:hAnsi="Times New Roman"/>
          <w:sz w:val="24"/>
        </w:rPr>
      </w:pPr>
      <w:r w:rsidRPr="00CA7D58">
        <w:rPr>
          <w:rFonts w:ascii="Times New Roman" w:hAnsi="Times New Roman"/>
          <w:sz w:val="24"/>
        </w:rPr>
        <w:t xml:space="preserve">5. </w:t>
      </w:r>
      <w:proofErr w:type="spellStart"/>
      <w:r w:rsidRPr="00CA7D58">
        <w:rPr>
          <w:rFonts w:ascii="Times New Roman" w:hAnsi="Times New Roman"/>
          <w:sz w:val="24"/>
        </w:rPr>
        <w:t>Танненбаум</w:t>
      </w:r>
      <w:proofErr w:type="spellEnd"/>
      <w:r w:rsidRPr="00CA7D58">
        <w:rPr>
          <w:rFonts w:ascii="Times New Roman" w:hAnsi="Times New Roman"/>
          <w:sz w:val="24"/>
        </w:rPr>
        <w:t xml:space="preserve">, Э. Современные операционные системы. 2-е изд. / Э. </w:t>
      </w:r>
      <w:proofErr w:type="spellStart"/>
      <w:r w:rsidRPr="00CA7D58">
        <w:rPr>
          <w:rFonts w:ascii="Times New Roman" w:hAnsi="Times New Roman"/>
          <w:sz w:val="24"/>
        </w:rPr>
        <w:t>Танненбаум</w:t>
      </w:r>
      <w:proofErr w:type="spellEnd"/>
      <w:r w:rsidRPr="00CA7D58">
        <w:rPr>
          <w:rFonts w:ascii="Times New Roman" w:hAnsi="Times New Roman"/>
          <w:sz w:val="24"/>
        </w:rPr>
        <w:t>. – СПб</w:t>
      </w:r>
      <w:proofErr w:type="gramStart"/>
      <w:r w:rsidRPr="00CA7D58">
        <w:rPr>
          <w:rFonts w:ascii="Times New Roman" w:hAnsi="Times New Roman"/>
          <w:sz w:val="24"/>
        </w:rPr>
        <w:t xml:space="preserve">. : </w:t>
      </w:r>
      <w:proofErr w:type="gramEnd"/>
      <w:r w:rsidRPr="00CA7D58">
        <w:rPr>
          <w:rFonts w:ascii="Times New Roman" w:hAnsi="Times New Roman"/>
          <w:sz w:val="24"/>
        </w:rPr>
        <w:t>Питер, 2006. – 1040 с.</w:t>
      </w:r>
    </w:p>
    <w:p w:rsidR="009E5A03" w:rsidRPr="00CA7D58" w:rsidRDefault="009E5A03" w:rsidP="009E5A03">
      <w:pPr>
        <w:rPr>
          <w:rFonts w:ascii="Times New Roman" w:hAnsi="Times New Roman"/>
          <w:sz w:val="24"/>
        </w:rPr>
      </w:pPr>
      <w:r w:rsidRPr="00CA7D58">
        <w:rPr>
          <w:rFonts w:ascii="Times New Roman" w:hAnsi="Times New Roman"/>
          <w:sz w:val="24"/>
        </w:rPr>
        <w:t xml:space="preserve">6. </w:t>
      </w:r>
      <w:proofErr w:type="spellStart"/>
      <w:r w:rsidRPr="00CA7D58">
        <w:rPr>
          <w:rFonts w:ascii="Times New Roman" w:hAnsi="Times New Roman"/>
          <w:sz w:val="24"/>
        </w:rPr>
        <w:t>Кастер</w:t>
      </w:r>
      <w:proofErr w:type="spellEnd"/>
      <w:r w:rsidRPr="00CA7D58">
        <w:rPr>
          <w:rFonts w:ascii="Times New Roman" w:hAnsi="Times New Roman"/>
          <w:sz w:val="24"/>
        </w:rPr>
        <w:t xml:space="preserve">, Х. Основы </w:t>
      </w:r>
      <w:proofErr w:type="spellStart"/>
      <w:r w:rsidRPr="00CA7D58">
        <w:rPr>
          <w:rFonts w:ascii="Times New Roman" w:hAnsi="Times New Roman"/>
          <w:sz w:val="24"/>
        </w:rPr>
        <w:t>Windows</w:t>
      </w:r>
      <w:proofErr w:type="spellEnd"/>
      <w:r w:rsidRPr="00CA7D58">
        <w:rPr>
          <w:rFonts w:ascii="Times New Roman" w:hAnsi="Times New Roman"/>
          <w:sz w:val="24"/>
        </w:rPr>
        <w:t xml:space="preserve"> NT и NTFS. Русская редакция / Х. </w:t>
      </w:r>
      <w:proofErr w:type="spellStart"/>
      <w:r w:rsidRPr="00CA7D58">
        <w:rPr>
          <w:rFonts w:ascii="Times New Roman" w:hAnsi="Times New Roman"/>
          <w:sz w:val="24"/>
        </w:rPr>
        <w:t>Кастер</w:t>
      </w:r>
      <w:proofErr w:type="spellEnd"/>
      <w:r w:rsidRPr="00CA7D58">
        <w:rPr>
          <w:rFonts w:ascii="Times New Roman" w:hAnsi="Times New Roman"/>
          <w:sz w:val="24"/>
        </w:rPr>
        <w:t>. – М., 2006.</w:t>
      </w:r>
    </w:p>
    <w:p w:rsidR="009E5A03" w:rsidRPr="00CA7D58" w:rsidRDefault="009E5A03" w:rsidP="009E5A03">
      <w:pPr>
        <w:rPr>
          <w:rFonts w:ascii="Times New Roman" w:hAnsi="Times New Roman"/>
          <w:sz w:val="24"/>
        </w:rPr>
      </w:pPr>
      <w:r w:rsidRPr="00CA7D58">
        <w:rPr>
          <w:rFonts w:ascii="Times New Roman" w:hAnsi="Times New Roman"/>
          <w:sz w:val="24"/>
        </w:rPr>
        <w:t xml:space="preserve">7. Проскурин, В.Г. Защита в операционных системах / В.Г. Проскурин, С.В. </w:t>
      </w:r>
      <w:proofErr w:type="spellStart"/>
      <w:r w:rsidRPr="00CA7D58">
        <w:rPr>
          <w:rFonts w:ascii="Times New Roman" w:hAnsi="Times New Roman"/>
          <w:sz w:val="24"/>
        </w:rPr>
        <w:t>Крутов</w:t>
      </w:r>
      <w:proofErr w:type="spellEnd"/>
      <w:r w:rsidRPr="00CA7D58">
        <w:rPr>
          <w:rFonts w:ascii="Times New Roman" w:hAnsi="Times New Roman"/>
          <w:sz w:val="24"/>
        </w:rPr>
        <w:t>, И.В. Мацкевич. – М.</w:t>
      </w:r>
      <w:proofErr w:type="gramStart"/>
      <w:r w:rsidRPr="00CA7D58">
        <w:rPr>
          <w:rFonts w:ascii="Times New Roman" w:hAnsi="Times New Roman"/>
          <w:sz w:val="24"/>
        </w:rPr>
        <w:t xml:space="preserve"> :</w:t>
      </w:r>
      <w:proofErr w:type="gramEnd"/>
      <w:r w:rsidRPr="00CA7D58">
        <w:rPr>
          <w:rFonts w:ascii="Times New Roman" w:hAnsi="Times New Roman"/>
          <w:sz w:val="24"/>
        </w:rPr>
        <w:t xml:space="preserve"> Радио и связь, 2005.</w:t>
      </w:r>
    </w:p>
    <w:p w:rsidR="009E5A03" w:rsidRPr="00690F8E" w:rsidRDefault="009E5A03">
      <w:pPr>
        <w:rPr>
          <w:b/>
        </w:rPr>
      </w:pPr>
    </w:p>
    <w:sectPr w:rsidR="009E5A03" w:rsidRPr="0069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8E"/>
    <w:rsid w:val="00690F8E"/>
    <w:rsid w:val="009E5A03"/>
    <w:rsid w:val="00E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90F8E"/>
    <w:pPr>
      <w:keepNext/>
      <w:suppressAutoHyphens/>
      <w:autoSpaceDE w:val="0"/>
      <w:autoSpaceDN w:val="0"/>
      <w:adjustRightInd w:val="0"/>
      <w:spacing w:before="222" w:after="111" w:line="240" w:lineRule="auto"/>
      <w:ind w:left="3520" w:right="704"/>
      <w:outlineLvl w:val="0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5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0F8E"/>
    <w:pPr>
      <w:keepNext/>
      <w:suppressAutoHyphens/>
      <w:autoSpaceDE w:val="0"/>
      <w:autoSpaceDN w:val="0"/>
      <w:adjustRightInd w:val="0"/>
      <w:spacing w:before="111" w:after="111" w:line="240" w:lineRule="auto"/>
      <w:ind w:right="792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F8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0F8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690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90F8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0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9E5A03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9E5A03"/>
    <w:pPr>
      <w:keepLines/>
      <w:suppressAutoHyphens w:val="0"/>
      <w:autoSpaceDE/>
      <w:autoSpaceDN/>
      <w:adjustRightInd/>
      <w:spacing w:before="480" w:after="0" w:line="276" w:lineRule="auto"/>
      <w:ind w:left="0" w:righ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  <w:style w:type="paragraph" w:styleId="23">
    <w:name w:val="toc 2"/>
    <w:basedOn w:val="a"/>
    <w:next w:val="a"/>
    <w:autoRedefine/>
    <w:uiPriority w:val="39"/>
    <w:unhideWhenUsed/>
    <w:rsid w:val="009E5A03"/>
    <w:pPr>
      <w:spacing w:after="100"/>
      <w:ind w:left="220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90F8E"/>
    <w:pPr>
      <w:keepNext/>
      <w:suppressAutoHyphens/>
      <w:autoSpaceDE w:val="0"/>
      <w:autoSpaceDN w:val="0"/>
      <w:adjustRightInd w:val="0"/>
      <w:spacing w:before="222" w:after="111" w:line="240" w:lineRule="auto"/>
      <w:ind w:left="3520" w:right="704"/>
      <w:outlineLvl w:val="0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5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0F8E"/>
    <w:pPr>
      <w:keepNext/>
      <w:suppressAutoHyphens/>
      <w:autoSpaceDE w:val="0"/>
      <w:autoSpaceDN w:val="0"/>
      <w:adjustRightInd w:val="0"/>
      <w:spacing w:before="111" w:after="111" w:line="240" w:lineRule="auto"/>
      <w:ind w:right="792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F8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0F8E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690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90F8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0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9E5A03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9E5A03"/>
    <w:pPr>
      <w:keepLines/>
      <w:suppressAutoHyphens w:val="0"/>
      <w:autoSpaceDE/>
      <w:autoSpaceDN/>
      <w:adjustRightInd/>
      <w:spacing w:before="480" w:after="0" w:line="276" w:lineRule="auto"/>
      <w:ind w:left="0" w:righ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  <w:style w:type="paragraph" w:styleId="23">
    <w:name w:val="toc 2"/>
    <w:basedOn w:val="a"/>
    <w:next w:val="a"/>
    <w:autoRedefine/>
    <w:uiPriority w:val="39"/>
    <w:unhideWhenUsed/>
    <w:rsid w:val="009E5A03"/>
    <w:pPr>
      <w:spacing w:after="100"/>
      <w:ind w:left="2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kis</cp:lastModifiedBy>
  <cp:revision>1</cp:revision>
  <dcterms:created xsi:type="dcterms:W3CDTF">2024-06-03T08:11:00Z</dcterms:created>
  <dcterms:modified xsi:type="dcterms:W3CDTF">2024-06-03T08:30:00Z</dcterms:modified>
</cp:coreProperties>
</file>