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4F31" w14:textId="53F51507" w:rsidR="00A91A1A" w:rsidRPr="00A42748" w:rsidRDefault="00227F0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2D63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№ </w:t>
      </w:r>
      <w:r w:rsidR="00884A9D" w:rsidRPr="00A427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</w:p>
    <w:p w14:paraId="63EF0019" w14:textId="164269A3" w:rsidR="00A42748" w:rsidRPr="00A42748" w:rsidRDefault="00A42748" w:rsidP="003517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2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для реализации проекта</w:t>
      </w:r>
    </w:p>
    <w:p w14:paraId="6B030896" w14:textId="6917C992" w:rsidR="00916CC5" w:rsidRDefault="00227F0C" w:rsidP="00227F0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196AA96D" w14:textId="2AB8A7CF" w:rsidR="00C61474" w:rsidRDefault="00C61474" w:rsidP="00C614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474B4">
        <w:rPr>
          <w:rFonts w:ascii="Times New Roman" w:hAnsi="Times New Roman" w:cs="Times New Roman"/>
          <w:sz w:val="28"/>
          <w:szCs w:val="28"/>
        </w:rPr>
        <w:t xml:space="preserve"> р</w:t>
      </w:r>
      <w:r w:rsidR="00F474B4" w:rsidRPr="00F474B4">
        <w:rPr>
          <w:rFonts w:ascii="Times New Roman" w:hAnsi="Times New Roman" w:cs="Times New Roman"/>
          <w:sz w:val="28"/>
          <w:szCs w:val="28"/>
        </w:rPr>
        <w:t>есурсы для реализации проекта</w:t>
      </w:r>
      <w:r w:rsidR="00F474B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E6D4386" w14:textId="5824DE22" w:rsidR="00AB692C" w:rsidRPr="00185260" w:rsidRDefault="00AB692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приборы</w:t>
      </w:r>
    </w:p>
    <w:p w14:paraId="70C44E35" w14:textId="77777777" w:rsidR="000E019A" w:rsidRPr="00A6041F" w:rsidRDefault="000E019A" w:rsidP="00227F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с презентацией занятия; </w:t>
      </w:r>
      <w:r w:rsidR="0018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компьютеры</w:t>
      </w: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94210" w14:textId="005C8C94" w:rsidR="002868F4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Рабочее</w:t>
      </w:r>
      <w:r w:rsidRPr="00C1171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14:paraId="289E94AC" w14:textId="77777777" w:rsidR="00D67F69" w:rsidRDefault="00D67F69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B66F36" w14:textId="77777777" w:rsidR="00160098" w:rsidRDefault="00D67F69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необходимый ресурсный потенциал отражает экономические возможности эффективного достижения цели. В 70–80-х годах прошлого века при отборе проектов учитывался вектор ресурсов, из которых многие виды были дефицитными и рассматривались как ограничения в моделях выбора. В известных моделях отбора инновационных и инвестиционных проектов необходимые для их выполнения ресурсы учитываются </w:t>
      </w:r>
      <w:proofErr w:type="spellStart"/>
      <w:r w:rsidRPr="00D6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экзогенно</w:t>
      </w:r>
      <w:proofErr w:type="spellEnd"/>
      <w:r w:rsidRPr="00D6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т.е. основной объем ресурсов находится во внешней среде и рассматриваются как ограничения. </w:t>
      </w:r>
    </w:p>
    <w:p w14:paraId="43F7782C" w14:textId="3AD55DA2" w:rsidR="00D67F69" w:rsidRDefault="00D67F69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ресурсы (кадры, научное оборудование, производственные площади и др.) находятся в научно-исследовательских институтах и лабораториях, в опытно-конструкторских бюро и других организациях, где финансируются за счет бюджета, т.е. основного базового ресурса. Однако при переходе к инновационному развитию, характерному для новой экономики знаний, доля финансирования проектов будет расти за счет внебюджетных инвестиций. Это следует рассматривать как дополнительные средства к базовому финансированию ресурсов и учитывать в балансе целевых проектов. При использовании таких ресурсов как кадры, научное оборудование, производственные площади и др. появится конкуренция и восстановление их потенциала до необходимого конкурентоспособного уровня потребуют определенных затрат и времени. Частичная оплата этих затрат должна быть предусмотрена в финансировании проекта. Следовательно, ресурсный потенциал для выполнения целевых проектов должен рассматриваться как эндогенная составная часть этой инновационной среды.</w:t>
      </w:r>
    </w:p>
    <w:p w14:paraId="69658319" w14:textId="07CA0E53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ключевым видам ресурсов, при выборе проектов относятся: </w:t>
      </w:r>
    </w:p>
    <w:p w14:paraId="5B1D49C3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Организационные ресурсы – это организационные структуры и механизмы, определяющие порядок, способы и методы выполнения какого-либо вида деятельности для достижения намеченных целей. </w:t>
      </w:r>
    </w:p>
    <w:p w14:paraId="26F69758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Финансовые ресурсы включают: </w:t>
      </w:r>
    </w:p>
    <w:p w14:paraId="1AB35D0D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инвестиции – бюджетные и внебюджетные как юридических, так и физических лиц, отечественных и зарубежных; </w:t>
      </w:r>
    </w:p>
    <w:p w14:paraId="655EDCF8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собственные денежные средства. Средства в отечественной и иностранной валюте, находящиеся на расчетном, валютном и других счетах в банках на территории нашей страны и за рубежом, а 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ценные бумаги (облигации, акции, векселя и другие ликвидные ценные бумаги); </w:t>
      </w:r>
    </w:p>
    <w:p w14:paraId="1A46DDFE" w14:textId="034FF98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заемные средства – займы и кредиты. </w:t>
      </w:r>
    </w:p>
    <w:p w14:paraId="5D8F39F1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Производственные ресурсы – это средства производства, основные, вспомогательные материалы и оборудование; производственные полуфабрикаты; </w:t>
      </w: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готовая продукция и др. Данные ресурсы могут быть созданы собственными силами или выведены на аутсорсинг, т.е. переданы другой структуре для выполнения необходимых действий или услуг данного инновационного проекта. </w:t>
      </w:r>
    </w:p>
    <w:p w14:paraId="7ED8334B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Кадровые (трудовые, исследовательские и управленческие) ресурсы – это объединенные вместе навыки, интеллект и профессиональные знания работников, которые можно рассматривать как кадровую основу системы управления организации. </w:t>
      </w:r>
    </w:p>
    <w:p w14:paraId="4BC93F53" w14:textId="79A79BE8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Инновационные ресурсы. Основным видом инновационных ресурсов являются новации – идеи изобретателей, представленных ими в определенной документальной форме концепции, содержание котор</w:t>
      </w:r>
      <w:r w:rsidR="00160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подробно изложено в работе</w:t>
      </w: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E5DFF15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Информационные ресурсы – (международные и национальные) состоят из знаний, зафиксированных на определенных материальных носителях, таких как: открытия, изобретения, патенты, лицензии, банки данных, методы системного анализа, информационно-логические и математические модели, ретроспективный анализ результатов при целевом решении проблем, способы, методы и методики решения проблем и задач, компьютерные программы и т.д. </w:t>
      </w:r>
      <w:proofErr w:type="gramEnd"/>
    </w:p>
    <w:p w14:paraId="489B8B02" w14:textId="270FBC18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информационным ресурсам можно отнести образовательные ресурсы – научные школы, Академгородки и другие структуры подготовки и переподготовки кадров, использующие современные достижения науки и техники. </w:t>
      </w:r>
    </w:p>
    <w:p w14:paraId="21AFBB1D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Нематериальные активы (НМА) как управленческие ресурсы – определяются как активы, не получившие пока вещественного воплощения, но приносящие прибыль их владельцам при их реализации в будущем. Оценка нематериальных активов (НМА) определяется при приобретении на них прав. </w:t>
      </w:r>
    </w:p>
    <w:p w14:paraId="2F8AB72F" w14:textId="77777777" w:rsidR="00FA7D41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Природные ресурсы – земельные участки – их характеристики, количество и место расположение, полезные ископаемые – их тип, количество и качество, вода во всех ее видах (моря, реки, озера и др.), лесные массивы, географическое положение, климатические условия страны и так далее. </w:t>
      </w:r>
      <w:proofErr w:type="gramEnd"/>
    </w:p>
    <w:p w14:paraId="26D5C58C" w14:textId="77A24323" w:rsidR="00112C8E" w:rsidRPr="00112C8E" w:rsidRDefault="00FA7D41" w:rsidP="00112C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Энергетические ресурсы – носители энергии (тепловая, солнечная, атомная и др.), которые, при современном уровне техники и технологий, используются человеком или могут быть использованы в перспективе для производства материальных благ.</w:t>
      </w:r>
    </w:p>
    <w:p w14:paraId="779A4F4C" w14:textId="25820F46" w:rsidR="002B6163" w:rsidRPr="00C020EA" w:rsidRDefault="002B6163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14:paraId="488E7FAB" w14:textId="2EE6C73C" w:rsidR="0047204D" w:rsidRPr="00D47F82" w:rsidRDefault="00160098" w:rsidP="00D47F82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Укажите </w:t>
      </w:r>
      <w:r>
        <w:rPr>
          <w:rFonts w:ascii="Times New Roman" w:hAnsi="Times New Roman" w:cs="Times New Roman"/>
          <w:bCs/>
          <w:sz w:val="28"/>
          <w:szCs w:val="28"/>
        </w:rPr>
        <w:t>ключевые виды</w:t>
      </w:r>
      <w:r w:rsidRPr="00FA7D41">
        <w:rPr>
          <w:rFonts w:ascii="Times New Roman" w:hAnsi="Times New Roman" w:cs="Times New Roman"/>
          <w:bCs/>
          <w:sz w:val="28"/>
          <w:szCs w:val="28"/>
        </w:rPr>
        <w:t xml:space="preserve"> ресурсов</w:t>
      </w:r>
      <w:r w:rsidR="00D47F82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инновационного проекта.</w:t>
      </w:r>
    </w:p>
    <w:p w14:paraId="067AF0E7" w14:textId="5DD9505A" w:rsidR="0098655D" w:rsidRPr="0098655D" w:rsidRDefault="00D47F82" w:rsidP="0047204D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5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655D">
        <w:rPr>
          <w:rFonts w:ascii="Times New Roman" w:hAnsi="Times New Roman" w:cs="Times New Roman"/>
          <w:color w:val="000000"/>
          <w:sz w:val="28"/>
          <w:szCs w:val="28"/>
        </w:rPr>
        <w:t>Оформить отчет</w:t>
      </w:r>
    </w:p>
    <w:p w14:paraId="3578807F" w14:textId="77777777" w:rsidR="002868F4" w:rsidRPr="00C11715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оформлению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отчета</w:t>
      </w:r>
    </w:p>
    <w:p w14:paraId="6AE652EA" w14:textId="77777777" w:rsidR="00860061" w:rsidRPr="00A6041F" w:rsidRDefault="002868F4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Отчет о проделанной работе должен быть выполнен на листах формата А4 и содержать:</w:t>
      </w:r>
    </w:p>
    <w:p w14:paraId="2107BF7D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название;</w:t>
      </w:r>
    </w:p>
    <w:p w14:paraId="4149E837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цель работы;</w:t>
      </w:r>
    </w:p>
    <w:p w14:paraId="4B5E5C99" w14:textId="77777777" w:rsidR="00593FBA" w:rsidRPr="00DA2B29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29">
        <w:rPr>
          <w:rFonts w:ascii="Times New Roman" w:hAnsi="Times New Roman" w:cs="Times New Roman"/>
          <w:sz w:val="28"/>
          <w:szCs w:val="28"/>
        </w:rPr>
        <w:t xml:space="preserve">– </w:t>
      </w:r>
      <w:r w:rsidR="00F27C78" w:rsidRPr="00DA2B2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A2B29" w:rsidRPr="00DA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этапов проведения практической работы</w:t>
      </w:r>
      <w:r w:rsidRPr="00DA2B29">
        <w:rPr>
          <w:rFonts w:ascii="Times New Roman" w:hAnsi="Times New Roman" w:cs="Times New Roman"/>
          <w:sz w:val="28"/>
          <w:szCs w:val="28"/>
        </w:rPr>
        <w:t>;</w:t>
      </w:r>
    </w:p>
    <w:p w14:paraId="7E133285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краткие ответы на контрольные вопросы.</w:t>
      </w:r>
    </w:p>
    <w:p w14:paraId="41860975" w14:textId="77777777" w:rsidR="002868F4" w:rsidRPr="00F27C78" w:rsidRDefault="002868F4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</w:t>
      </w:r>
      <w:r w:rsidRPr="00F27C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14:paraId="172CD74D" w14:textId="0233AAE8" w:rsidR="005D353E" w:rsidRDefault="008B5CE7" w:rsidP="00F732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897297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</w:t>
      </w:r>
      <w:r w:rsidR="00F7325D">
        <w:rPr>
          <w:rFonts w:ascii="Times New Roman" w:hAnsi="Times New Roman" w:cs="Times New Roman"/>
          <w:bCs/>
          <w:sz w:val="28"/>
          <w:szCs w:val="28"/>
        </w:rPr>
        <w:t>ключевые виды</w:t>
      </w:r>
      <w:r w:rsidR="00F7325D"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ресурсов</w:t>
      </w:r>
      <w:r w:rsidR="00F73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F937A6" w14:textId="6F89D244" w:rsidR="00F7325D" w:rsidRDefault="00F7325D" w:rsidP="00F732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Укажите, что включают в себя финансовые ресурсы.</w:t>
      </w:r>
    </w:p>
    <w:p w14:paraId="328D3DD5" w14:textId="714E4C43" w:rsidR="00F7325D" w:rsidRDefault="00F7325D" w:rsidP="00F732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73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Укажите, что включают в себя</w:t>
      </w:r>
      <w:r w:rsidRPr="00F73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A7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роизводственные ресурсы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61B014" w14:textId="77777777" w:rsidR="00D47F82" w:rsidRDefault="00D47F82" w:rsidP="005D35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8DD0FA" w14:textId="7AACD47E" w:rsidR="005D353E" w:rsidRPr="00D47F82" w:rsidRDefault="005D353E" w:rsidP="00D47F8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611EA6CF" w14:textId="77777777" w:rsidR="003517AD" w:rsidRDefault="005D353E" w:rsidP="003517AD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6D0">
        <w:rPr>
          <w:rFonts w:ascii="Times New Roman" w:hAnsi="Times New Roman" w:cs="Times New Roman"/>
          <w:sz w:val="28"/>
          <w:szCs w:val="28"/>
        </w:rPr>
        <w:t>1.</w:t>
      </w:r>
      <w:r w:rsidR="005D01B3" w:rsidRPr="00906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7AD" w:rsidRPr="003517AD">
        <w:rPr>
          <w:rFonts w:ascii="Times New Roman" w:hAnsi="Times New Roman" w:cs="Times New Roman"/>
          <w:sz w:val="28"/>
          <w:szCs w:val="28"/>
        </w:rPr>
        <w:t>Балаян</w:t>
      </w:r>
      <w:proofErr w:type="spellEnd"/>
      <w:r w:rsidR="003517AD" w:rsidRPr="003517AD">
        <w:rPr>
          <w:rFonts w:ascii="Times New Roman" w:hAnsi="Times New Roman" w:cs="Times New Roman"/>
          <w:sz w:val="28"/>
          <w:szCs w:val="28"/>
        </w:rPr>
        <w:t xml:space="preserve"> Г.Г. Целевое обеспечение ресурсами инновационных проектов. </w:t>
      </w:r>
      <w:proofErr w:type="gramStart"/>
      <w:r w:rsidR="003517AD" w:rsidRPr="003517AD">
        <w:rPr>
          <w:rFonts w:ascii="Times New Roman" w:hAnsi="Times New Roman" w:cs="Times New Roman"/>
          <w:i/>
          <w:iCs/>
          <w:sz w:val="28"/>
          <w:szCs w:val="28"/>
        </w:rPr>
        <w:t>МИР (Модернизация.</w:t>
      </w:r>
      <w:proofErr w:type="gramEnd"/>
      <w:r w:rsidR="003517AD" w:rsidRPr="003517AD">
        <w:rPr>
          <w:rFonts w:ascii="Times New Roman" w:hAnsi="Times New Roman" w:cs="Times New Roman"/>
          <w:i/>
          <w:iCs/>
          <w:sz w:val="28"/>
          <w:szCs w:val="28"/>
        </w:rPr>
        <w:t xml:space="preserve"> Инновации. </w:t>
      </w:r>
      <w:proofErr w:type="gramStart"/>
      <w:r w:rsidR="003517AD" w:rsidRPr="003517AD">
        <w:rPr>
          <w:rFonts w:ascii="Times New Roman" w:hAnsi="Times New Roman" w:cs="Times New Roman"/>
          <w:i/>
          <w:iCs/>
          <w:sz w:val="28"/>
          <w:szCs w:val="28"/>
        </w:rPr>
        <w:t>Развитие)</w:t>
      </w:r>
      <w:r w:rsidR="003517AD" w:rsidRPr="003517AD">
        <w:rPr>
          <w:rFonts w:ascii="Times New Roman" w:hAnsi="Times New Roman" w:cs="Times New Roman"/>
          <w:sz w:val="28"/>
          <w:szCs w:val="28"/>
        </w:rPr>
        <w:t>. 2015;6(4-2):294-302. </w:t>
      </w:r>
      <w:proofErr w:type="gramEnd"/>
    </w:p>
    <w:p w14:paraId="6AD0AE39" w14:textId="6FF23C8C" w:rsidR="003517AD" w:rsidRDefault="00570F86" w:rsidP="003517AD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517AD" w:rsidRPr="003517AD">
          <w:rPr>
            <w:rStyle w:val="aa"/>
            <w:rFonts w:ascii="Times New Roman" w:hAnsi="Times New Roman" w:cs="Times New Roman"/>
            <w:sz w:val="28"/>
            <w:szCs w:val="28"/>
          </w:rPr>
          <w:t>https://doi.org/10.18184/2079-4665.2015.6.4.294.302</w:t>
        </w:r>
      </w:hyperlink>
    </w:p>
    <w:p w14:paraId="7B0DA6A3" w14:textId="679DE9CC" w:rsidR="003517AD" w:rsidRDefault="003517AD" w:rsidP="003517AD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02F4" w:rsidRPr="00EA02F4">
        <w:rPr>
          <w:rFonts w:ascii="Times New Roman" w:hAnsi="Times New Roman" w:cs="Times New Roman"/>
          <w:sz w:val="28"/>
          <w:szCs w:val="28"/>
        </w:rPr>
        <w:t>Комков Н.И. Модели программно-целевого управления. М.: Наука, 1981.</w:t>
      </w:r>
    </w:p>
    <w:sectPr w:rsidR="003517AD" w:rsidSect="00013D5D">
      <w:head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8FEA5" w14:textId="77777777" w:rsidR="00570F86" w:rsidRDefault="00570F86">
      <w:pPr>
        <w:spacing w:after="0" w:line="240" w:lineRule="auto"/>
      </w:pPr>
      <w:r>
        <w:separator/>
      </w:r>
    </w:p>
  </w:endnote>
  <w:endnote w:type="continuationSeparator" w:id="0">
    <w:p w14:paraId="5ED014AB" w14:textId="77777777" w:rsidR="00570F86" w:rsidRDefault="005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C9725" w14:textId="77777777" w:rsidR="00570F86" w:rsidRDefault="00570F86">
      <w:pPr>
        <w:spacing w:after="0" w:line="240" w:lineRule="auto"/>
      </w:pPr>
      <w:r>
        <w:separator/>
      </w:r>
    </w:p>
  </w:footnote>
  <w:footnote w:type="continuationSeparator" w:id="0">
    <w:p w14:paraId="568BF093" w14:textId="77777777" w:rsidR="00570F86" w:rsidRDefault="0057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7E68" w14:textId="6D2D0CEA" w:rsidR="002868F4" w:rsidRPr="00FB5AE9" w:rsidRDefault="002868F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7CA811F3" w14:textId="77777777" w:rsidR="002868F4" w:rsidRPr="00FB5AE9" w:rsidRDefault="002868F4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D18"/>
    <w:multiLevelType w:val="multilevel"/>
    <w:tmpl w:val="55B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5DBD"/>
    <w:multiLevelType w:val="multilevel"/>
    <w:tmpl w:val="EA0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C6B41"/>
    <w:multiLevelType w:val="multilevel"/>
    <w:tmpl w:val="E350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C5735"/>
    <w:multiLevelType w:val="multilevel"/>
    <w:tmpl w:val="A02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37A0A"/>
    <w:multiLevelType w:val="hybridMultilevel"/>
    <w:tmpl w:val="C69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A4056"/>
    <w:multiLevelType w:val="multilevel"/>
    <w:tmpl w:val="E7B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58"/>
    <w:rsid w:val="00001387"/>
    <w:rsid w:val="00005C3F"/>
    <w:rsid w:val="00013D5D"/>
    <w:rsid w:val="0002538E"/>
    <w:rsid w:val="00027078"/>
    <w:rsid w:val="00031904"/>
    <w:rsid w:val="00037720"/>
    <w:rsid w:val="00042A23"/>
    <w:rsid w:val="00047286"/>
    <w:rsid w:val="000558A9"/>
    <w:rsid w:val="00057C04"/>
    <w:rsid w:val="00065297"/>
    <w:rsid w:val="000773B2"/>
    <w:rsid w:val="0008024D"/>
    <w:rsid w:val="000A733B"/>
    <w:rsid w:val="000B12F2"/>
    <w:rsid w:val="000B63B2"/>
    <w:rsid w:val="000B7339"/>
    <w:rsid w:val="000C4D37"/>
    <w:rsid w:val="000D1C26"/>
    <w:rsid w:val="000D203F"/>
    <w:rsid w:val="000E019A"/>
    <w:rsid w:val="00112C8E"/>
    <w:rsid w:val="00114E11"/>
    <w:rsid w:val="001221B7"/>
    <w:rsid w:val="00124D75"/>
    <w:rsid w:val="00132435"/>
    <w:rsid w:val="00132639"/>
    <w:rsid w:val="001362A5"/>
    <w:rsid w:val="0015037A"/>
    <w:rsid w:val="00160002"/>
    <w:rsid w:val="00160098"/>
    <w:rsid w:val="00167A98"/>
    <w:rsid w:val="00171B5A"/>
    <w:rsid w:val="0018197A"/>
    <w:rsid w:val="00184878"/>
    <w:rsid w:val="00185260"/>
    <w:rsid w:val="001A06F7"/>
    <w:rsid w:val="001B02CF"/>
    <w:rsid w:val="001B4550"/>
    <w:rsid w:val="001B7D55"/>
    <w:rsid w:val="001E3630"/>
    <w:rsid w:val="001E4B01"/>
    <w:rsid w:val="001E6D6C"/>
    <w:rsid w:val="001F4691"/>
    <w:rsid w:val="002003E6"/>
    <w:rsid w:val="00203896"/>
    <w:rsid w:val="002038A1"/>
    <w:rsid w:val="0021110F"/>
    <w:rsid w:val="00227F0C"/>
    <w:rsid w:val="0023166B"/>
    <w:rsid w:val="00236701"/>
    <w:rsid w:val="00241D18"/>
    <w:rsid w:val="002428B1"/>
    <w:rsid w:val="00247778"/>
    <w:rsid w:val="00247841"/>
    <w:rsid w:val="00253134"/>
    <w:rsid w:val="002613BF"/>
    <w:rsid w:val="002744E9"/>
    <w:rsid w:val="002868F4"/>
    <w:rsid w:val="00291CDB"/>
    <w:rsid w:val="002945D1"/>
    <w:rsid w:val="002A03BB"/>
    <w:rsid w:val="002A2D54"/>
    <w:rsid w:val="002A47CF"/>
    <w:rsid w:val="002B0B4C"/>
    <w:rsid w:val="002B6163"/>
    <w:rsid w:val="002C1CB8"/>
    <w:rsid w:val="002C3615"/>
    <w:rsid w:val="002C3D9A"/>
    <w:rsid w:val="002C4BDF"/>
    <w:rsid w:val="002C756C"/>
    <w:rsid w:val="002D6392"/>
    <w:rsid w:val="002E3F87"/>
    <w:rsid w:val="002F4C23"/>
    <w:rsid w:val="002F57FB"/>
    <w:rsid w:val="00302480"/>
    <w:rsid w:val="003128AA"/>
    <w:rsid w:val="00317911"/>
    <w:rsid w:val="003251CB"/>
    <w:rsid w:val="00330DF0"/>
    <w:rsid w:val="003426CA"/>
    <w:rsid w:val="00347ED1"/>
    <w:rsid w:val="003517AD"/>
    <w:rsid w:val="0035539D"/>
    <w:rsid w:val="00357774"/>
    <w:rsid w:val="00367226"/>
    <w:rsid w:val="00386620"/>
    <w:rsid w:val="003A3EA7"/>
    <w:rsid w:val="003B6A59"/>
    <w:rsid w:val="003C60CE"/>
    <w:rsid w:val="003D0D4C"/>
    <w:rsid w:val="003D31EA"/>
    <w:rsid w:val="003D7120"/>
    <w:rsid w:val="003E4F35"/>
    <w:rsid w:val="003E6140"/>
    <w:rsid w:val="003F4E51"/>
    <w:rsid w:val="00401D99"/>
    <w:rsid w:val="00413288"/>
    <w:rsid w:val="0041432C"/>
    <w:rsid w:val="004148DA"/>
    <w:rsid w:val="00416D55"/>
    <w:rsid w:val="0042402E"/>
    <w:rsid w:val="0042762D"/>
    <w:rsid w:val="004424E9"/>
    <w:rsid w:val="004428CE"/>
    <w:rsid w:val="00452930"/>
    <w:rsid w:val="0045524C"/>
    <w:rsid w:val="00460BB1"/>
    <w:rsid w:val="0047204D"/>
    <w:rsid w:val="0048235D"/>
    <w:rsid w:val="00494077"/>
    <w:rsid w:val="004973B0"/>
    <w:rsid w:val="004A4976"/>
    <w:rsid w:val="004B06F4"/>
    <w:rsid w:val="004B4433"/>
    <w:rsid w:val="004B6DA2"/>
    <w:rsid w:val="004C505C"/>
    <w:rsid w:val="004D797A"/>
    <w:rsid w:val="00514972"/>
    <w:rsid w:val="00514BE4"/>
    <w:rsid w:val="00516EA7"/>
    <w:rsid w:val="0052089A"/>
    <w:rsid w:val="00523BE5"/>
    <w:rsid w:val="0053219F"/>
    <w:rsid w:val="005403A0"/>
    <w:rsid w:val="0054147D"/>
    <w:rsid w:val="00541AFE"/>
    <w:rsid w:val="00550C14"/>
    <w:rsid w:val="0055206F"/>
    <w:rsid w:val="00553EC0"/>
    <w:rsid w:val="0055548F"/>
    <w:rsid w:val="005626D6"/>
    <w:rsid w:val="00564881"/>
    <w:rsid w:val="00570F86"/>
    <w:rsid w:val="005744DC"/>
    <w:rsid w:val="005771A0"/>
    <w:rsid w:val="00592996"/>
    <w:rsid w:val="00593FBA"/>
    <w:rsid w:val="00596AD3"/>
    <w:rsid w:val="005A2626"/>
    <w:rsid w:val="005A783C"/>
    <w:rsid w:val="005B1358"/>
    <w:rsid w:val="005D01B3"/>
    <w:rsid w:val="005D2A1E"/>
    <w:rsid w:val="005D353E"/>
    <w:rsid w:val="005E068A"/>
    <w:rsid w:val="005E378D"/>
    <w:rsid w:val="005F16DA"/>
    <w:rsid w:val="005F3C09"/>
    <w:rsid w:val="00600445"/>
    <w:rsid w:val="00600783"/>
    <w:rsid w:val="00615492"/>
    <w:rsid w:val="006203B8"/>
    <w:rsid w:val="00630996"/>
    <w:rsid w:val="00635AEB"/>
    <w:rsid w:val="00643C3E"/>
    <w:rsid w:val="00657E49"/>
    <w:rsid w:val="006611D9"/>
    <w:rsid w:val="0067273B"/>
    <w:rsid w:val="006811C8"/>
    <w:rsid w:val="00682158"/>
    <w:rsid w:val="00684504"/>
    <w:rsid w:val="006A5951"/>
    <w:rsid w:val="006A6F96"/>
    <w:rsid w:val="006B3511"/>
    <w:rsid w:val="006C0382"/>
    <w:rsid w:val="006C3429"/>
    <w:rsid w:val="006C6A71"/>
    <w:rsid w:val="006E5622"/>
    <w:rsid w:val="006F67E9"/>
    <w:rsid w:val="00710C8B"/>
    <w:rsid w:val="00720BC6"/>
    <w:rsid w:val="00722F22"/>
    <w:rsid w:val="00724485"/>
    <w:rsid w:val="00731793"/>
    <w:rsid w:val="007367CE"/>
    <w:rsid w:val="00742D6D"/>
    <w:rsid w:val="00750115"/>
    <w:rsid w:val="00755013"/>
    <w:rsid w:val="0075509B"/>
    <w:rsid w:val="00761BF3"/>
    <w:rsid w:val="0076493A"/>
    <w:rsid w:val="00767CAB"/>
    <w:rsid w:val="007724BC"/>
    <w:rsid w:val="00781842"/>
    <w:rsid w:val="0078574B"/>
    <w:rsid w:val="0078728C"/>
    <w:rsid w:val="007943BA"/>
    <w:rsid w:val="007A7129"/>
    <w:rsid w:val="007B253E"/>
    <w:rsid w:val="007B4969"/>
    <w:rsid w:val="007C02F4"/>
    <w:rsid w:val="007C422F"/>
    <w:rsid w:val="007C4691"/>
    <w:rsid w:val="007C6158"/>
    <w:rsid w:val="007D1B1C"/>
    <w:rsid w:val="007E1429"/>
    <w:rsid w:val="007E1BF1"/>
    <w:rsid w:val="007E3C6A"/>
    <w:rsid w:val="007E5577"/>
    <w:rsid w:val="007E5A53"/>
    <w:rsid w:val="007F069E"/>
    <w:rsid w:val="007F289D"/>
    <w:rsid w:val="00803EF4"/>
    <w:rsid w:val="00807C89"/>
    <w:rsid w:val="00815AE4"/>
    <w:rsid w:val="00820328"/>
    <w:rsid w:val="00830A80"/>
    <w:rsid w:val="00845EAB"/>
    <w:rsid w:val="00860061"/>
    <w:rsid w:val="00866BF3"/>
    <w:rsid w:val="00884A9D"/>
    <w:rsid w:val="00886737"/>
    <w:rsid w:val="00897297"/>
    <w:rsid w:val="008A2AD4"/>
    <w:rsid w:val="008B5CE7"/>
    <w:rsid w:val="008C783D"/>
    <w:rsid w:val="008F4528"/>
    <w:rsid w:val="009066D0"/>
    <w:rsid w:val="00916CC5"/>
    <w:rsid w:val="00917287"/>
    <w:rsid w:val="00935576"/>
    <w:rsid w:val="00943107"/>
    <w:rsid w:val="00947102"/>
    <w:rsid w:val="00963A45"/>
    <w:rsid w:val="00964677"/>
    <w:rsid w:val="009652A4"/>
    <w:rsid w:val="009838FC"/>
    <w:rsid w:val="00985424"/>
    <w:rsid w:val="0098655D"/>
    <w:rsid w:val="00990A01"/>
    <w:rsid w:val="0099584E"/>
    <w:rsid w:val="0099661D"/>
    <w:rsid w:val="009A03F3"/>
    <w:rsid w:val="009B27C7"/>
    <w:rsid w:val="009B65EC"/>
    <w:rsid w:val="009D0FAE"/>
    <w:rsid w:val="009E29D3"/>
    <w:rsid w:val="009F4414"/>
    <w:rsid w:val="00A042AD"/>
    <w:rsid w:val="00A06F19"/>
    <w:rsid w:val="00A0775C"/>
    <w:rsid w:val="00A150B1"/>
    <w:rsid w:val="00A234DF"/>
    <w:rsid w:val="00A30CD9"/>
    <w:rsid w:val="00A410C9"/>
    <w:rsid w:val="00A42748"/>
    <w:rsid w:val="00A42CAE"/>
    <w:rsid w:val="00A44696"/>
    <w:rsid w:val="00A4797A"/>
    <w:rsid w:val="00A53EAB"/>
    <w:rsid w:val="00A54216"/>
    <w:rsid w:val="00A6041F"/>
    <w:rsid w:val="00A60A57"/>
    <w:rsid w:val="00A67F37"/>
    <w:rsid w:val="00A84E5F"/>
    <w:rsid w:val="00A91A1A"/>
    <w:rsid w:val="00A93800"/>
    <w:rsid w:val="00A95CA3"/>
    <w:rsid w:val="00A9617B"/>
    <w:rsid w:val="00AA0739"/>
    <w:rsid w:val="00AB04E1"/>
    <w:rsid w:val="00AB609A"/>
    <w:rsid w:val="00AB692C"/>
    <w:rsid w:val="00AD5CD5"/>
    <w:rsid w:val="00AD6703"/>
    <w:rsid w:val="00AD7A2E"/>
    <w:rsid w:val="00AF5DF7"/>
    <w:rsid w:val="00B0405C"/>
    <w:rsid w:val="00B04680"/>
    <w:rsid w:val="00B050AC"/>
    <w:rsid w:val="00B07681"/>
    <w:rsid w:val="00B14527"/>
    <w:rsid w:val="00B22F2C"/>
    <w:rsid w:val="00B31147"/>
    <w:rsid w:val="00B46517"/>
    <w:rsid w:val="00B564DB"/>
    <w:rsid w:val="00B661F8"/>
    <w:rsid w:val="00B80589"/>
    <w:rsid w:val="00B87A73"/>
    <w:rsid w:val="00BB71FD"/>
    <w:rsid w:val="00BC3D47"/>
    <w:rsid w:val="00BC3FBC"/>
    <w:rsid w:val="00BD4759"/>
    <w:rsid w:val="00BD4DFC"/>
    <w:rsid w:val="00BF0CC4"/>
    <w:rsid w:val="00C0102F"/>
    <w:rsid w:val="00C020EA"/>
    <w:rsid w:val="00C04AF3"/>
    <w:rsid w:val="00C06332"/>
    <w:rsid w:val="00C10D44"/>
    <w:rsid w:val="00C11715"/>
    <w:rsid w:val="00C13F8D"/>
    <w:rsid w:val="00C46103"/>
    <w:rsid w:val="00C55160"/>
    <w:rsid w:val="00C60312"/>
    <w:rsid w:val="00C60A6E"/>
    <w:rsid w:val="00C61474"/>
    <w:rsid w:val="00C61F9E"/>
    <w:rsid w:val="00C6278D"/>
    <w:rsid w:val="00C862F7"/>
    <w:rsid w:val="00C90E9F"/>
    <w:rsid w:val="00C91DD3"/>
    <w:rsid w:val="00C933BA"/>
    <w:rsid w:val="00CB297C"/>
    <w:rsid w:val="00CB3297"/>
    <w:rsid w:val="00CC00A2"/>
    <w:rsid w:val="00CC0415"/>
    <w:rsid w:val="00CC2677"/>
    <w:rsid w:val="00CE03CD"/>
    <w:rsid w:val="00D050C0"/>
    <w:rsid w:val="00D162A8"/>
    <w:rsid w:val="00D22A95"/>
    <w:rsid w:val="00D23ADF"/>
    <w:rsid w:val="00D2522D"/>
    <w:rsid w:val="00D318BF"/>
    <w:rsid w:val="00D330AF"/>
    <w:rsid w:val="00D351AD"/>
    <w:rsid w:val="00D35389"/>
    <w:rsid w:val="00D47F82"/>
    <w:rsid w:val="00D54358"/>
    <w:rsid w:val="00D660C7"/>
    <w:rsid w:val="00D67F69"/>
    <w:rsid w:val="00D72C01"/>
    <w:rsid w:val="00D83D52"/>
    <w:rsid w:val="00D95F4D"/>
    <w:rsid w:val="00DA2B29"/>
    <w:rsid w:val="00DA60BF"/>
    <w:rsid w:val="00DB045A"/>
    <w:rsid w:val="00DC00D1"/>
    <w:rsid w:val="00DC0D56"/>
    <w:rsid w:val="00DC233C"/>
    <w:rsid w:val="00DF57AF"/>
    <w:rsid w:val="00E00A7D"/>
    <w:rsid w:val="00E01600"/>
    <w:rsid w:val="00E35640"/>
    <w:rsid w:val="00E357AF"/>
    <w:rsid w:val="00E55A9E"/>
    <w:rsid w:val="00E5637C"/>
    <w:rsid w:val="00E5784B"/>
    <w:rsid w:val="00E5788E"/>
    <w:rsid w:val="00E62445"/>
    <w:rsid w:val="00E7302D"/>
    <w:rsid w:val="00E73D1E"/>
    <w:rsid w:val="00E769FD"/>
    <w:rsid w:val="00E76B79"/>
    <w:rsid w:val="00E875D7"/>
    <w:rsid w:val="00E93394"/>
    <w:rsid w:val="00EA02F4"/>
    <w:rsid w:val="00EA7FCD"/>
    <w:rsid w:val="00EB0414"/>
    <w:rsid w:val="00EB1E22"/>
    <w:rsid w:val="00EC7F4E"/>
    <w:rsid w:val="00ED391B"/>
    <w:rsid w:val="00ED5B0C"/>
    <w:rsid w:val="00EE0439"/>
    <w:rsid w:val="00EF236F"/>
    <w:rsid w:val="00F05C62"/>
    <w:rsid w:val="00F17545"/>
    <w:rsid w:val="00F1758E"/>
    <w:rsid w:val="00F17DB7"/>
    <w:rsid w:val="00F22B27"/>
    <w:rsid w:val="00F27C78"/>
    <w:rsid w:val="00F3214E"/>
    <w:rsid w:val="00F34F94"/>
    <w:rsid w:val="00F4530B"/>
    <w:rsid w:val="00F46923"/>
    <w:rsid w:val="00F474B4"/>
    <w:rsid w:val="00F51C57"/>
    <w:rsid w:val="00F7325D"/>
    <w:rsid w:val="00F73CB3"/>
    <w:rsid w:val="00F845CB"/>
    <w:rsid w:val="00F8550C"/>
    <w:rsid w:val="00F86F39"/>
    <w:rsid w:val="00F87D49"/>
    <w:rsid w:val="00F92F80"/>
    <w:rsid w:val="00F93BF6"/>
    <w:rsid w:val="00FA1200"/>
    <w:rsid w:val="00FA7D41"/>
    <w:rsid w:val="00FB2BBA"/>
    <w:rsid w:val="00FB745B"/>
    <w:rsid w:val="00FD50A9"/>
    <w:rsid w:val="00FD5ECF"/>
    <w:rsid w:val="00FF1374"/>
    <w:rsid w:val="00FF273A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customStyle="1" w:styleId="UnresolvedMention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customStyle="1" w:styleId="UnresolvedMention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5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8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4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6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4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8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0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184/2079-4665.2015.6.4.294.3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1</cp:lastModifiedBy>
  <cp:revision>360</cp:revision>
  <dcterms:created xsi:type="dcterms:W3CDTF">2023-08-30T17:44:00Z</dcterms:created>
  <dcterms:modified xsi:type="dcterms:W3CDTF">2024-09-02T12:16:00Z</dcterms:modified>
</cp:coreProperties>
</file>