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9E" w:rsidRDefault="00570B9E" w:rsidP="00EE7EF3">
      <w:pPr>
        <w:jc w:val="center"/>
        <w:rPr>
          <w:b/>
          <w:sz w:val="20"/>
          <w:szCs w:val="20"/>
        </w:rPr>
      </w:pPr>
    </w:p>
    <w:p w:rsidR="00570B9E" w:rsidRDefault="00570B9E" w:rsidP="00EE7EF3">
      <w:pPr>
        <w:jc w:val="center"/>
        <w:rPr>
          <w:b/>
          <w:sz w:val="20"/>
          <w:szCs w:val="20"/>
        </w:rPr>
      </w:pPr>
    </w:p>
    <w:p w:rsidR="00570B9E" w:rsidRDefault="00570B9E" w:rsidP="00EE7EF3">
      <w:pPr>
        <w:jc w:val="center"/>
        <w:rPr>
          <w:b/>
          <w:sz w:val="20"/>
          <w:szCs w:val="20"/>
        </w:rPr>
      </w:pPr>
    </w:p>
    <w:p w:rsidR="00D16782" w:rsidRPr="009548C5" w:rsidRDefault="00D16782" w:rsidP="00EE7EF3">
      <w:pPr>
        <w:jc w:val="center"/>
        <w:rPr>
          <w:b/>
          <w:sz w:val="20"/>
          <w:szCs w:val="20"/>
        </w:rPr>
      </w:pPr>
      <w:r w:rsidRPr="009548C5">
        <w:rPr>
          <w:b/>
          <w:sz w:val="20"/>
          <w:szCs w:val="20"/>
        </w:rPr>
        <w:t>М</w:t>
      </w:r>
      <w:r w:rsidR="00EE7EF3" w:rsidRPr="009548C5">
        <w:rPr>
          <w:b/>
          <w:sz w:val="20"/>
          <w:szCs w:val="20"/>
        </w:rPr>
        <w:t>инистерство науки и высшего образования Российской Федерации</w:t>
      </w:r>
    </w:p>
    <w:p w:rsidR="00EE7EF3" w:rsidRPr="009548C5" w:rsidRDefault="00EE7EF3" w:rsidP="00EE7EF3">
      <w:pPr>
        <w:spacing w:before="120"/>
        <w:jc w:val="center"/>
        <w:rPr>
          <w:b/>
          <w:sz w:val="20"/>
          <w:szCs w:val="20"/>
        </w:rPr>
      </w:pPr>
      <w:r w:rsidRPr="009548C5">
        <w:rPr>
          <w:b/>
          <w:sz w:val="20"/>
          <w:szCs w:val="20"/>
        </w:rPr>
        <w:t xml:space="preserve">Федеральное государственное бюджетное </w:t>
      </w:r>
      <w:r w:rsidRPr="009548C5">
        <w:rPr>
          <w:b/>
          <w:sz w:val="20"/>
          <w:szCs w:val="20"/>
        </w:rPr>
        <w:br/>
        <w:t>образовательное учреждение высшего образования</w:t>
      </w:r>
    </w:p>
    <w:p w:rsidR="00EE7EF3" w:rsidRPr="009548C5" w:rsidRDefault="00EE7EF3" w:rsidP="00EE7EF3">
      <w:pPr>
        <w:jc w:val="center"/>
        <w:rPr>
          <w:b/>
          <w:sz w:val="20"/>
          <w:szCs w:val="20"/>
        </w:rPr>
      </w:pPr>
      <w:r w:rsidRPr="009548C5">
        <w:rPr>
          <w:b/>
          <w:sz w:val="20"/>
          <w:szCs w:val="20"/>
        </w:rPr>
        <w:t>«КАЗАНСКИЙ ГОСУДАРСТВЕННЫЙ ЭНЕРГЕТИЧЕСКИЙ УНИВЕРСИТЕТ»</w:t>
      </w:r>
    </w:p>
    <w:p w:rsidR="00EE7EF3" w:rsidRDefault="008D2F5E" w:rsidP="00EE7EF3">
      <w:pPr>
        <w:jc w:val="center"/>
        <w:rPr>
          <w:b/>
          <w:sz w:val="22"/>
          <w:szCs w:val="22"/>
        </w:rPr>
      </w:pPr>
      <w:r w:rsidRPr="008D2F5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1770863</wp:posOffset>
            </wp:positionH>
            <wp:positionV relativeFrom="paragraph">
              <wp:posOffset>154305</wp:posOffset>
            </wp:positionV>
            <wp:extent cx="1519200" cy="381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43"/>
                    <a:stretch/>
                  </pic:blipFill>
                  <pic:spPr bwMode="auto">
                    <a:xfrm>
                      <a:off x="0" y="0"/>
                      <a:ext cx="15192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EF3" w:rsidRPr="00D16782" w:rsidRDefault="00EE7EF3" w:rsidP="00EE7EF3">
      <w:pPr>
        <w:ind w:left="-567"/>
        <w:jc w:val="center"/>
        <w:rPr>
          <w:sz w:val="22"/>
          <w:szCs w:val="22"/>
        </w:rPr>
      </w:pPr>
    </w:p>
    <w:p w:rsidR="00D16782" w:rsidRPr="00D16782" w:rsidRDefault="00D16782" w:rsidP="00502A1C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noProof/>
          <w:sz w:val="22"/>
          <w:szCs w:val="22"/>
        </w:rPr>
        <w:drawing>
          <wp:inline distT="0" distB="0" distL="0" distR="0">
            <wp:extent cx="2238375" cy="1115992"/>
            <wp:effectExtent l="0" t="0" r="0" b="8255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38" cy="111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2D51F0" w:rsidP="00EE7E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 w:rsidR="00D16782" w:rsidRPr="00D16782">
        <w:rPr>
          <w:b/>
          <w:sz w:val="22"/>
          <w:szCs w:val="22"/>
        </w:rPr>
        <w:t xml:space="preserve"> </w:t>
      </w:r>
      <w:r w:rsidR="00F072F4">
        <w:rPr>
          <w:b/>
          <w:sz w:val="22"/>
          <w:szCs w:val="22"/>
        </w:rPr>
        <w:t>Национальная н</w:t>
      </w:r>
      <w:r w:rsidR="00D16782" w:rsidRPr="00F41B31">
        <w:rPr>
          <w:b/>
          <w:sz w:val="22"/>
          <w:szCs w:val="22"/>
        </w:rPr>
        <w:t>ау</w:t>
      </w:r>
      <w:r w:rsidR="00D16782" w:rsidRPr="00D16782">
        <w:rPr>
          <w:b/>
          <w:sz w:val="22"/>
          <w:szCs w:val="22"/>
        </w:rPr>
        <w:t xml:space="preserve">чно-практическая конференция </w:t>
      </w:r>
    </w:p>
    <w:p w:rsidR="00D16782" w:rsidRPr="00D16782" w:rsidRDefault="00D16782" w:rsidP="00EE7EF3">
      <w:pPr>
        <w:jc w:val="center"/>
        <w:rPr>
          <w:b/>
          <w:sz w:val="22"/>
          <w:szCs w:val="22"/>
        </w:rPr>
      </w:pPr>
    </w:p>
    <w:p w:rsidR="00CB05C4" w:rsidRDefault="00D16782" w:rsidP="00EE7EF3">
      <w:pPr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«ПРИБОРОСТРОЕНИЕ И АВТОМАТИЗИРОВАННЫЙ ЭЛЕКТРОПРИВОД </w:t>
      </w:r>
    </w:p>
    <w:p w:rsidR="00D16782" w:rsidRPr="00D16782" w:rsidRDefault="00D16782" w:rsidP="00EE7EF3">
      <w:pPr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В ТОПЛИВНО-ЭНЕРГЕТИЧЕСКОМ КОМПЛЕКСЕ </w:t>
      </w:r>
      <w:r w:rsidR="00EE7EF3">
        <w:rPr>
          <w:b/>
          <w:sz w:val="22"/>
          <w:szCs w:val="22"/>
        </w:rPr>
        <w:br/>
      </w:r>
      <w:r w:rsidRPr="00D16782">
        <w:rPr>
          <w:b/>
          <w:sz w:val="22"/>
          <w:szCs w:val="22"/>
        </w:rPr>
        <w:t xml:space="preserve">И ЖИЛИЩНО-КОММУНАЛЬНОМ ХОЗЯЙСТВЕ» </w:t>
      </w:r>
    </w:p>
    <w:p w:rsidR="00D16782" w:rsidRPr="00D16782" w:rsidRDefault="00D16782" w:rsidP="00EE7EF3">
      <w:pPr>
        <w:jc w:val="center"/>
        <w:rPr>
          <w:b/>
          <w:sz w:val="22"/>
          <w:szCs w:val="22"/>
        </w:rPr>
      </w:pPr>
    </w:p>
    <w:p w:rsidR="001044DE" w:rsidRDefault="00460A83" w:rsidP="00EE7E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F072F4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13</w:t>
      </w:r>
      <w:r w:rsidR="00D16782" w:rsidRPr="00D16782">
        <w:rPr>
          <w:b/>
          <w:sz w:val="22"/>
          <w:szCs w:val="22"/>
        </w:rPr>
        <w:t xml:space="preserve"> декабря 20</w:t>
      </w:r>
      <w:r w:rsidR="00AD54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  <w:r w:rsidR="00EE7EF3">
        <w:rPr>
          <w:b/>
          <w:sz w:val="22"/>
          <w:szCs w:val="22"/>
        </w:rPr>
        <w:t xml:space="preserve"> </w:t>
      </w:r>
      <w:r w:rsidR="00D16782" w:rsidRPr="00D16782">
        <w:rPr>
          <w:b/>
          <w:sz w:val="22"/>
          <w:szCs w:val="22"/>
        </w:rPr>
        <w:t>г</w:t>
      </w:r>
      <w:r w:rsidR="00EE7EF3">
        <w:rPr>
          <w:b/>
          <w:sz w:val="22"/>
          <w:szCs w:val="22"/>
        </w:rPr>
        <w:t>.</w:t>
      </w:r>
      <w:r w:rsidR="001044DE">
        <w:rPr>
          <w:b/>
          <w:sz w:val="22"/>
          <w:szCs w:val="22"/>
        </w:rPr>
        <w:t xml:space="preserve"> </w:t>
      </w:r>
    </w:p>
    <w:p w:rsidR="00EE7EF3" w:rsidRDefault="00EE7EF3" w:rsidP="00EE7EF3">
      <w:pPr>
        <w:jc w:val="center"/>
        <w:rPr>
          <w:sz w:val="22"/>
          <w:szCs w:val="22"/>
        </w:rPr>
      </w:pPr>
    </w:p>
    <w:p w:rsidR="00D16782" w:rsidRDefault="00D16782" w:rsidP="00EE7EF3">
      <w:pPr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УВАЖАЕМЫЕ КОЛЛЕГИ!</w:t>
      </w:r>
    </w:p>
    <w:p w:rsidR="00C85F59" w:rsidRDefault="00C85F59" w:rsidP="0076133F">
      <w:pPr>
        <w:ind w:firstLine="709"/>
        <w:jc w:val="both"/>
        <w:rPr>
          <w:b/>
          <w:sz w:val="22"/>
          <w:szCs w:val="22"/>
        </w:rPr>
      </w:pPr>
    </w:p>
    <w:p w:rsidR="00C71876" w:rsidRPr="00EE7EF3" w:rsidRDefault="00460A83" w:rsidP="0076133F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EE7EF3" w:rsidRPr="00EE7EF3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>13</w:t>
      </w:r>
      <w:r w:rsidR="00D16782" w:rsidRPr="00EE7EF3">
        <w:rPr>
          <w:b/>
          <w:sz w:val="22"/>
          <w:szCs w:val="22"/>
        </w:rPr>
        <w:t xml:space="preserve"> декабря 20</w:t>
      </w:r>
      <w:r w:rsidR="00AD54AE" w:rsidRPr="00EE7EF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  <w:r w:rsidR="00D16782" w:rsidRPr="00EE7EF3">
        <w:rPr>
          <w:b/>
          <w:sz w:val="22"/>
          <w:szCs w:val="22"/>
        </w:rPr>
        <w:t xml:space="preserve"> г</w:t>
      </w:r>
      <w:r w:rsidR="00EE7EF3" w:rsidRPr="00EE7EF3">
        <w:rPr>
          <w:b/>
          <w:sz w:val="22"/>
          <w:szCs w:val="22"/>
        </w:rPr>
        <w:t>.</w:t>
      </w:r>
      <w:r w:rsidR="00D16782" w:rsidRPr="00EE7EF3">
        <w:rPr>
          <w:b/>
          <w:sz w:val="22"/>
          <w:szCs w:val="22"/>
        </w:rPr>
        <w:t xml:space="preserve"> </w:t>
      </w:r>
      <w:r w:rsidR="00D16782" w:rsidRPr="00EE7EF3">
        <w:rPr>
          <w:sz w:val="22"/>
          <w:szCs w:val="22"/>
        </w:rPr>
        <w:t>в Казанском государственном энергет</w:t>
      </w:r>
      <w:r w:rsidR="001F7D88" w:rsidRPr="00EE7EF3">
        <w:rPr>
          <w:sz w:val="22"/>
          <w:szCs w:val="22"/>
        </w:rPr>
        <w:t>ическом университете</w:t>
      </w:r>
      <w:r w:rsidR="00EE7EF3" w:rsidRPr="00EE7EF3">
        <w:rPr>
          <w:sz w:val="22"/>
          <w:szCs w:val="22"/>
        </w:rPr>
        <w:t xml:space="preserve"> </w:t>
      </w:r>
      <w:r w:rsidR="00D25ACE" w:rsidRPr="00EE7EF3">
        <w:rPr>
          <w:sz w:val="22"/>
          <w:szCs w:val="22"/>
        </w:rPr>
        <w:t xml:space="preserve">проводится </w:t>
      </w:r>
      <w:r w:rsidR="00D25ACE" w:rsidRPr="00EE7EF3">
        <w:rPr>
          <w:sz w:val="22"/>
          <w:szCs w:val="22"/>
          <w:lang w:val="en-US"/>
        </w:rPr>
        <w:t>IX</w:t>
      </w:r>
      <w:r w:rsidR="00D25ACE" w:rsidRPr="00EE7EF3">
        <w:rPr>
          <w:sz w:val="22"/>
          <w:szCs w:val="22"/>
        </w:rPr>
        <w:t xml:space="preserve"> Национальная научно-практическая конференция «</w:t>
      </w:r>
      <w:r w:rsidR="00D25ACE" w:rsidRPr="00EE7EF3">
        <w:rPr>
          <w:b/>
          <w:sz w:val="22"/>
          <w:szCs w:val="22"/>
        </w:rPr>
        <w:t>Приборостроение и автоматизированный электропривод в топливно-энергетическом  комплексе и жилищно-</w:t>
      </w:r>
      <w:r w:rsidR="00D25ACE" w:rsidRPr="00D25ACE">
        <w:rPr>
          <w:b/>
          <w:sz w:val="22"/>
          <w:szCs w:val="22"/>
        </w:rPr>
        <w:t>коммунальном хозяйстве»</w:t>
      </w:r>
      <w:r w:rsidR="00D25ACE" w:rsidRPr="00D25ACE">
        <w:rPr>
          <w:sz w:val="22"/>
          <w:szCs w:val="22"/>
        </w:rPr>
        <w:t xml:space="preserve"> </w:t>
      </w:r>
      <w:r w:rsidR="00EE7EF3" w:rsidRPr="00D25ACE">
        <w:rPr>
          <w:b/>
          <w:sz w:val="22"/>
          <w:szCs w:val="22"/>
        </w:rPr>
        <w:t>в очном</w:t>
      </w:r>
      <w:r w:rsidR="00D25ACE">
        <w:rPr>
          <w:b/>
          <w:sz w:val="22"/>
          <w:szCs w:val="22"/>
        </w:rPr>
        <w:t xml:space="preserve"> и</w:t>
      </w:r>
      <w:r w:rsidR="00D25ACE" w:rsidRPr="00D25ACE">
        <w:rPr>
          <w:b/>
          <w:sz w:val="22"/>
          <w:szCs w:val="22"/>
        </w:rPr>
        <w:t xml:space="preserve"> заочном</w:t>
      </w:r>
      <w:r w:rsidR="00EE7EF3" w:rsidRPr="00D25ACE">
        <w:rPr>
          <w:b/>
          <w:sz w:val="22"/>
          <w:szCs w:val="22"/>
        </w:rPr>
        <w:t xml:space="preserve"> формате с использованием дистанционных</w:t>
      </w:r>
      <w:r w:rsidR="00EE7EF3" w:rsidRPr="00EE7EF3">
        <w:rPr>
          <w:b/>
          <w:sz w:val="22"/>
          <w:szCs w:val="22"/>
        </w:rPr>
        <w:t xml:space="preserve"> технологий</w:t>
      </w:r>
      <w:r w:rsidR="00D25ACE">
        <w:rPr>
          <w:sz w:val="22"/>
          <w:szCs w:val="22"/>
        </w:rPr>
        <w:t>.</w:t>
      </w:r>
    </w:p>
    <w:p w:rsidR="00D16782" w:rsidRPr="00EE7EF3" w:rsidRDefault="00D16782" w:rsidP="0076133F">
      <w:pPr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 xml:space="preserve">К участию в конференции приглашаются </w:t>
      </w:r>
      <w:r w:rsidR="00140EA8" w:rsidRPr="00EE7EF3">
        <w:rPr>
          <w:sz w:val="22"/>
          <w:szCs w:val="22"/>
        </w:rPr>
        <w:t xml:space="preserve">все заинтересованные лица </w:t>
      </w:r>
      <w:r w:rsidRPr="00EE7EF3">
        <w:rPr>
          <w:sz w:val="22"/>
          <w:szCs w:val="22"/>
        </w:rPr>
        <w:t xml:space="preserve">– ученые, аспиранты, соискатели, студенты, сотрудники вузов, сотрудники научных или </w:t>
      </w:r>
      <w:proofErr w:type="spellStart"/>
      <w:r w:rsidRPr="00EE7EF3">
        <w:rPr>
          <w:sz w:val="22"/>
          <w:szCs w:val="22"/>
        </w:rPr>
        <w:t>инновационно</w:t>
      </w:r>
      <w:proofErr w:type="spellEnd"/>
      <w:r w:rsidRPr="00EE7EF3">
        <w:rPr>
          <w:sz w:val="22"/>
          <w:szCs w:val="22"/>
        </w:rPr>
        <w:t>-технологических учреждений, предприятий ЖКХ</w:t>
      </w:r>
      <w:r w:rsidR="00140EA8" w:rsidRPr="00EE7EF3">
        <w:rPr>
          <w:sz w:val="22"/>
          <w:szCs w:val="22"/>
        </w:rPr>
        <w:t>,</w:t>
      </w:r>
      <w:r w:rsidRPr="00EE7EF3">
        <w:rPr>
          <w:sz w:val="22"/>
          <w:szCs w:val="22"/>
        </w:rPr>
        <w:t xml:space="preserve"> топливно-энергетического комплекса</w:t>
      </w:r>
      <w:r w:rsidR="00F01C20" w:rsidRPr="00EE7EF3">
        <w:rPr>
          <w:sz w:val="22"/>
          <w:szCs w:val="22"/>
        </w:rPr>
        <w:t xml:space="preserve"> и др</w:t>
      </w:r>
      <w:r w:rsidRPr="00EE7EF3">
        <w:rPr>
          <w:sz w:val="22"/>
          <w:szCs w:val="22"/>
        </w:rPr>
        <w:t>.</w:t>
      </w:r>
    </w:p>
    <w:p w:rsidR="00393AF9" w:rsidRPr="00EE7EF3" w:rsidRDefault="00C02F72" w:rsidP="0076133F">
      <w:pPr>
        <w:tabs>
          <w:tab w:val="center" w:pos="313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93AF9" w:rsidRPr="00EE7EF3">
        <w:rPr>
          <w:sz w:val="22"/>
          <w:szCs w:val="22"/>
        </w:rPr>
        <w:t xml:space="preserve">ля участников </w:t>
      </w:r>
      <w:r>
        <w:rPr>
          <w:sz w:val="22"/>
          <w:szCs w:val="22"/>
        </w:rPr>
        <w:t xml:space="preserve">будут </w:t>
      </w:r>
      <w:r w:rsidR="00393AF9" w:rsidRPr="00EE7EF3">
        <w:rPr>
          <w:sz w:val="22"/>
          <w:szCs w:val="22"/>
        </w:rPr>
        <w:t>организ</w:t>
      </w:r>
      <w:r>
        <w:rPr>
          <w:sz w:val="22"/>
          <w:szCs w:val="22"/>
        </w:rPr>
        <w:t>ованы</w:t>
      </w:r>
      <w:r w:rsidR="00393AF9" w:rsidRPr="00EE7EF3">
        <w:rPr>
          <w:sz w:val="22"/>
          <w:szCs w:val="22"/>
        </w:rPr>
        <w:t xml:space="preserve"> посещения учебных и научных центров и </w:t>
      </w:r>
      <w:proofErr w:type="spellStart"/>
      <w:proofErr w:type="gramStart"/>
      <w:r w:rsidR="00393AF9" w:rsidRPr="00EE7EF3">
        <w:rPr>
          <w:sz w:val="22"/>
          <w:szCs w:val="22"/>
        </w:rPr>
        <w:t>лабора</w:t>
      </w:r>
      <w:proofErr w:type="spellEnd"/>
      <w:r>
        <w:rPr>
          <w:sz w:val="22"/>
          <w:szCs w:val="22"/>
        </w:rPr>
        <w:t>-</w:t>
      </w:r>
      <w:r w:rsidR="00393AF9" w:rsidRPr="00EE7EF3">
        <w:rPr>
          <w:sz w:val="22"/>
          <w:szCs w:val="22"/>
        </w:rPr>
        <w:t>торий</w:t>
      </w:r>
      <w:proofErr w:type="gramEnd"/>
      <w:r w:rsidR="00393AF9" w:rsidRPr="00EE7EF3">
        <w:rPr>
          <w:sz w:val="22"/>
          <w:szCs w:val="22"/>
        </w:rPr>
        <w:t xml:space="preserve"> КГЭУ.</w:t>
      </w:r>
    </w:p>
    <w:p w:rsidR="0076133F" w:rsidRPr="00EE7EF3" w:rsidRDefault="0076133F" w:rsidP="0076133F">
      <w:pPr>
        <w:ind w:firstLine="709"/>
        <w:jc w:val="both"/>
        <w:rPr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За </w:t>
      </w:r>
      <w:r w:rsidR="00460A83">
        <w:rPr>
          <w:color w:val="000000"/>
          <w:sz w:val="22"/>
          <w:szCs w:val="22"/>
        </w:rPr>
        <w:t>девять</w:t>
      </w:r>
      <w:r w:rsidRPr="00EE7EF3">
        <w:rPr>
          <w:color w:val="000000"/>
          <w:sz w:val="22"/>
          <w:szCs w:val="22"/>
        </w:rPr>
        <w:t xml:space="preserve"> лет существования с 2015 по 202</w:t>
      </w:r>
      <w:r w:rsidR="00460A83">
        <w:rPr>
          <w:color w:val="000000"/>
          <w:sz w:val="22"/>
          <w:szCs w:val="22"/>
        </w:rPr>
        <w:t>3</w:t>
      </w:r>
      <w:r w:rsidR="008D2F5E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г</w:t>
      </w:r>
      <w:r w:rsidR="00C02F72">
        <w:rPr>
          <w:color w:val="000000"/>
          <w:sz w:val="22"/>
          <w:szCs w:val="22"/>
        </w:rPr>
        <w:t>г.</w:t>
      </w:r>
      <w:r w:rsidRPr="00EE7EF3">
        <w:rPr>
          <w:color w:val="000000"/>
          <w:sz w:val="22"/>
          <w:szCs w:val="22"/>
        </w:rPr>
        <w:t xml:space="preserve"> в Конференции приняли участие более </w:t>
      </w:r>
      <w:r w:rsidR="00460A83">
        <w:rPr>
          <w:color w:val="000000"/>
          <w:sz w:val="22"/>
          <w:szCs w:val="22"/>
        </w:rPr>
        <w:t>4000</w:t>
      </w:r>
      <w:r w:rsidRPr="00EE7EF3">
        <w:rPr>
          <w:color w:val="000000"/>
          <w:sz w:val="22"/>
          <w:szCs w:val="22"/>
        </w:rPr>
        <w:t xml:space="preserve"> человек, опубликовано </w:t>
      </w:r>
      <w:r w:rsidR="00460A83">
        <w:rPr>
          <w:color w:val="000000"/>
          <w:sz w:val="22"/>
          <w:szCs w:val="22"/>
        </w:rPr>
        <w:t>более 3000</w:t>
      </w:r>
      <w:r w:rsidRPr="00EE7EF3">
        <w:rPr>
          <w:color w:val="000000"/>
          <w:sz w:val="22"/>
          <w:szCs w:val="22"/>
        </w:rPr>
        <w:t xml:space="preserve"> докладов</w:t>
      </w:r>
      <w:r w:rsidRPr="00EE7EF3">
        <w:rPr>
          <w:sz w:val="22"/>
          <w:szCs w:val="22"/>
        </w:rPr>
        <w:t>.</w:t>
      </w:r>
    </w:p>
    <w:p w:rsidR="0076133F" w:rsidRPr="00EE7EF3" w:rsidRDefault="0076133F" w:rsidP="0076133F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География участников конференции </w:t>
      </w:r>
      <w:r w:rsidR="00C02F72">
        <w:rPr>
          <w:color w:val="000000"/>
          <w:sz w:val="22"/>
          <w:szCs w:val="22"/>
        </w:rPr>
        <w:t>обширна</w:t>
      </w:r>
      <w:r w:rsidRPr="00EE7EF3">
        <w:rPr>
          <w:color w:val="000000"/>
          <w:sz w:val="22"/>
          <w:szCs w:val="22"/>
        </w:rPr>
        <w:t xml:space="preserve">: </w:t>
      </w:r>
      <w:proofErr w:type="gramStart"/>
      <w:r w:rsidRPr="00EE7EF3">
        <w:rPr>
          <w:color w:val="000000"/>
          <w:sz w:val="22"/>
          <w:szCs w:val="22"/>
        </w:rPr>
        <w:t>Казань, Москва, Санкт-Петербург, Могилев (Белоруссия), Уральск, Аксай (Казахстан), Сумгаит, Баку (Азербайджан), Душанбе (Таджикистан), Ханой (Вьетнам) Смоленск, Ростов-на-Дону, Калуга, Омск, Томск,</w:t>
      </w:r>
      <w:r w:rsidR="00460A83">
        <w:rPr>
          <w:color w:val="000000"/>
          <w:sz w:val="22"/>
          <w:szCs w:val="22"/>
        </w:rPr>
        <w:t xml:space="preserve"> Новосибирск,</w:t>
      </w:r>
      <w:r w:rsidRPr="00EE7EF3">
        <w:rPr>
          <w:color w:val="000000"/>
          <w:sz w:val="22"/>
          <w:szCs w:val="22"/>
        </w:rPr>
        <w:t xml:space="preserve"> Якутск,</w:t>
      </w:r>
      <w:r w:rsidR="00460A83">
        <w:rPr>
          <w:color w:val="000000"/>
          <w:sz w:val="22"/>
          <w:szCs w:val="22"/>
        </w:rPr>
        <w:t xml:space="preserve"> Иркутск,</w:t>
      </w:r>
      <w:r w:rsidRPr="00EE7EF3">
        <w:rPr>
          <w:color w:val="000000"/>
          <w:sz w:val="22"/>
          <w:szCs w:val="22"/>
        </w:rPr>
        <w:t xml:space="preserve"> Красноярск, Вологда, Саранск, Самара, Саратов, Нижний Новгород, Набережные Челны, Лениногорск, Чистополь, Бугульма, Уфа, Альметьевск, Ижевск, Тольятти, Ульяновск, Чебоксары, Оренбург, Киров</w:t>
      </w:r>
      <w:r w:rsidR="00460A83">
        <w:rPr>
          <w:color w:val="000000"/>
          <w:sz w:val="22"/>
          <w:szCs w:val="22"/>
        </w:rPr>
        <w:t>, Керчь, Чита</w:t>
      </w:r>
      <w:r w:rsidRPr="00EE7EF3">
        <w:rPr>
          <w:color w:val="000000"/>
          <w:sz w:val="22"/>
          <w:szCs w:val="22"/>
        </w:rPr>
        <w:t>.</w:t>
      </w:r>
      <w:proofErr w:type="gramEnd"/>
    </w:p>
    <w:p w:rsidR="0076133F" w:rsidRPr="00EE7EF3" w:rsidRDefault="0076133F" w:rsidP="0076133F">
      <w:pPr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>В качестве слушателей в конференции принимают участие представители АО «Сетевая компания», АО «ТАТЭНЕРГО» филиал Казанская ТЭЦ-1</w:t>
      </w:r>
      <w:r w:rsidR="003C685F">
        <w:rPr>
          <w:sz w:val="22"/>
          <w:szCs w:val="22"/>
        </w:rPr>
        <w:t xml:space="preserve"> и ТЭЦ-2</w:t>
      </w:r>
      <w:r w:rsidRPr="00EE7EF3">
        <w:rPr>
          <w:sz w:val="22"/>
          <w:szCs w:val="22"/>
        </w:rPr>
        <w:t xml:space="preserve">2, ПАО «КАМАЗ», </w:t>
      </w:r>
      <w:r w:rsidR="003C685F">
        <w:rPr>
          <w:sz w:val="22"/>
          <w:szCs w:val="22"/>
        </w:rPr>
        <w:br/>
      </w:r>
      <w:r w:rsidRPr="00EE7EF3">
        <w:rPr>
          <w:sz w:val="22"/>
          <w:szCs w:val="22"/>
        </w:rPr>
        <w:t>АО «ТАТЭЛЕКТРОМОНТАЖ», ОАО КАПО им. С.П. Горбунова», ООО «Синтез-Каучук», Предприятие по добыче углеводородов «</w:t>
      </w:r>
      <w:proofErr w:type="spellStart"/>
      <w:r w:rsidRPr="00EE7EF3">
        <w:rPr>
          <w:sz w:val="22"/>
          <w:szCs w:val="22"/>
        </w:rPr>
        <w:t>Карачаганак</w:t>
      </w:r>
      <w:proofErr w:type="spellEnd"/>
      <w:r w:rsidRPr="00EE7EF3">
        <w:rPr>
          <w:sz w:val="22"/>
          <w:szCs w:val="22"/>
        </w:rPr>
        <w:t xml:space="preserve"> </w:t>
      </w:r>
      <w:proofErr w:type="spellStart"/>
      <w:r w:rsidRPr="00EE7EF3">
        <w:rPr>
          <w:sz w:val="22"/>
          <w:szCs w:val="22"/>
        </w:rPr>
        <w:t>Петролиум</w:t>
      </w:r>
      <w:proofErr w:type="spellEnd"/>
      <w:r w:rsidRPr="00EE7EF3">
        <w:rPr>
          <w:sz w:val="22"/>
          <w:szCs w:val="22"/>
        </w:rPr>
        <w:t xml:space="preserve"> </w:t>
      </w:r>
      <w:proofErr w:type="spellStart"/>
      <w:r w:rsidRPr="00EE7EF3">
        <w:rPr>
          <w:sz w:val="22"/>
          <w:szCs w:val="22"/>
        </w:rPr>
        <w:t>Оперейтинг</w:t>
      </w:r>
      <w:proofErr w:type="spellEnd"/>
      <w:r w:rsidRPr="00EE7EF3">
        <w:rPr>
          <w:sz w:val="22"/>
          <w:szCs w:val="22"/>
        </w:rPr>
        <w:t xml:space="preserve"> Б.В.» (Казахстан), ФБУН «</w:t>
      </w:r>
      <w:r w:rsidRPr="00EE7EF3">
        <w:rPr>
          <w:bCs/>
          <w:color w:val="000000" w:themeColor="text1"/>
          <w:sz w:val="22"/>
          <w:szCs w:val="22"/>
          <w:shd w:val="clear" w:color="auto" w:fill="FFFFFF"/>
        </w:rPr>
        <w:t xml:space="preserve">ФИЦ </w:t>
      </w:r>
      <w:proofErr w:type="spellStart"/>
      <w:r w:rsidRPr="00EE7EF3">
        <w:rPr>
          <w:bCs/>
          <w:color w:val="000000" w:themeColor="text1"/>
          <w:sz w:val="22"/>
          <w:szCs w:val="22"/>
          <w:shd w:val="clear" w:color="auto" w:fill="FFFFFF"/>
        </w:rPr>
        <w:t>КазНЦ</w:t>
      </w:r>
      <w:proofErr w:type="spellEnd"/>
      <w:r w:rsidRPr="00EE7EF3">
        <w:rPr>
          <w:bCs/>
          <w:color w:val="000000" w:themeColor="text1"/>
          <w:sz w:val="22"/>
          <w:szCs w:val="22"/>
          <w:shd w:val="clear" w:color="auto" w:fill="FFFFFF"/>
        </w:rPr>
        <w:t xml:space="preserve"> РАН», ВНИИР-филиал ФГУП «ВНИИМ им. Д.И. Менделеева» и др.</w:t>
      </w:r>
    </w:p>
    <w:p w:rsidR="0076133F" w:rsidRDefault="0076133F" w:rsidP="0076133F">
      <w:pPr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 xml:space="preserve">Качественный состав участников </w:t>
      </w:r>
      <w:r w:rsidR="003C685F">
        <w:rPr>
          <w:sz w:val="22"/>
          <w:szCs w:val="22"/>
        </w:rPr>
        <w:t>–</w:t>
      </w:r>
      <w:r w:rsidRPr="00EE7EF3">
        <w:rPr>
          <w:sz w:val="22"/>
          <w:szCs w:val="22"/>
        </w:rPr>
        <w:t xml:space="preserve"> </w:t>
      </w:r>
      <w:proofErr w:type="gramStart"/>
      <w:r w:rsidRPr="00EE7EF3">
        <w:rPr>
          <w:sz w:val="22"/>
          <w:szCs w:val="22"/>
        </w:rPr>
        <w:t>заведующие кафедр</w:t>
      </w:r>
      <w:proofErr w:type="gramEnd"/>
      <w:r w:rsidRPr="00EE7EF3">
        <w:rPr>
          <w:sz w:val="22"/>
          <w:szCs w:val="22"/>
        </w:rPr>
        <w:t>, преподаватели ВУЗов, представители предприятий, студенты и аспиранты ВУЗов</w:t>
      </w:r>
      <w:r w:rsidR="003C685F">
        <w:rPr>
          <w:sz w:val="22"/>
          <w:szCs w:val="22"/>
        </w:rPr>
        <w:t>.</w:t>
      </w:r>
    </w:p>
    <w:p w:rsidR="00C85F59" w:rsidRDefault="009548C5" w:rsidP="00C85F59">
      <w:pPr>
        <w:tabs>
          <w:tab w:val="center" w:pos="3135"/>
        </w:tabs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 xml:space="preserve">Материалы докладов </w:t>
      </w:r>
      <w:r>
        <w:rPr>
          <w:sz w:val="22"/>
          <w:szCs w:val="22"/>
        </w:rPr>
        <w:t>размещаются</w:t>
      </w:r>
      <w:r w:rsidRPr="00EE7EF3">
        <w:rPr>
          <w:sz w:val="22"/>
          <w:szCs w:val="22"/>
        </w:rPr>
        <w:t xml:space="preserve"> РИНЦ (</w:t>
      </w:r>
      <w:r w:rsidRPr="00EE7EF3">
        <w:rPr>
          <w:sz w:val="22"/>
          <w:szCs w:val="22"/>
          <w:lang w:val="en-US"/>
        </w:rPr>
        <w:t>e</w:t>
      </w:r>
      <w:r w:rsidRPr="00EE7EF3">
        <w:rPr>
          <w:sz w:val="22"/>
          <w:szCs w:val="22"/>
        </w:rPr>
        <w:t>-</w:t>
      </w:r>
      <w:r w:rsidRPr="00EE7EF3">
        <w:rPr>
          <w:sz w:val="22"/>
          <w:szCs w:val="22"/>
          <w:lang w:val="en-US"/>
        </w:rPr>
        <w:t>library</w:t>
      </w:r>
      <w:r w:rsidRPr="00EE7EF3">
        <w:rPr>
          <w:sz w:val="22"/>
          <w:szCs w:val="22"/>
        </w:rPr>
        <w:t>.</w:t>
      </w:r>
      <w:proofErr w:type="spellStart"/>
      <w:r w:rsidRPr="00EE7EF3">
        <w:rPr>
          <w:sz w:val="22"/>
          <w:szCs w:val="22"/>
          <w:lang w:val="en-US"/>
        </w:rPr>
        <w:t>ru</w:t>
      </w:r>
      <w:proofErr w:type="spellEnd"/>
      <w:r w:rsidRPr="00EE7EF3">
        <w:rPr>
          <w:sz w:val="22"/>
          <w:szCs w:val="22"/>
        </w:rPr>
        <w:t>)</w:t>
      </w:r>
      <w:r>
        <w:rPr>
          <w:sz w:val="22"/>
          <w:szCs w:val="22"/>
        </w:rPr>
        <w:t xml:space="preserve"> с предоставлением полнотекстового доступа размещаемых публикаций</w:t>
      </w:r>
      <w:r w:rsidRPr="00EE7EF3">
        <w:rPr>
          <w:sz w:val="22"/>
          <w:szCs w:val="22"/>
        </w:rPr>
        <w:t xml:space="preserve">. </w:t>
      </w:r>
    </w:p>
    <w:p w:rsidR="009548C5" w:rsidRPr="00EE7EF3" w:rsidRDefault="009548C5" w:rsidP="00C85F59">
      <w:pPr>
        <w:tabs>
          <w:tab w:val="center" w:pos="3135"/>
        </w:tabs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>ОРГВЗНОС НЕ ПРЕДУСМОТРЕН</w:t>
      </w:r>
      <w:r>
        <w:rPr>
          <w:sz w:val="22"/>
          <w:szCs w:val="22"/>
        </w:rPr>
        <w:t>!</w:t>
      </w:r>
    </w:p>
    <w:p w:rsidR="009548C5" w:rsidRPr="00EE7EF3" w:rsidRDefault="009548C5" w:rsidP="009548C5">
      <w:pPr>
        <w:ind w:firstLine="709"/>
        <w:jc w:val="both"/>
        <w:rPr>
          <w:sz w:val="22"/>
          <w:szCs w:val="22"/>
        </w:rPr>
      </w:pPr>
      <w:r w:rsidRPr="00D25ACE">
        <w:rPr>
          <w:color w:val="000000" w:themeColor="text1"/>
          <w:sz w:val="22"/>
          <w:szCs w:val="22"/>
        </w:rPr>
        <w:t xml:space="preserve">По итогам работы </w:t>
      </w:r>
      <w:r w:rsidR="00D25ACE" w:rsidRPr="00D25ACE">
        <w:rPr>
          <w:color w:val="000000" w:themeColor="text1"/>
          <w:sz w:val="22"/>
          <w:szCs w:val="22"/>
        </w:rPr>
        <w:t>конференции</w:t>
      </w:r>
      <w:r w:rsidR="00D25ACE" w:rsidRPr="00D25ACE">
        <w:rPr>
          <w:sz w:val="22"/>
          <w:szCs w:val="22"/>
        </w:rPr>
        <w:t xml:space="preserve"> выступившим</w:t>
      </w:r>
      <w:r w:rsidR="00D25ACE" w:rsidRPr="00D25ACE">
        <w:rPr>
          <w:color w:val="000000" w:themeColor="text1"/>
          <w:sz w:val="22"/>
          <w:szCs w:val="22"/>
        </w:rPr>
        <w:t xml:space="preserve"> </w:t>
      </w:r>
      <w:r w:rsidRPr="00D25ACE">
        <w:rPr>
          <w:color w:val="000000" w:themeColor="text1"/>
          <w:sz w:val="22"/>
          <w:szCs w:val="22"/>
        </w:rPr>
        <w:t xml:space="preserve">участникам </w:t>
      </w:r>
      <w:r w:rsidR="00D25ACE">
        <w:rPr>
          <w:color w:val="000000" w:themeColor="text1"/>
          <w:sz w:val="22"/>
          <w:szCs w:val="22"/>
        </w:rPr>
        <w:t>рассылаются</w:t>
      </w:r>
      <w:r w:rsidRPr="00D25ACE">
        <w:rPr>
          <w:color w:val="000000" w:themeColor="text1"/>
          <w:sz w:val="22"/>
          <w:szCs w:val="22"/>
        </w:rPr>
        <w:t xml:space="preserve"> электронные дипломы, сертификаты и благодарственные письма.</w:t>
      </w:r>
    </w:p>
    <w:p w:rsidR="000E282B" w:rsidRDefault="000E282B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</w:p>
    <w:p w:rsidR="00A24640" w:rsidRDefault="00A24640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</w:p>
    <w:p w:rsidR="00A24640" w:rsidRDefault="00A24640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</w:p>
    <w:p w:rsidR="00B61FBA" w:rsidRDefault="00B61FBA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</w:p>
    <w:p w:rsidR="00A24640" w:rsidRDefault="00A24640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</w:p>
    <w:p w:rsidR="00A24640" w:rsidRDefault="00A24640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</w:p>
    <w:p w:rsidR="00570B9E" w:rsidRDefault="00570B9E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</w:p>
    <w:p w:rsidR="00570B9E" w:rsidRDefault="00570B9E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</w:p>
    <w:p w:rsidR="00E82F8F" w:rsidRDefault="00D16782" w:rsidP="00570B9E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t xml:space="preserve">НАУЧНЫЕ </w:t>
      </w:r>
      <w:r w:rsidR="006C021B" w:rsidRPr="00EE7EF3">
        <w:rPr>
          <w:b/>
          <w:sz w:val="22"/>
          <w:szCs w:val="22"/>
        </w:rPr>
        <w:t>НАПРАВЛЕНИЯ</w:t>
      </w:r>
      <w:r w:rsidR="00450BF0" w:rsidRPr="00EE7EF3">
        <w:rPr>
          <w:b/>
          <w:sz w:val="22"/>
          <w:szCs w:val="22"/>
        </w:rPr>
        <w:t xml:space="preserve"> КО</w:t>
      </w:r>
      <w:r w:rsidR="009548C5">
        <w:rPr>
          <w:b/>
          <w:sz w:val="22"/>
          <w:szCs w:val="22"/>
        </w:rPr>
        <w:t>НФЕРЕНЦИИ</w:t>
      </w:r>
    </w:p>
    <w:p w:rsidR="00E82F8F" w:rsidRPr="00EE7EF3" w:rsidRDefault="00E82F8F" w:rsidP="00570B9E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Приборостроение и управление объектами </w:t>
      </w:r>
      <w:proofErr w:type="spellStart"/>
      <w:r w:rsidRPr="00EE7EF3">
        <w:rPr>
          <w:color w:val="000000"/>
          <w:sz w:val="22"/>
          <w:szCs w:val="22"/>
        </w:rPr>
        <w:t>мехатронных</w:t>
      </w:r>
      <w:proofErr w:type="spellEnd"/>
      <w:r w:rsidRPr="00EE7EF3">
        <w:rPr>
          <w:color w:val="000000"/>
          <w:sz w:val="22"/>
          <w:szCs w:val="22"/>
        </w:rPr>
        <w:t xml:space="preserve"> и робототехнических систем </w:t>
      </w:r>
      <w:r w:rsidR="009548C5">
        <w:rPr>
          <w:color w:val="000000"/>
          <w:sz w:val="22"/>
          <w:szCs w:val="22"/>
        </w:rPr>
        <w:br/>
      </w:r>
      <w:r w:rsidRPr="00EE7EF3">
        <w:rPr>
          <w:color w:val="000000"/>
          <w:sz w:val="22"/>
          <w:szCs w:val="22"/>
        </w:rPr>
        <w:t xml:space="preserve">в ТЭК и ЖКХ. Председатель: Козелков Олег Владимирович – </w:t>
      </w:r>
      <w:r w:rsidR="00A01EF3" w:rsidRPr="00EE7EF3">
        <w:rPr>
          <w:color w:val="000000"/>
          <w:sz w:val="22"/>
          <w:szCs w:val="22"/>
        </w:rPr>
        <w:t>д</w:t>
      </w:r>
      <w:r w:rsidR="009548C5">
        <w:rPr>
          <w:color w:val="000000"/>
          <w:sz w:val="22"/>
          <w:szCs w:val="22"/>
        </w:rPr>
        <w:t xml:space="preserve">-р </w:t>
      </w:r>
      <w:proofErr w:type="spellStart"/>
      <w:r w:rsidRPr="00EE7EF3">
        <w:rPr>
          <w:color w:val="000000"/>
          <w:sz w:val="22"/>
          <w:szCs w:val="22"/>
        </w:rPr>
        <w:t>т</w:t>
      </w:r>
      <w:r w:rsidR="009548C5">
        <w:rPr>
          <w:color w:val="000000"/>
          <w:sz w:val="22"/>
          <w:szCs w:val="22"/>
        </w:rPr>
        <w:t>ехн</w:t>
      </w:r>
      <w:proofErr w:type="spellEnd"/>
      <w:r w:rsidR="009548C5">
        <w:rPr>
          <w:color w:val="000000"/>
          <w:sz w:val="22"/>
          <w:szCs w:val="22"/>
        </w:rPr>
        <w:t xml:space="preserve">. </w:t>
      </w:r>
      <w:r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>, зав.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 xml:space="preserve">кафедрой ПМ КГЭУ. </w:t>
      </w:r>
    </w:p>
    <w:p w:rsidR="00450BF0" w:rsidRPr="00EE7EF3" w:rsidRDefault="00450BF0" w:rsidP="00570B9E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Электроэнергетика, электротехника и автоматизированный электропривод в ТЭК </w:t>
      </w:r>
      <w:r w:rsidR="009548C5">
        <w:rPr>
          <w:color w:val="000000"/>
          <w:sz w:val="22"/>
          <w:szCs w:val="22"/>
        </w:rPr>
        <w:br/>
      </w:r>
      <w:r w:rsidRPr="00EE7EF3">
        <w:rPr>
          <w:color w:val="000000"/>
          <w:sz w:val="22"/>
          <w:szCs w:val="22"/>
        </w:rPr>
        <w:t>и ЖКХ. Председатель: Корнилов Владимир Юрьевич – д</w:t>
      </w:r>
      <w:r w:rsidR="009548C5">
        <w:rPr>
          <w:color w:val="000000"/>
          <w:sz w:val="22"/>
          <w:szCs w:val="22"/>
        </w:rPr>
        <w:t xml:space="preserve">-р </w:t>
      </w:r>
      <w:proofErr w:type="spellStart"/>
      <w:r w:rsidRPr="00EE7EF3">
        <w:rPr>
          <w:color w:val="000000"/>
          <w:sz w:val="22"/>
          <w:szCs w:val="22"/>
        </w:rPr>
        <w:t>т</w:t>
      </w:r>
      <w:r w:rsidR="009548C5">
        <w:rPr>
          <w:color w:val="000000"/>
          <w:sz w:val="22"/>
          <w:szCs w:val="22"/>
        </w:rPr>
        <w:t>ехн</w:t>
      </w:r>
      <w:proofErr w:type="spellEnd"/>
      <w:r w:rsidR="009548C5">
        <w:rPr>
          <w:color w:val="000000"/>
          <w:sz w:val="22"/>
          <w:szCs w:val="22"/>
        </w:rPr>
        <w:t xml:space="preserve">. </w:t>
      </w:r>
      <w:r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 xml:space="preserve">, профессор кафедры ПМ КГЭУ. </w:t>
      </w:r>
    </w:p>
    <w:p w:rsidR="00450BF0" w:rsidRPr="00EE7EF3" w:rsidRDefault="00E82F8F" w:rsidP="00570B9E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firstLine="709"/>
        <w:jc w:val="both"/>
        <w:rPr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Инновационные технологии </w:t>
      </w:r>
      <w:r w:rsidR="00450BF0" w:rsidRPr="00EE7EF3">
        <w:rPr>
          <w:color w:val="000000"/>
          <w:sz w:val="22"/>
          <w:szCs w:val="22"/>
        </w:rPr>
        <w:t xml:space="preserve">в ТЭК и ЖКХ. Председатель: </w:t>
      </w:r>
      <w:proofErr w:type="spellStart"/>
      <w:r w:rsidR="00450BF0" w:rsidRPr="00EE7EF3">
        <w:rPr>
          <w:color w:val="000000"/>
          <w:sz w:val="22"/>
          <w:szCs w:val="22"/>
        </w:rPr>
        <w:t>Чичирова</w:t>
      </w:r>
      <w:proofErr w:type="spellEnd"/>
      <w:r w:rsidR="00450BF0" w:rsidRPr="00EE7EF3">
        <w:rPr>
          <w:color w:val="000000"/>
          <w:sz w:val="22"/>
          <w:szCs w:val="22"/>
        </w:rPr>
        <w:t xml:space="preserve"> Наталья Дмитриевна – д</w:t>
      </w:r>
      <w:r w:rsidR="009548C5">
        <w:rPr>
          <w:color w:val="000000"/>
          <w:sz w:val="22"/>
          <w:szCs w:val="22"/>
        </w:rPr>
        <w:t xml:space="preserve">-р </w:t>
      </w:r>
      <w:r w:rsidR="00450BF0" w:rsidRPr="00EE7EF3">
        <w:rPr>
          <w:color w:val="000000"/>
          <w:sz w:val="22"/>
          <w:szCs w:val="22"/>
        </w:rPr>
        <w:t>х</w:t>
      </w:r>
      <w:r w:rsidR="009548C5">
        <w:rPr>
          <w:color w:val="000000"/>
          <w:sz w:val="22"/>
          <w:szCs w:val="22"/>
        </w:rPr>
        <w:t>им</w:t>
      </w:r>
      <w:r w:rsidR="00450BF0"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r w:rsidR="00450BF0"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="00450BF0" w:rsidRPr="00EE7EF3">
        <w:rPr>
          <w:color w:val="000000"/>
          <w:sz w:val="22"/>
          <w:szCs w:val="22"/>
        </w:rPr>
        <w:t>, проф., зав.</w:t>
      </w:r>
      <w:r w:rsidR="009548C5">
        <w:rPr>
          <w:color w:val="000000"/>
          <w:sz w:val="22"/>
          <w:szCs w:val="22"/>
        </w:rPr>
        <w:t xml:space="preserve"> </w:t>
      </w:r>
      <w:r w:rsidR="00450BF0" w:rsidRPr="00EE7EF3">
        <w:rPr>
          <w:color w:val="000000"/>
          <w:sz w:val="22"/>
          <w:szCs w:val="22"/>
        </w:rPr>
        <w:t xml:space="preserve">кафедрой </w:t>
      </w:r>
      <w:r w:rsidR="00DB545F" w:rsidRPr="00EE7EF3">
        <w:rPr>
          <w:color w:val="000000"/>
          <w:sz w:val="22"/>
          <w:szCs w:val="22"/>
        </w:rPr>
        <w:t>А</w:t>
      </w:r>
      <w:r w:rsidR="00450BF0" w:rsidRPr="00EE7EF3">
        <w:rPr>
          <w:color w:val="000000"/>
          <w:sz w:val="22"/>
          <w:szCs w:val="22"/>
        </w:rPr>
        <w:t>ТЭС</w:t>
      </w:r>
      <w:r w:rsidR="00873359">
        <w:rPr>
          <w:color w:val="000000"/>
          <w:sz w:val="22"/>
          <w:szCs w:val="22"/>
        </w:rPr>
        <w:t xml:space="preserve"> КГЭУ</w:t>
      </w:r>
      <w:r w:rsidR="00450BF0" w:rsidRPr="00EE7EF3">
        <w:rPr>
          <w:color w:val="000000"/>
          <w:sz w:val="22"/>
          <w:szCs w:val="22"/>
        </w:rPr>
        <w:t xml:space="preserve">. </w:t>
      </w:r>
    </w:p>
    <w:p w:rsidR="00450BF0" w:rsidRPr="00EE7EF3" w:rsidRDefault="00450BF0" w:rsidP="00570B9E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Актуальные </w:t>
      </w:r>
      <w:r w:rsidR="001E5D01" w:rsidRPr="00EE7EF3">
        <w:rPr>
          <w:color w:val="000000"/>
          <w:sz w:val="22"/>
          <w:szCs w:val="22"/>
        </w:rPr>
        <w:t xml:space="preserve">вопросы инженерного образования. </w:t>
      </w:r>
      <w:r w:rsidR="0081196F" w:rsidRPr="00EE7EF3">
        <w:rPr>
          <w:color w:val="000000"/>
          <w:sz w:val="22"/>
          <w:szCs w:val="22"/>
        </w:rPr>
        <w:t>Председатель:</w:t>
      </w:r>
      <w:r w:rsidRPr="00EE7EF3">
        <w:rPr>
          <w:color w:val="000000"/>
          <w:sz w:val="22"/>
          <w:szCs w:val="22"/>
        </w:rPr>
        <w:t xml:space="preserve"> </w:t>
      </w:r>
      <w:proofErr w:type="spellStart"/>
      <w:r w:rsidR="007527BB" w:rsidRPr="00EE7EF3">
        <w:rPr>
          <w:color w:val="000000"/>
          <w:sz w:val="22"/>
          <w:szCs w:val="22"/>
        </w:rPr>
        <w:t>Завада</w:t>
      </w:r>
      <w:proofErr w:type="spellEnd"/>
      <w:r w:rsidR="007527BB" w:rsidRPr="00EE7EF3">
        <w:rPr>
          <w:color w:val="000000"/>
          <w:sz w:val="22"/>
          <w:szCs w:val="22"/>
        </w:rPr>
        <w:t xml:space="preserve"> Галина Владимировна</w:t>
      </w:r>
      <w:r w:rsidR="00932A34" w:rsidRPr="00EE7EF3">
        <w:rPr>
          <w:sz w:val="22"/>
          <w:szCs w:val="22"/>
        </w:rPr>
        <w:t xml:space="preserve"> </w:t>
      </w:r>
      <w:r w:rsidR="00932A34" w:rsidRPr="00EE7EF3">
        <w:rPr>
          <w:color w:val="000000"/>
          <w:sz w:val="22"/>
          <w:szCs w:val="22"/>
        </w:rPr>
        <w:t>–</w:t>
      </w:r>
      <w:r w:rsidR="00932A34" w:rsidRPr="00EE7EF3">
        <w:rPr>
          <w:sz w:val="22"/>
          <w:szCs w:val="22"/>
        </w:rPr>
        <w:t xml:space="preserve"> </w:t>
      </w:r>
      <w:r w:rsidR="009548C5" w:rsidRPr="00EE7EF3">
        <w:rPr>
          <w:sz w:val="22"/>
          <w:szCs w:val="22"/>
        </w:rPr>
        <w:t>к</w:t>
      </w:r>
      <w:r w:rsidR="009548C5">
        <w:rPr>
          <w:sz w:val="22"/>
          <w:szCs w:val="22"/>
        </w:rPr>
        <w:t>анд</w:t>
      </w:r>
      <w:r w:rsidR="009548C5" w:rsidRPr="00EE7EF3">
        <w:rPr>
          <w:sz w:val="22"/>
          <w:szCs w:val="22"/>
        </w:rPr>
        <w:t>.</w:t>
      </w:r>
      <w:r w:rsidR="009548C5">
        <w:rPr>
          <w:sz w:val="22"/>
          <w:szCs w:val="22"/>
        </w:rPr>
        <w:t xml:space="preserve"> </w:t>
      </w:r>
      <w:proofErr w:type="spellStart"/>
      <w:r w:rsidR="009548C5" w:rsidRPr="00EE7EF3">
        <w:rPr>
          <w:sz w:val="22"/>
          <w:szCs w:val="22"/>
        </w:rPr>
        <w:t>пед</w:t>
      </w:r>
      <w:proofErr w:type="spellEnd"/>
      <w:r w:rsidR="009548C5" w:rsidRPr="00EE7EF3">
        <w:rPr>
          <w:sz w:val="22"/>
          <w:szCs w:val="22"/>
        </w:rPr>
        <w:t>.</w:t>
      </w:r>
      <w:r w:rsidR="009548C5">
        <w:rPr>
          <w:sz w:val="22"/>
          <w:szCs w:val="22"/>
        </w:rPr>
        <w:t xml:space="preserve"> </w:t>
      </w:r>
      <w:r w:rsidR="009548C5" w:rsidRPr="00EE7EF3">
        <w:rPr>
          <w:sz w:val="22"/>
          <w:szCs w:val="22"/>
        </w:rPr>
        <w:t>н</w:t>
      </w:r>
      <w:r w:rsidR="009548C5">
        <w:rPr>
          <w:sz w:val="22"/>
          <w:szCs w:val="22"/>
        </w:rPr>
        <w:t>аук</w:t>
      </w:r>
      <w:r w:rsidR="009548C5" w:rsidRPr="00EE7EF3">
        <w:rPr>
          <w:sz w:val="22"/>
          <w:szCs w:val="22"/>
        </w:rPr>
        <w:t>, доцент</w:t>
      </w:r>
      <w:proofErr w:type="gramStart"/>
      <w:r w:rsidR="009548C5" w:rsidRPr="00EE7EF3">
        <w:rPr>
          <w:sz w:val="22"/>
          <w:szCs w:val="22"/>
        </w:rPr>
        <w:t>.</w:t>
      </w:r>
      <w:proofErr w:type="gramEnd"/>
      <w:r w:rsidR="00932A34" w:rsidRPr="00EE7EF3">
        <w:rPr>
          <w:sz w:val="22"/>
          <w:szCs w:val="22"/>
        </w:rPr>
        <w:t xml:space="preserve"> </w:t>
      </w:r>
      <w:proofErr w:type="gramStart"/>
      <w:r w:rsidR="00932A34" w:rsidRPr="00EE7EF3">
        <w:rPr>
          <w:sz w:val="22"/>
          <w:szCs w:val="22"/>
        </w:rPr>
        <w:t>з</w:t>
      </w:r>
      <w:proofErr w:type="gramEnd"/>
      <w:r w:rsidR="00932A34" w:rsidRPr="00EE7EF3">
        <w:rPr>
          <w:sz w:val="22"/>
          <w:szCs w:val="22"/>
        </w:rPr>
        <w:t>ав.</w:t>
      </w:r>
      <w:r w:rsidR="009548C5">
        <w:rPr>
          <w:sz w:val="22"/>
          <w:szCs w:val="22"/>
        </w:rPr>
        <w:t xml:space="preserve"> </w:t>
      </w:r>
      <w:r w:rsidR="00932A34" w:rsidRPr="00EE7EF3">
        <w:rPr>
          <w:sz w:val="22"/>
          <w:szCs w:val="22"/>
        </w:rPr>
        <w:t xml:space="preserve">кафедрой </w:t>
      </w:r>
      <w:r w:rsidR="005D1F67" w:rsidRPr="00EE7EF3">
        <w:rPr>
          <w:sz w:val="22"/>
          <w:szCs w:val="22"/>
        </w:rPr>
        <w:t>И</w:t>
      </w:r>
      <w:r w:rsidR="00932A34" w:rsidRPr="00EE7EF3">
        <w:rPr>
          <w:sz w:val="22"/>
          <w:szCs w:val="22"/>
        </w:rPr>
        <w:t>П</w:t>
      </w:r>
      <w:r w:rsidR="00873359">
        <w:rPr>
          <w:sz w:val="22"/>
          <w:szCs w:val="22"/>
        </w:rPr>
        <w:t xml:space="preserve"> КГЭУ</w:t>
      </w:r>
      <w:r w:rsidR="00932A34" w:rsidRPr="00EE7EF3">
        <w:rPr>
          <w:sz w:val="22"/>
          <w:szCs w:val="22"/>
        </w:rPr>
        <w:t xml:space="preserve">, </w:t>
      </w:r>
    </w:p>
    <w:p w:rsidR="007D4056" w:rsidRPr="00EE7EF3" w:rsidRDefault="00C91F10" w:rsidP="00570B9E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sz w:val="22"/>
          <w:szCs w:val="22"/>
        </w:rPr>
        <w:t xml:space="preserve">Промышленная электроника </w:t>
      </w:r>
      <w:r w:rsidR="00BF0620" w:rsidRPr="00EE7EF3">
        <w:rPr>
          <w:sz w:val="22"/>
          <w:szCs w:val="22"/>
        </w:rPr>
        <w:t>на объектах ЖКХ и промышленности</w:t>
      </w:r>
      <w:r w:rsidR="007D4056" w:rsidRPr="00EE7EF3">
        <w:rPr>
          <w:sz w:val="22"/>
          <w:szCs w:val="22"/>
        </w:rPr>
        <w:t xml:space="preserve">. Председатель: </w:t>
      </w:r>
      <w:r w:rsidR="00A01EF3" w:rsidRPr="00EE7EF3">
        <w:rPr>
          <w:sz w:val="22"/>
          <w:szCs w:val="22"/>
        </w:rPr>
        <w:t>Иванов Дмитрий Алексеевич</w:t>
      </w:r>
      <w:r w:rsidR="007D4056" w:rsidRPr="00EE7EF3">
        <w:rPr>
          <w:color w:val="000000"/>
          <w:sz w:val="22"/>
          <w:szCs w:val="22"/>
        </w:rPr>
        <w:t xml:space="preserve"> – д.</w:t>
      </w:r>
      <w:r w:rsidR="00A01EF3" w:rsidRPr="00EE7EF3">
        <w:rPr>
          <w:color w:val="000000"/>
          <w:sz w:val="22"/>
          <w:szCs w:val="22"/>
        </w:rPr>
        <w:t>т</w:t>
      </w:r>
      <w:r w:rsidR="007D4056" w:rsidRPr="00EE7EF3">
        <w:rPr>
          <w:color w:val="000000"/>
          <w:sz w:val="22"/>
          <w:szCs w:val="22"/>
        </w:rPr>
        <w:t xml:space="preserve">.н., </w:t>
      </w:r>
      <w:r w:rsidR="00A01EF3" w:rsidRPr="00EE7EF3">
        <w:rPr>
          <w:color w:val="000000"/>
          <w:sz w:val="22"/>
          <w:szCs w:val="22"/>
        </w:rPr>
        <w:t>доцент</w:t>
      </w:r>
      <w:r w:rsidR="007527BB" w:rsidRPr="00EE7EF3">
        <w:rPr>
          <w:color w:val="000000" w:themeColor="text1"/>
          <w:sz w:val="22"/>
          <w:szCs w:val="22"/>
        </w:rPr>
        <w:t>, зав.</w:t>
      </w:r>
      <w:r w:rsidR="009548C5">
        <w:rPr>
          <w:color w:val="000000" w:themeColor="text1"/>
          <w:sz w:val="22"/>
          <w:szCs w:val="22"/>
        </w:rPr>
        <w:t xml:space="preserve"> </w:t>
      </w:r>
      <w:r w:rsidR="007527BB" w:rsidRPr="00EE7EF3">
        <w:rPr>
          <w:color w:val="000000" w:themeColor="text1"/>
          <w:sz w:val="22"/>
          <w:szCs w:val="22"/>
        </w:rPr>
        <w:t xml:space="preserve">кафедрой </w:t>
      </w:r>
      <w:r w:rsidR="007D4056" w:rsidRPr="00EE7EF3">
        <w:rPr>
          <w:color w:val="000000"/>
          <w:sz w:val="22"/>
          <w:szCs w:val="22"/>
        </w:rPr>
        <w:t>ПЭ</w:t>
      </w:r>
      <w:r w:rsidR="00873359">
        <w:rPr>
          <w:color w:val="000000"/>
          <w:sz w:val="22"/>
          <w:szCs w:val="22"/>
        </w:rPr>
        <w:t xml:space="preserve"> КГЭУ</w:t>
      </w:r>
      <w:r w:rsidR="007D4056" w:rsidRPr="00EE7EF3">
        <w:rPr>
          <w:color w:val="000000"/>
          <w:sz w:val="22"/>
          <w:szCs w:val="22"/>
        </w:rPr>
        <w:t>.</w:t>
      </w:r>
    </w:p>
    <w:p w:rsidR="00213449" w:rsidRPr="00EE7EF3" w:rsidRDefault="00213449" w:rsidP="00570B9E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sz w:val="22"/>
          <w:szCs w:val="22"/>
        </w:rPr>
        <w:t xml:space="preserve">Светотехника. Председатель: </w:t>
      </w:r>
      <w:proofErr w:type="spellStart"/>
      <w:r w:rsidRPr="00EE7EF3">
        <w:rPr>
          <w:sz w:val="22"/>
          <w:szCs w:val="22"/>
        </w:rPr>
        <w:t>Тукшаитов</w:t>
      </w:r>
      <w:proofErr w:type="spellEnd"/>
      <w:r w:rsidRPr="00EE7EF3">
        <w:rPr>
          <w:sz w:val="22"/>
          <w:szCs w:val="22"/>
        </w:rPr>
        <w:t xml:space="preserve"> Рафаил </w:t>
      </w:r>
      <w:proofErr w:type="spellStart"/>
      <w:r w:rsidRPr="00EE7EF3">
        <w:rPr>
          <w:sz w:val="22"/>
          <w:szCs w:val="22"/>
        </w:rPr>
        <w:t>Хасьянович</w:t>
      </w:r>
      <w:proofErr w:type="spellEnd"/>
      <w:r w:rsidRPr="00EE7EF3">
        <w:rPr>
          <w:color w:val="000000"/>
          <w:sz w:val="22"/>
          <w:szCs w:val="22"/>
        </w:rPr>
        <w:t xml:space="preserve"> – д</w:t>
      </w:r>
      <w:r w:rsidR="009548C5">
        <w:rPr>
          <w:color w:val="000000"/>
          <w:sz w:val="22"/>
          <w:szCs w:val="22"/>
        </w:rPr>
        <w:t xml:space="preserve">-р </w:t>
      </w:r>
      <w:r w:rsidRPr="00EE7EF3">
        <w:rPr>
          <w:color w:val="000000"/>
          <w:sz w:val="22"/>
          <w:szCs w:val="22"/>
        </w:rPr>
        <w:t>б</w:t>
      </w:r>
      <w:r w:rsidR="009548C5">
        <w:rPr>
          <w:color w:val="000000"/>
          <w:sz w:val="22"/>
          <w:szCs w:val="22"/>
        </w:rPr>
        <w:t>иол</w:t>
      </w:r>
      <w:r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>, профессор кафедры ЭХП</w:t>
      </w:r>
      <w:r w:rsidR="00873359">
        <w:rPr>
          <w:color w:val="000000"/>
          <w:sz w:val="22"/>
          <w:szCs w:val="22"/>
        </w:rPr>
        <w:t xml:space="preserve"> КГЭУ</w:t>
      </w:r>
      <w:r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</w:p>
    <w:p w:rsidR="00671AD0" w:rsidRPr="00EE7EF3" w:rsidRDefault="00671AD0" w:rsidP="00570B9E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sz w:val="22"/>
          <w:szCs w:val="22"/>
        </w:rPr>
        <w:t>Энергосбере</w:t>
      </w:r>
      <w:r w:rsidR="00CA5DE8" w:rsidRPr="00EE7EF3">
        <w:rPr>
          <w:sz w:val="22"/>
          <w:szCs w:val="22"/>
        </w:rPr>
        <w:t>гающие технологии</w:t>
      </w:r>
      <w:r w:rsidRPr="00EE7EF3">
        <w:rPr>
          <w:sz w:val="22"/>
          <w:szCs w:val="22"/>
        </w:rPr>
        <w:t xml:space="preserve"> в сфере ЖКХ. Председатель: </w:t>
      </w:r>
      <w:proofErr w:type="spellStart"/>
      <w:r w:rsidR="00A01EF3" w:rsidRPr="00EE7EF3">
        <w:rPr>
          <w:sz w:val="22"/>
          <w:szCs w:val="22"/>
        </w:rPr>
        <w:t>Гибадуллин</w:t>
      </w:r>
      <w:proofErr w:type="spellEnd"/>
      <w:r w:rsidR="00A01EF3" w:rsidRPr="00EE7EF3">
        <w:rPr>
          <w:sz w:val="22"/>
          <w:szCs w:val="22"/>
        </w:rPr>
        <w:t xml:space="preserve"> </w:t>
      </w:r>
      <w:proofErr w:type="spellStart"/>
      <w:r w:rsidR="00A01EF3" w:rsidRPr="00EE7EF3">
        <w:rPr>
          <w:sz w:val="22"/>
          <w:szCs w:val="22"/>
        </w:rPr>
        <w:t>Рамил</w:t>
      </w:r>
      <w:proofErr w:type="spellEnd"/>
      <w:r w:rsidR="00A01EF3" w:rsidRPr="00EE7EF3">
        <w:rPr>
          <w:sz w:val="22"/>
          <w:szCs w:val="22"/>
        </w:rPr>
        <w:t xml:space="preserve"> </w:t>
      </w:r>
      <w:proofErr w:type="spellStart"/>
      <w:r w:rsidR="00A01EF3" w:rsidRPr="00EE7EF3">
        <w:rPr>
          <w:sz w:val="22"/>
          <w:szCs w:val="22"/>
        </w:rPr>
        <w:t>Рифатович</w:t>
      </w:r>
      <w:proofErr w:type="spellEnd"/>
      <w:r w:rsidRPr="00EE7EF3">
        <w:rPr>
          <w:color w:val="000000"/>
          <w:sz w:val="22"/>
          <w:szCs w:val="22"/>
        </w:rPr>
        <w:t xml:space="preserve"> – к</w:t>
      </w:r>
      <w:r w:rsidR="009548C5">
        <w:rPr>
          <w:color w:val="000000"/>
          <w:sz w:val="22"/>
          <w:szCs w:val="22"/>
        </w:rPr>
        <w:t>анд</w:t>
      </w:r>
      <w:r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proofErr w:type="spellStart"/>
      <w:r w:rsidRPr="00EE7EF3">
        <w:rPr>
          <w:color w:val="000000"/>
          <w:sz w:val="22"/>
          <w:szCs w:val="22"/>
        </w:rPr>
        <w:t>т</w:t>
      </w:r>
      <w:r w:rsidR="009548C5">
        <w:rPr>
          <w:color w:val="000000"/>
          <w:sz w:val="22"/>
          <w:szCs w:val="22"/>
        </w:rPr>
        <w:t>ехн</w:t>
      </w:r>
      <w:proofErr w:type="spellEnd"/>
      <w:r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>, доцент, зав.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кафедрой ЭХП</w:t>
      </w:r>
      <w:r w:rsidR="00873359">
        <w:rPr>
          <w:color w:val="000000"/>
          <w:sz w:val="22"/>
          <w:szCs w:val="22"/>
        </w:rPr>
        <w:t xml:space="preserve"> КГЭУ</w:t>
      </w:r>
      <w:r w:rsidRPr="00EE7EF3">
        <w:rPr>
          <w:color w:val="000000"/>
          <w:sz w:val="22"/>
          <w:szCs w:val="22"/>
        </w:rPr>
        <w:t>.</w:t>
      </w:r>
    </w:p>
    <w:p w:rsidR="00671AD0" w:rsidRPr="00EE7EF3" w:rsidRDefault="00692491" w:rsidP="00570B9E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Эксплуатация и </w:t>
      </w:r>
      <w:r w:rsidR="00CA5DE8" w:rsidRPr="00EE7EF3">
        <w:rPr>
          <w:color w:val="000000"/>
          <w:sz w:val="22"/>
          <w:szCs w:val="22"/>
        </w:rPr>
        <w:t>перспективы развития</w:t>
      </w:r>
      <w:r w:rsidRPr="00EE7EF3">
        <w:rPr>
          <w:color w:val="000000"/>
          <w:sz w:val="22"/>
          <w:szCs w:val="22"/>
        </w:rPr>
        <w:t xml:space="preserve"> электроэнергетических систем. Председатель: Максимов Виктор Владимирович –</w:t>
      </w:r>
      <w:r w:rsidR="009548C5">
        <w:rPr>
          <w:color w:val="000000"/>
          <w:sz w:val="22"/>
          <w:szCs w:val="22"/>
        </w:rPr>
        <w:t xml:space="preserve"> </w:t>
      </w:r>
      <w:r w:rsidR="009548C5" w:rsidRPr="00EE7EF3">
        <w:rPr>
          <w:color w:val="000000"/>
          <w:sz w:val="22"/>
          <w:szCs w:val="22"/>
        </w:rPr>
        <w:t>к</w:t>
      </w:r>
      <w:r w:rsidR="009548C5">
        <w:rPr>
          <w:color w:val="000000"/>
          <w:sz w:val="22"/>
          <w:szCs w:val="22"/>
        </w:rPr>
        <w:t>анд</w:t>
      </w:r>
      <w:r w:rsidR="009548C5"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proofErr w:type="spellStart"/>
      <w:r w:rsidR="009548C5" w:rsidRPr="00EE7EF3">
        <w:rPr>
          <w:color w:val="000000"/>
          <w:sz w:val="22"/>
          <w:szCs w:val="22"/>
        </w:rPr>
        <w:t>т</w:t>
      </w:r>
      <w:r w:rsidR="009548C5">
        <w:rPr>
          <w:color w:val="000000"/>
          <w:sz w:val="22"/>
          <w:szCs w:val="22"/>
        </w:rPr>
        <w:t>ехн</w:t>
      </w:r>
      <w:proofErr w:type="spellEnd"/>
      <w:r w:rsidR="009548C5"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r w:rsidR="009548C5"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="009548C5" w:rsidRPr="00EE7EF3">
        <w:rPr>
          <w:color w:val="000000"/>
          <w:sz w:val="22"/>
          <w:szCs w:val="22"/>
        </w:rPr>
        <w:t>, доцент</w:t>
      </w:r>
      <w:r w:rsidRPr="00EE7EF3">
        <w:rPr>
          <w:color w:val="000000"/>
          <w:sz w:val="22"/>
          <w:szCs w:val="22"/>
        </w:rPr>
        <w:t xml:space="preserve"> зав.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 xml:space="preserve">кафедрой </w:t>
      </w:r>
      <w:proofErr w:type="spellStart"/>
      <w:r w:rsidRPr="00EE7EF3">
        <w:rPr>
          <w:color w:val="000000"/>
          <w:sz w:val="22"/>
          <w:szCs w:val="22"/>
        </w:rPr>
        <w:t>ЭСиС</w:t>
      </w:r>
      <w:proofErr w:type="spellEnd"/>
      <w:r w:rsidR="00873359">
        <w:rPr>
          <w:color w:val="000000"/>
          <w:sz w:val="22"/>
          <w:szCs w:val="22"/>
        </w:rPr>
        <w:t xml:space="preserve"> КГЭУ</w:t>
      </w:r>
      <w:r w:rsidR="007527BB" w:rsidRPr="00EE7EF3">
        <w:rPr>
          <w:color w:val="000000"/>
          <w:sz w:val="22"/>
          <w:szCs w:val="22"/>
        </w:rPr>
        <w:t>.</w:t>
      </w:r>
    </w:p>
    <w:p w:rsidR="00B72F09" w:rsidRPr="00A24640" w:rsidRDefault="009570DF" w:rsidP="00570B9E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A24640">
        <w:rPr>
          <w:sz w:val="22"/>
          <w:szCs w:val="22"/>
        </w:rPr>
        <w:t xml:space="preserve">Теплоснабжение в ЖКХ. Председатель: Ваньков Юрий Витальевич – </w:t>
      </w:r>
      <w:r w:rsidR="009548C5" w:rsidRPr="00A24640">
        <w:rPr>
          <w:sz w:val="22"/>
          <w:szCs w:val="22"/>
        </w:rPr>
        <w:t xml:space="preserve">д-р </w:t>
      </w:r>
      <w:proofErr w:type="spellStart"/>
      <w:r w:rsidR="009548C5" w:rsidRPr="00A24640">
        <w:rPr>
          <w:sz w:val="22"/>
          <w:szCs w:val="22"/>
        </w:rPr>
        <w:t>техн</w:t>
      </w:r>
      <w:proofErr w:type="spellEnd"/>
      <w:r w:rsidR="009548C5" w:rsidRPr="00A24640">
        <w:rPr>
          <w:sz w:val="22"/>
          <w:szCs w:val="22"/>
        </w:rPr>
        <w:t xml:space="preserve">. наук, профессор, </w:t>
      </w:r>
      <w:r w:rsidRPr="00A24640">
        <w:rPr>
          <w:sz w:val="22"/>
          <w:szCs w:val="22"/>
        </w:rPr>
        <w:t>зав.</w:t>
      </w:r>
      <w:r w:rsidR="009548C5" w:rsidRPr="00A24640">
        <w:rPr>
          <w:sz w:val="22"/>
          <w:szCs w:val="22"/>
        </w:rPr>
        <w:t xml:space="preserve"> </w:t>
      </w:r>
      <w:r w:rsidRPr="00A24640">
        <w:rPr>
          <w:sz w:val="22"/>
          <w:szCs w:val="22"/>
        </w:rPr>
        <w:t>кафедрой ПТЭ</w:t>
      </w:r>
      <w:r w:rsidR="00873359">
        <w:rPr>
          <w:sz w:val="22"/>
          <w:szCs w:val="22"/>
        </w:rPr>
        <w:t xml:space="preserve"> КГЭУ</w:t>
      </w:r>
      <w:r w:rsidRPr="00A24640">
        <w:rPr>
          <w:sz w:val="22"/>
          <w:szCs w:val="22"/>
        </w:rPr>
        <w:t xml:space="preserve">. </w:t>
      </w:r>
      <w:r w:rsidR="00A24640" w:rsidRPr="00A24640">
        <w:rPr>
          <w:color w:val="000000" w:themeColor="text1"/>
          <w:sz w:val="22"/>
          <w:szCs w:val="22"/>
        </w:rPr>
        <w:t xml:space="preserve">Сопредседатель: Кондратьев Александр Евгеньевич </w:t>
      </w:r>
      <w:r w:rsidR="00A24640" w:rsidRPr="00A24640">
        <w:rPr>
          <w:color w:val="000000"/>
          <w:sz w:val="22"/>
          <w:szCs w:val="22"/>
        </w:rPr>
        <w:t xml:space="preserve">– </w:t>
      </w:r>
      <w:proofErr w:type="spellStart"/>
      <w:r w:rsidR="00A24640" w:rsidRPr="00A24640">
        <w:rPr>
          <w:color w:val="000000"/>
          <w:sz w:val="22"/>
          <w:szCs w:val="22"/>
        </w:rPr>
        <w:t>канд</w:t>
      </w:r>
      <w:proofErr w:type="gramStart"/>
      <w:r w:rsidR="00A24640" w:rsidRPr="00A24640">
        <w:rPr>
          <w:color w:val="000000"/>
          <w:sz w:val="22"/>
          <w:szCs w:val="22"/>
        </w:rPr>
        <w:t>.т</w:t>
      </w:r>
      <w:proofErr w:type="gramEnd"/>
      <w:r w:rsidR="00873359">
        <w:rPr>
          <w:color w:val="000000"/>
          <w:sz w:val="22"/>
          <w:szCs w:val="22"/>
        </w:rPr>
        <w:t>ехн</w:t>
      </w:r>
      <w:proofErr w:type="spellEnd"/>
      <w:r w:rsidR="00A24640" w:rsidRPr="00A24640">
        <w:rPr>
          <w:color w:val="000000"/>
          <w:sz w:val="22"/>
          <w:szCs w:val="22"/>
        </w:rPr>
        <w:t>.</w:t>
      </w:r>
      <w:r w:rsidR="00873359">
        <w:rPr>
          <w:color w:val="000000"/>
          <w:sz w:val="22"/>
          <w:szCs w:val="22"/>
        </w:rPr>
        <w:t xml:space="preserve"> </w:t>
      </w:r>
      <w:r w:rsidR="00A24640" w:rsidRPr="00A24640">
        <w:rPr>
          <w:color w:val="000000"/>
          <w:sz w:val="22"/>
          <w:szCs w:val="22"/>
        </w:rPr>
        <w:t>н</w:t>
      </w:r>
      <w:r w:rsidR="00873359">
        <w:rPr>
          <w:color w:val="000000"/>
          <w:sz w:val="22"/>
          <w:szCs w:val="22"/>
        </w:rPr>
        <w:t>аук</w:t>
      </w:r>
      <w:r w:rsidR="00A24640" w:rsidRPr="00A24640">
        <w:rPr>
          <w:color w:val="000000"/>
          <w:sz w:val="22"/>
          <w:szCs w:val="22"/>
        </w:rPr>
        <w:t>., доцент</w:t>
      </w:r>
      <w:r w:rsidR="00A24640" w:rsidRPr="00A24640">
        <w:rPr>
          <w:color w:val="000000" w:themeColor="text1"/>
          <w:sz w:val="22"/>
          <w:szCs w:val="22"/>
        </w:rPr>
        <w:t xml:space="preserve"> кафедры ПТЭ</w:t>
      </w:r>
      <w:r w:rsidR="00873359">
        <w:rPr>
          <w:color w:val="000000" w:themeColor="text1"/>
          <w:sz w:val="22"/>
          <w:szCs w:val="22"/>
        </w:rPr>
        <w:t xml:space="preserve"> КГЭУ</w:t>
      </w:r>
    </w:p>
    <w:p w:rsidR="00A24640" w:rsidRPr="00A24640" w:rsidRDefault="00A24640" w:rsidP="00570B9E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Цифровые технологии и решения в ТЭК и ЖКХ. Председатель: Смирнов Юрий Николаевич </w:t>
      </w:r>
      <w:r w:rsidRPr="00EE7EF3">
        <w:rPr>
          <w:color w:val="000000"/>
          <w:sz w:val="22"/>
          <w:szCs w:val="22"/>
        </w:rPr>
        <w:t xml:space="preserve">– </w:t>
      </w:r>
      <w:proofErr w:type="spellStart"/>
      <w:r>
        <w:rPr>
          <w:color w:val="000000"/>
          <w:sz w:val="22"/>
          <w:szCs w:val="22"/>
        </w:rPr>
        <w:t>канд</w:t>
      </w:r>
      <w:proofErr w:type="gramStart"/>
      <w:r w:rsidRPr="00EE7EF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ф</w:t>
      </w:r>
      <w:proofErr w:type="gramEnd"/>
      <w:r w:rsidR="00873359"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>.-м</w:t>
      </w:r>
      <w:r w:rsidR="00873359">
        <w:rPr>
          <w:color w:val="000000"/>
          <w:sz w:val="22"/>
          <w:szCs w:val="22"/>
        </w:rPr>
        <w:t>ат</w:t>
      </w:r>
      <w:r w:rsidRPr="00EE7EF3">
        <w:rPr>
          <w:color w:val="000000"/>
          <w:sz w:val="22"/>
          <w:szCs w:val="22"/>
        </w:rPr>
        <w:t>.</w:t>
      </w:r>
      <w:r w:rsidR="00873359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н</w:t>
      </w:r>
      <w:r w:rsidR="00873359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>., доцент</w:t>
      </w:r>
      <w:r w:rsidRPr="00EE7EF3">
        <w:rPr>
          <w:color w:val="000000" w:themeColor="text1"/>
          <w:sz w:val="22"/>
          <w:szCs w:val="22"/>
        </w:rPr>
        <w:t>, зав.</w:t>
      </w:r>
      <w:r>
        <w:rPr>
          <w:color w:val="000000" w:themeColor="text1"/>
          <w:sz w:val="22"/>
          <w:szCs w:val="22"/>
        </w:rPr>
        <w:t xml:space="preserve"> </w:t>
      </w:r>
      <w:r w:rsidRPr="00EE7EF3">
        <w:rPr>
          <w:color w:val="000000" w:themeColor="text1"/>
          <w:sz w:val="22"/>
          <w:szCs w:val="22"/>
        </w:rPr>
        <w:t xml:space="preserve">кафедрой </w:t>
      </w:r>
      <w:r>
        <w:rPr>
          <w:color w:val="000000" w:themeColor="text1"/>
          <w:sz w:val="22"/>
          <w:szCs w:val="22"/>
        </w:rPr>
        <w:t xml:space="preserve">ЦСМ. Сопредседатель: </w:t>
      </w:r>
      <w:proofErr w:type="spellStart"/>
      <w:r>
        <w:rPr>
          <w:color w:val="000000" w:themeColor="text1"/>
          <w:sz w:val="22"/>
          <w:szCs w:val="22"/>
        </w:rPr>
        <w:t>Зарипова</w:t>
      </w:r>
      <w:proofErr w:type="spellEnd"/>
      <w:r>
        <w:rPr>
          <w:color w:val="000000" w:themeColor="text1"/>
          <w:sz w:val="22"/>
          <w:szCs w:val="22"/>
        </w:rPr>
        <w:t xml:space="preserve"> Римма </w:t>
      </w:r>
      <w:proofErr w:type="spellStart"/>
      <w:r>
        <w:rPr>
          <w:color w:val="000000" w:themeColor="text1"/>
          <w:sz w:val="22"/>
          <w:szCs w:val="22"/>
        </w:rPr>
        <w:t>Солтановна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 xml:space="preserve">– </w:t>
      </w:r>
      <w:proofErr w:type="spellStart"/>
      <w:r>
        <w:rPr>
          <w:color w:val="000000"/>
          <w:sz w:val="22"/>
          <w:szCs w:val="22"/>
        </w:rPr>
        <w:t>канд</w:t>
      </w:r>
      <w:proofErr w:type="gramStart"/>
      <w:r w:rsidRPr="00EE7EF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т</w:t>
      </w:r>
      <w:proofErr w:type="gramEnd"/>
      <w:r w:rsidR="00873359">
        <w:rPr>
          <w:color w:val="000000"/>
          <w:sz w:val="22"/>
          <w:szCs w:val="22"/>
        </w:rPr>
        <w:t>ехн</w:t>
      </w:r>
      <w:proofErr w:type="spellEnd"/>
      <w:r w:rsidRPr="00EE7EF3">
        <w:rPr>
          <w:color w:val="000000"/>
          <w:sz w:val="22"/>
          <w:szCs w:val="22"/>
        </w:rPr>
        <w:t>.</w:t>
      </w:r>
      <w:r w:rsidR="00873359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н</w:t>
      </w:r>
      <w:r w:rsidR="00873359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>., доцент</w:t>
      </w:r>
      <w:r>
        <w:rPr>
          <w:color w:val="000000" w:themeColor="text1"/>
          <w:sz w:val="22"/>
          <w:szCs w:val="22"/>
        </w:rPr>
        <w:t xml:space="preserve"> </w:t>
      </w:r>
      <w:r w:rsidRPr="00EE7EF3">
        <w:rPr>
          <w:color w:val="000000" w:themeColor="text1"/>
          <w:sz w:val="22"/>
          <w:szCs w:val="22"/>
        </w:rPr>
        <w:t>кафедр</w:t>
      </w:r>
      <w:r>
        <w:rPr>
          <w:color w:val="000000" w:themeColor="text1"/>
          <w:sz w:val="22"/>
          <w:szCs w:val="22"/>
        </w:rPr>
        <w:t>ы</w:t>
      </w:r>
      <w:r w:rsidRPr="00EE7EF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ЦСМ.</w:t>
      </w:r>
    </w:p>
    <w:p w:rsidR="00A24640" w:rsidRPr="00B61FBA" w:rsidRDefault="00A24640" w:rsidP="00570B9E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Интеллектуальные системы в ТЭК и ЖКХ. Председатель: С</w:t>
      </w:r>
      <w:r w:rsidR="00873359">
        <w:rPr>
          <w:sz w:val="22"/>
          <w:szCs w:val="22"/>
        </w:rPr>
        <w:t>оловьев Сергей Анатольевич</w:t>
      </w:r>
      <w:r>
        <w:rPr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 xml:space="preserve">– </w:t>
      </w:r>
      <w:proofErr w:type="spellStart"/>
      <w:r>
        <w:rPr>
          <w:color w:val="000000"/>
          <w:sz w:val="22"/>
          <w:szCs w:val="22"/>
        </w:rPr>
        <w:t>канд</w:t>
      </w:r>
      <w:proofErr w:type="gramStart"/>
      <w:r w:rsidRPr="00EE7EF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ф</w:t>
      </w:r>
      <w:proofErr w:type="gramEnd"/>
      <w:r w:rsidR="00873359">
        <w:rPr>
          <w:color w:val="000000"/>
          <w:sz w:val="22"/>
          <w:szCs w:val="22"/>
        </w:rPr>
        <w:t>из</w:t>
      </w:r>
      <w:proofErr w:type="spellEnd"/>
      <w:r>
        <w:rPr>
          <w:color w:val="000000"/>
          <w:sz w:val="22"/>
          <w:szCs w:val="22"/>
        </w:rPr>
        <w:t>.-м</w:t>
      </w:r>
      <w:r w:rsidR="00873359">
        <w:rPr>
          <w:color w:val="000000"/>
          <w:sz w:val="22"/>
          <w:szCs w:val="22"/>
        </w:rPr>
        <w:t>ат</w:t>
      </w:r>
      <w:r w:rsidRPr="00EE7EF3">
        <w:rPr>
          <w:color w:val="000000"/>
          <w:sz w:val="22"/>
          <w:szCs w:val="22"/>
        </w:rPr>
        <w:t>.</w:t>
      </w:r>
      <w:r w:rsidR="00873359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н</w:t>
      </w:r>
      <w:r w:rsidR="00873359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 xml:space="preserve">., </w:t>
      </w:r>
      <w:r w:rsidRPr="00EE7EF3">
        <w:rPr>
          <w:color w:val="000000" w:themeColor="text1"/>
          <w:sz w:val="22"/>
          <w:szCs w:val="22"/>
        </w:rPr>
        <w:t>зав.</w:t>
      </w:r>
      <w:r>
        <w:rPr>
          <w:color w:val="000000" w:themeColor="text1"/>
          <w:sz w:val="22"/>
          <w:szCs w:val="22"/>
        </w:rPr>
        <w:t xml:space="preserve"> </w:t>
      </w:r>
      <w:r w:rsidRPr="00EE7EF3">
        <w:rPr>
          <w:color w:val="000000" w:themeColor="text1"/>
          <w:sz w:val="22"/>
          <w:szCs w:val="22"/>
        </w:rPr>
        <w:t xml:space="preserve">кафедрой </w:t>
      </w:r>
      <w:r w:rsidR="00873359">
        <w:rPr>
          <w:color w:val="000000" w:themeColor="text1"/>
          <w:sz w:val="22"/>
          <w:szCs w:val="22"/>
        </w:rPr>
        <w:t>ИТИС</w:t>
      </w:r>
      <w:r>
        <w:rPr>
          <w:color w:val="000000" w:themeColor="text1"/>
          <w:sz w:val="22"/>
          <w:szCs w:val="22"/>
        </w:rPr>
        <w:t>.</w:t>
      </w:r>
    </w:p>
    <w:p w:rsidR="00F8302F" w:rsidRPr="00EE7EF3" w:rsidRDefault="00B61FBA" w:rsidP="00570B9E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firstLine="709"/>
        <w:jc w:val="both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Энергоэффективность</w:t>
      </w:r>
      <w:proofErr w:type="spellEnd"/>
      <w:r>
        <w:rPr>
          <w:sz w:val="22"/>
          <w:szCs w:val="22"/>
        </w:rPr>
        <w:t xml:space="preserve"> и надежность в строительстве. Председатель: </w:t>
      </w:r>
      <w:proofErr w:type="spellStart"/>
      <w:r>
        <w:rPr>
          <w:sz w:val="22"/>
          <w:szCs w:val="22"/>
        </w:rPr>
        <w:t>Радайкин</w:t>
      </w:r>
      <w:proofErr w:type="spellEnd"/>
      <w:r>
        <w:rPr>
          <w:sz w:val="22"/>
          <w:szCs w:val="22"/>
        </w:rPr>
        <w:t xml:space="preserve"> Олег Валерьевич</w:t>
      </w:r>
      <w:r w:rsidR="00F8302F">
        <w:rPr>
          <w:sz w:val="22"/>
          <w:szCs w:val="22"/>
        </w:rPr>
        <w:t xml:space="preserve"> </w:t>
      </w:r>
      <w:r w:rsidR="00F8302F" w:rsidRPr="00EE7EF3">
        <w:rPr>
          <w:color w:val="000000"/>
          <w:sz w:val="22"/>
          <w:szCs w:val="22"/>
        </w:rPr>
        <w:t>– д</w:t>
      </w:r>
      <w:r w:rsidR="00F8302F">
        <w:rPr>
          <w:color w:val="000000"/>
          <w:sz w:val="22"/>
          <w:szCs w:val="22"/>
        </w:rPr>
        <w:t xml:space="preserve">-р </w:t>
      </w:r>
      <w:proofErr w:type="spellStart"/>
      <w:r w:rsidR="00F8302F" w:rsidRPr="00EE7EF3">
        <w:rPr>
          <w:color w:val="000000"/>
          <w:sz w:val="22"/>
          <w:szCs w:val="22"/>
        </w:rPr>
        <w:t>т</w:t>
      </w:r>
      <w:r w:rsidR="00F8302F">
        <w:rPr>
          <w:color w:val="000000"/>
          <w:sz w:val="22"/>
          <w:szCs w:val="22"/>
        </w:rPr>
        <w:t>ехн</w:t>
      </w:r>
      <w:proofErr w:type="spellEnd"/>
      <w:r w:rsidR="00F8302F">
        <w:rPr>
          <w:color w:val="000000"/>
          <w:sz w:val="22"/>
          <w:szCs w:val="22"/>
        </w:rPr>
        <w:t xml:space="preserve">. </w:t>
      </w:r>
      <w:r w:rsidR="00F8302F" w:rsidRPr="00EE7EF3">
        <w:rPr>
          <w:color w:val="000000"/>
          <w:sz w:val="22"/>
          <w:szCs w:val="22"/>
        </w:rPr>
        <w:t>н</w:t>
      </w:r>
      <w:r w:rsidR="00F8302F">
        <w:rPr>
          <w:color w:val="000000"/>
          <w:sz w:val="22"/>
          <w:szCs w:val="22"/>
        </w:rPr>
        <w:t>аук</w:t>
      </w:r>
      <w:r w:rsidR="00F8302F" w:rsidRPr="00EE7EF3">
        <w:rPr>
          <w:color w:val="000000"/>
          <w:sz w:val="22"/>
          <w:szCs w:val="22"/>
        </w:rPr>
        <w:t xml:space="preserve">, профессор кафедры </w:t>
      </w:r>
      <w:r w:rsidR="00F8302F">
        <w:rPr>
          <w:color w:val="000000"/>
          <w:sz w:val="22"/>
          <w:szCs w:val="22"/>
        </w:rPr>
        <w:t>ЭОС</w:t>
      </w:r>
      <w:r w:rsidR="00F8302F" w:rsidRPr="00EE7EF3">
        <w:rPr>
          <w:color w:val="000000"/>
          <w:sz w:val="22"/>
          <w:szCs w:val="22"/>
        </w:rPr>
        <w:t xml:space="preserve"> КГЭУ. </w:t>
      </w:r>
    </w:p>
    <w:p w:rsidR="00D2338E" w:rsidRDefault="00D2338E" w:rsidP="00570B9E">
      <w:pPr>
        <w:jc w:val="center"/>
        <w:rPr>
          <w:b/>
          <w:sz w:val="22"/>
          <w:szCs w:val="22"/>
        </w:rPr>
      </w:pPr>
      <w:r w:rsidRPr="00D2338E">
        <w:rPr>
          <w:b/>
          <w:sz w:val="22"/>
          <w:szCs w:val="22"/>
        </w:rPr>
        <w:t>ВАЖНЫЕ ДАТЫ</w:t>
      </w:r>
    </w:p>
    <w:p w:rsidR="00D2338E" w:rsidRPr="00EE7EF3" w:rsidRDefault="00D2338E" w:rsidP="00570B9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D25ACE">
        <w:rPr>
          <w:rFonts w:eastAsiaTheme="minorHAnsi"/>
          <w:sz w:val="22"/>
          <w:szCs w:val="22"/>
          <w:lang w:eastAsia="en-US"/>
        </w:rPr>
        <w:t xml:space="preserve">Прием заявок на участие в конференции и публикацию в сборнике осуществляется </w:t>
      </w:r>
      <w:r w:rsidR="008D2F5E">
        <w:rPr>
          <w:rFonts w:eastAsiaTheme="minorHAnsi"/>
          <w:sz w:val="22"/>
          <w:szCs w:val="22"/>
          <w:lang w:eastAsia="en-US"/>
        </w:rPr>
        <w:br/>
      </w:r>
      <w:r w:rsidRPr="00D25ACE">
        <w:rPr>
          <w:rFonts w:eastAsiaTheme="minorHAnsi"/>
          <w:sz w:val="22"/>
          <w:szCs w:val="22"/>
          <w:lang w:eastAsia="en-US"/>
        </w:rPr>
        <w:t>по</w:t>
      </w:r>
      <w:r>
        <w:rPr>
          <w:rFonts w:eastAsiaTheme="minorHAnsi"/>
          <w:sz w:val="22"/>
          <w:szCs w:val="22"/>
          <w:lang w:eastAsia="en-US"/>
        </w:rPr>
        <w:t xml:space="preserve"> электронной почте </w:t>
      </w:r>
      <w:hyperlink r:id="rId11" w:history="1">
        <w:r w:rsidR="00D25ACE" w:rsidRPr="00EE7EF3">
          <w:rPr>
            <w:rStyle w:val="a6"/>
            <w:sz w:val="22"/>
            <w:szCs w:val="22"/>
            <w:lang w:val="en-US"/>
          </w:rPr>
          <w:t>PAETEK</w:t>
        </w:r>
        <w:r w:rsidR="00D25ACE" w:rsidRPr="00EE7EF3">
          <w:rPr>
            <w:rStyle w:val="a6"/>
            <w:sz w:val="22"/>
            <w:szCs w:val="22"/>
          </w:rPr>
          <w:t>@</w:t>
        </w:r>
        <w:r w:rsidR="00D25ACE" w:rsidRPr="00EE7EF3">
          <w:rPr>
            <w:rStyle w:val="a6"/>
            <w:sz w:val="22"/>
            <w:szCs w:val="22"/>
            <w:lang w:val="en-US"/>
          </w:rPr>
          <w:t>mail</w:t>
        </w:r>
        <w:r w:rsidR="00D25ACE" w:rsidRPr="00EE7EF3">
          <w:rPr>
            <w:rStyle w:val="a6"/>
            <w:sz w:val="22"/>
            <w:szCs w:val="22"/>
          </w:rPr>
          <w:t>.</w:t>
        </w:r>
        <w:proofErr w:type="spellStart"/>
        <w:r w:rsidR="00D25ACE" w:rsidRPr="00EE7EF3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="00D25ACE">
        <w:t xml:space="preserve"> </w:t>
      </w:r>
      <w:r w:rsidRPr="00D2338E">
        <w:rPr>
          <w:rFonts w:eastAsiaTheme="minorHAnsi"/>
          <w:b/>
          <w:sz w:val="22"/>
          <w:szCs w:val="22"/>
          <w:lang w:eastAsia="en-US"/>
        </w:rPr>
        <w:t>до 1</w:t>
      </w:r>
      <w:r w:rsidR="00460A83">
        <w:rPr>
          <w:rFonts w:eastAsiaTheme="minorHAnsi"/>
          <w:b/>
          <w:sz w:val="22"/>
          <w:szCs w:val="22"/>
          <w:lang w:eastAsia="en-US"/>
        </w:rPr>
        <w:t>0</w:t>
      </w:r>
      <w:r w:rsidRPr="00D2338E">
        <w:rPr>
          <w:rFonts w:eastAsiaTheme="minorHAnsi"/>
          <w:b/>
          <w:sz w:val="22"/>
          <w:szCs w:val="22"/>
          <w:lang w:eastAsia="en-US"/>
        </w:rPr>
        <w:t xml:space="preserve"> ноября 202</w:t>
      </w:r>
      <w:r w:rsidR="00460A83">
        <w:rPr>
          <w:rFonts w:eastAsiaTheme="minorHAnsi"/>
          <w:b/>
          <w:sz w:val="22"/>
          <w:szCs w:val="22"/>
          <w:lang w:eastAsia="en-US"/>
        </w:rPr>
        <w:t>4</w:t>
      </w:r>
      <w:r w:rsidRPr="00D2338E">
        <w:rPr>
          <w:rFonts w:eastAsiaTheme="minorHAnsi"/>
          <w:b/>
          <w:sz w:val="22"/>
          <w:szCs w:val="22"/>
          <w:lang w:eastAsia="en-US"/>
        </w:rPr>
        <w:t xml:space="preserve"> г.</w:t>
      </w:r>
    </w:p>
    <w:p w:rsidR="00D2338E" w:rsidRPr="00EE7EF3" w:rsidRDefault="00D2338E" w:rsidP="00570B9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E7EF3">
        <w:rPr>
          <w:rFonts w:eastAsiaTheme="minorHAnsi"/>
          <w:sz w:val="22"/>
          <w:szCs w:val="22"/>
          <w:lang w:eastAsia="en-US"/>
        </w:rPr>
        <w:t>Рецензирование материалов</w:t>
      </w:r>
      <w:r>
        <w:rPr>
          <w:rFonts w:eastAsiaTheme="minorHAnsi"/>
          <w:sz w:val="22"/>
          <w:szCs w:val="22"/>
          <w:lang w:eastAsia="en-US"/>
        </w:rPr>
        <w:t xml:space="preserve"> – </w:t>
      </w:r>
      <w:r w:rsidRPr="00D2338E">
        <w:rPr>
          <w:rFonts w:eastAsiaTheme="minorHAnsi"/>
          <w:b/>
          <w:sz w:val="22"/>
          <w:szCs w:val="22"/>
          <w:lang w:eastAsia="en-US"/>
        </w:rPr>
        <w:t>до 2</w:t>
      </w:r>
      <w:r w:rsidR="00460A83">
        <w:rPr>
          <w:rFonts w:eastAsiaTheme="minorHAnsi"/>
          <w:b/>
          <w:sz w:val="22"/>
          <w:szCs w:val="22"/>
          <w:lang w:eastAsia="en-US"/>
        </w:rPr>
        <w:t>4</w:t>
      </w:r>
      <w:r w:rsidRPr="00D2338E">
        <w:rPr>
          <w:rFonts w:eastAsiaTheme="minorHAnsi"/>
          <w:b/>
          <w:sz w:val="22"/>
          <w:szCs w:val="22"/>
          <w:lang w:eastAsia="en-US"/>
        </w:rPr>
        <w:t xml:space="preserve"> ноября 202</w:t>
      </w:r>
      <w:r w:rsidR="00460A83">
        <w:rPr>
          <w:rFonts w:eastAsiaTheme="minorHAnsi"/>
          <w:b/>
          <w:sz w:val="22"/>
          <w:szCs w:val="22"/>
          <w:lang w:eastAsia="en-US"/>
        </w:rPr>
        <w:t>4</w:t>
      </w:r>
      <w:r w:rsidRPr="00D2338E">
        <w:rPr>
          <w:rFonts w:eastAsiaTheme="minorHAnsi"/>
          <w:b/>
          <w:sz w:val="22"/>
          <w:szCs w:val="22"/>
          <w:lang w:eastAsia="en-US"/>
        </w:rPr>
        <w:t xml:space="preserve"> г.</w:t>
      </w:r>
    </w:p>
    <w:p w:rsidR="00D2338E" w:rsidRDefault="00D2338E" w:rsidP="00570B9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E7EF3">
        <w:rPr>
          <w:sz w:val="22"/>
          <w:szCs w:val="22"/>
        </w:rPr>
        <w:t>Рассылка программы конференции</w:t>
      </w:r>
      <w:r>
        <w:rPr>
          <w:sz w:val="22"/>
          <w:szCs w:val="22"/>
        </w:rPr>
        <w:t xml:space="preserve"> – </w:t>
      </w:r>
      <w:r w:rsidRPr="008D2F5E">
        <w:rPr>
          <w:rFonts w:eastAsiaTheme="minorHAnsi"/>
          <w:b/>
          <w:sz w:val="22"/>
          <w:szCs w:val="22"/>
          <w:lang w:eastAsia="en-US"/>
        </w:rPr>
        <w:t>до 4 декабря 202</w:t>
      </w:r>
      <w:r w:rsidR="00570B9E">
        <w:rPr>
          <w:rFonts w:eastAsiaTheme="minorHAnsi"/>
          <w:b/>
          <w:sz w:val="22"/>
          <w:szCs w:val="22"/>
          <w:lang w:eastAsia="en-US"/>
        </w:rPr>
        <w:t>4</w:t>
      </w:r>
      <w:r w:rsidRPr="008D2F5E">
        <w:rPr>
          <w:rFonts w:eastAsiaTheme="minorHAnsi"/>
          <w:b/>
          <w:sz w:val="22"/>
          <w:szCs w:val="22"/>
          <w:lang w:eastAsia="en-US"/>
        </w:rPr>
        <w:t xml:space="preserve"> г.</w:t>
      </w:r>
    </w:p>
    <w:p w:rsidR="008D2F5E" w:rsidRDefault="008D2F5E" w:rsidP="00570B9E">
      <w:pPr>
        <w:pStyle w:val="a5"/>
        <w:ind w:left="0"/>
        <w:jc w:val="center"/>
        <w:rPr>
          <w:b/>
          <w:sz w:val="22"/>
          <w:szCs w:val="22"/>
        </w:rPr>
      </w:pPr>
    </w:p>
    <w:p w:rsidR="008E1816" w:rsidRDefault="008E1816" w:rsidP="00570B9E">
      <w:pPr>
        <w:pStyle w:val="a5"/>
        <w:ind w:left="0"/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t>ПРОГРАММА КОНФЕРЕНЦИИ</w:t>
      </w:r>
    </w:p>
    <w:p w:rsidR="008E1816" w:rsidRDefault="00460A83" w:rsidP="00570B9E">
      <w:pPr>
        <w:tabs>
          <w:tab w:val="left" w:pos="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8E1816" w:rsidRPr="00EE7EF3">
        <w:rPr>
          <w:b/>
          <w:sz w:val="22"/>
          <w:szCs w:val="22"/>
        </w:rPr>
        <w:t xml:space="preserve"> декабря 202</w:t>
      </w:r>
      <w:r>
        <w:rPr>
          <w:b/>
          <w:sz w:val="22"/>
          <w:szCs w:val="22"/>
        </w:rPr>
        <w:t>4</w:t>
      </w:r>
      <w:r w:rsidR="008E1816" w:rsidRPr="00EE7EF3">
        <w:rPr>
          <w:b/>
          <w:sz w:val="22"/>
          <w:szCs w:val="22"/>
        </w:rPr>
        <w:t xml:space="preserve"> г., четверг</w:t>
      </w:r>
    </w:p>
    <w:p w:rsidR="008D2F5E" w:rsidRDefault="008D2F5E" w:rsidP="00570B9E">
      <w:pPr>
        <w:tabs>
          <w:tab w:val="left" w:pos="720"/>
        </w:tabs>
        <w:jc w:val="center"/>
        <w:rPr>
          <w:b/>
          <w:sz w:val="22"/>
          <w:szCs w:val="22"/>
        </w:rPr>
      </w:pPr>
    </w:p>
    <w:p w:rsidR="008E1816" w:rsidRPr="00EE7EF3" w:rsidRDefault="008E1816" w:rsidP="00570B9E">
      <w:pPr>
        <w:tabs>
          <w:tab w:val="left" w:pos="2160"/>
          <w:tab w:val="left" w:pos="2400"/>
          <w:tab w:val="left" w:pos="2640"/>
        </w:tabs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8.30–10.00 – заезд и регистрация участников конференции (ауд. Д-224)</w:t>
      </w:r>
    </w:p>
    <w:p w:rsidR="008E1816" w:rsidRPr="00EE7EF3" w:rsidRDefault="008E1816" w:rsidP="00570B9E">
      <w:pPr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10.00–12.30 – пленарное заседание (ауд. Д-224)</w:t>
      </w:r>
    </w:p>
    <w:p w:rsidR="008E1816" w:rsidRPr="00EE7EF3" w:rsidRDefault="008E1816" w:rsidP="00570B9E">
      <w:pPr>
        <w:tabs>
          <w:tab w:val="left" w:pos="2520"/>
          <w:tab w:val="left" w:pos="2640"/>
        </w:tabs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12.30–13.30 – обед</w:t>
      </w:r>
    </w:p>
    <w:p w:rsidR="008E1816" w:rsidRPr="00EE7EF3" w:rsidRDefault="008E1816" w:rsidP="00570B9E">
      <w:pPr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 xml:space="preserve">13.30–15.30 – работа секций </w:t>
      </w:r>
    </w:p>
    <w:p w:rsidR="008E1816" w:rsidRPr="00EE7EF3" w:rsidRDefault="008E1816" w:rsidP="00570B9E">
      <w:pPr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15.30–16.00 – перерыв</w:t>
      </w:r>
    </w:p>
    <w:p w:rsidR="008E1816" w:rsidRDefault="008E1816" w:rsidP="00570B9E">
      <w:pPr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16.00</w:t>
      </w:r>
      <w:r>
        <w:rPr>
          <w:sz w:val="22"/>
          <w:szCs w:val="22"/>
        </w:rPr>
        <w:t>–</w:t>
      </w:r>
      <w:r w:rsidRPr="00EE7EF3">
        <w:rPr>
          <w:sz w:val="22"/>
          <w:szCs w:val="22"/>
        </w:rPr>
        <w:t xml:space="preserve">18.00 –  работа секций </w:t>
      </w:r>
    </w:p>
    <w:p w:rsidR="008E1816" w:rsidRDefault="00460A83" w:rsidP="00570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8E1816" w:rsidRPr="00EE7EF3">
        <w:rPr>
          <w:b/>
          <w:sz w:val="22"/>
          <w:szCs w:val="22"/>
        </w:rPr>
        <w:t xml:space="preserve"> декабря 202</w:t>
      </w:r>
      <w:r>
        <w:rPr>
          <w:b/>
          <w:sz w:val="22"/>
          <w:szCs w:val="22"/>
        </w:rPr>
        <w:t>4</w:t>
      </w:r>
      <w:r w:rsidR="008E1816" w:rsidRPr="00EE7EF3">
        <w:rPr>
          <w:b/>
          <w:sz w:val="22"/>
          <w:szCs w:val="22"/>
        </w:rPr>
        <w:t xml:space="preserve"> г., пятница</w:t>
      </w:r>
    </w:p>
    <w:p w:rsidR="008E1816" w:rsidRPr="00EE7EF3" w:rsidRDefault="008E1816" w:rsidP="00570B9E">
      <w:pPr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 xml:space="preserve">9.30–10.30 – экскурсия в </w:t>
      </w:r>
      <w:r w:rsidRPr="00EE7EF3">
        <w:rPr>
          <w:bCs/>
          <w:sz w:val="22"/>
          <w:szCs w:val="22"/>
        </w:rPr>
        <w:t>Центр маркетинга и выставочной деятельности</w:t>
      </w:r>
      <w:r w:rsidRPr="00EE7EF3">
        <w:rPr>
          <w:sz w:val="22"/>
          <w:szCs w:val="22"/>
        </w:rPr>
        <w:t>, Технопарк КГЭУ, музей КГЭУ.</w:t>
      </w:r>
    </w:p>
    <w:p w:rsidR="008E1816" w:rsidRPr="00EE7EF3" w:rsidRDefault="008E1816" w:rsidP="00570B9E">
      <w:pPr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>10.30–12.30 – работа секций, подведение итогов.</w:t>
      </w:r>
    </w:p>
    <w:p w:rsidR="00D16782" w:rsidRDefault="00D16782" w:rsidP="00570B9E">
      <w:pPr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t>УСЛОВИЯ УЧАСТИЯ В КОНФЕРЕНЦИИ</w:t>
      </w:r>
    </w:p>
    <w:p w:rsidR="004A6DBE" w:rsidRDefault="00D2338E" w:rsidP="00570B9E">
      <w:pPr>
        <w:ind w:firstLine="709"/>
        <w:jc w:val="both"/>
        <w:rPr>
          <w:sz w:val="22"/>
          <w:szCs w:val="22"/>
        </w:rPr>
      </w:pPr>
      <w:r w:rsidRPr="00D2338E">
        <w:rPr>
          <w:spacing w:val="-4"/>
          <w:sz w:val="22"/>
          <w:szCs w:val="22"/>
        </w:rPr>
        <w:t xml:space="preserve">На конференцию принимаются результаты оригинальных исследований, </w:t>
      </w:r>
      <w:r w:rsidR="004A6DBE">
        <w:rPr>
          <w:spacing w:val="-4"/>
          <w:sz w:val="22"/>
          <w:szCs w:val="22"/>
        </w:rPr>
        <w:t xml:space="preserve">которые </w:t>
      </w:r>
      <w:r w:rsidRPr="00D2338E">
        <w:rPr>
          <w:b/>
          <w:spacing w:val="-4"/>
          <w:sz w:val="22"/>
          <w:szCs w:val="22"/>
        </w:rPr>
        <w:t xml:space="preserve">ранее </w:t>
      </w:r>
      <w:r w:rsidR="004A6DBE">
        <w:rPr>
          <w:b/>
          <w:spacing w:val="-4"/>
          <w:sz w:val="22"/>
          <w:szCs w:val="22"/>
        </w:rPr>
        <w:br/>
      </w:r>
      <w:r w:rsidRPr="00D2338E">
        <w:rPr>
          <w:b/>
          <w:spacing w:val="-4"/>
          <w:sz w:val="22"/>
          <w:szCs w:val="22"/>
        </w:rPr>
        <w:t xml:space="preserve">не </w:t>
      </w:r>
      <w:r w:rsidR="004A6DBE">
        <w:rPr>
          <w:b/>
          <w:spacing w:val="-4"/>
          <w:sz w:val="22"/>
          <w:szCs w:val="22"/>
        </w:rPr>
        <w:t xml:space="preserve">были </w:t>
      </w:r>
      <w:r w:rsidRPr="00D2338E">
        <w:rPr>
          <w:b/>
          <w:spacing w:val="-4"/>
          <w:sz w:val="22"/>
          <w:szCs w:val="22"/>
        </w:rPr>
        <w:t xml:space="preserve">опубликованы </w:t>
      </w:r>
      <w:r w:rsidRPr="008E1816">
        <w:rPr>
          <w:b/>
          <w:sz w:val="22"/>
          <w:szCs w:val="22"/>
        </w:rPr>
        <w:t xml:space="preserve">и не </w:t>
      </w:r>
      <w:r w:rsidR="004A6DBE">
        <w:rPr>
          <w:b/>
          <w:sz w:val="22"/>
          <w:szCs w:val="22"/>
        </w:rPr>
        <w:t>переданы в другие редакции</w:t>
      </w:r>
      <w:r w:rsidRPr="008E1816">
        <w:rPr>
          <w:b/>
          <w:sz w:val="22"/>
          <w:szCs w:val="22"/>
        </w:rPr>
        <w:t xml:space="preserve"> </w:t>
      </w:r>
      <w:r w:rsidR="004A6DBE">
        <w:rPr>
          <w:b/>
          <w:sz w:val="22"/>
          <w:szCs w:val="22"/>
        </w:rPr>
        <w:t xml:space="preserve">для </w:t>
      </w:r>
      <w:r w:rsidRPr="008E1816">
        <w:rPr>
          <w:b/>
          <w:sz w:val="22"/>
          <w:szCs w:val="22"/>
        </w:rPr>
        <w:t>публикации</w:t>
      </w:r>
      <w:r w:rsidRPr="008E1816">
        <w:rPr>
          <w:sz w:val="22"/>
          <w:szCs w:val="22"/>
        </w:rPr>
        <w:t>.</w:t>
      </w:r>
      <w:r w:rsidRPr="00EE7EF3">
        <w:rPr>
          <w:sz w:val="22"/>
          <w:szCs w:val="22"/>
        </w:rPr>
        <w:t xml:space="preserve"> </w:t>
      </w:r>
    </w:p>
    <w:p w:rsidR="00D2338E" w:rsidRDefault="004A6DBE" w:rsidP="00570B9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участия – </w:t>
      </w:r>
      <w:r w:rsidR="00D2338E" w:rsidRPr="00EE7EF3">
        <w:rPr>
          <w:sz w:val="22"/>
          <w:szCs w:val="22"/>
        </w:rPr>
        <w:t>очн</w:t>
      </w:r>
      <w:r w:rsidR="00D2338E">
        <w:rPr>
          <w:sz w:val="22"/>
          <w:szCs w:val="22"/>
        </w:rPr>
        <w:t>ый</w:t>
      </w:r>
      <w:r w:rsidR="00D2338E" w:rsidRPr="00EE7EF3">
        <w:rPr>
          <w:sz w:val="22"/>
          <w:szCs w:val="22"/>
        </w:rPr>
        <w:t xml:space="preserve"> и </w:t>
      </w:r>
      <w:r w:rsidR="00D2338E" w:rsidRPr="00B308EC">
        <w:rPr>
          <w:b/>
          <w:sz w:val="22"/>
          <w:szCs w:val="22"/>
        </w:rPr>
        <w:t>заочн</w:t>
      </w:r>
      <w:r w:rsidR="00D2338E">
        <w:rPr>
          <w:b/>
          <w:sz w:val="22"/>
          <w:szCs w:val="22"/>
        </w:rPr>
        <w:t>ый</w:t>
      </w:r>
      <w:r w:rsidR="00D2338E" w:rsidRPr="00B308EC">
        <w:rPr>
          <w:b/>
          <w:sz w:val="22"/>
          <w:szCs w:val="22"/>
        </w:rPr>
        <w:t xml:space="preserve"> </w:t>
      </w:r>
      <w:r w:rsidR="00D2338E" w:rsidRPr="008E1816">
        <w:rPr>
          <w:b/>
          <w:sz w:val="22"/>
          <w:szCs w:val="22"/>
        </w:rPr>
        <w:t xml:space="preserve">(для </w:t>
      </w:r>
      <w:proofErr w:type="gramStart"/>
      <w:r w:rsidR="00D2338E" w:rsidRPr="008E1816">
        <w:rPr>
          <w:b/>
          <w:sz w:val="22"/>
          <w:szCs w:val="22"/>
        </w:rPr>
        <w:t>иногородних</w:t>
      </w:r>
      <w:proofErr w:type="gramEnd"/>
      <w:r w:rsidR="00D2338E" w:rsidRPr="008E1816">
        <w:rPr>
          <w:b/>
          <w:sz w:val="22"/>
          <w:szCs w:val="22"/>
        </w:rPr>
        <w:t>)</w:t>
      </w:r>
      <w:r w:rsidR="00D2338E" w:rsidRPr="00EE7EF3">
        <w:rPr>
          <w:sz w:val="22"/>
          <w:szCs w:val="22"/>
        </w:rPr>
        <w:t>.</w:t>
      </w:r>
    </w:p>
    <w:p w:rsidR="00016931" w:rsidRDefault="00016931" w:rsidP="00570B9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Текст</w:t>
      </w:r>
      <w:r w:rsidR="00AC5065" w:rsidRPr="00EE7EF3">
        <w:rPr>
          <w:sz w:val="22"/>
          <w:szCs w:val="22"/>
        </w:rPr>
        <w:t xml:space="preserve"> </w:t>
      </w:r>
      <w:r w:rsidR="00042626">
        <w:rPr>
          <w:sz w:val="22"/>
          <w:szCs w:val="22"/>
        </w:rPr>
        <w:t>статьи</w:t>
      </w:r>
      <w:r>
        <w:rPr>
          <w:sz w:val="22"/>
          <w:szCs w:val="22"/>
        </w:rPr>
        <w:t xml:space="preserve"> объемом </w:t>
      </w:r>
      <w:r w:rsidR="00AD54AE" w:rsidRPr="00016931">
        <w:rPr>
          <w:b/>
          <w:sz w:val="22"/>
          <w:szCs w:val="22"/>
        </w:rPr>
        <w:t>НЕ БОЛЕЕ 3-х страниц</w:t>
      </w:r>
      <w:r w:rsidR="00AC5065" w:rsidRPr="00EE7EF3">
        <w:rPr>
          <w:sz w:val="22"/>
          <w:szCs w:val="22"/>
        </w:rPr>
        <w:t xml:space="preserve"> </w:t>
      </w:r>
      <w:r w:rsidR="00450BF0" w:rsidRPr="00EE7EF3">
        <w:rPr>
          <w:sz w:val="22"/>
          <w:szCs w:val="22"/>
        </w:rPr>
        <w:t>и анкет</w:t>
      </w:r>
      <w:r w:rsidR="00AC5065" w:rsidRPr="00EE7EF3">
        <w:rPr>
          <w:sz w:val="22"/>
          <w:szCs w:val="22"/>
        </w:rPr>
        <w:t>а</w:t>
      </w:r>
      <w:r w:rsidR="00450BF0" w:rsidRPr="00EE7EF3">
        <w:rPr>
          <w:sz w:val="22"/>
          <w:szCs w:val="22"/>
        </w:rPr>
        <w:t>-заяв</w:t>
      </w:r>
      <w:r w:rsidR="00AC5065" w:rsidRPr="00EE7EF3">
        <w:rPr>
          <w:sz w:val="22"/>
          <w:szCs w:val="22"/>
        </w:rPr>
        <w:t>ка</w:t>
      </w:r>
      <w:r w:rsidR="00450BF0" w:rsidRPr="00EE7EF3">
        <w:rPr>
          <w:sz w:val="22"/>
          <w:szCs w:val="22"/>
        </w:rPr>
        <w:t xml:space="preserve"> </w:t>
      </w:r>
      <w:r w:rsidR="00776CD4">
        <w:rPr>
          <w:sz w:val="22"/>
          <w:szCs w:val="22"/>
        </w:rPr>
        <w:t xml:space="preserve">(прил. 1) </w:t>
      </w:r>
      <w:r w:rsidR="00450BF0" w:rsidRPr="00EE7EF3">
        <w:rPr>
          <w:sz w:val="22"/>
          <w:szCs w:val="22"/>
        </w:rPr>
        <w:t>участник</w:t>
      </w:r>
      <w:proofErr w:type="gramStart"/>
      <w:r>
        <w:rPr>
          <w:sz w:val="22"/>
          <w:szCs w:val="22"/>
        </w:rPr>
        <w:t>а(</w:t>
      </w:r>
      <w:proofErr w:type="spellStart"/>
      <w:proofErr w:type="gramEnd"/>
      <w:r w:rsidR="008D6ECE" w:rsidRPr="00EE7EF3">
        <w:rPr>
          <w:sz w:val="22"/>
          <w:szCs w:val="22"/>
        </w:rPr>
        <w:t>о</w:t>
      </w:r>
      <w:r w:rsidR="00450BF0" w:rsidRPr="00EE7EF3">
        <w:rPr>
          <w:sz w:val="22"/>
          <w:szCs w:val="22"/>
        </w:rPr>
        <w:t>в</w:t>
      </w:r>
      <w:proofErr w:type="spellEnd"/>
      <w:r>
        <w:rPr>
          <w:sz w:val="22"/>
          <w:szCs w:val="22"/>
        </w:rPr>
        <w:t>)</w:t>
      </w:r>
      <w:r w:rsidR="00450BF0" w:rsidRPr="00EE7EF3">
        <w:rPr>
          <w:sz w:val="22"/>
          <w:szCs w:val="22"/>
        </w:rPr>
        <w:t xml:space="preserve"> присылаются на электронный адрес </w:t>
      </w:r>
      <w:r w:rsidR="007C7890" w:rsidRPr="00016931">
        <w:rPr>
          <w:sz w:val="22"/>
          <w:szCs w:val="22"/>
          <w:lang w:val="en-US"/>
        </w:rPr>
        <w:t>PAETEK</w:t>
      </w:r>
      <w:r w:rsidR="007C7890" w:rsidRPr="00016931">
        <w:rPr>
          <w:sz w:val="22"/>
          <w:szCs w:val="22"/>
        </w:rPr>
        <w:t>@</w:t>
      </w:r>
      <w:r w:rsidR="007C7890" w:rsidRPr="00016931">
        <w:rPr>
          <w:sz w:val="22"/>
          <w:szCs w:val="22"/>
          <w:lang w:val="en-US"/>
        </w:rPr>
        <w:t>mail</w:t>
      </w:r>
      <w:r w:rsidR="007C7890" w:rsidRPr="00016931">
        <w:rPr>
          <w:sz w:val="22"/>
          <w:szCs w:val="22"/>
        </w:rPr>
        <w:t>.</w:t>
      </w:r>
      <w:proofErr w:type="spellStart"/>
      <w:r w:rsidR="007C7890" w:rsidRPr="00016931">
        <w:rPr>
          <w:sz w:val="22"/>
          <w:szCs w:val="22"/>
          <w:lang w:val="en-US"/>
        </w:rPr>
        <w:t>ru</w:t>
      </w:r>
      <w:proofErr w:type="spellEnd"/>
      <w:r w:rsidR="00450BF0" w:rsidRPr="00EE7EF3">
        <w:rPr>
          <w:sz w:val="22"/>
          <w:szCs w:val="22"/>
        </w:rPr>
        <w:t xml:space="preserve"> </w:t>
      </w:r>
      <w:r w:rsidR="00BF3597" w:rsidRPr="00EE7EF3">
        <w:rPr>
          <w:b/>
          <w:bCs/>
          <w:sz w:val="22"/>
          <w:szCs w:val="22"/>
        </w:rPr>
        <w:t xml:space="preserve">не позднее </w:t>
      </w:r>
      <w:r w:rsidR="008D6ECE" w:rsidRPr="00EE7EF3">
        <w:rPr>
          <w:b/>
          <w:bCs/>
          <w:sz w:val="22"/>
          <w:szCs w:val="22"/>
        </w:rPr>
        <w:t>1</w:t>
      </w:r>
      <w:r w:rsidR="00460A83">
        <w:rPr>
          <w:b/>
          <w:bCs/>
          <w:sz w:val="22"/>
          <w:szCs w:val="22"/>
        </w:rPr>
        <w:t>0</w:t>
      </w:r>
      <w:r w:rsidR="00AD54AE" w:rsidRPr="00EE7EF3">
        <w:rPr>
          <w:b/>
          <w:bCs/>
          <w:sz w:val="22"/>
          <w:szCs w:val="22"/>
        </w:rPr>
        <w:t xml:space="preserve"> </w:t>
      </w:r>
      <w:r w:rsidR="008D6ECE" w:rsidRPr="00EE7EF3">
        <w:rPr>
          <w:b/>
          <w:bCs/>
          <w:sz w:val="22"/>
          <w:szCs w:val="22"/>
        </w:rPr>
        <w:t xml:space="preserve">ноября </w:t>
      </w:r>
      <w:r w:rsidR="00450BF0" w:rsidRPr="00EE7EF3">
        <w:rPr>
          <w:b/>
          <w:bCs/>
          <w:sz w:val="22"/>
          <w:szCs w:val="22"/>
        </w:rPr>
        <w:t>20</w:t>
      </w:r>
      <w:r w:rsidR="00AD54AE" w:rsidRPr="00EE7EF3">
        <w:rPr>
          <w:b/>
          <w:bCs/>
          <w:sz w:val="22"/>
          <w:szCs w:val="22"/>
        </w:rPr>
        <w:t>2</w:t>
      </w:r>
      <w:r w:rsidR="00460A83">
        <w:rPr>
          <w:b/>
          <w:bCs/>
          <w:sz w:val="22"/>
          <w:szCs w:val="22"/>
        </w:rPr>
        <w:t>4</w:t>
      </w:r>
      <w:r w:rsidR="00450BF0" w:rsidRPr="00EE7EF3">
        <w:rPr>
          <w:b/>
          <w:bCs/>
          <w:sz w:val="22"/>
          <w:szCs w:val="22"/>
        </w:rPr>
        <w:t xml:space="preserve"> г.</w:t>
      </w:r>
      <w:r w:rsidR="00450BF0" w:rsidRPr="00EE7EF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450BF0" w:rsidRPr="00EE7EF3">
        <w:rPr>
          <w:sz w:val="22"/>
          <w:szCs w:val="22"/>
        </w:rPr>
        <w:t xml:space="preserve">оклад </w:t>
      </w:r>
      <w:r>
        <w:rPr>
          <w:sz w:val="22"/>
          <w:szCs w:val="22"/>
        </w:rPr>
        <w:t>прикрепляется к основному</w:t>
      </w:r>
      <w:r w:rsidRPr="00016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письму, при этом имя файла должно содержать фамилию автора </w:t>
      </w:r>
      <w:r>
        <w:rPr>
          <w:sz w:val="22"/>
          <w:szCs w:val="22"/>
        </w:rPr>
        <w:br/>
        <w:t xml:space="preserve">и иметь расширение </w:t>
      </w:r>
      <w:r w:rsidRPr="00016931">
        <w:rPr>
          <w:b/>
          <w:sz w:val="22"/>
          <w:szCs w:val="22"/>
        </w:rPr>
        <w:t>*.</w:t>
      </w:r>
      <w:r w:rsidRPr="00016931">
        <w:rPr>
          <w:b/>
          <w:sz w:val="22"/>
          <w:szCs w:val="22"/>
          <w:lang w:val="en-US"/>
        </w:rPr>
        <w:t>doc</w:t>
      </w:r>
      <w:r>
        <w:rPr>
          <w:sz w:val="22"/>
          <w:szCs w:val="22"/>
        </w:rPr>
        <w:t xml:space="preserve">: </w:t>
      </w:r>
    </w:p>
    <w:p w:rsidR="008D2F5E" w:rsidRDefault="008D2F5E" w:rsidP="00570B9E">
      <w:pPr>
        <w:jc w:val="center"/>
        <w:rPr>
          <w:b/>
          <w:spacing w:val="-4"/>
          <w:sz w:val="22"/>
          <w:szCs w:val="22"/>
        </w:rPr>
      </w:pPr>
    </w:p>
    <w:p w:rsidR="000E282B" w:rsidRDefault="000E282B" w:rsidP="00570B9E">
      <w:pPr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АДРЕС ОРГКОМИТЕТА</w:t>
      </w:r>
    </w:p>
    <w:p w:rsidR="000E282B" w:rsidRPr="001379C7" w:rsidRDefault="000E282B" w:rsidP="00570B9E">
      <w:pPr>
        <w:jc w:val="center"/>
        <w:rPr>
          <w:spacing w:val="-4"/>
          <w:sz w:val="22"/>
          <w:szCs w:val="22"/>
        </w:rPr>
      </w:pPr>
      <w:r w:rsidRPr="001379C7">
        <w:rPr>
          <w:spacing w:val="-4"/>
          <w:sz w:val="22"/>
          <w:szCs w:val="22"/>
        </w:rPr>
        <w:t xml:space="preserve">420066, г. Казань, ул. </w:t>
      </w:r>
      <w:proofErr w:type="spellStart"/>
      <w:r w:rsidRPr="001379C7">
        <w:rPr>
          <w:spacing w:val="-4"/>
          <w:sz w:val="22"/>
          <w:szCs w:val="22"/>
        </w:rPr>
        <w:t>Красносельская</w:t>
      </w:r>
      <w:proofErr w:type="spellEnd"/>
      <w:r w:rsidRPr="001379C7">
        <w:rPr>
          <w:spacing w:val="-4"/>
          <w:sz w:val="22"/>
          <w:szCs w:val="22"/>
        </w:rPr>
        <w:t>, 51, А-320,</w:t>
      </w:r>
    </w:p>
    <w:p w:rsidR="000E282B" w:rsidRPr="001379C7" w:rsidRDefault="000E282B" w:rsidP="00570B9E">
      <w:pPr>
        <w:jc w:val="center"/>
        <w:rPr>
          <w:rStyle w:val="a6"/>
          <w:spacing w:val="-6"/>
          <w:sz w:val="22"/>
          <w:szCs w:val="22"/>
        </w:rPr>
      </w:pPr>
      <w:r w:rsidRPr="001379C7">
        <w:rPr>
          <w:spacing w:val="-4"/>
          <w:sz w:val="22"/>
          <w:szCs w:val="22"/>
        </w:rPr>
        <w:t xml:space="preserve">КГЭУ, кафедра ПМ, </w:t>
      </w:r>
      <w:r w:rsidRPr="001379C7">
        <w:rPr>
          <w:spacing w:val="-6"/>
          <w:sz w:val="22"/>
          <w:szCs w:val="22"/>
          <w:lang w:val="en-US"/>
        </w:rPr>
        <w:t>PAETEK</w:t>
      </w:r>
      <w:r w:rsidRPr="001379C7">
        <w:rPr>
          <w:spacing w:val="-6"/>
          <w:sz w:val="22"/>
          <w:szCs w:val="22"/>
        </w:rPr>
        <w:t>@</w:t>
      </w:r>
      <w:r w:rsidRPr="001379C7">
        <w:rPr>
          <w:spacing w:val="-6"/>
          <w:sz w:val="22"/>
          <w:szCs w:val="22"/>
          <w:lang w:val="en-US"/>
        </w:rPr>
        <w:t>mail</w:t>
      </w:r>
      <w:r w:rsidRPr="001379C7">
        <w:rPr>
          <w:spacing w:val="-6"/>
          <w:sz w:val="22"/>
          <w:szCs w:val="22"/>
        </w:rPr>
        <w:t>.</w:t>
      </w:r>
      <w:proofErr w:type="spellStart"/>
      <w:r w:rsidRPr="001379C7">
        <w:rPr>
          <w:spacing w:val="-6"/>
          <w:sz w:val="22"/>
          <w:szCs w:val="22"/>
          <w:lang w:val="en-US"/>
        </w:rPr>
        <w:t>ru</w:t>
      </w:r>
      <w:proofErr w:type="spellEnd"/>
    </w:p>
    <w:p w:rsidR="000E282B" w:rsidRPr="001379C7" w:rsidRDefault="000E282B" w:rsidP="00570B9E">
      <w:pPr>
        <w:jc w:val="center"/>
        <w:rPr>
          <w:spacing w:val="-4"/>
          <w:sz w:val="22"/>
          <w:szCs w:val="22"/>
        </w:rPr>
      </w:pPr>
      <w:r w:rsidRPr="001379C7">
        <w:rPr>
          <w:spacing w:val="-4"/>
          <w:sz w:val="22"/>
          <w:szCs w:val="22"/>
        </w:rPr>
        <w:t>Ответственный секретарь</w:t>
      </w:r>
      <w:r w:rsidR="008D2F5E">
        <w:rPr>
          <w:spacing w:val="-4"/>
          <w:sz w:val="22"/>
          <w:szCs w:val="22"/>
        </w:rPr>
        <w:t xml:space="preserve"> –</w:t>
      </w:r>
      <w:r>
        <w:rPr>
          <w:b/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>Цветкова Оксана Викторовна</w:t>
      </w:r>
    </w:p>
    <w:p w:rsidR="001379C7" w:rsidRDefault="000E282B" w:rsidP="00570B9E">
      <w:pPr>
        <w:jc w:val="center"/>
        <w:rPr>
          <w:spacing w:val="-4"/>
          <w:sz w:val="22"/>
          <w:szCs w:val="22"/>
        </w:rPr>
      </w:pPr>
      <w:r w:rsidRPr="001379C7">
        <w:rPr>
          <w:spacing w:val="-4"/>
          <w:sz w:val="22"/>
          <w:szCs w:val="22"/>
        </w:rPr>
        <w:t>Тел.</w:t>
      </w:r>
      <w:r>
        <w:rPr>
          <w:spacing w:val="-4"/>
          <w:sz w:val="22"/>
          <w:szCs w:val="22"/>
        </w:rPr>
        <w:t>:</w:t>
      </w:r>
      <w:r w:rsidRPr="001379C7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+7 </w:t>
      </w:r>
      <w:r w:rsidRPr="001379C7">
        <w:rPr>
          <w:spacing w:val="-4"/>
          <w:sz w:val="22"/>
          <w:szCs w:val="22"/>
        </w:rPr>
        <w:t>(843) 519</w:t>
      </w:r>
      <w:r>
        <w:rPr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>43</w:t>
      </w:r>
      <w:r>
        <w:rPr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 xml:space="preserve">18, </w:t>
      </w:r>
      <w:r>
        <w:rPr>
          <w:spacing w:val="-4"/>
          <w:sz w:val="22"/>
          <w:szCs w:val="22"/>
        </w:rPr>
        <w:t xml:space="preserve">+7 </w:t>
      </w:r>
      <w:r w:rsidRPr="001379C7">
        <w:rPr>
          <w:spacing w:val="-4"/>
          <w:sz w:val="22"/>
          <w:szCs w:val="22"/>
        </w:rPr>
        <w:t>(843) 519</w:t>
      </w:r>
      <w:r>
        <w:rPr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>43</w:t>
      </w:r>
      <w:r>
        <w:rPr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>19</w:t>
      </w:r>
    </w:p>
    <w:p w:rsidR="00B3658F" w:rsidRDefault="00B3658F" w:rsidP="00570B9E">
      <w:pPr>
        <w:jc w:val="center"/>
        <w:rPr>
          <w:spacing w:val="-4"/>
          <w:sz w:val="22"/>
          <w:szCs w:val="22"/>
        </w:rPr>
      </w:pPr>
    </w:p>
    <w:p w:rsidR="00B3658F" w:rsidRPr="00D16782" w:rsidRDefault="00B3658F" w:rsidP="00B3658F">
      <w:pPr>
        <w:shd w:val="clear" w:color="auto" w:fill="FFFFFF"/>
        <w:ind w:left="-567" w:right="-28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lastRenderedPageBreak/>
        <w:t>Т</w:t>
      </w:r>
      <w:r w:rsidRPr="00D16782">
        <w:rPr>
          <w:b/>
          <w:color w:val="000000"/>
          <w:spacing w:val="1"/>
          <w:sz w:val="22"/>
          <w:szCs w:val="22"/>
        </w:rPr>
        <w:t xml:space="preserve">РЕБОВАНИЯ К ОФОРМЛЕНИЮ </w:t>
      </w:r>
      <w:r>
        <w:rPr>
          <w:b/>
          <w:color w:val="000000"/>
          <w:spacing w:val="1"/>
          <w:sz w:val="22"/>
          <w:szCs w:val="22"/>
        </w:rPr>
        <w:t xml:space="preserve">МАТЕРИАЛОВ </w:t>
      </w:r>
      <w:r w:rsidRPr="00D16782">
        <w:rPr>
          <w:b/>
          <w:color w:val="000000"/>
          <w:spacing w:val="1"/>
          <w:sz w:val="22"/>
          <w:szCs w:val="22"/>
        </w:rPr>
        <w:t>ДОКЛАДА</w:t>
      </w:r>
    </w:p>
    <w:p w:rsidR="00B3658F" w:rsidRDefault="00B3658F" w:rsidP="00B3658F">
      <w:pPr>
        <w:shd w:val="clear" w:color="auto" w:fill="FFFFFF"/>
        <w:ind w:left="-567" w:right="-284"/>
        <w:jc w:val="center"/>
        <w:rPr>
          <w:sz w:val="22"/>
          <w:szCs w:val="22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 w:rsidRPr="0049629E">
        <w:rPr>
          <w:b/>
          <w:spacing w:val="-4"/>
          <w:sz w:val="22"/>
          <w:szCs w:val="22"/>
          <w:highlight w:val="yellow"/>
        </w:rPr>
        <w:t>!!! Оригинальность докладов должна составлять не мене 50% в системе АНТИПЛАГИАТ</w:t>
      </w:r>
      <w:r w:rsidRPr="0049629E">
        <w:rPr>
          <w:spacing w:val="-4"/>
          <w:sz w:val="22"/>
          <w:szCs w:val="22"/>
          <w:highlight w:val="yellow"/>
        </w:rPr>
        <w:t>.</w:t>
      </w:r>
      <w:r>
        <w:rPr>
          <w:spacing w:val="-4"/>
          <w:sz w:val="22"/>
          <w:szCs w:val="22"/>
        </w:rPr>
        <w:t xml:space="preserve"> </w:t>
      </w: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  <w:r w:rsidRPr="00D16782">
        <w:rPr>
          <w:spacing w:val="-4"/>
          <w:sz w:val="22"/>
          <w:szCs w:val="22"/>
        </w:rPr>
        <w:t xml:space="preserve">Материалы </w:t>
      </w:r>
      <w:r>
        <w:rPr>
          <w:spacing w:val="-4"/>
          <w:sz w:val="22"/>
          <w:szCs w:val="22"/>
        </w:rPr>
        <w:t>доклада</w:t>
      </w:r>
      <w:r w:rsidRPr="00D16782">
        <w:rPr>
          <w:spacing w:val="-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НЕ БОЛЕЕ 3-х страниц</w:t>
      </w:r>
      <w:r>
        <w:rPr>
          <w:spacing w:val="-4"/>
          <w:sz w:val="22"/>
          <w:szCs w:val="22"/>
        </w:rPr>
        <w:t xml:space="preserve">  </w:t>
      </w:r>
      <w:r w:rsidRPr="00E956DC">
        <w:rPr>
          <w:spacing w:val="-4"/>
          <w:sz w:val="22"/>
          <w:szCs w:val="22"/>
        </w:rPr>
        <w:t>формата А</w:t>
      </w:r>
      <w:proofErr w:type="gramStart"/>
      <w:r w:rsidRPr="00E956DC">
        <w:rPr>
          <w:spacing w:val="-4"/>
          <w:sz w:val="22"/>
          <w:szCs w:val="22"/>
        </w:rPr>
        <w:t>4</w:t>
      </w:r>
      <w:proofErr w:type="gramEnd"/>
      <w:r w:rsidRPr="00E956DC">
        <w:rPr>
          <w:spacing w:val="-4"/>
          <w:sz w:val="22"/>
          <w:szCs w:val="22"/>
        </w:rPr>
        <w:t xml:space="preserve"> в </w:t>
      </w:r>
      <w:r w:rsidRPr="00E956DC">
        <w:rPr>
          <w:spacing w:val="-4"/>
          <w:sz w:val="22"/>
          <w:szCs w:val="22"/>
          <w:lang w:val="en-US"/>
        </w:rPr>
        <w:t>Microsoft</w:t>
      </w:r>
      <w:r w:rsidRPr="00E956DC">
        <w:rPr>
          <w:spacing w:val="-4"/>
          <w:sz w:val="22"/>
          <w:szCs w:val="22"/>
        </w:rPr>
        <w:t xml:space="preserve"> </w:t>
      </w:r>
      <w:r w:rsidRPr="00E956DC">
        <w:rPr>
          <w:spacing w:val="-4"/>
          <w:sz w:val="22"/>
          <w:szCs w:val="22"/>
          <w:lang w:val="en-US"/>
        </w:rPr>
        <w:t>Word</w:t>
      </w:r>
      <w:r w:rsidRPr="00E956DC">
        <w:rPr>
          <w:spacing w:val="-4"/>
          <w:sz w:val="22"/>
          <w:szCs w:val="22"/>
        </w:rPr>
        <w:t xml:space="preserve">, шрифт - </w:t>
      </w:r>
      <w:proofErr w:type="spellStart"/>
      <w:r w:rsidRPr="00E956DC">
        <w:rPr>
          <w:spacing w:val="-4"/>
          <w:sz w:val="22"/>
          <w:szCs w:val="22"/>
        </w:rPr>
        <w:t>Times</w:t>
      </w:r>
      <w:proofErr w:type="spellEnd"/>
      <w:r w:rsidRPr="00E956DC">
        <w:rPr>
          <w:spacing w:val="-4"/>
          <w:sz w:val="22"/>
          <w:szCs w:val="22"/>
        </w:rPr>
        <w:t xml:space="preserve"> </w:t>
      </w:r>
      <w:proofErr w:type="spellStart"/>
      <w:r w:rsidRPr="00E956DC">
        <w:rPr>
          <w:spacing w:val="-4"/>
          <w:sz w:val="22"/>
          <w:szCs w:val="22"/>
        </w:rPr>
        <w:t>New</w:t>
      </w:r>
      <w:proofErr w:type="spellEnd"/>
      <w:r w:rsidRPr="00E956DC">
        <w:rPr>
          <w:spacing w:val="-4"/>
          <w:sz w:val="22"/>
          <w:szCs w:val="22"/>
        </w:rPr>
        <w:t xml:space="preserve"> </w:t>
      </w:r>
      <w:proofErr w:type="spellStart"/>
      <w:r w:rsidRPr="00E956DC">
        <w:rPr>
          <w:spacing w:val="-4"/>
          <w:sz w:val="22"/>
          <w:szCs w:val="22"/>
        </w:rPr>
        <w:t>Roman</w:t>
      </w:r>
      <w:proofErr w:type="spellEnd"/>
      <w:r w:rsidRPr="00E956DC">
        <w:rPr>
          <w:spacing w:val="-4"/>
          <w:sz w:val="22"/>
          <w:szCs w:val="22"/>
        </w:rPr>
        <w:t xml:space="preserve">, размер - 14 </w:t>
      </w:r>
      <w:proofErr w:type="spellStart"/>
      <w:r w:rsidRPr="00E956DC">
        <w:rPr>
          <w:spacing w:val="-4"/>
          <w:sz w:val="22"/>
          <w:szCs w:val="22"/>
        </w:rPr>
        <w:t>пт</w:t>
      </w:r>
      <w:proofErr w:type="spellEnd"/>
      <w:r w:rsidRPr="00E956DC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 xml:space="preserve">межстрочный интервал </w:t>
      </w:r>
      <w:r w:rsidRPr="00647BDB">
        <w:rPr>
          <w:i/>
          <w:spacing w:val="-4"/>
          <w:sz w:val="22"/>
          <w:szCs w:val="22"/>
        </w:rPr>
        <w:t>минимум</w:t>
      </w:r>
      <w:r>
        <w:rPr>
          <w:spacing w:val="-4"/>
          <w:sz w:val="22"/>
          <w:szCs w:val="22"/>
        </w:rPr>
        <w:t xml:space="preserve"> – 18пт</w:t>
      </w:r>
      <w:r w:rsidRPr="00E956DC">
        <w:rPr>
          <w:spacing w:val="-4"/>
          <w:sz w:val="22"/>
          <w:szCs w:val="22"/>
        </w:rPr>
        <w:t>; форматиро</w:t>
      </w:r>
      <w:r>
        <w:rPr>
          <w:spacing w:val="-4"/>
          <w:sz w:val="22"/>
          <w:szCs w:val="22"/>
        </w:rPr>
        <w:t xml:space="preserve">вание - </w:t>
      </w:r>
      <w:r w:rsidRPr="00647BDB">
        <w:rPr>
          <w:i/>
          <w:spacing w:val="-4"/>
          <w:sz w:val="22"/>
          <w:szCs w:val="22"/>
        </w:rPr>
        <w:t>по ширине</w:t>
      </w:r>
      <w:r>
        <w:rPr>
          <w:spacing w:val="-4"/>
          <w:sz w:val="22"/>
          <w:szCs w:val="22"/>
        </w:rPr>
        <w:t xml:space="preserve">; </w:t>
      </w:r>
      <w:r w:rsidRPr="0093689D">
        <w:rPr>
          <w:spacing w:val="-4"/>
          <w:sz w:val="22"/>
          <w:szCs w:val="22"/>
        </w:rPr>
        <w:t>абзацный отступ 1,25 см</w:t>
      </w:r>
      <w:r>
        <w:rPr>
          <w:spacing w:val="-4"/>
          <w:sz w:val="22"/>
          <w:szCs w:val="22"/>
        </w:rPr>
        <w:t xml:space="preserve">, поля верхнее-2,5; </w:t>
      </w:r>
      <w:r w:rsidRPr="00E956DC">
        <w:rPr>
          <w:spacing w:val="-4"/>
          <w:sz w:val="22"/>
          <w:szCs w:val="22"/>
        </w:rPr>
        <w:t xml:space="preserve">нижнее – 2 см, левое – 3 см, правое – </w:t>
      </w:r>
      <w:r>
        <w:rPr>
          <w:spacing w:val="-4"/>
          <w:sz w:val="22"/>
          <w:szCs w:val="22"/>
        </w:rPr>
        <w:t>2</w:t>
      </w:r>
      <w:r w:rsidRPr="00E956DC">
        <w:rPr>
          <w:spacing w:val="-4"/>
          <w:sz w:val="22"/>
          <w:szCs w:val="22"/>
        </w:rPr>
        <w:t xml:space="preserve"> см (</w:t>
      </w:r>
      <w:r w:rsidRPr="00647BDB">
        <w:rPr>
          <w:rStyle w:val="cs1b16eeb5"/>
          <w:i/>
          <w:sz w:val="22"/>
          <w:szCs w:val="22"/>
        </w:rPr>
        <w:t xml:space="preserve">вкладка </w:t>
      </w:r>
      <w:r>
        <w:rPr>
          <w:rStyle w:val="cs1b16eeb5"/>
          <w:i/>
          <w:sz w:val="22"/>
          <w:szCs w:val="22"/>
        </w:rPr>
        <w:t xml:space="preserve">- </w:t>
      </w:r>
      <w:r w:rsidRPr="00647BDB">
        <w:rPr>
          <w:rStyle w:val="cs1b16eeb5"/>
          <w:i/>
          <w:sz w:val="22"/>
          <w:szCs w:val="22"/>
        </w:rPr>
        <w:t xml:space="preserve">Разметка страницы </w:t>
      </w:r>
      <w:r>
        <w:rPr>
          <w:rStyle w:val="cs1b16eeb5"/>
          <w:i/>
          <w:sz w:val="22"/>
          <w:szCs w:val="22"/>
        </w:rPr>
        <w:t xml:space="preserve">- </w:t>
      </w:r>
      <w:r w:rsidRPr="00647BDB">
        <w:rPr>
          <w:rStyle w:val="cs1b16eeb5"/>
          <w:i/>
          <w:sz w:val="22"/>
          <w:szCs w:val="22"/>
        </w:rPr>
        <w:t>Поля</w:t>
      </w:r>
      <w:r>
        <w:rPr>
          <w:rStyle w:val="cs1b16eeb5"/>
          <w:i/>
          <w:sz w:val="22"/>
          <w:szCs w:val="22"/>
        </w:rPr>
        <w:t xml:space="preserve"> - </w:t>
      </w:r>
      <w:r w:rsidRPr="00647BDB">
        <w:rPr>
          <w:rStyle w:val="cs1b16eeb5"/>
          <w:i/>
          <w:sz w:val="22"/>
          <w:szCs w:val="22"/>
        </w:rPr>
        <w:t>Обычное</w:t>
      </w:r>
      <w:r w:rsidRPr="00E956DC">
        <w:rPr>
          <w:rStyle w:val="cs1b16eeb5"/>
          <w:sz w:val="22"/>
          <w:szCs w:val="22"/>
        </w:rPr>
        <w:t>). Графики, диаграммы</w:t>
      </w:r>
      <w:r>
        <w:rPr>
          <w:rStyle w:val="cs1b16eeb5"/>
          <w:sz w:val="22"/>
          <w:szCs w:val="22"/>
        </w:rPr>
        <w:t xml:space="preserve"> </w:t>
      </w:r>
      <w:r w:rsidRPr="00E956DC">
        <w:rPr>
          <w:rStyle w:val="cs1b16eeb5"/>
          <w:sz w:val="22"/>
          <w:szCs w:val="22"/>
        </w:rPr>
        <w:t>формулы</w:t>
      </w:r>
      <w:r>
        <w:rPr>
          <w:rStyle w:val="cs1b16eeb5"/>
          <w:sz w:val="22"/>
          <w:szCs w:val="22"/>
        </w:rPr>
        <w:t xml:space="preserve"> (</w:t>
      </w:r>
      <w:r w:rsidRPr="0093689D">
        <w:rPr>
          <w:rStyle w:val="cs1b16eeb5"/>
          <w:b/>
          <w:sz w:val="22"/>
          <w:szCs w:val="22"/>
          <w:lang w:val="en-US"/>
        </w:rPr>
        <w:t>MS</w:t>
      </w:r>
      <w:r w:rsidRPr="0093689D">
        <w:rPr>
          <w:rStyle w:val="cs1b16eeb5"/>
          <w:b/>
          <w:sz w:val="22"/>
          <w:szCs w:val="22"/>
        </w:rPr>
        <w:t xml:space="preserve"> </w:t>
      </w:r>
      <w:r w:rsidRPr="0093689D">
        <w:rPr>
          <w:rStyle w:val="cs1b16eeb5"/>
          <w:b/>
          <w:sz w:val="22"/>
          <w:szCs w:val="22"/>
          <w:lang w:val="en-US"/>
        </w:rPr>
        <w:t>Equation</w:t>
      </w:r>
      <w:r w:rsidRPr="0093689D">
        <w:rPr>
          <w:rStyle w:val="cs1b16eeb5"/>
          <w:b/>
          <w:sz w:val="22"/>
          <w:szCs w:val="22"/>
        </w:rPr>
        <w:t xml:space="preserve"> 3,0</w:t>
      </w:r>
      <w:r w:rsidRPr="0093689D">
        <w:rPr>
          <w:b/>
        </w:rPr>
        <w:t xml:space="preserve"> </w:t>
      </w:r>
      <w:r w:rsidRPr="0093689D">
        <w:rPr>
          <w:b/>
          <w:sz w:val="20"/>
          <w:szCs w:val="20"/>
        </w:rPr>
        <w:t xml:space="preserve">или </w:t>
      </w:r>
      <w:proofErr w:type="spellStart"/>
      <w:r w:rsidRPr="0093689D">
        <w:rPr>
          <w:b/>
          <w:sz w:val="20"/>
          <w:szCs w:val="20"/>
        </w:rPr>
        <w:t>MathType</w:t>
      </w:r>
      <w:proofErr w:type="spellEnd"/>
      <w:r>
        <w:rPr>
          <w:rStyle w:val="cs1b16eeb5"/>
          <w:sz w:val="22"/>
          <w:szCs w:val="22"/>
        </w:rPr>
        <w:t>),</w:t>
      </w:r>
      <w:r>
        <w:t xml:space="preserve"> </w:t>
      </w:r>
      <w:r w:rsidRPr="00131E85">
        <w:rPr>
          <w:sz w:val="20"/>
          <w:szCs w:val="20"/>
        </w:rPr>
        <w:t>рисунки и другие графические объекты</w:t>
      </w:r>
      <w:r w:rsidRPr="00131E85">
        <w:rPr>
          <w:spacing w:val="-6"/>
          <w:sz w:val="20"/>
          <w:szCs w:val="20"/>
        </w:rPr>
        <w:t xml:space="preserve"> </w:t>
      </w:r>
      <w:r w:rsidRPr="00131E85">
        <w:rPr>
          <w:sz w:val="20"/>
          <w:szCs w:val="20"/>
        </w:rPr>
        <w:t>должны</w:t>
      </w:r>
      <w:r w:rsidRPr="00131E85">
        <w:rPr>
          <w:spacing w:val="-7"/>
          <w:sz w:val="20"/>
          <w:szCs w:val="20"/>
        </w:rPr>
        <w:t xml:space="preserve"> </w:t>
      </w:r>
      <w:r w:rsidRPr="00131E85">
        <w:rPr>
          <w:sz w:val="20"/>
          <w:szCs w:val="20"/>
        </w:rPr>
        <w:t>быть</w:t>
      </w:r>
      <w:r w:rsidRPr="00131E85">
        <w:rPr>
          <w:spacing w:val="-5"/>
          <w:sz w:val="20"/>
          <w:szCs w:val="20"/>
        </w:rPr>
        <w:t xml:space="preserve"> </w:t>
      </w:r>
      <w:r w:rsidRPr="00131E85">
        <w:rPr>
          <w:sz w:val="20"/>
          <w:szCs w:val="20"/>
        </w:rPr>
        <w:t>в</w:t>
      </w:r>
      <w:r w:rsidRPr="00131E85">
        <w:rPr>
          <w:spacing w:val="-6"/>
          <w:sz w:val="20"/>
          <w:szCs w:val="20"/>
        </w:rPr>
        <w:t xml:space="preserve"> </w:t>
      </w:r>
      <w:r w:rsidRPr="00131E85">
        <w:rPr>
          <w:sz w:val="20"/>
          <w:szCs w:val="20"/>
        </w:rPr>
        <w:t>формате</w:t>
      </w:r>
      <w:r w:rsidRPr="00131E85">
        <w:rPr>
          <w:spacing w:val="-7"/>
          <w:sz w:val="20"/>
          <w:szCs w:val="20"/>
        </w:rPr>
        <w:t xml:space="preserve"> </w:t>
      </w:r>
      <w:r w:rsidRPr="0093689D">
        <w:rPr>
          <w:b/>
          <w:sz w:val="20"/>
          <w:szCs w:val="20"/>
        </w:rPr>
        <w:t>JPEG,</w:t>
      </w:r>
      <w:r w:rsidRPr="0093689D">
        <w:rPr>
          <w:b/>
          <w:spacing w:val="-6"/>
          <w:sz w:val="20"/>
          <w:szCs w:val="20"/>
        </w:rPr>
        <w:t xml:space="preserve"> </w:t>
      </w:r>
      <w:r w:rsidRPr="0093689D">
        <w:rPr>
          <w:b/>
          <w:sz w:val="20"/>
          <w:szCs w:val="20"/>
        </w:rPr>
        <w:t>JPG</w:t>
      </w:r>
      <w:r w:rsidRPr="0093689D">
        <w:rPr>
          <w:rStyle w:val="cs1b16eeb5"/>
          <w:b/>
          <w:sz w:val="20"/>
          <w:szCs w:val="20"/>
        </w:rPr>
        <w:t>.</w:t>
      </w:r>
      <w:r w:rsidRPr="00131E85">
        <w:rPr>
          <w:rStyle w:val="cs1b16eeb5"/>
          <w:sz w:val="20"/>
          <w:szCs w:val="20"/>
        </w:rPr>
        <w:t xml:space="preserve"> Нумерация страниц </w:t>
      </w:r>
      <w:r>
        <w:rPr>
          <w:rStyle w:val="cs1b16eeb5"/>
          <w:sz w:val="20"/>
          <w:szCs w:val="20"/>
        </w:rPr>
        <w:t>внизу</w:t>
      </w:r>
      <w:r w:rsidRPr="00131E85">
        <w:rPr>
          <w:rStyle w:val="cs1b16eeb5"/>
          <w:sz w:val="20"/>
          <w:szCs w:val="20"/>
        </w:rPr>
        <w:t xml:space="preserve"> по центру.</w:t>
      </w:r>
    </w:p>
    <w:p w:rsidR="00B3658F" w:rsidRDefault="00B3658F" w:rsidP="00B3658F">
      <w:pPr>
        <w:shd w:val="clear" w:color="auto" w:fill="FFFFFF"/>
        <w:ind w:right="-284"/>
        <w:jc w:val="both"/>
        <w:rPr>
          <w:b/>
          <w:sz w:val="20"/>
          <w:szCs w:val="20"/>
        </w:rPr>
      </w:pPr>
    </w:p>
    <w:p w:rsidR="00B3658F" w:rsidRPr="0049629E" w:rsidRDefault="00B3658F" w:rsidP="00B3658F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Материалы доклада обязательно должны содержать список </w:t>
      </w:r>
      <w:r>
        <w:rPr>
          <w:b/>
          <w:sz w:val="20"/>
          <w:szCs w:val="20"/>
          <w:highlight w:val="yellow"/>
        </w:rPr>
        <w:t xml:space="preserve">источников, который </w:t>
      </w:r>
      <w:r w:rsidRPr="0049629E">
        <w:rPr>
          <w:b/>
          <w:sz w:val="20"/>
          <w:szCs w:val="20"/>
          <w:highlight w:val="yellow"/>
        </w:rPr>
        <w:t xml:space="preserve">должен включать в себя </w:t>
      </w:r>
      <w:r>
        <w:rPr>
          <w:b/>
          <w:sz w:val="20"/>
          <w:szCs w:val="20"/>
          <w:highlight w:val="yellow"/>
        </w:rPr>
        <w:t xml:space="preserve">                     </w:t>
      </w:r>
      <w:r w:rsidRPr="0049629E">
        <w:rPr>
          <w:b/>
          <w:sz w:val="20"/>
          <w:szCs w:val="20"/>
          <w:highlight w:val="yellow"/>
        </w:rPr>
        <w:t>не менее 5 источников!</w:t>
      </w:r>
    </w:p>
    <w:p w:rsidR="00B3658F" w:rsidRPr="0049629E" w:rsidRDefault="00B3658F" w:rsidP="00B3658F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!!! В список журналов для формирования </w:t>
      </w:r>
      <w:r>
        <w:rPr>
          <w:b/>
          <w:sz w:val="20"/>
          <w:szCs w:val="20"/>
          <w:highlight w:val="yellow"/>
        </w:rPr>
        <w:t>списка источников</w:t>
      </w:r>
      <w:r w:rsidRPr="0049629E">
        <w:rPr>
          <w:b/>
          <w:sz w:val="20"/>
          <w:szCs w:val="20"/>
          <w:highlight w:val="yellow"/>
        </w:rPr>
        <w:t xml:space="preserve"> </w:t>
      </w:r>
      <w:r>
        <w:rPr>
          <w:b/>
          <w:sz w:val="20"/>
          <w:szCs w:val="20"/>
          <w:highlight w:val="yellow"/>
        </w:rPr>
        <w:t>рекомендуется включать</w:t>
      </w:r>
      <w:r w:rsidRPr="0049629E">
        <w:rPr>
          <w:b/>
          <w:sz w:val="20"/>
          <w:szCs w:val="20"/>
          <w:highlight w:val="yellow"/>
        </w:rPr>
        <w:t xml:space="preserve"> журналы КГЭУ:</w:t>
      </w:r>
    </w:p>
    <w:p w:rsidR="00B3658F" w:rsidRPr="0049629E" w:rsidRDefault="00B3658F" w:rsidP="00B3658F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1. «ИЗВУЗ. Проблемы энергетики» </w:t>
      </w:r>
      <w:hyperlink r:id="rId12" w:history="1">
        <w:r w:rsidRPr="0049629E">
          <w:rPr>
            <w:rStyle w:val="a6"/>
            <w:b/>
            <w:sz w:val="20"/>
            <w:szCs w:val="20"/>
            <w:highlight w:val="yellow"/>
          </w:rPr>
          <w:t>https://www.energyret.ru/jour</w:t>
        </w:r>
      </w:hyperlink>
    </w:p>
    <w:p w:rsidR="00B3658F" w:rsidRPr="0049629E" w:rsidRDefault="00B3658F" w:rsidP="00B3658F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2. «Вестник КГЭУ» </w:t>
      </w:r>
      <w:hyperlink r:id="rId13" w:history="1">
        <w:r w:rsidRPr="0049629E">
          <w:rPr>
            <w:rStyle w:val="a6"/>
            <w:b/>
            <w:sz w:val="20"/>
            <w:szCs w:val="20"/>
            <w:highlight w:val="yellow"/>
          </w:rPr>
          <w:t>https://vkgeu.ru/</w:t>
        </w:r>
      </w:hyperlink>
    </w:p>
    <w:p w:rsidR="00B3658F" w:rsidRPr="0049629E" w:rsidRDefault="00B3658F" w:rsidP="00B3658F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  <w:r w:rsidRPr="0049629E">
        <w:rPr>
          <w:b/>
          <w:sz w:val="20"/>
          <w:szCs w:val="20"/>
          <w:highlight w:val="yellow"/>
        </w:rPr>
        <w:t>!!! Ссылки на источники в тексте статьи приводятся в квадратных скобках с ук</w:t>
      </w:r>
      <w:r>
        <w:rPr>
          <w:b/>
          <w:sz w:val="20"/>
          <w:szCs w:val="20"/>
          <w:highlight w:val="yellow"/>
        </w:rPr>
        <w:t xml:space="preserve">азанием номера ссылки и страниц. </w:t>
      </w:r>
      <w:r w:rsidRPr="0049629E">
        <w:rPr>
          <w:b/>
          <w:sz w:val="20"/>
          <w:szCs w:val="20"/>
          <w:highlight w:val="yellow"/>
        </w:rPr>
        <w:t>Например: [</w:t>
      </w:r>
      <w:r>
        <w:rPr>
          <w:b/>
          <w:sz w:val="20"/>
          <w:szCs w:val="20"/>
          <w:highlight w:val="yellow"/>
        </w:rPr>
        <w:t>2</w:t>
      </w:r>
      <w:r w:rsidRPr="0049629E">
        <w:rPr>
          <w:b/>
          <w:sz w:val="20"/>
          <w:szCs w:val="20"/>
          <w:highlight w:val="yellow"/>
        </w:rPr>
        <w:t>, С.</w:t>
      </w:r>
      <w:r>
        <w:rPr>
          <w:b/>
          <w:sz w:val="20"/>
          <w:szCs w:val="20"/>
          <w:highlight w:val="yellow"/>
        </w:rPr>
        <w:t>3</w:t>
      </w:r>
      <w:r w:rsidRPr="0049629E">
        <w:rPr>
          <w:b/>
          <w:sz w:val="20"/>
          <w:szCs w:val="20"/>
          <w:highlight w:val="yellow"/>
        </w:rPr>
        <w:t>]</w:t>
      </w: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</w:p>
    <w:p w:rsidR="00B3658F" w:rsidRPr="004C424E" w:rsidRDefault="00B3658F" w:rsidP="00B3658F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Список литературы </w:t>
      </w:r>
      <w:r w:rsidRPr="00981C5B">
        <w:rPr>
          <w:sz w:val="20"/>
          <w:szCs w:val="20"/>
        </w:rPr>
        <w:t>привод</w:t>
      </w:r>
      <w:r>
        <w:rPr>
          <w:sz w:val="20"/>
          <w:szCs w:val="20"/>
        </w:rPr>
        <w:t>и</w:t>
      </w:r>
      <w:r w:rsidRPr="00981C5B">
        <w:rPr>
          <w:sz w:val="20"/>
          <w:szCs w:val="20"/>
        </w:rPr>
        <w:t xml:space="preserve">тся в конце материалов доклада в соответствии с ГОСТ </w:t>
      </w:r>
      <w:proofErr w:type="gramStart"/>
      <w:r w:rsidRPr="00981C5B">
        <w:rPr>
          <w:sz w:val="20"/>
          <w:szCs w:val="20"/>
        </w:rPr>
        <w:t>Р</w:t>
      </w:r>
      <w:proofErr w:type="gramEnd"/>
      <w:r w:rsidRPr="00981C5B">
        <w:rPr>
          <w:sz w:val="20"/>
          <w:szCs w:val="20"/>
        </w:rPr>
        <w:t xml:space="preserve"> 7.0.5- 2008 </w:t>
      </w:r>
      <w:hyperlink r:id="rId14">
        <w:r w:rsidRPr="00131E85">
          <w:rPr>
            <w:sz w:val="20"/>
            <w:szCs w:val="20"/>
          </w:rPr>
          <w:t>(htpp://www.ifap.ru/libra</w:t>
        </w:r>
      </w:hyperlink>
      <w:r w:rsidRPr="00131E85">
        <w:rPr>
          <w:sz w:val="20"/>
          <w:szCs w:val="20"/>
        </w:rPr>
        <w:t>r</w:t>
      </w:r>
      <w:hyperlink r:id="rId15">
        <w:r w:rsidRPr="00131E85">
          <w:rPr>
            <w:sz w:val="20"/>
            <w:szCs w:val="20"/>
          </w:rPr>
          <w:t>y/gost/</w:t>
        </w:r>
      </w:hyperlink>
      <w:r w:rsidRPr="00131E85">
        <w:rPr>
          <w:sz w:val="20"/>
          <w:szCs w:val="20"/>
        </w:rPr>
        <w:t xml:space="preserve"> 7052008.pdf, п.7</w:t>
      </w:r>
      <w:r>
        <w:rPr>
          <w:sz w:val="20"/>
          <w:szCs w:val="20"/>
        </w:rPr>
        <w:t>)</w:t>
      </w:r>
      <w:r w:rsidRPr="00131E85">
        <w:rPr>
          <w:sz w:val="20"/>
          <w:szCs w:val="20"/>
        </w:rPr>
        <w:t xml:space="preserve"> </w:t>
      </w:r>
    </w:p>
    <w:p w:rsidR="00B3658F" w:rsidRDefault="00B3658F" w:rsidP="00B3658F">
      <w:pPr>
        <w:pStyle w:val="a9"/>
        <w:ind w:left="1699"/>
        <w:jc w:val="both"/>
      </w:pPr>
    </w:p>
    <w:p w:rsidR="00B3658F" w:rsidRDefault="00B3658F" w:rsidP="00B3658F">
      <w:pPr>
        <w:pStyle w:val="a9"/>
        <w:ind w:left="1699"/>
        <w:jc w:val="both"/>
      </w:pPr>
    </w:p>
    <w:p w:rsidR="00B3658F" w:rsidRDefault="00B3658F" w:rsidP="00B3658F">
      <w:pPr>
        <w:pStyle w:val="a9"/>
        <w:ind w:left="1699"/>
        <w:jc w:val="both"/>
      </w:pPr>
      <w:r>
        <w:t>Материалы принимаются на русском и английском языках.</w:t>
      </w: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Образец оформления материалов доклада: </w:t>
      </w:r>
    </w:p>
    <w:p w:rsidR="00B3658F" w:rsidRPr="00131E85" w:rsidRDefault="00B3658F" w:rsidP="00B3658F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Тематический  рубрикатор: УДК/ББК (</w:t>
      </w:r>
      <w:r w:rsidRPr="00131E85">
        <w:rPr>
          <w:b/>
          <w:spacing w:val="-4"/>
          <w:sz w:val="20"/>
          <w:szCs w:val="20"/>
        </w:rPr>
        <w:t>шрифт – 12 пт</w:t>
      </w:r>
      <w:r w:rsidRPr="00131E85">
        <w:rPr>
          <w:spacing w:val="-4"/>
          <w:sz w:val="20"/>
          <w:szCs w:val="20"/>
        </w:rPr>
        <w:t>.)</w:t>
      </w:r>
    </w:p>
    <w:p w:rsidR="00B3658F" w:rsidRPr="00131E85" w:rsidRDefault="00B3658F" w:rsidP="00B3658F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 xml:space="preserve">* Название </w:t>
      </w:r>
      <w:r w:rsidRPr="00131E85">
        <w:rPr>
          <w:sz w:val="20"/>
          <w:szCs w:val="20"/>
        </w:rPr>
        <w:t>(выравнивание по центру заглавными жирными буквами</w:t>
      </w:r>
      <w:r w:rsidRPr="00131E85">
        <w:rPr>
          <w:b/>
          <w:sz w:val="20"/>
          <w:szCs w:val="20"/>
        </w:rPr>
        <w:t xml:space="preserve">, шрифт – 14 </w:t>
      </w:r>
      <w:proofErr w:type="spellStart"/>
      <w:r w:rsidRPr="00131E85">
        <w:rPr>
          <w:b/>
          <w:sz w:val="20"/>
          <w:szCs w:val="20"/>
        </w:rPr>
        <w:t>пт</w:t>
      </w:r>
      <w:proofErr w:type="spellEnd"/>
      <w:r w:rsidRPr="00131E85">
        <w:rPr>
          <w:sz w:val="20"/>
          <w:szCs w:val="20"/>
        </w:rPr>
        <w:t>).</w:t>
      </w:r>
    </w:p>
    <w:p w:rsidR="00B3658F" w:rsidRPr="00131E85" w:rsidRDefault="00B3658F" w:rsidP="00B3658F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*Сведения об авторах: фамилия</w:t>
      </w:r>
      <w:r>
        <w:rPr>
          <w:spacing w:val="-4"/>
          <w:sz w:val="20"/>
          <w:szCs w:val="20"/>
        </w:rPr>
        <w:t xml:space="preserve">, </w:t>
      </w:r>
      <w:r w:rsidRPr="00131E85">
        <w:rPr>
          <w:spacing w:val="-4"/>
          <w:sz w:val="20"/>
          <w:szCs w:val="20"/>
        </w:rPr>
        <w:t>имя, отчество</w:t>
      </w:r>
      <w:r>
        <w:rPr>
          <w:spacing w:val="-4"/>
          <w:sz w:val="20"/>
          <w:szCs w:val="20"/>
        </w:rPr>
        <w:t xml:space="preserve">, </w:t>
      </w:r>
      <w:r w:rsidRPr="00131E85">
        <w:rPr>
          <w:spacing w:val="-4"/>
          <w:sz w:val="20"/>
          <w:szCs w:val="20"/>
        </w:rPr>
        <w:t xml:space="preserve"> автора</w:t>
      </w:r>
      <w:r>
        <w:rPr>
          <w:spacing w:val="-4"/>
          <w:sz w:val="20"/>
          <w:szCs w:val="20"/>
        </w:rPr>
        <w:t xml:space="preserve"> </w:t>
      </w:r>
      <w:r w:rsidRPr="00131E85">
        <w:rPr>
          <w:spacing w:val="-4"/>
          <w:sz w:val="20"/>
          <w:szCs w:val="20"/>
        </w:rPr>
        <w:t xml:space="preserve">(авторов) </w:t>
      </w:r>
      <w:r w:rsidRPr="00131E85">
        <w:rPr>
          <w:b/>
          <w:spacing w:val="-4"/>
          <w:sz w:val="20"/>
          <w:szCs w:val="20"/>
        </w:rPr>
        <w:t>ПОЛНОСТЬЮ</w:t>
      </w:r>
      <w:r w:rsidRPr="00131E85">
        <w:rPr>
          <w:spacing w:val="-4"/>
          <w:sz w:val="20"/>
          <w:szCs w:val="20"/>
        </w:rPr>
        <w:t>, место учебы/работы автор</w:t>
      </w:r>
      <w:proofErr w:type="gramStart"/>
      <w:r w:rsidRPr="00131E85">
        <w:rPr>
          <w:spacing w:val="-4"/>
          <w:sz w:val="20"/>
          <w:szCs w:val="20"/>
        </w:rPr>
        <w:t>а(</w:t>
      </w:r>
      <w:proofErr w:type="gramEnd"/>
      <w:r w:rsidRPr="00131E85">
        <w:rPr>
          <w:spacing w:val="-4"/>
          <w:sz w:val="20"/>
          <w:szCs w:val="20"/>
        </w:rPr>
        <w:t>авторов), город, контактная информация (</w:t>
      </w:r>
      <w:r w:rsidRPr="00131E85">
        <w:rPr>
          <w:spacing w:val="-4"/>
          <w:sz w:val="20"/>
          <w:szCs w:val="20"/>
          <w:lang w:val="en-US"/>
        </w:rPr>
        <w:t>e</w:t>
      </w:r>
      <w:r w:rsidRPr="00131E85">
        <w:rPr>
          <w:spacing w:val="-4"/>
          <w:sz w:val="20"/>
          <w:szCs w:val="20"/>
        </w:rPr>
        <w:t>-</w:t>
      </w:r>
      <w:r w:rsidRPr="00131E85">
        <w:rPr>
          <w:spacing w:val="-4"/>
          <w:sz w:val="20"/>
          <w:szCs w:val="20"/>
          <w:lang w:val="en-US"/>
        </w:rPr>
        <w:t>mail</w:t>
      </w:r>
      <w:r w:rsidRPr="00131E85">
        <w:rPr>
          <w:spacing w:val="-4"/>
          <w:sz w:val="20"/>
          <w:szCs w:val="20"/>
        </w:rPr>
        <w:t xml:space="preserve">) автора(авторов) </w:t>
      </w:r>
      <w:r w:rsidRPr="00131E85">
        <w:rPr>
          <w:sz w:val="20"/>
          <w:szCs w:val="20"/>
        </w:rPr>
        <w:t>(</w:t>
      </w:r>
      <w:r w:rsidRPr="00131E85">
        <w:rPr>
          <w:b/>
          <w:sz w:val="20"/>
          <w:szCs w:val="20"/>
        </w:rPr>
        <w:t xml:space="preserve">шрифт – 12 </w:t>
      </w:r>
      <w:proofErr w:type="spellStart"/>
      <w:r w:rsidRPr="00131E85">
        <w:rPr>
          <w:b/>
          <w:sz w:val="20"/>
          <w:szCs w:val="20"/>
        </w:rPr>
        <w:t>пт</w:t>
      </w:r>
      <w:proofErr w:type="spellEnd"/>
      <w:r w:rsidRPr="00131E85">
        <w:rPr>
          <w:sz w:val="20"/>
          <w:szCs w:val="20"/>
        </w:rPr>
        <w:t>)</w:t>
      </w:r>
      <w:r w:rsidRPr="00131E85">
        <w:rPr>
          <w:spacing w:val="-4"/>
          <w:sz w:val="20"/>
          <w:szCs w:val="20"/>
        </w:rPr>
        <w:t xml:space="preserve">. </w:t>
      </w:r>
    </w:p>
    <w:p w:rsidR="00B3658F" w:rsidRDefault="00B3658F" w:rsidP="00B3658F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proofErr w:type="gramStart"/>
      <w:r w:rsidRPr="00131E85">
        <w:rPr>
          <w:spacing w:val="-4"/>
          <w:sz w:val="20"/>
          <w:szCs w:val="20"/>
        </w:rPr>
        <w:t xml:space="preserve">* Аннотация, как правило «интрига» </w:t>
      </w:r>
      <w:r>
        <w:rPr>
          <w:spacing w:val="-4"/>
          <w:sz w:val="20"/>
          <w:szCs w:val="20"/>
        </w:rPr>
        <w:t>материала доклада</w:t>
      </w:r>
      <w:r w:rsidRPr="00131E85">
        <w:rPr>
          <w:spacing w:val="-4"/>
          <w:sz w:val="20"/>
          <w:szCs w:val="20"/>
        </w:rPr>
        <w:t xml:space="preserve">, изложенная другими словами, при написании старайтесь использовать материалы, опубликованные за последние 5 лет. </w:t>
      </w:r>
      <w:proofErr w:type="gramEnd"/>
    </w:p>
    <w:p w:rsidR="00B3658F" w:rsidRPr="0049629E" w:rsidRDefault="00B3658F" w:rsidP="00B3658F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  <w:highlight w:val="yellow"/>
        </w:rPr>
      </w:pPr>
      <w:r w:rsidRPr="00131E85">
        <w:rPr>
          <w:spacing w:val="-4"/>
          <w:sz w:val="20"/>
          <w:szCs w:val="20"/>
        </w:rPr>
        <w:t>*</w:t>
      </w:r>
      <w:r w:rsidRPr="0049629E">
        <w:rPr>
          <w:b/>
          <w:spacing w:val="-4"/>
          <w:sz w:val="20"/>
          <w:szCs w:val="20"/>
          <w:highlight w:val="yellow"/>
        </w:rPr>
        <w:t>!!!</w:t>
      </w:r>
      <w:r w:rsidRPr="0049629E">
        <w:rPr>
          <w:spacing w:val="-4"/>
          <w:sz w:val="20"/>
          <w:szCs w:val="20"/>
          <w:highlight w:val="yellow"/>
        </w:rPr>
        <w:t xml:space="preserve"> </w:t>
      </w:r>
      <w:r w:rsidRPr="0049629E">
        <w:rPr>
          <w:b/>
          <w:sz w:val="20"/>
          <w:szCs w:val="20"/>
          <w:highlight w:val="yellow"/>
        </w:rPr>
        <w:t>Слова «аннотация»</w:t>
      </w:r>
      <w:r w:rsidRPr="0049629E">
        <w:rPr>
          <w:sz w:val="20"/>
          <w:szCs w:val="20"/>
          <w:highlight w:val="yellow"/>
        </w:rPr>
        <w:t xml:space="preserve">, </w:t>
      </w:r>
      <w:r w:rsidRPr="0049629E">
        <w:rPr>
          <w:b/>
          <w:sz w:val="20"/>
          <w:szCs w:val="20"/>
          <w:highlight w:val="yellow"/>
        </w:rPr>
        <w:t>«ключевые слова»</w:t>
      </w:r>
      <w:r w:rsidRPr="0049629E">
        <w:rPr>
          <w:sz w:val="20"/>
          <w:szCs w:val="20"/>
          <w:highlight w:val="yellow"/>
        </w:rPr>
        <w:t xml:space="preserve"> </w:t>
      </w:r>
      <w:r w:rsidRPr="0049629E">
        <w:rPr>
          <w:b/>
          <w:sz w:val="20"/>
          <w:szCs w:val="20"/>
          <w:highlight w:val="yellow"/>
        </w:rPr>
        <w:t>пишутся</w:t>
      </w:r>
      <w:r w:rsidRPr="0049629E">
        <w:rPr>
          <w:sz w:val="20"/>
          <w:szCs w:val="20"/>
          <w:highlight w:val="yellow"/>
        </w:rPr>
        <w:t xml:space="preserve"> </w:t>
      </w:r>
      <w:r w:rsidRPr="0049629E">
        <w:rPr>
          <w:b/>
          <w:sz w:val="20"/>
          <w:szCs w:val="20"/>
          <w:highlight w:val="yellow"/>
        </w:rPr>
        <w:t xml:space="preserve">обязательно! </w:t>
      </w:r>
      <w:r w:rsidRPr="0049629E">
        <w:rPr>
          <w:sz w:val="20"/>
          <w:szCs w:val="20"/>
          <w:highlight w:val="yellow"/>
        </w:rPr>
        <w:t xml:space="preserve">(шрифт – 12 </w:t>
      </w:r>
      <w:proofErr w:type="spellStart"/>
      <w:r w:rsidRPr="0049629E">
        <w:rPr>
          <w:sz w:val="20"/>
          <w:szCs w:val="20"/>
          <w:highlight w:val="yellow"/>
        </w:rPr>
        <w:t>пт</w:t>
      </w:r>
      <w:proofErr w:type="spellEnd"/>
      <w:r w:rsidRPr="0049629E">
        <w:rPr>
          <w:sz w:val="20"/>
          <w:szCs w:val="20"/>
          <w:highlight w:val="yellow"/>
        </w:rPr>
        <w:t>).</w:t>
      </w:r>
    </w:p>
    <w:p w:rsidR="00B3658F" w:rsidRPr="00131E85" w:rsidRDefault="00B3658F" w:rsidP="00B3658F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*К</w:t>
      </w:r>
      <w:r w:rsidRPr="00131E85">
        <w:rPr>
          <w:rStyle w:val="cs1b16eeb5"/>
          <w:sz w:val="20"/>
          <w:szCs w:val="20"/>
        </w:rPr>
        <w:t>лючевые слова, не более 10, через запятую</w:t>
      </w:r>
      <w:r>
        <w:rPr>
          <w:rStyle w:val="cs1b16eeb5"/>
          <w:sz w:val="20"/>
          <w:szCs w:val="20"/>
        </w:rPr>
        <w:t xml:space="preserve"> (</w:t>
      </w:r>
      <w:r w:rsidRPr="00131E85">
        <w:rPr>
          <w:sz w:val="20"/>
          <w:szCs w:val="20"/>
        </w:rPr>
        <w:t xml:space="preserve">шрифт – 12 </w:t>
      </w:r>
      <w:proofErr w:type="spellStart"/>
      <w:r w:rsidRPr="00131E85">
        <w:rPr>
          <w:sz w:val="20"/>
          <w:szCs w:val="20"/>
        </w:rPr>
        <w:t>пт</w:t>
      </w:r>
      <w:proofErr w:type="spellEnd"/>
      <w:r w:rsidRPr="00131E85">
        <w:rPr>
          <w:sz w:val="20"/>
          <w:szCs w:val="20"/>
        </w:rPr>
        <w:t>).</w:t>
      </w:r>
    </w:p>
    <w:p w:rsidR="00B3658F" w:rsidRPr="00131E85" w:rsidRDefault="00B3658F" w:rsidP="00B3658F">
      <w:pPr>
        <w:pStyle w:val="a5"/>
        <w:widowControl w:val="0"/>
        <w:numPr>
          <w:ilvl w:val="0"/>
          <w:numId w:val="7"/>
        </w:numPr>
        <w:tabs>
          <w:tab w:val="left" w:pos="1962"/>
        </w:tabs>
        <w:autoSpaceDE w:val="0"/>
        <w:autoSpaceDN w:val="0"/>
        <w:spacing w:before="43"/>
        <w:contextualSpacing w:val="0"/>
        <w:jc w:val="both"/>
        <w:rPr>
          <w:sz w:val="20"/>
          <w:szCs w:val="20"/>
        </w:rPr>
      </w:pPr>
      <w:r w:rsidRPr="00131E85">
        <w:rPr>
          <w:sz w:val="20"/>
          <w:szCs w:val="20"/>
        </w:rPr>
        <w:t>Подрисуночные</w:t>
      </w:r>
      <w:r w:rsidRPr="00131E85">
        <w:rPr>
          <w:spacing w:val="16"/>
          <w:sz w:val="20"/>
          <w:szCs w:val="20"/>
        </w:rPr>
        <w:t xml:space="preserve"> </w:t>
      </w:r>
      <w:r w:rsidRPr="00131E85">
        <w:rPr>
          <w:sz w:val="20"/>
          <w:szCs w:val="20"/>
        </w:rPr>
        <w:t>надписи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(шрифт</w:t>
      </w:r>
      <w:r w:rsidRPr="00131E85">
        <w:rPr>
          <w:spacing w:val="24"/>
          <w:sz w:val="20"/>
          <w:szCs w:val="20"/>
        </w:rPr>
        <w:t xml:space="preserve"> </w:t>
      </w:r>
      <w:r w:rsidRPr="00131E85">
        <w:rPr>
          <w:sz w:val="20"/>
          <w:szCs w:val="20"/>
        </w:rPr>
        <w:t>–</w:t>
      </w:r>
      <w:r w:rsidRPr="00131E85">
        <w:rPr>
          <w:spacing w:val="17"/>
          <w:sz w:val="20"/>
          <w:szCs w:val="20"/>
        </w:rPr>
        <w:t xml:space="preserve"> </w:t>
      </w:r>
      <w:r w:rsidRPr="00131E85">
        <w:rPr>
          <w:sz w:val="20"/>
          <w:szCs w:val="20"/>
        </w:rPr>
        <w:t>12</w:t>
      </w:r>
      <w:r w:rsidRPr="00131E85">
        <w:rPr>
          <w:spacing w:val="18"/>
          <w:sz w:val="20"/>
          <w:szCs w:val="20"/>
        </w:rPr>
        <w:t xml:space="preserve"> </w:t>
      </w:r>
      <w:proofErr w:type="spellStart"/>
      <w:r w:rsidRPr="00131E85">
        <w:rPr>
          <w:sz w:val="20"/>
          <w:szCs w:val="20"/>
        </w:rPr>
        <w:t>пт</w:t>
      </w:r>
      <w:proofErr w:type="spellEnd"/>
      <w:r w:rsidRPr="00131E85">
        <w:rPr>
          <w:sz w:val="20"/>
          <w:szCs w:val="20"/>
        </w:rPr>
        <w:t>).</w:t>
      </w:r>
      <w:r w:rsidRPr="00131E85">
        <w:rPr>
          <w:spacing w:val="16"/>
          <w:sz w:val="20"/>
          <w:szCs w:val="20"/>
        </w:rPr>
        <w:t xml:space="preserve"> </w:t>
      </w:r>
      <w:r w:rsidRPr="00131E85">
        <w:rPr>
          <w:sz w:val="20"/>
          <w:szCs w:val="20"/>
        </w:rPr>
        <w:t>Если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рисунок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один,</w:t>
      </w:r>
      <w:r w:rsidRPr="00131E85">
        <w:rPr>
          <w:spacing w:val="19"/>
          <w:sz w:val="20"/>
          <w:szCs w:val="20"/>
        </w:rPr>
        <w:t xml:space="preserve"> </w:t>
      </w:r>
      <w:r w:rsidRPr="00131E85">
        <w:rPr>
          <w:sz w:val="20"/>
          <w:szCs w:val="20"/>
        </w:rPr>
        <w:t>то</w:t>
      </w:r>
      <w:r w:rsidRPr="00131E85">
        <w:rPr>
          <w:spacing w:val="15"/>
          <w:sz w:val="20"/>
          <w:szCs w:val="20"/>
        </w:rPr>
        <w:t xml:space="preserve"> </w:t>
      </w:r>
      <w:r w:rsidRPr="00131E85">
        <w:rPr>
          <w:sz w:val="20"/>
          <w:szCs w:val="20"/>
        </w:rPr>
        <w:t>в</w:t>
      </w:r>
      <w:r w:rsidRPr="00131E85">
        <w:rPr>
          <w:spacing w:val="18"/>
          <w:sz w:val="20"/>
          <w:szCs w:val="20"/>
        </w:rPr>
        <w:t xml:space="preserve"> </w:t>
      </w:r>
      <w:r w:rsidRPr="00131E85">
        <w:rPr>
          <w:sz w:val="20"/>
          <w:szCs w:val="20"/>
        </w:rPr>
        <w:t>подрисуночной</w:t>
      </w:r>
      <w:r w:rsidRPr="00131E85">
        <w:rPr>
          <w:spacing w:val="19"/>
          <w:sz w:val="20"/>
          <w:szCs w:val="20"/>
        </w:rPr>
        <w:t xml:space="preserve"> </w:t>
      </w:r>
      <w:r w:rsidRPr="00131E85">
        <w:rPr>
          <w:sz w:val="20"/>
          <w:szCs w:val="20"/>
        </w:rPr>
        <w:t>надписи</w:t>
      </w:r>
      <w:r>
        <w:rPr>
          <w:sz w:val="20"/>
          <w:szCs w:val="20"/>
        </w:rPr>
        <w:t xml:space="preserve"> </w:t>
      </w:r>
      <w:r w:rsidRPr="00131E85">
        <w:rPr>
          <w:sz w:val="20"/>
          <w:szCs w:val="20"/>
        </w:rPr>
        <w:t>«Рис.» не пишется. При этом упоминание в тексте на такой рисунок, если оно не является частью предложения: «(см. рисунок)»</w:t>
      </w:r>
    </w:p>
    <w:p w:rsidR="00B3658F" w:rsidRPr="00131E85" w:rsidRDefault="00B3658F" w:rsidP="00B3658F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rStyle w:val="cs1b16eeb5"/>
          <w:sz w:val="20"/>
          <w:szCs w:val="20"/>
        </w:rPr>
        <w:t xml:space="preserve">Источники (только на языке оригинала) </w:t>
      </w:r>
      <w:r w:rsidRPr="00131E85">
        <w:rPr>
          <w:sz w:val="20"/>
          <w:szCs w:val="20"/>
        </w:rPr>
        <w:t xml:space="preserve">(выравнивание по центру заглавными жирными буквами, шрифт – 14 </w:t>
      </w:r>
      <w:proofErr w:type="spellStart"/>
      <w:r w:rsidRPr="00131E85">
        <w:rPr>
          <w:sz w:val="20"/>
          <w:szCs w:val="20"/>
        </w:rPr>
        <w:t>пт</w:t>
      </w:r>
      <w:proofErr w:type="spellEnd"/>
      <w:r w:rsidRPr="00131E85">
        <w:rPr>
          <w:sz w:val="20"/>
          <w:szCs w:val="20"/>
        </w:rPr>
        <w:t>).</w:t>
      </w:r>
    </w:p>
    <w:p w:rsidR="00B3658F" w:rsidRPr="001044DE" w:rsidRDefault="00B3658F" w:rsidP="00B3658F">
      <w:pPr>
        <w:pStyle w:val="a5"/>
        <w:shd w:val="clear" w:color="auto" w:fill="FFFFFF"/>
        <w:ind w:left="-3" w:right="-284"/>
        <w:jc w:val="both"/>
        <w:rPr>
          <w:rStyle w:val="cs1b16eeb5"/>
          <w:spacing w:val="-4"/>
          <w:sz w:val="22"/>
          <w:szCs w:val="22"/>
        </w:rPr>
      </w:pPr>
    </w:p>
    <w:p w:rsidR="00B3658F" w:rsidRDefault="00B3658F" w:rsidP="00B3658F">
      <w:p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2B26A9">
        <w:rPr>
          <w:spacing w:val="-4"/>
          <w:sz w:val="22"/>
          <w:szCs w:val="22"/>
          <w:highlight w:val="yellow"/>
        </w:rPr>
        <w:t>*-Приводится на русском и английском языках</w:t>
      </w:r>
    </w:p>
    <w:p w:rsidR="00B3658F" w:rsidRPr="00D86603" w:rsidRDefault="00B3658F" w:rsidP="00B3658F">
      <w:p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D86603">
        <w:rPr>
          <w:sz w:val="20"/>
          <w:szCs w:val="20"/>
        </w:rPr>
        <w:t>Материалы докладов, оформление которых не буд</w:t>
      </w:r>
      <w:r>
        <w:rPr>
          <w:sz w:val="20"/>
          <w:szCs w:val="20"/>
        </w:rPr>
        <w:t xml:space="preserve">ет соответствовать требованиям, </w:t>
      </w:r>
      <w:r w:rsidRPr="00D86603">
        <w:rPr>
          <w:b/>
          <w:sz w:val="20"/>
          <w:szCs w:val="20"/>
        </w:rPr>
        <w:t>ПРИНИМАТЬСЯ НЕ БУДУТ</w:t>
      </w:r>
      <w:r w:rsidRPr="00D8660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      </w:t>
      </w:r>
      <w:r w:rsidRPr="00D86603">
        <w:rPr>
          <w:sz w:val="20"/>
          <w:szCs w:val="20"/>
        </w:rPr>
        <w:t xml:space="preserve">а также </w:t>
      </w:r>
      <w:r w:rsidRPr="00D86603">
        <w:rPr>
          <w:spacing w:val="-4"/>
          <w:sz w:val="20"/>
          <w:szCs w:val="20"/>
        </w:rPr>
        <w:t xml:space="preserve">полученные позднее </w:t>
      </w:r>
      <w:r w:rsidRPr="00D86603">
        <w:rPr>
          <w:b/>
          <w:spacing w:val="-4"/>
          <w:sz w:val="20"/>
          <w:szCs w:val="20"/>
        </w:rPr>
        <w:t>1</w:t>
      </w:r>
      <w:r w:rsidRPr="00927756">
        <w:rPr>
          <w:b/>
          <w:spacing w:val="-4"/>
          <w:sz w:val="20"/>
          <w:szCs w:val="20"/>
        </w:rPr>
        <w:t>2</w:t>
      </w:r>
      <w:r w:rsidRPr="00D86603">
        <w:rPr>
          <w:b/>
          <w:spacing w:val="-4"/>
          <w:sz w:val="20"/>
          <w:szCs w:val="20"/>
        </w:rPr>
        <w:t xml:space="preserve"> ноября</w:t>
      </w:r>
      <w:r w:rsidRPr="00D86603">
        <w:rPr>
          <w:spacing w:val="-4"/>
          <w:sz w:val="20"/>
          <w:szCs w:val="20"/>
        </w:rPr>
        <w:t xml:space="preserve"> </w:t>
      </w:r>
      <w:r w:rsidRPr="00D86603">
        <w:rPr>
          <w:b/>
          <w:spacing w:val="-4"/>
          <w:sz w:val="20"/>
          <w:szCs w:val="20"/>
        </w:rPr>
        <w:t xml:space="preserve"> 202</w:t>
      </w:r>
      <w:r w:rsidRPr="00927756">
        <w:rPr>
          <w:b/>
          <w:spacing w:val="-4"/>
          <w:sz w:val="20"/>
          <w:szCs w:val="20"/>
        </w:rPr>
        <w:t>3</w:t>
      </w:r>
      <w:r w:rsidRPr="00D86603">
        <w:rPr>
          <w:b/>
          <w:spacing w:val="-4"/>
          <w:sz w:val="20"/>
          <w:szCs w:val="20"/>
        </w:rPr>
        <w:t xml:space="preserve"> г.</w:t>
      </w:r>
    </w:p>
    <w:p w:rsidR="00B3658F" w:rsidRDefault="00B3658F" w:rsidP="00B3658F">
      <w:pPr>
        <w:tabs>
          <w:tab w:val="center" w:pos="3135"/>
        </w:tabs>
        <w:ind w:left="-567" w:right="-284"/>
        <w:jc w:val="right"/>
        <w:rPr>
          <w:sz w:val="22"/>
          <w:szCs w:val="22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r w:rsidRPr="005672AB">
        <w:rPr>
          <w:b/>
          <w:spacing w:val="-4"/>
          <w:sz w:val="22"/>
          <w:szCs w:val="22"/>
          <w:u w:val="single"/>
        </w:rPr>
        <w:t>Анкета-заявка</w:t>
      </w:r>
    </w:p>
    <w:p w:rsidR="00B3658F" w:rsidRPr="005672AB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tbl>
      <w:tblPr>
        <w:tblW w:w="1074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6804"/>
        <w:gridCol w:w="3456"/>
      </w:tblGrid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25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Фамилия, имя, отчество </w:t>
            </w:r>
            <w:r w:rsidRPr="00927756">
              <w:rPr>
                <w:b/>
                <w:sz w:val="20"/>
                <w:szCs w:val="20"/>
                <w:shd w:val="clear" w:color="auto" w:fill="FFFFFF"/>
              </w:rPr>
              <w:t>ПОЛНОСТЬЮ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ind w:firstLine="851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Город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ind w:firstLine="851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Название организации (полное и сокращенное)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ind w:firstLine="2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Место работы/учебы (подразделение), должность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ind w:firstLine="851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ind w:firstLine="851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Контактный телефон (с кодом города) 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ind w:firstLine="851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927756">
              <w:rPr>
                <w:sz w:val="20"/>
                <w:szCs w:val="20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ind w:firstLine="851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Форма участия (очная, заочная)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ind w:firstLine="851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Pr="00927756">
              <w:rPr>
                <w:sz w:val="20"/>
                <w:szCs w:val="20"/>
                <w:shd w:val="clear" w:color="auto" w:fill="FFFFFF"/>
              </w:rPr>
              <w:t>рамках</w:t>
            </w:r>
            <w:proofErr w:type="gramEnd"/>
            <w:r w:rsidRPr="00927756">
              <w:rPr>
                <w:sz w:val="20"/>
                <w:szCs w:val="20"/>
                <w:shd w:val="clear" w:color="auto" w:fill="FFFFFF"/>
              </w:rPr>
              <w:t xml:space="preserve"> какой секции Вы хотите публиковать свои материалы?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jc w:val="both"/>
              <w:rPr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Тема доклада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spacing w:line="360" w:lineRule="atLeast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3658F" w:rsidRPr="00927756" w:rsidTr="005F4043">
        <w:trPr>
          <w:jc w:val="center"/>
        </w:trPr>
        <w:tc>
          <w:tcPr>
            <w:tcW w:w="481" w:type="dxa"/>
            <w:vAlign w:val="center"/>
          </w:tcPr>
          <w:p w:rsidR="00B3658F" w:rsidRPr="00927756" w:rsidRDefault="00B3658F" w:rsidP="005F4043">
            <w:pPr>
              <w:ind w:left="-1104" w:firstLine="85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6804" w:type="dxa"/>
            <w:vAlign w:val="center"/>
          </w:tcPr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Курсы повышения квалификации (да/нет) </w:t>
            </w:r>
          </w:p>
          <w:p w:rsidR="00B3658F" w:rsidRPr="00927756" w:rsidRDefault="00B3658F" w:rsidP="005F4043">
            <w:pPr>
              <w:ind w:firstLine="199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3456" w:type="dxa"/>
            <w:vAlign w:val="center"/>
          </w:tcPr>
          <w:p w:rsidR="00B3658F" w:rsidRPr="00927756" w:rsidRDefault="00B3658F" w:rsidP="005F4043">
            <w:pPr>
              <w:spacing w:line="360" w:lineRule="atLeast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B3658F" w:rsidRPr="0030396C" w:rsidRDefault="00B3658F" w:rsidP="00B3658F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bookmarkStart w:id="0" w:name="_GoBack"/>
      <w:bookmarkEnd w:id="0"/>
      <w:r w:rsidRPr="0030396C">
        <w:rPr>
          <w:b/>
          <w:spacing w:val="-4"/>
          <w:sz w:val="22"/>
          <w:szCs w:val="22"/>
          <w:u w:val="single"/>
        </w:rPr>
        <w:lastRenderedPageBreak/>
        <w:t xml:space="preserve">Пример оформления материалов </w:t>
      </w:r>
      <w:r>
        <w:rPr>
          <w:b/>
          <w:spacing w:val="-4"/>
          <w:sz w:val="22"/>
          <w:szCs w:val="22"/>
          <w:u w:val="single"/>
        </w:rPr>
        <w:t>доклада</w:t>
      </w:r>
    </w:p>
    <w:p w:rsidR="00B3658F" w:rsidRPr="00B72F09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2F09">
        <w:rPr>
          <w:rFonts w:ascii="Times New Roman" w:hAnsi="Times New Roman" w:cs="Times New Roman"/>
          <w:sz w:val="24"/>
          <w:szCs w:val="24"/>
        </w:rPr>
        <w:t>УДК 621-313.3</w:t>
      </w:r>
    </w:p>
    <w:p w:rsidR="00B3658F" w:rsidRPr="00531F77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B3658F" w:rsidRPr="00074FB8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FB8"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B3658F" w:rsidRPr="00531F77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B3658F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4F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Петров Петр Петрович </w:t>
      </w: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3658F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4FB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074FB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74FB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Казанский государственный энергетический университет</w:t>
      </w:r>
      <w:r w:rsidRPr="00074FB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3658F" w:rsidRPr="00074FB8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Казань, Республика Татарстан</w:t>
      </w:r>
    </w:p>
    <w:p w:rsidR="00B3658F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4F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74FB8">
        <w:rPr>
          <w:rFonts w:ascii="Times New Roman" w:hAnsi="Times New Roman" w:cs="Times New Roman"/>
          <w:sz w:val="24"/>
          <w:szCs w:val="24"/>
        </w:rPr>
        <w:t xml:space="preserve">@mail.ru, </w:t>
      </w: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4FB8"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 w:rsidRPr="00074FB8">
        <w:rPr>
          <w:rFonts w:ascii="Times New Roman" w:hAnsi="Times New Roman" w:cs="Times New Roman"/>
          <w:sz w:val="24"/>
          <w:szCs w:val="24"/>
        </w:rPr>
        <w:t>@mail.ru</w:t>
      </w:r>
    </w:p>
    <w:p w:rsidR="00B3658F" w:rsidRPr="00531F77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B3658F" w:rsidRPr="00074FB8" w:rsidRDefault="00B3658F" w:rsidP="00B3658F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F4223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FB8"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 w:rsidRPr="00074F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074F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4FB8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074FB8">
        <w:rPr>
          <w:rFonts w:ascii="Times New Roman" w:hAnsi="Times New Roman" w:cs="Times New Roman"/>
          <w:sz w:val="24"/>
          <w:szCs w:val="24"/>
        </w:rPr>
        <w:t xml:space="preserve">. Представлены результаты моделирования асинхронного электропривода мощностью 2 кВт, выполненного на базе матричного преобразователя частоты. </w:t>
      </w:r>
    </w:p>
    <w:p w:rsidR="00B3658F" w:rsidRDefault="00B3658F" w:rsidP="00B3658F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EE0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074FB8"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 w:rsidRPr="00074FB8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74FB8">
        <w:rPr>
          <w:rFonts w:ascii="Times New Roman" w:hAnsi="Times New Roman" w:cs="Times New Roman"/>
          <w:sz w:val="24"/>
          <w:szCs w:val="24"/>
        </w:rPr>
        <w:t>.</w:t>
      </w:r>
    </w:p>
    <w:p w:rsidR="00B3658F" w:rsidRPr="001F7D88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7D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531F77">
        <w:rPr>
          <w:rFonts w:ascii="Times New Roman" w:hAnsi="Times New Roman" w:cs="Times New Roman"/>
          <w:i/>
          <w:sz w:val="24"/>
          <w:szCs w:val="24"/>
        </w:rPr>
        <w:t>строка</w:t>
      </w:r>
      <w:proofErr w:type="gramEnd"/>
      <w:r w:rsidRPr="001F7D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B3658F" w:rsidRPr="001F7D88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F7D8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+</w:t>
      </w:r>
      <w:r w:rsidRPr="00C178E2">
        <w:rPr>
          <w:rFonts w:ascii="Times New Roman" w:hAnsi="Times New Roman" w:cs="Times New Roman"/>
          <w:b/>
          <w:i/>
          <w:color w:val="FF0000"/>
          <w:sz w:val="24"/>
          <w:szCs w:val="24"/>
        </w:rPr>
        <w:t>английский</w:t>
      </w:r>
      <w:r w:rsidRPr="001F7D8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Pr="00C178E2">
        <w:rPr>
          <w:rFonts w:ascii="Times New Roman" w:hAnsi="Times New Roman" w:cs="Times New Roman"/>
          <w:b/>
          <w:i/>
          <w:color w:val="FF0000"/>
          <w:sz w:val="24"/>
          <w:szCs w:val="24"/>
        </w:rPr>
        <w:t>вариант</w:t>
      </w:r>
    </w:p>
    <w:p w:rsidR="00B3658F" w:rsidRPr="001F7D88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3658F" w:rsidRPr="00136E6D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SIMULATION OF AN ASYNCHRONOUS ELECTRIC DRIVE BASED ON A MATRIX FREQUENCY CONVERTER</w:t>
      </w:r>
    </w:p>
    <w:p w:rsidR="00B3658F" w:rsidRPr="00136E6D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(</w:t>
      </w:r>
      <w:proofErr w:type="gramStart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line</w:t>
      </w:r>
      <w:proofErr w:type="gramEnd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)</w:t>
      </w:r>
    </w:p>
    <w:p w:rsidR="00B3658F" w:rsidRPr="00136E6D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spellStart"/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Ivanov</w:t>
      </w:r>
      <w:proofErr w:type="spellEnd"/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Ivan Ivanovich</w:t>
      </w:r>
      <w:r w:rsidRPr="00136E6D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1</w:t>
      </w:r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Petrov</w:t>
      </w:r>
      <w:proofErr w:type="spellEnd"/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Pyotr</w:t>
      </w:r>
      <w:proofErr w:type="spellEnd"/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Petrovich</w:t>
      </w:r>
      <w:proofErr w:type="spellEnd"/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136E6D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2</w:t>
      </w:r>
    </w:p>
    <w:p w:rsidR="00B3658F" w:rsidRPr="00136E6D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  <w:lang w:val="en-US"/>
        </w:rPr>
        <w:t>1</w:t>
      </w:r>
      <w:proofErr w:type="gramStart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  <w:lang w:val="en-US"/>
        </w:rPr>
        <w:t>,2</w:t>
      </w:r>
      <w:proofErr w:type="gramEnd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  <w:lang w:val="en-US"/>
        </w:rPr>
        <w:t xml:space="preserve"> </w:t>
      </w: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FGBOU VO "</w:t>
      </w:r>
      <w:r w:rsidRPr="00A8761F">
        <w:rPr>
          <w:lang w:val="en-US"/>
        </w:rPr>
        <w:t xml:space="preserve"> </w:t>
      </w:r>
      <w:r w:rsidRPr="00A8761F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Kazan State Power Engineering University</w:t>
      </w: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", Kazan, Republic of </w:t>
      </w:r>
      <w:proofErr w:type="spellStart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Tatarstan</w:t>
      </w:r>
      <w:proofErr w:type="spellEnd"/>
    </w:p>
    <w:p w:rsidR="00B3658F" w:rsidRPr="00136E6D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(</w:t>
      </w:r>
      <w:proofErr w:type="gramStart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line</w:t>
      </w:r>
      <w:proofErr w:type="gramEnd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)</w:t>
      </w:r>
    </w:p>
    <w:p w:rsidR="00B3658F" w:rsidRPr="00136E6D" w:rsidRDefault="00B3658F" w:rsidP="00B3658F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 xml:space="preserve">Abstract: </w:t>
      </w: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Matlab</w:t>
      </w:r>
      <w:proofErr w:type="spellEnd"/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B3658F" w:rsidRPr="00931F9E" w:rsidRDefault="00B3658F" w:rsidP="00B3658F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36E6D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Keywords:</w:t>
      </w: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model, asynchronous electric drive, recuperation, matrix frequency converter, energy efficiency.</w:t>
      </w:r>
    </w:p>
    <w:p w:rsidR="00B3658F" w:rsidRPr="0049629E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3658F" w:rsidRPr="00485A83" w:rsidRDefault="00B3658F" w:rsidP="00B3658F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5A83">
        <w:rPr>
          <w:rFonts w:ascii="Times New Roman" w:hAnsi="Times New Roman" w:cs="Times New Roman"/>
          <w:spacing w:val="-4"/>
          <w:sz w:val="24"/>
          <w:szCs w:val="24"/>
        </w:rPr>
        <w:t>Текст материалов доклада [1].Текст материалов доклада [2].Текст материалов доклада [3].Текст материалов доклада[4].Текст материалов доклада [5].Текст материалов доклада [6].</w:t>
      </w:r>
    </w:p>
    <w:p w:rsidR="00B3658F" w:rsidRPr="00485A83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5A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5A83">
        <w:rPr>
          <w:rFonts w:ascii="Times New Roman" w:hAnsi="Times New Roman" w:cs="Times New Roman"/>
          <w:sz w:val="24"/>
          <w:szCs w:val="24"/>
        </w:rPr>
        <w:t>трока)</w:t>
      </w:r>
    </w:p>
    <w:p w:rsidR="00B3658F" w:rsidRDefault="00B3658F" w:rsidP="00B3658F">
      <w:pPr>
        <w:spacing w:line="360" w:lineRule="atLeast"/>
        <w:jc w:val="right"/>
        <w:rPr>
          <w:sz w:val="28"/>
          <w:szCs w:val="28"/>
        </w:rPr>
      </w:pPr>
      <w:r w:rsidRPr="00A1142B">
        <w:rPr>
          <w:position w:val="-28"/>
          <w:sz w:val="28"/>
          <w:szCs w:val="28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8pt;height:33.5pt" o:ole="">
            <v:imagedata r:id="rId16" o:title=""/>
          </v:shape>
          <o:OLEObject Type="Embed" ProgID="Equation.3" ShapeID="_x0000_i1025" DrawAspect="Content" ObjectID="_1788070808" r:id="rId17"/>
        </w:object>
      </w:r>
      <w:r w:rsidRPr="00A1142B">
        <w:rPr>
          <w:sz w:val="28"/>
          <w:szCs w:val="28"/>
        </w:rPr>
        <w:t>;</w:t>
      </w:r>
      <w:r w:rsidRPr="00A1142B">
        <w:rPr>
          <w:sz w:val="28"/>
          <w:szCs w:val="28"/>
        </w:rPr>
        <w:tab/>
      </w:r>
      <w:r w:rsidRPr="00A1142B">
        <w:rPr>
          <w:sz w:val="28"/>
          <w:szCs w:val="28"/>
        </w:rPr>
        <w:tab/>
      </w:r>
      <w:r w:rsidRPr="00A1142B">
        <w:rPr>
          <w:sz w:val="28"/>
          <w:szCs w:val="28"/>
        </w:rPr>
        <w:tab/>
      </w:r>
      <w:r w:rsidRPr="00A1142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142B">
        <w:rPr>
          <w:sz w:val="28"/>
          <w:szCs w:val="28"/>
        </w:rPr>
        <w:t>(1)</w:t>
      </w:r>
    </w:p>
    <w:p w:rsidR="00B3658F" w:rsidRPr="00531F77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B3658F" w:rsidRPr="00531F77" w:rsidRDefault="00B3658F" w:rsidP="00B3658F">
      <w:pPr>
        <w:spacing w:line="360" w:lineRule="atLeast"/>
        <w:jc w:val="both"/>
        <w:rPr>
          <w:i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7C027549" wp14:editId="055A6151">
            <wp:simplePos x="0" y="0"/>
            <wp:positionH relativeFrom="page">
              <wp:posOffset>2910205</wp:posOffset>
            </wp:positionH>
            <wp:positionV relativeFrom="paragraph">
              <wp:posOffset>45085</wp:posOffset>
            </wp:positionV>
            <wp:extent cx="2204085" cy="1475740"/>
            <wp:effectExtent l="0" t="0" r="5715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F77">
        <w:rPr>
          <w:i/>
        </w:rPr>
        <w:t>(строка)</w:t>
      </w:r>
    </w:p>
    <w:p w:rsidR="00B3658F" w:rsidRDefault="00B3658F" w:rsidP="00B3658F">
      <w:pPr>
        <w:spacing w:line="360" w:lineRule="atLeast"/>
        <w:jc w:val="center"/>
      </w:pPr>
      <w:r w:rsidRPr="00F65EC4">
        <w:t xml:space="preserve">Рис. 1. </w:t>
      </w:r>
      <w:r>
        <w:t>Устройство асинхронного двигателя</w:t>
      </w:r>
    </w:p>
    <w:p w:rsidR="00B3658F" w:rsidRPr="00531F77" w:rsidRDefault="00B3658F" w:rsidP="00B3658F">
      <w:pPr>
        <w:pStyle w:val="a8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658F" w:rsidRPr="00485A83" w:rsidRDefault="00B3658F" w:rsidP="00B3658F">
      <w:pPr>
        <w:spacing w:line="360" w:lineRule="atLeast"/>
        <w:jc w:val="right"/>
      </w:pPr>
      <w:r w:rsidRPr="00485A83">
        <w:t>Таблица 1</w:t>
      </w:r>
    </w:p>
    <w:p w:rsidR="00B3658F" w:rsidRPr="00485A83" w:rsidRDefault="00B3658F" w:rsidP="00B3658F">
      <w:pPr>
        <w:spacing w:line="360" w:lineRule="atLeast"/>
        <w:jc w:val="center"/>
      </w:pPr>
      <w:r w:rsidRPr="00485A83">
        <w:t>Характеристики асинхронного электропривода</w:t>
      </w:r>
    </w:p>
    <w:p w:rsidR="00B3658F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B3658F" w:rsidRPr="00531F77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1021"/>
        <w:gridCol w:w="5304"/>
        <w:gridCol w:w="3084"/>
      </w:tblGrid>
      <w:tr w:rsidR="00B3658F" w:rsidRPr="00495AEA" w:rsidTr="005F4043">
        <w:trPr>
          <w:jc w:val="center"/>
        </w:trPr>
        <w:tc>
          <w:tcPr>
            <w:tcW w:w="1021" w:type="dxa"/>
          </w:tcPr>
          <w:p w:rsidR="00B3658F" w:rsidRPr="006478D1" w:rsidRDefault="00B3658F" w:rsidP="005F4043">
            <w:pPr>
              <w:spacing w:line="360" w:lineRule="atLeast"/>
              <w:jc w:val="both"/>
            </w:pPr>
            <w:r>
              <w:t>№</w:t>
            </w:r>
          </w:p>
        </w:tc>
        <w:tc>
          <w:tcPr>
            <w:tcW w:w="5304" w:type="dxa"/>
          </w:tcPr>
          <w:p w:rsidR="00B3658F" w:rsidRPr="006478D1" w:rsidRDefault="00B3658F" w:rsidP="005F4043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3084" w:type="dxa"/>
          </w:tcPr>
          <w:p w:rsidR="00B3658F" w:rsidRPr="006478D1" w:rsidRDefault="00B3658F" w:rsidP="005F4043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B3658F" w:rsidRPr="00495AEA" w:rsidTr="005F4043">
        <w:trPr>
          <w:jc w:val="center"/>
        </w:trPr>
        <w:tc>
          <w:tcPr>
            <w:tcW w:w="1021" w:type="dxa"/>
          </w:tcPr>
          <w:p w:rsidR="00B3658F" w:rsidRPr="006478D1" w:rsidRDefault="00B3658F" w:rsidP="005F4043">
            <w:pPr>
              <w:spacing w:line="360" w:lineRule="atLeast"/>
              <w:jc w:val="both"/>
            </w:pPr>
            <w:r w:rsidRPr="006478D1">
              <w:t>Марка</w:t>
            </w:r>
          </w:p>
        </w:tc>
        <w:tc>
          <w:tcPr>
            <w:tcW w:w="5304" w:type="dxa"/>
          </w:tcPr>
          <w:p w:rsidR="00B3658F" w:rsidRPr="006478D1" w:rsidRDefault="00B3658F" w:rsidP="005F4043">
            <w:pPr>
              <w:spacing w:line="360" w:lineRule="atLeast"/>
              <w:jc w:val="both"/>
            </w:pPr>
            <w:r w:rsidRPr="006478D1">
              <w:t>STAR SOLAR</w:t>
            </w:r>
          </w:p>
        </w:tc>
        <w:tc>
          <w:tcPr>
            <w:tcW w:w="3084" w:type="dxa"/>
          </w:tcPr>
          <w:p w:rsidR="00B3658F" w:rsidRPr="006478D1" w:rsidRDefault="00B3658F" w:rsidP="005F4043">
            <w:pPr>
              <w:spacing w:line="360" w:lineRule="atLeast"/>
              <w:jc w:val="both"/>
            </w:pPr>
            <w:r w:rsidRPr="006478D1">
              <w:t>SUNWALK</w:t>
            </w:r>
          </w:p>
        </w:tc>
      </w:tr>
    </w:tbl>
    <w:p w:rsidR="00B3658F" w:rsidRPr="00737F80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F80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B3658F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</w:p>
    <w:p w:rsidR="00B3658F" w:rsidRPr="00485A83" w:rsidRDefault="00B3658F" w:rsidP="00B3658F">
      <w:pPr>
        <w:pStyle w:val="a8"/>
        <w:spacing w:line="360" w:lineRule="atLeas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85A83">
        <w:rPr>
          <w:rFonts w:ascii="Times New Roman" w:hAnsi="Times New Roman" w:cs="Times New Roman"/>
          <w:b/>
          <w:spacing w:val="-4"/>
          <w:sz w:val="24"/>
          <w:szCs w:val="24"/>
        </w:rPr>
        <w:t>Источники</w:t>
      </w:r>
    </w:p>
    <w:p w:rsidR="00B3658F" w:rsidRPr="00485A83" w:rsidRDefault="00B3658F" w:rsidP="00B3658F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A83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B3658F" w:rsidRPr="00485A83" w:rsidRDefault="00B3658F" w:rsidP="00B3658F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. д-ра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>. наук. Уфа, 2013.</w:t>
      </w:r>
    </w:p>
    <w:p w:rsidR="00B3658F" w:rsidRPr="00485A83" w:rsidRDefault="00B3658F" w:rsidP="00B3658F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2. Муравьева Е.А.,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Еникеева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</w:t>
      </w:r>
      <w:r>
        <w:rPr>
          <w:rFonts w:ascii="Times New Roman" w:hAnsi="Times New Roman" w:cs="Times New Roman"/>
          <w:sz w:val="24"/>
          <w:szCs w:val="24"/>
        </w:rPr>
        <w:t xml:space="preserve"> Нефтегазовое дело. 2017. Т. 15.</w:t>
      </w:r>
      <w:r w:rsidRPr="00485A83">
        <w:rPr>
          <w:rFonts w:ascii="Times New Roman" w:hAnsi="Times New Roman" w:cs="Times New Roman"/>
          <w:sz w:val="24"/>
          <w:szCs w:val="24"/>
        </w:rPr>
        <w:t xml:space="preserve"> № 2. С. 171–176.</w:t>
      </w:r>
    </w:p>
    <w:p w:rsidR="00B3658F" w:rsidRPr="00485A83" w:rsidRDefault="00B3658F" w:rsidP="00B3658F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Емекеев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Сагдатуллин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A83">
        <w:rPr>
          <w:rFonts w:ascii="Times New Roman" w:hAnsi="Times New Roman" w:cs="Times New Roman"/>
          <w:sz w:val="24"/>
          <w:szCs w:val="24"/>
        </w:rPr>
        <w:t>Уфа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r w:rsidRPr="00485A83">
        <w:rPr>
          <w:rFonts w:ascii="Times New Roman" w:hAnsi="Times New Roman" w:cs="Times New Roman"/>
          <w:sz w:val="24"/>
          <w:szCs w:val="24"/>
        </w:rPr>
        <w:t>С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>. 218–221.</w:t>
      </w:r>
    </w:p>
    <w:p w:rsidR="00B3658F" w:rsidRPr="00485A83" w:rsidRDefault="00B3658F" w:rsidP="00B3658F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85A83">
        <w:rPr>
          <w:rFonts w:ascii="Times New Roman" w:hAnsi="Times New Roman" w:cs="Times New Roman"/>
          <w:sz w:val="24"/>
          <w:szCs w:val="24"/>
          <w:lang w:val="en-US"/>
        </w:rPr>
        <w:t>Sagdatullin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 A.M., </w:t>
      </w:r>
      <w:proofErr w:type="spellStart"/>
      <w:r w:rsidRPr="00485A83">
        <w:rPr>
          <w:rFonts w:ascii="Times New Roman" w:hAnsi="Times New Roman" w:cs="Times New Roman"/>
          <w:sz w:val="24"/>
          <w:szCs w:val="24"/>
          <w:lang w:val="en-US"/>
        </w:rPr>
        <w:t>Emekeev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485A83">
        <w:rPr>
          <w:rFonts w:ascii="Times New Roman" w:hAnsi="Times New Roman" w:cs="Times New Roman"/>
          <w:sz w:val="24"/>
          <w:szCs w:val="24"/>
          <w:lang w:val="en-US"/>
        </w:rPr>
        <w:t>Muraveva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 w:rsidRPr="00485A83">
        <w:rPr>
          <w:rFonts w:ascii="Times New Roman" w:hAnsi="Times New Roman" w:cs="Times New Roman"/>
          <w:sz w:val="24"/>
          <w:szCs w:val="24"/>
        </w:rPr>
        <w:t>2015. Т. 756. С. 633–639.</w:t>
      </w:r>
    </w:p>
    <w:p w:rsidR="00B3658F" w:rsidRPr="00485A83" w:rsidRDefault="00B3658F" w:rsidP="00B3658F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Массомер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:rsidR="00B3658F" w:rsidRPr="00485A83" w:rsidRDefault="00B3658F" w:rsidP="00B3658F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. 15.02.10;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. 20.08.11,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>. № 23.</w:t>
      </w:r>
    </w:p>
    <w:p w:rsidR="00B3658F" w:rsidRPr="00BD408E" w:rsidRDefault="00B3658F" w:rsidP="00570B9E">
      <w:pPr>
        <w:jc w:val="center"/>
        <w:rPr>
          <w:spacing w:val="-4"/>
          <w:sz w:val="22"/>
          <w:szCs w:val="22"/>
        </w:rPr>
      </w:pPr>
    </w:p>
    <w:sectPr w:rsidR="00B3658F" w:rsidRPr="00BD408E" w:rsidSect="00570B9E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24" w:rsidRDefault="008A7924" w:rsidP="00D82B0A">
      <w:r>
        <w:separator/>
      </w:r>
    </w:p>
  </w:endnote>
  <w:endnote w:type="continuationSeparator" w:id="0">
    <w:p w:rsidR="008A7924" w:rsidRDefault="008A7924" w:rsidP="00D8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24" w:rsidRDefault="008A7924" w:rsidP="00D82B0A">
      <w:r>
        <w:separator/>
      </w:r>
    </w:p>
  </w:footnote>
  <w:footnote w:type="continuationSeparator" w:id="0">
    <w:p w:rsidR="008A7924" w:rsidRDefault="008A7924" w:rsidP="00D8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4D5"/>
    <w:multiLevelType w:val="hybridMultilevel"/>
    <w:tmpl w:val="49A226AE"/>
    <w:lvl w:ilvl="0" w:tplc="27D69B4C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717" w:hanging="360"/>
      </w:pPr>
    </w:lvl>
    <w:lvl w:ilvl="2" w:tplc="0419001B">
      <w:start w:val="1"/>
      <w:numFmt w:val="lowerRoman"/>
      <w:lvlText w:val="%3."/>
      <w:lvlJc w:val="right"/>
      <w:pPr>
        <w:ind w:left="1437" w:hanging="180"/>
      </w:pPr>
    </w:lvl>
    <w:lvl w:ilvl="3" w:tplc="0419000F">
      <w:start w:val="1"/>
      <w:numFmt w:val="decimal"/>
      <w:lvlText w:val="%4."/>
      <w:lvlJc w:val="left"/>
      <w:pPr>
        <w:ind w:left="2157" w:hanging="360"/>
      </w:pPr>
    </w:lvl>
    <w:lvl w:ilvl="4" w:tplc="04190019">
      <w:start w:val="1"/>
      <w:numFmt w:val="lowerLetter"/>
      <w:lvlText w:val="%5."/>
      <w:lvlJc w:val="left"/>
      <w:pPr>
        <w:ind w:left="2877" w:hanging="360"/>
      </w:pPr>
    </w:lvl>
    <w:lvl w:ilvl="5" w:tplc="0419001B">
      <w:start w:val="1"/>
      <w:numFmt w:val="lowerRoman"/>
      <w:lvlText w:val="%6."/>
      <w:lvlJc w:val="right"/>
      <w:pPr>
        <w:ind w:left="3597" w:hanging="180"/>
      </w:pPr>
    </w:lvl>
    <w:lvl w:ilvl="6" w:tplc="0419000F">
      <w:start w:val="1"/>
      <w:numFmt w:val="decimal"/>
      <w:lvlText w:val="%7."/>
      <w:lvlJc w:val="left"/>
      <w:pPr>
        <w:ind w:left="4317" w:hanging="360"/>
      </w:pPr>
    </w:lvl>
    <w:lvl w:ilvl="7" w:tplc="04190019">
      <w:start w:val="1"/>
      <w:numFmt w:val="lowerLetter"/>
      <w:lvlText w:val="%8."/>
      <w:lvlJc w:val="left"/>
      <w:pPr>
        <w:ind w:left="5037" w:hanging="360"/>
      </w:pPr>
    </w:lvl>
    <w:lvl w:ilvl="8" w:tplc="0419001B">
      <w:start w:val="1"/>
      <w:numFmt w:val="lowerRoman"/>
      <w:lvlText w:val="%9."/>
      <w:lvlJc w:val="right"/>
      <w:pPr>
        <w:ind w:left="5757" w:hanging="180"/>
      </w:pPr>
    </w:lvl>
  </w:abstractNum>
  <w:abstractNum w:abstractNumId="1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abstractNum w:abstractNumId="4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5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C6EC4"/>
    <w:multiLevelType w:val="hybridMultilevel"/>
    <w:tmpl w:val="B784D654"/>
    <w:lvl w:ilvl="0" w:tplc="26E0CD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2"/>
    <w:rsid w:val="000134EF"/>
    <w:rsid w:val="00014689"/>
    <w:rsid w:val="00016931"/>
    <w:rsid w:val="00024890"/>
    <w:rsid w:val="000304A3"/>
    <w:rsid w:val="000413F7"/>
    <w:rsid w:val="000425A4"/>
    <w:rsid w:val="00042626"/>
    <w:rsid w:val="000536A6"/>
    <w:rsid w:val="000643D8"/>
    <w:rsid w:val="00067793"/>
    <w:rsid w:val="00067794"/>
    <w:rsid w:val="0007470B"/>
    <w:rsid w:val="0007742B"/>
    <w:rsid w:val="000774E8"/>
    <w:rsid w:val="0009435B"/>
    <w:rsid w:val="000A417F"/>
    <w:rsid w:val="000B0F0B"/>
    <w:rsid w:val="000B5363"/>
    <w:rsid w:val="000B5B4D"/>
    <w:rsid w:val="000D5392"/>
    <w:rsid w:val="000E282B"/>
    <w:rsid w:val="000E754A"/>
    <w:rsid w:val="000F7C90"/>
    <w:rsid w:val="00100CD1"/>
    <w:rsid w:val="001027AF"/>
    <w:rsid w:val="001044DE"/>
    <w:rsid w:val="001062E5"/>
    <w:rsid w:val="001303ED"/>
    <w:rsid w:val="00131E85"/>
    <w:rsid w:val="00136E6D"/>
    <w:rsid w:val="001379C7"/>
    <w:rsid w:val="00140EA8"/>
    <w:rsid w:val="0015129A"/>
    <w:rsid w:val="001614E4"/>
    <w:rsid w:val="00182407"/>
    <w:rsid w:val="001853ED"/>
    <w:rsid w:val="00187E50"/>
    <w:rsid w:val="001E1659"/>
    <w:rsid w:val="001E5D01"/>
    <w:rsid w:val="001F7D88"/>
    <w:rsid w:val="0020468F"/>
    <w:rsid w:val="00213449"/>
    <w:rsid w:val="00227EA4"/>
    <w:rsid w:val="0023153F"/>
    <w:rsid w:val="0023206C"/>
    <w:rsid w:val="002443CA"/>
    <w:rsid w:val="00261D11"/>
    <w:rsid w:val="00274748"/>
    <w:rsid w:val="00281F62"/>
    <w:rsid w:val="00295D3B"/>
    <w:rsid w:val="002B26A9"/>
    <w:rsid w:val="002B7364"/>
    <w:rsid w:val="002C1047"/>
    <w:rsid w:val="002C20E4"/>
    <w:rsid w:val="002C6D42"/>
    <w:rsid w:val="002D0E3A"/>
    <w:rsid w:val="002D1A90"/>
    <w:rsid w:val="002D51F0"/>
    <w:rsid w:val="002D6AD1"/>
    <w:rsid w:val="002E2CAE"/>
    <w:rsid w:val="002F5C59"/>
    <w:rsid w:val="002F61A4"/>
    <w:rsid w:val="00301A3A"/>
    <w:rsid w:val="0030396C"/>
    <w:rsid w:val="00306721"/>
    <w:rsid w:val="00316C09"/>
    <w:rsid w:val="00321C2E"/>
    <w:rsid w:val="0033737F"/>
    <w:rsid w:val="00376898"/>
    <w:rsid w:val="00393AF9"/>
    <w:rsid w:val="003954F9"/>
    <w:rsid w:val="003A1B34"/>
    <w:rsid w:val="003A7725"/>
    <w:rsid w:val="003B4B5A"/>
    <w:rsid w:val="003C19A2"/>
    <w:rsid w:val="003C3CBF"/>
    <w:rsid w:val="003C685F"/>
    <w:rsid w:val="003D1576"/>
    <w:rsid w:val="003D5F64"/>
    <w:rsid w:val="003E1DB7"/>
    <w:rsid w:val="003F6E07"/>
    <w:rsid w:val="00404558"/>
    <w:rsid w:val="004303D8"/>
    <w:rsid w:val="00450BF0"/>
    <w:rsid w:val="0045282C"/>
    <w:rsid w:val="00460A83"/>
    <w:rsid w:val="00485A83"/>
    <w:rsid w:val="0049629E"/>
    <w:rsid w:val="004A169A"/>
    <w:rsid w:val="004A5AA3"/>
    <w:rsid w:val="004A6DBE"/>
    <w:rsid w:val="004A7B31"/>
    <w:rsid w:val="004B2DEB"/>
    <w:rsid w:val="004B65B6"/>
    <w:rsid w:val="004C2924"/>
    <w:rsid w:val="004C424E"/>
    <w:rsid w:val="004D1559"/>
    <w:rsid w:val="004E360E"/>
    <w:rsid w:val="004E78ED"/>
    <w:rsid w:val="004F32D2"/>
    <w:rsid w:val="004F41A7"/>
    <w:rsid w:val="00502A1C"/>
    <w:rsid w:val="00543995"/>
    <w:rsid w:val="00551E30"/>
    <w:rsid w:val="00553117"/>
    <w:rsid w:val="00561E42"/>
    <w:rsid w:val="005672AB"/>
    <w:rsid w:val="00570B9E"/>
    <w:rsid w:val="005766F4"/>
    <w:rsid w:val="00580D00"/>
    <w:rsid w:val="00590BF6"/>
    <w:rsid w:val="005952B3"/>
    <w:rsid w:val="00596787"/>
    <w:rsid w:val="005A2AA9"/>
    <w:rsid w:val="005D0C67"/>
    <w:rsid w:val="005D1F67"/>
    <w:rsid w:val="006177B1"/>
    <w:rsid w:val="00632308"/>
    <w:rsid w:val="00633389"/>
    <w:rsid w:val="00646B3D"/>
    <w:rsid w:val="00647BDB"/>
    <w:rsid w:val="00671AD0"/>
    <w:rsid w:val="00680E73"/>
    <w:rsid w:val="00685097"/>
    <w:rsid w:val="00692491"/>
    <w:rsid w:val="006947CD"/>
    <w:rsid w:val="006B4C61"/>
    <w:rsid w:val="006C021B"/>
    <w:rsid w:val="006C6512"/>
    <w:rsid w:val="006D3596"/>
    <w:rsid w:val="006E5061"/>
    <w:rsid w:val="0070100B"/>
    <w:rsid w:val="00701BCF"/>
    <w:rsid w:val="007042E5"/>
    <w:rsid w:val="00712B4F"/>
    <w:rsid w:val="007232E5"/>
    <w:rsid w:val="00724FAA"/>
    <w:rsid w:val="00731AF8"/>
    <w:rsid w:val="00732200"/>
    <w:rsid w:val="007354B4"/>
    <w:rsid w:val="00740177"/>
    <w:rsid w:val="007417F8"/>
    <w:rsid w:val="007527BB"/>
    <w:rsid w:val="00756B8D"/>
    <w:rsid w:val="0076133F"/>
    <w:rsid w:val="00770302"/>
    <w:rsid w:val="00775F34"/>
    <w:rsid w:val="00776CD4"/>
    <w:rsid w:val="00780B75"/>
    <w:rsid w:val="007879BD"/>
    <w:rsid w:val="007B44D7"/>
    <w:rsid w:val="007B72CF"/>
    <w:rsid w:val="007C2979"/>
    <w:rsid w:val="007C41EC"/>
    <w:rsid w:val="007C7890"/>
    <w:rsid w:val="007C7CD7"/>
    <w:rsid w:val="007D2873"/>
    <w:rsid w:val="007D4056"/>
    <w:rsid w:val="007D4D3F"/>
    <w:rsid w:val="007D66B7"/>
    <w:rsid w:val="007E12A7"/>
    <w:rsid w:val="007E7A03"/>
    <w:rsid w:val="0081196F"/>
    <w:rsid w:val="00811A5E"/>
    <w:rsid w:val="00813877"/>
    <w:rsid w:val="0082457B"/>
    <w:rsid w:val="0083030B"/>
    <w:rsid w:val="00840D31"/>
    <w:rsid w:val="00843D14"/>
    <w:rsid w:val="00852DFF"/>
    <w:rsid w:val="00855DF8"/>
    <w:rsid w:val="008576F7"/>
    <w:rsid w:val="00864CD5"/>
    <w:rsid w:val="00873359"/>
    <w:rsid w:val="00887487"/>
    <w:rsid w:val="00892EF2"/>
    <w:rsid w:val="008A7924"/>
    <w:rsid w:val="008B5E15"/>
    <w:rsid w:val="008C0777"/>
    <w:rsid w:val="008C10F2"/>
    <w:rsid w:val="008D2F5E"/>
    <w:rsid w:val="008D6ECE"/>
    <w:rsid w:val="008E1816"/>
    <w:rsid w:val="00916C0F"/>
    <w:rsid w:val="009273D8"/>
    <w:rsid w:val="00927756"/>
    <w:rsid w:val="00931F9E"/>
    <w:rsid w:val="00932723"/>
    <w:rsid w:val="00932A34"/>
    <w:rsid w:val="0093689D"/>
    <w:rsid w:val="00937C56"/>
    <w:rsid w:val="00937FDB"/>
    <w:rsid w:val="00942657"/>
    <w:rsid w:val="00942A8B"/>
    <w:rsid w:val="00943916"/>
    <w:rsid w:val="009477AD"/>
    <w:rsid w:val="009548C5"/>
    <w:rsid w:val="009570DF"/>
    <w:rsid w:val="00961D0C"/>
    <w:rsid w:val="00973422"/>
    <w:rsid w:val="00976649"/>
    <w:rsid w:val="00981C5B"/>
    <w:rsid w:val="009851CA"/>
    <w:rsid w:val="009C097D"/>
    <w:rsid w:val="009C40FC"/>
    <w:rsid w:val="009C5742"/>
    <w:rsid w:val="009D1086"/>
    <w:rsid w:val="009D54C8"/>
    <w:rsid w:val="009D7D55"/>
    <w:rsid w:val="00A01EF3"/>
    <w:rsid w:val="00A02E3C"/>
    <w:rsid w:val="00A21DD2"/>
    <w:rsid w:val="00A24640"/>
    <w:rsid w:val="00A27D03"/>
    <w:rsid w:val="00A43DAA"/>
    <w:rsid w:val="00A4492C"/>
    <w:rsid w:val="00A4549F"/>
    <w:rsid w:val="00A63540"/>
    <w:rsid w:val="00A63C97"/>
    <w:rsid w:val="00A70395"/>
    <w:rsid w:val="00A723F7"/>
    <w:rsid w:val="00A80377"/>
    <w:rsid w:val="00A82399"/>
    <w:rsid w:val="00A90AE6"/>
    <w:rsid w:val="00AB7CF4"/>
    <w:rsid w:val="00AC1E73"/>
    <w:rsid w:val="00AC3E9E"/>
    <w:rsid w:val="00AC5065"/>
    <w:rsid w:val="00AC59B1"/>
    <w:rsid w:val="00AD54AE"/>
    <w:rsid w:val="00B061EB"/>
    <w:rsid w:val="00B07F3B"/>
    <w:rsid w:val="00B26EFC"/>
    <w:rsid w:val="00B308EC"/>
    <w:rsid w:val="00B3658F"/>
    <w:rsid w:val="00B446FE"/>
    <w:rsid w:val="00B61FBA"/>
    <w:rsid w:val="00B717D8"/>
    <w:rsid w:val="00B72B30"/>
    <w:rsid w:val="00B72F09"/>
    <w:rsid w:val="00B742BC"/>
    <w:rsid w:val="00B75FFE"/>
    <w:rsid w:val="00B80059"/>
    <w:rsid w:val="00B85437"/>
    <w:rsid w:val="00B9381C"/>
    <w:rsid w:val="00BA30B0"/>
    <w:rsid w:val="00BA5C61"/>
    <w:rsid w:val="00BB7784"/>
    <w:rsid w:val="00BC29EF"/>
    <w:rsid w:val="00BC2D90"/>
    <w:rsid w:val="00BD408E"/>
    <w:rsid w:val="00BD46A5"/>
    <w:rsid w:val="00BF0620"/>
    <w:rsid w:val="00BF3597"/>
    <w:rsid w:val="00C02F72"/>
    <w:rsid w:val="00C168F4"/>
    <w:rsid w:val="00C16A7F"/>
    <w:rsid w:val="00C178E2"/>
    <w:rsid w:val="00C25088"/>
    <w:rsid w:val="00C32B44"/>
    <w:rsid w:val="00C51894"/>
    <w:rsid w:val="00C61D5B"/>
    <w:rsid w:val="00C71876"/>
    <w:rsid w:val="00C74FB1"/>
    <w:rsid w:val="00C85F59"/>
    <w:rsid w:val="00C91F10"/>
    <w:rsid w:val="00C979F7"/>
    <w:rsid w:val="00CA5DE8"/>
    <w:rsid w:val="00CA7BD5"/>
    <w:rsid w:val="00CB05C4"/>
    <w:rsid w:val="00CC2A5A"/>
    <w:rsid w:val="00CD0C93"/>
    <w:rsid w:val="00CD44BC"/>
    <w:rsid w:val="00CE2894"/>
    <w:rsid w:val="00CE506D"/>
    <w:rsid w:val="00CF275A"/>
    <w:rsid w:val="00CF291F"/>
    <w:rsid w:val="00D0750E"/>
    <w:rsid w:val="00D16782"/>
    <w:rsid w:val="00D20F91"/>
    <w:rsid w:val="00D220AE"/>
    <w:rsid w:val="00D2338E"/>
    <w:rsid w:val="00D25ACE"/>
    <w:rsid w:val="00D277D3"/>
    <w:rsid w:val="00D50D1F"/>
    <w:rsid w:val="00D5731E"/>
    <w:rsid w:val="00D82B0A"/>
    <w:rsid w:val="00D86603"/>
    <w:rsid w:val="00DA01A7"/>
    <w:rsid w:val="00DB545F"/>
    <w:rsid w:val="00DC7000"/>
    <w:rsid w:val="00DD7BFC"/>
    <w:rsid w:val="00DE0E2B"/>
    <w:rsid w:val="00DE2437"/>
    <w:rsid w:val="00DF10F1"/>
    <w:rsid w:val="00E012CB"/>
    <w:rsid w:val="00E10782"/>
    <w:rsid w:val="00E22963"/>
    <w:rsid w:val="00E82F8F"/>
    <w:rsid w:val="00E92866"/>
    <w:rsid w:val="00EB65DB"/>
    <w:rsid w:val="00EC6DB3"/>
    <w:rsid w:val="00ED59BF"/>
    <w:rsid w:val="00ED6C5E"/>
    <w:rsid w:val="00EE7EF3"/>
    <w:rsid w:val="00EF1043"/>
    <w:rsid w:val="00EF43BF"/>
    <w:rsid w:val="00F01C20"/>
    <w:rsid w:val="00F059BC"/>
    <w:rsid w:val="00F072F4"/>
    <w:rsid w:val="00F41B31"/>
    <w:rsid w:val="00F4223C"/>
    <w:rsid w:val="00F70219"/>
    <w:rsid w:val="00F811EC"/>
    <w:rsid w:val="00F8302F"/>
    <w:rsid w:val="00F932E6"/>
    <w:rsid w:val="00F96620"/>
    <w:rsid w:val="00FA2B65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7E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131E85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1E85"/>
    <w:rPr>
      <w:rFonts w:eastAsia="Times New Roman"/>
      <w:sz w:val="24"/>
      <w:szCs w:val="24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7C29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29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297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29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2979"/>
    <w:rPr>
      <w:rFonts w:eastAsia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8B5E1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C3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TableParagraph">
    <w:name w:val="Table Paragraph"/>
    <w:basedOn w:val="a"/>
    <w:uiPriority w:val="99"/>
    <w:rsid w:val="00FC364A"/>
    <w:pPr>
      <w:widowControl w:val="0"/>
      <w:autoSpaceDE w:val="0"/>
      <w:autoSpaceDN w:val="0"/>
      <w:spacing w:line="257" w:lineRule="exact"/>
      <w:ind w:left="108"/>
    </w:pPr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82B0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2B0A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82B0A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76CD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6CD4"/>
    <w:rPr>
      <w:rFonts w:eastAsia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76CD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6CD4"/>
    <w:rPr>
      <w:rFonts w:eastAsia="Times New Roman"/>
      <w:sz w:val="24"/>
      <w:szCs w:val="24"/>
      <w:lang w:eastAsia="ru-RU"/>
    </w:rPr>
  </w:style>
  <w:style w:type="paragraph" w:customStyle="1" w:styleId="p">
    <w:name w:val="p"/>
    <w:basedOn w:val="a"/>
    <w:rsid w:val="001379C7"/>
    <w:pPr>
      <w:spacing w:before="100" w:beforeAutospacing="1" w:after="100" w:afterAutospacing="1"/>
    </w:pPr>
  </w:style>
  <w:style w:type="paragraph" w:customStyle="1" w:styleId="LObaszap">
    <w:name w:val="L_O_bas_zap"/>
    <w:basedOn w:val="a"/>
    <w:rsid w:val="001379C7"/>
    <w:pPr>
      <w:tabs>
        <w:tab w:val="left" w:pos="360"/>
      </w:tabs>
      <w:spacing w:line="264" w:lineRule="auto"/>
      <w:ind w:firstLine="238"/>
      <w:jc w:val="both"/>
    </w:pPr>
    <w:rPr>
      <w:sz w:val="17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7E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131E85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1E85"/>
    <w:rPr>
      <w:rFonts w:eastAsia="Times New Roman"/>
      <w:sz w:val="24"/>
      <w:szCs w:val="24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7C29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29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297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29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2979"/>
    <w:rPr>
      <w:rFonts w:eastAsia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8B5E1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C3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TableParagraph">
    <w:name w:val="Table Paragraph"/>
    <w:basedOn w:val="a"/>
    <w:uiPriority w:val="99"/>
    <w:rsid w:val="00FC364A"/>
    <w:pPr>
      <w:widowControl w:val="0"/>
      <w:autoSpaceDE w:val="0"/>
      <w:autoSpaceDN w:val="0"/>
      <w:spacing w:line="257" w:lineRule="exact"/>
      <w:ind w:left="108"/>
    </w:pPr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82B0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2B0A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82B0A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76CD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6CD4"/>
    <w:rPr>
      <w:rFonts w:eastAsia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76CD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6CD4"/>
    <w:rPr>
      <w:rFonts w:eastAsia="Times New Roman"/>
      <w:sz w:val="24"/>
      <w:szCs w:val="24"/>
      <w:lang w:eastAsia="ru-RU"/>
    </w:rPr>
  </w:style>
  <w:style w:type="paragraph" w:customStyle="1" w:styleId="p">
    <w:name w:val="p"/>
    <w:basedOn w:val="a"/>
    <w:rsid w:val="001379C7"/>
    <w:pPr>
      <w:spacing w:before="100" w:beforeAutospacing="1" w:after="100" w:afterAutospacing="1"/>
    </w:pPr>
  </w:style>
  <w:style w:type="paragraph" w:customStyle="1" w:styleId="LObaszap">
    <w:name w:val="L_O_bas_zap"/>
    <w:basedOn w:val="a"/>
    <w:rsid w:val="001379C7"/>
    <w:pPr>
      <w:tabs>
        <w:tab w:val="left" w:pos="360"/>
      </w:tabs>
      <w:spacing w:line="264" w:lineRule="auto"/>
      <w:ind w:firstLine="238"/>
      <w:jc w:val="both"/>
    </w:pPr>
    <w:rPr>
      <w:sz w:val="1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geu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nergyret.ru/jour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ETEK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fap.ru/library/gost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fap.ru/library/g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DE41-8D3B-470C-BD84-BF8C3B86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Пользователь Windows</cp:lastModifiedBy>
  <cp:revision>3</cp:revision>
  <cp:lastPrinted>2024-09-17T05:42:00Z</cp:lastPrinted>
  <dcterms:created xsi:type="dcterms:W3CDTF">2024-09-17T05:42:00Z</dcterms:created>
  <dcterms:modified xsi:type="dcterms:W3CDTF">2024-09-17T06:34:00Z</dcterms:modified>
</cp:coreProperties>
</file>