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13" w:rsidRPr="00AB398F" w:rsidRDefault="00F04884" w:rsidP="00F04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Практическое занятие № 1</w:t>
      </w:r>
    </w:p>
    <w:p w:rsidR="00173421" w:rsidRPr="00AB398F" w:rsidRDefault="00173421" w:rsidP="00F04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421" w:rsidRPr="00AB398F" w:rsidRDefault="00173421" w:rsidP="00F04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8F">
        <w:rPr>
          <w:rFonts w:ascii="Times New Roman" w:hAnsi="Times New Roman" w:cs="Times New Roman"/>
          <w:b/>
          <w:sz w:val="28"/>
          <w:szCs w:val="28"/>
        </w:rPr>
        <w:t>Основы химической термодинамики</w:t>
      </w:r>
    </w:p>
    <w:p w:rsidR="00173421" w:rsidRPr="00AB398F" w:rsidRDefault="00173421" w:rsidP="00173421">
      <w:pPr>
        <w:rPr>
          <w:rFonts w:ascii="Times New Roman" w:hAnsi="Times New Roman" w:cs="Times New Roman"/>
          <w:sz w:val="28"/>
          <w:szCs w:val="28"/>
        </w:rPr>
      </w:pPr>
    </w:p>
    <w:p w:rsidR="00173421" w:rsidRPr="00AB398F" w:rsidRDefault="00173421" w:rsidP="00173421">
      <w:pPr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AB398F">
        <w:rPr>
          <w:rFonts w:ascii="Times New Roman" w:hAnsi="Times New Roman" w:cs="Times New Roman"/>
          <w:sz w:val="28"/>
          <w:szCs w:val="28"/>
        </w:rPr>
        <w:t xml:space="preserve">: освоить методику расчета термодинамических функций при стандартных условиях и условиях, отличных 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стандартных.</w:t>
      </w:r>
    </w:p>
    <w:p w:rsidR="00173421" w:rsidRPr="00AB398F" w:rsidRDefault="00173421" w:rsidP="00173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421" w:rsidRPr="00AB398F" w:rsidRDefault="00173421" w:rsidP="00173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i/>
          <w:sz w:val="28"/>
          <w:szCs w:val="28"/>
        </w:rPr>
        <w:t>Теоретическое введение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i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i/>
          <w:sz w:val="28"/>
          <w:szCs w:val="28"/>
          <w:lang w:eastAsia="en-GB"/>
        </w:rPr>
        <w:tab/>
      </w:r>
    </w:p>
    <w:p w:rsidR="00173421" w:rsidRPr="00AB398F" w:rsidRDefault="00173421" w:rsidP="00BF1B78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i/>
          <w:sz w:val="28"/>
          <w:szCs w:val="28"/>
          <w:lang w:eastAsia="en-GB"/>
        </w:rPr>
        <w:tab/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ab/>
        <w:t xml:space="preserve">Объект изучения термодинамики – </w:t>
      </w:r>
      <w:r w:rsidRPr="00AB398F">
        <w:rPr>
          <w:rFonts w:ascii="Times New Roman" w:hAnsi="Times New Roman" w:cs="Times New Roman"/>
          <w:i/>
          <w:noProof/>
          <w:sz w:val="28"/>
          <w:szCs w:val="28"/>
        </w:rPr>
        <w:t>термодинамические системы</w:t>
      </w:r>
      <w:r w:rsidRPr="00AB398F">
        <w:rPr>
          <w:rFonts w:ascii="Times New Roman" w:hAnsi="Times New Roman" w:cs="Times New Roman"/>
          <w:noProof/>
          <w:sz w:val="28"/>
          <w:szCs w:val="28"/>
        </w:rPr>
        <w:t>, т.е. макроскопические объекты, отделенные от окружающего пространства реальной или мысленной поверхностью.</w:t>
      </w:r>
    </w:p>
    <w:p w:rsidR="00173421" w:rsidRPr="00AB398F" w:rsidRDefault="00173421" w:rsidP="00173421">
      <w:pPr>
        <w:spacing w:line="360" w:lineRule="atLeast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>Состояние системы – совокупность физических и химических свойств, характеризующих систему. Термодинамическая система характеризуется рядом присущих ей термодинамических свойств (</w:t>
      </w:r>
      <w:r w:rsidRPr="00AB398F">
        <w:rPr>
          <w:rFonts w:ascii="Times New Roman" w:hAnsi="Times New Roman" w:cs="Times New Roman"/>
          <w:i/>
          <w:sz w:val="28"/>
          <w:szCs w:val="28"/>
          <w:lang w:eastAsia="en-GB"/>
        </w:rPr>
        <w:t>параметров состояния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):</w:t>
      </w: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1. </w:t>
      </w:r>
      <w:proofErr w:type="gramStart"/>
      <w:r w:rsidRPr="00AB398F">
        <w:rPr>
          <w:rFonts w:ascii="Times New Roman" w:hAnsi="Times New Roman" w:cs="Times New Roman"/>
          <w:bCs/>
          <w:i/>
          <w:sz w:val="28"/>
          <w:szCs w:val="28"/>
          <w:lang w:eastAsia="en-GB"/>
        </w:rPr>
        <w:t>Экстенсивные параметры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, пропорциональны массе системы или числу частиц и при составлении сложной системы суммируются, например, масса, объем,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энергия, энтропия,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теплоемкость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и т.д.).</w:t>
      </w:r>
      <w:proofErr w:type="gramEnd"/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2. </w:t>
      </w:r>
      <w:proofErr w:type="gramStart"/>
      <w:r w:rsidRPr="00AB398F">
        <w:rPr>
          <w:rFonts w:ascii="Times New Roman" w:hAnsi="Times New Roman" w:cs="Times New Roman"/>
          <w:bCs/>
          <w:i/>
          <w:sz w:val="28"/>
          <w:szCs w:val="28"/>
          <w:lang w:eastAsia="en-GB"/>
        </w:rPr>
        <w:t>Интенсивные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i/>
          <w:sz w:val="28"/>
          <w:szCs w:val="28"/>
          <w:lang w:eastAsia="en-GB"/>
        </w:rPr>
        <w:t>параметры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не зависят от массы системы или числа частиц, при составлении сложной системы выравниваются (давление, температура,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плотность, концентрация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.</w:t>
      </w:r>
      <w:proofErr w:type="gramEnd"/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AB398F">
        <w:rPr>
          <w:rFonts w:ascii="Times New Roman" w:hAnsi="Times New Roman" w:cs="Times New Roman"/>
          <w:noProof/>
          <w:sz w:val="28"/>
          <w:szCs w:val="28"/>
        </w:rPr>
        <w:t xml:space="preserve">Уравнения, связывающие независимые параметры, называются </w:t>
      </w:r>
      <w:r w:rsidRPr="00AB398F">
        <w:rPr>
          <w:rFonts w:ascii="Times New Roman" w:hAnsi="Times New Roman" w:cs="Times New Roman"/>
          <w:i/>
          <w:noProof/>
          <w:sz w:val="28"/>
          <w:szCs w:val="28"/>
        </w:rPr>
        <w:t>уравнениями состояния</w:t>
      </w:r>
      <w:r w:rsidRPr="00AB398F">
        <w:rPr>
          <w:rFonts w:ascii="Times New Roman" w:hAnsi="Times New Roman" w:cs="Times New Roman"/>
          <w:noProof/>
          <w:sz w:val="28"/>
          <w:szCs w:val="28"/>
        </w:rPr>
        <w:t xml:space="preserve"> (уравнение Клапейрона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–</w:t>
      </w:r>
      <w:r w:rsidRPr="00AB398F">
        <w:rPr>
          <w:rFonts w:ascii="Times New Roman" w:hAnsi="Times New Roman" w:cs="Times New Roman"/>
          <w:noProof/>
          <w:sz w:val="28"/>
          <w:szCs w:val="28"/>
        </w:rPr>
        <w:t>Менделеева).</w:t>
      </w: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bCs/>
          <w:i/>
          <w:sz w:val="28"/>
          <w:szCs w:val="28"/>
          <w:lang w:eastAsia="en-GB"/>
        </w:rPr>
        <w:tab/>
        <w:t xml:space="preserve">Термодинамический </w:t>
      </w:r>
      <w:r w:rsidRPr="00AB398F">
        <w:rPr>
          <w:rFonts w:ascii="Times New Roman" w:hAnsi="Times New Roman" w:cs="Times New Roman"/>
          <w:i/>
          <w:sz w:val="28"/>
          <w:szCs w:val="28"/>
          <w:lang w:eastAsia="en-GB"/>
        </w:rPr>
        <w:t>процесс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 – изменение параметров состояния (свойств) системы. Обычно термодинамические процессы проводятся при постоянстве определенных параметров системы:</w:t>
      </w: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Термодинамические функции разделяют </w:t>
      </w:r>
      <w:proofErr w:type="gramStart"/>
      <w:r w:rsidRPr="00AB398F">
        <w:rPr>
          <w:rFonts w:ascii="Times New Roman" w:hAnsi="Times New Roman" w:cs="Times New Roman"/>
          <w:sz w:val="28"/>
          <w:szCs w:val="28"/>
          <w:lang w:eastAsia="en-GB"/>
        </w:rPr>
        <w:t>на</w:t>
      </w:r>
      <w:proofErr w:type="gramEnd"/>
      <w:r w:rsidRPr="00AB398F">
        <w:rPr>
          <w:rFonts w:ascii="Times New Roman" w:hAnsi="Times New Roman" w:cs="Times New Roman"/>
          <w:sz w:val="28"/>
          <w:szCs w:val="28"/>
          <w:lang w:eastAsia="en-GB"/>
        </w:rPr>
        <w:t>:</w:t>
      </w: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ind w:left="180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>1) функции состояния – функции, изменение которых зависит только от начального и конечного состояния системы и не зависит от пути перехода из одного состояние в другое (внутренняя энергия, энтальпия, энтропия, энергия Гиббса, энергия Гельмгольца);</w:t>
      </w: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>2) функции перехода, значение которых зависит от пути, по которому происходит изменение системы (теплота, работа).</w:t>
      </w:r>
    </w:p>
    <w:p w:rsidR="00173421" w:rsidRPr="00AB398F" w:rsidRDefault="00173421" w:rsidP="00BF1B78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i/>
          <w:sz w:val="28"/>
          <w:szCs w:val="28"/>
          <w:lang w:eastAsia="en-GB"/>
        </w:rPr>
        <w:tab/>
      </w:r>
      <w:r w:rsidRPr="00AB398F">
        <w:rPr>
          <w:rFonts w:ascii="Times New Roman" w:hAnsi="Times New Roman" w:cs="Times New Roman"/>
          <w:noProof/>
          <w:sz w:val="28"/>
          <w:szCs w:val="28"/>
        </w:rPr>
        <w:tab/>
        <w:t>Математическое выражение первого закона термодинамики</w:t>
      </w:r>
      <w:r w:rsidRPr="00AB398F">
        <w:rPr>
          <w:rFonts w:ascii="Times New Roman" w:hAnsi="Times New Roman" w:cs="Times New Roman"/>
          <w:spacing w:val="-1"/>
          <w:sz w:val="28"/>
          <w:szCs w:val="28"/>
        </w:rPr>
        <w:t xml:space="preserve"> для конечного изменения состояния</w:t>
      </w:r>
      <w:r w:rsidRPr="00AB398F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173421" w:rsidRPr="00AB398F" w:rsidRDefault="00173421" w:rsidP="00173421">
      <w:pPr>
        <w:shd w:val="clear" w:color="auto" w:fill="FFFFFF"/>
        <w:tabs>
          <w:tab w:val="left" w:pos="5870"/>
        </w:tabs>
        <w:spacing w:line="360" w:lineRule="atLeast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AB398F">
        <w:rPr>
          <w:rFonts w:ascii="Times New Roman" w:hAnsi="Times New Roman" w:cs="Times New Roman"/>
          <w:i/>
          <w:iCs/>
          <w:spacing w:val="-18"/>
          <w:sz w:val="28"/>
          <w:szCs w:val="28"/>
          <w:lang w:val="en-US"/>
        </w:rPr>
        <w:t>Q</w:t>
      </w:r>
      <w:r w:rsidRPr="00AB398F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 = </w:t>
      </w:r>
      <w:r w:rsidRPr="00AB398F">
        <w:rPr>
          <w:rFonts w:ascii="Times New Roman" w:hAnsi="Times New Roman" w:cs="Times New Roman"/>
          <w:iCs/>
          <w:spacing w:val="-18"/>
          <w:sz w:val="28"/>
          <w:szCs w:val="28"/>
          <w:lang w:val="en-US"/>
        </w:rPr>
        <w:t>Δ</w:t>
      </w:r>
      <w:r w:rsidRPr="00AB398F">
        <w:rPr>
          <w:rFonts w:ascii="Times New Roman" w:hAnsi="Times New Roman" w:cs="Times New Roman"/>
          <w:i/>
          <w:iCs/>
          <w:spacing w:val="-18"/>
          <w:sz w:val="28"/>
          <w:szCs w:val="28"/>
          <w:lang w:val="en-US"/>
        </w:rPr>
        <w:t>U</w:t>
      </w:r>
      <w:r w:rsidRPr="00AB398F">
        <w:rPr>
          <w:rFonts w:ascii="Times New Roman" w:hAnsi="Times New Roman" w:cs="Times New Roman"/>
          <w:i/>
          <w:iCs/>
          <w:spacing w:val="-18"/>
          <w:sz w:val="28"/>
          <w:szCs w:val="28"/>
        </w:rPr>
        <w:t xml:space="preserve"> + А,                                                                              </w:t>
      </w:r>
      <w:r w:rsidRPr="00AB398F">
        <w:rPr>
          <w:rFonts w:ascii="Times New Roman" w:hAnsi="Times New Roman" w:cs="Times New Roman"/>
          <w:spacing w:val="-6"/>
          <w:sz w:val="28"/>
          <w:szCs w:val="28"/>
        </w:rPr>
        <w:t>(1.1)</w:t>
      </w:r>
    </w:p>
    <w:p w:rsidR="00BF1B78" w:rsidRPr="00AB398F" w:rsidRDefault="00173421" w:rsidP="00BF1B78">
      <w:pPr>
        <w:shd w:val="clear" w:color="auto" w:fill="FFFFFF"/>
        <w:tabs>
          <w:tab w:val="left" w:pos="5870"/>
        </w:tabs>
        <w:spacing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AB398F">
        <w:rPr>
          <w:rFonts w:ascii="Times New Roman" w:hAnsi="Times New Roman" w:cs="Times New Roman"/>
          <w:iCs/>
          <w:spacing w:val="1"/>
          <w:sz w:val="28"/>
          <w:szCs w:val="28"/>
        </w:rPr>
        <w:t>где</w:t>
      </w:r>
      <w:r w:rsidRPr="00AB398F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i/>
          <w:iCs/>
          <w:spacing w:val="1"/>
          <w:sz w:val="28"/>
          <w:szCs w:val="28"/>
          <w:lang w:val="en-US"/>
        </w:rPr>
        <w:t>Q</w:t>
      </w:r>
      <w:r w:rsidRPr="00AB398F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–</w:t>
      </w:r>
      <w:r w:rsidRPr="00AB398F">
        <w:rPr>
          <w:rFonts w:ascii="Times New Roman" w:hAnsi="Times New Roman" w:cs="Times New Roman"/>
          <w:spacing w:val="1"/>
          <w:sz w:val="28"/>
          <w:szCs w:val="28"/>
        </w:rPr>
        <w:t xml:space="preserve"> теплота, подведенная к системе или отведенная от системы;             </w:t>
      </w:r>
      <w:r w:rsidRPr="00AB398F">
        <w:rPr>
          <w:rFonts w:ascii="Times New Roman" w:hAnsi="Times New Roman" w:cs="Times New Roman"/>
          <w:iCs/>
          <w:spacing w:val="-18"/>
          <w:sz w:val="28"/>
          <w:szCs w:val="28"/>
          <w:lang w:val="en-US"/>
        </w:rPr>
        <w:t>Δ</w:t>
      </w:r>
      <w:r w:rsidRPr="00AB398F">
        <w:rPr>
          <w:rFonts w:ascii="Times New Roman" w:hAnsi="Times New Roman" w:cs="Times New Roman"/>
          <w:i/>
          <w:iCs/>
          <w:spacing w:val="-18"/>
          <w:sz w:val="28"/>
          <w:szCs w:val="28"/>
          <w:lang w:val="en-US"/>
        </w:rPr>
        <w:t>U</w:t>
      </w:r>
      <w:r w:rsidRPr="00AB39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–</w:t>
      </w:r>
      <w:r w:rsidRPr="00AB398F">
        <w:rPr>
          <w:rFonts w:ascii="Times New Roman" w:hAnsi="Times New Roman" w:cs="Times New Roman"/>
          <w:spacing w:val="3"/>
          <w:sz w:val="28"/>
          <w:szCs w:val="28"/>
        </w:rPr>
        <w:t xml:space="preserve"> изменение внутренней энергии; </w:t>
      </w:r>
      <w:r w:rsidRPr="00AB398F">
        <w:rPr>
          <w:rFonts w:ascii="Times New Roman" w:hAnsi="Times New Roman" w:cs="Times New Roman"/>
          <w:i/>
          <w:iCs/>
          <w:caps/>
          <w:spacing w:val="3"/>
          <w:sz w:val="28"/>
          <w:szCs w:val="28"/>
        </w:rPr>
        <w:t>а</w:t>
      </w:r>
      <w:r w:rsidRPr="00AB398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–</w:t>
      </w:r>
      <w:r w:rsidRPr="00AB398F">
        <w:rPr>
          <w:rFonts w:ascii="Times New Roman" w:hAnsi="Times New Roman" w:cs="Times New Roman"/>
          <w:spacing w:val="3"/>
          <w:sz w:val="28"/>
          <w:szCs w:val="28"/>
        </w:rPr>
        <w:t xml:space="preserve"> работа.</w:t>
      </w:r>
      <w:r w:rsidRPr="00AB39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BF1B78" w:rsidRPr="00AB398F" w:rsidRDefault="00BF1B78" w:rsidP="00173421">
      <w:pPr>
        <w:shd w:val="clear" w:color="auto" w:fill="FFFFFF"/>
        <w:tabs>
          <w:tab w:val="left" w:pos="5842"/>
        </w:tabs>
        <w:spacing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3421" w:rsidRPr="00AB398F" w:rsidRDefault="00173421" w:rsidP="00173421">
      <w:pPr>
        <w:shd w:val="clear" w:color="auto" w:fill="FFFFFF"/>
        <w:tabs>
          <w:tab w:val="left" w:pos="5842"/>
        </w:tabs>
        <w:spacing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98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Применение первого начала термодинамики </w:t>
      </w:r>
    </w:p>
    <w:p w:rsidR="00173421" w:rsidRPr="00AB398F" w:rsidRDefault="00173421" w:rsidP="00173421">
      <w:pPr>
        <w:shd w:val="clear" w:color="auto" w:fill="FFFFFF"/>
        <w:tabs>
          <w:tab w:val="left" w:pos="5842"/>
        </w:tabs>
        <w:spacing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98F">
        <w:rPr>
          <w:rFonts w:ascii="Times New Roman" w:hAnsi="Times New Roman" w:cs="Times New Roman"/>
          <w:i/>
          <w:sz w:val="28"/>
          <w:szCs w:val="28"/>
        </w:rPr>
        <w:t>к процессам в любых системах</w:t>
      </w:r>
    </w:p>
    <w:p w:rsidR="00173421" w:rsidRPr="00AB398F" w:rsidRDefault="00173421" w:rsidP="00173421">
      <w:pPr>
        <w:shd w:val="clear" w:color="auto" w:fill="FFFFFF"/>
        <w:tabs>
          <w:tab w:val="left" w:pos="5842"/>
        </w:tabs>
        <w:spacing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3421" w:rsidRPr="00AB398F" w:rsidRDefault="00173421" w:rsidP="0017342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iCs/>
          <w:caps/>
          <w:spacing w:val="1"/>
          <w:sz w:val="28"/>
          <w:szCs w:val="28"/>
        </w:rPr>
        <w:tab/>
        <w:t>1. </w:t>
      </w:r>
      <w:r w:rsidRPr="00AB398F">
        <w:rPr>
          <w:rFonts w:ascii="Times New Roman" w:hAnsi="Times New Roman" w:cs="Times New Roman"/>
          <w:i/>
          <w:iCs/>
          <w:caps/>
          <w:spacing w:val="1"/>
          <w:sz w:val="28"/>
          <w:szCs w:val="28"/>
        </w:rPr>
        <w:t>и</w:t>
      </w:r>
      <w:r w:rsidRPr="00AB398F">
        <w:rPr>
          <w:rFonts w:ascii="Times New Roman" w:hAnsi="Times New Roman" w:cs="Times New Roman"/>
          <w:i/>
          <w:iCs/>
          <w:spacing w:val="1"/>
          <w:sz w:val="28"/>
          <w:szCs w:val="28"/>
        </w:rPr>
        <w:t>зохорный</w:t>
      </w:r>
      <w:r w:rsidRPr="00AB39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i/>
          <w:spacing w:val="1"/>
          <w:sz w:val="28"/>
          <w:szCs w:val="28"/>
        </w:rPr>
        <w:t>процесс</w:t>
      </w:r>
      <w:r w:rsidRPr="00AB398F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Pr="00AB398F">
        <w:rPr>
          <w:rFonts w:ascii="Times New Roman" w:hAnsi="Times New Roman" w:cs="Times New Roman"/>
          <w:i/>
          <w:iCs/>
          <w:spacing w:val="5"/>
          <w:sz w:val="28"/>
          <w:szCs w:val="28"/>
          <w:lang w:val="en-US"/>
        </w:rPr>
        <w:t>V</w:t>
      </w:r>
      <w:r w:rsidRPr="00AB398F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spacing w:val="8"/>
          <w:sz w:val="28"/>
          <w:szCs w:val="28"/>
        </w:rPr>
        <w:t xml:space="preserve">= </w:t>
      </w:r>
      <w:r w:rsidRPr="00AB398F">
        <w:rPr>
          <w:rFonts w:ascii="Times New Roman" w:hAnsi="Times New Roman" w:cs="Times New Roman"/>
          <w:spacing w:val="8"/>
          <w:sz w:val="28"/>
          <w:szCs w:val="28"/>
          <w:lang w:val="en-US"/>
        </w:rPr>
        <w:t>const</w:t>
      </w:r>
      <w:r w:rsidRPr="00AB398F">
        <w:rPr>
          <w:rFonts w:ascii="Times New Roman" w:hAnsi="Times New Roman" w:cs="Times New Roman"/>
          <w:spacing w:val="8"/>
          <w:sz w:val="28"/>
          <w:szCs w:val="28"/>
        </w:rPr>
        <w:t xml:space="preserve">, </w:t>
      </w:r>
      <w:proofErr w:type="spellStart"/>
      <w:r w:rsidRPr="00AB398F">
        <w:rPr>
          <w:rFonts w:ascii="Times New Roman" w:hAnsi="Times New Roman" w:cs="Times New Roman"/>
          <w:spacing w:val="8"/>
          <w:sz w:val="28"/>
          <w:szCs w:val="28"/>
          <w:lang w:val="en-US"/>
        </w:rPr>
        <w:t>d</w:t>
      </w:r>
      <w:r w:rsidRPr="00AB398F">
        <w:rPr>
          <w:rFonts w:ascii="Times New Roman" w:hAnsi="Times New Roman" w:cs="Times New Roman"/>
          <w:i/>
          <w:iCs/>
          <w:spacing w:val="5"/>
          <w:sz w:val="28"/>
          <w:szCs w:val="28"/>
          <w:lang w:val="en-US"/>
        </w:rPr>
        <w:t>V</w:t>
      </w:r>
      <w:proofErr w:type="spellEnd"/>
      <w:r w:rsidRPr="00AB398F">
        <w:rPr>
          <w:rFonts w:ascii="Times New Roman" w:hAnsi="Times New Roman" w:cs="Times New Roman"/>
          <w:i/>
          <w:iCs/>
          <w:spacing w:val="5"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spacing w:val="8"/>
          <w:sz w:val="28"/>
          <w:szCs w:val="28"/>
        </w:rPr>
        <w:t>= 0</w:t>
      </w:r>
      <w:r w:rsidRPr="00AB398F">
        <w:rPr>
          <w:rFonts w:ascii="Times New Roman" w:hAnsi="Times New Roman" w:cs="Times New Roman"/>
          <w:spacing w:val="1"/>
          <w:sz w:val="28"/>
          <w:szCs w:val="28"/>
        </w:rPr>
        <w:t>).</w:t>
      </w:r>
      <w:r w:rsidRPr="00AB3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421" w:rsidRPr="00AB398F" w:rsidRDefault="00173421" w:rsidP="00173421">
      <w:pPr>
        <w:shd w:val="clear" w:color="auto" w:fill="FFFFFF"/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AB398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V</w:t>
      </w:r>
      <w:r w:rsidRPr="00AB3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 xml:space="preserve">=  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Pr="00AB398F">
        <w:rPr>
          <w:rFonts w:ascii="Times New Roman" w:hAnsi="Times New Roman" w:cs="Times New Roman"/>
          <w:i/>
          <w:sz w:val="28"/>
          <w:szCs w:val="28"/>
          <w:lang w:val="en-US"/>
        </w:rPr>
        <w:t>U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.        </w:t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ab/>
        <w:t>(1.9)</w:t>
      </w:r>
    </w:p>
    <w:p w:rsidR="00173421" w:rsidRPr="00AB398F" w:rsidRDefault="00173421" w:rsidP="00173421">
      <w:pPr>
        <w:shd w:val="clear" w:color="auto" w:fill="FFFFFF"/>
        <w:spacing w:line="360" w:lineRule="atLeast"/>
        <w:rPr>
          <w:rFonts w:ascii="Times New Roman" w:hAnsi="Times New Roman" w:cs="Times New Roman"/>
          <w:spacing w:val="-1"/>
          <w:sz w:val="28"/>
          <w:szCs w:val="28"/>
        </w:rPr>
      </w:pPr>
      <w:r w:rsidRPr="00AB398F">
        <w:rPr>
          <w:rFonts w:ascii="Times New Roman" w:hAnsi="Times New Roman" w:cs="Times New Roman"/>
          <w:spacing w:val="6"/>
          <w:sz w:val="28"/>
          <w:szCs w:val="28"/>
        </w:rPr>
        <w:t>Таким образом, теплота изохорного процесса равна</w:t>
      </w:r>
      <w:r w:rsidRPr="00AB398F">
        <w:rPr>
          <w:rFonts w:ascii="Times New Roman" w:hAnsi="Times New Roman" w:cs="Times New Roman"/>
          <w:spacing w:val="1"/>
          <w:sz w:val="28"/>
          <w:szCs w:val="28"/>
        </w:rPr>
        <w:t xml:space="preserve"> приращению внутренней энергии </w:t>
      </w:r>
      <w:r w:rsidRPr="00AB398F">
        <w:rPr>
          <w:rFonts w:ascii="Times New Roman" w:hAnsi="Times New Roman" w:cs="Times New Roman"/>
          <w:spacing w:val="-1"/>
          <w:sz w:val="28"/>
          <w:szCs w:val="28"/>
        </w:rPr>
        <w:t xml:space="preserve">системы. </w:t>
      </w:r>
    </w:p>
    <w:p w:rsidR="00173421" w:rsidRPr="00AB398F" w:rsidRDefault="00173421" w:rsidP="00173421">
      <w:pPr>
        <w:pStyle w:val="Normal"/>
        <w:spacing w:line="360" w:lineRule="atLeast"/>
        <w:jc w:val="both"/>
        <w:rPr>
          <w:sz w:val="28"/>
          <w:szCs w:val="28"/>
        </w:rPr>
      </w:pPr>
      <w:r w:rsidRPr="00AB398F">
        <w:rPr>
          <w:iCs/>
          <w:caps/>
          <w:spacing w:val="3"/>
          <w:sz w:val="28"/>
          <w:szCs w:val="28"/>
        </w:rPr>
        <w:tab/>
        <w:t>2. </w:t>
      </w:r>
      <w:r w:rsidRPr="00AB398F">
        <w:rPr>
          <w:i/>
          <w:iCs/>
          <w:caps/>
          <w:spacing w:val="3"/>
          <w:sz w:val="28"/>
          <w:szCs w:val="28"/>
        </w:rPr>
        <w:t>и</w:t>
      </w:r>
      <w:r w:rsidRPr="00AB398F">
        <w:rPr>
          <w:i/>
          <w:iCs/>
          <w:spacing w:val="3"/>
          <w:sz w:val="28"/>
          <w:szCs w:val="28"/>
        </w:rPr>
        <w:t xml:space="preserve">зобарный </w:t>
      </w:r>
      <w:r w:rsidRPr="00AB398F">
        <w:rPr>
          <w:i/>
          <w:spacing w:val="3"/>
          <w:sz w:val="28"/>
          <w:szCs w:val="28"/>
        </w:rPr>
        <w:t xml:space="preserve">процесс </w:t>
      </w:r>
      <w:r w:rsidRPr="00AB398F">
        <w:rPr>
          <w:sz w:val="28"/>
          <w:szCs w:val="28"/>
        </w:rPr>
        <w:t>(</w:t>
      </w:r>
      <w:proofErr w:type="gramStart"/>
      <w:r w:rsidRPr="00AB398F">
        <w:rPr>
          <w:i/>
          <w:sz w:val="28"/>
          <w:szCs w:val="28"/>
        </w:rPr>
        <w:t>Р</w:t>
      </w:r>
      <w:proofErr w:type="gramEnd"/>
      <w:r w:rsidRPr="00AB398F">
        <w:rPr>
          <w:i/>
          <w:sz w:val="28"/>
          <w:szCs w:val="28"/>
        </w:rPr>
        <w:t> </w:t>
      </w:r>
      <w:r w:rsidRPr="00AB398F">
        <w:rPr>
          <w:sz w:val="28"/>
          <w:szCs w:val="28"/>
        </w:rPr>
        <w:t>= </w:t>
      </w:r>
      <w:r w:rsidRPr="00AB398F">
        <w:rPr>
          <w:sz w:val="28"/>
          <w:szCs w:val="28"/>
          <w:lang w:val="en-US"/>
        </w:rPr>
        <w:t>const</w:t>
      </w:r>
      <w:r w:rsidRPr="00AB398F">
        <w:rPr>
          <w:sz w:val="28"/>
          <w:szCs w:val="28"/>
        </w:rPr>
        <w:t>):</w:t>
      </w:r>
      <w:r w:rsidRPr="00AB398F">
        <w:rPr>
          <w:spacing w:val="3"/>
          <w:sz w:val="28"/>
          <w:szCs w:val="28"/>
        </w:rPr>
        <w:t xml:space="preserve"> </w:t>
      </w:r>
    </w:p>
    <w:p w:rsidR="00173421" w:rsidRPr="00AB398F" w:rsidRDefault="00173421" w:rsidP="00173421">
      <w:pPr>
        <w:pStyle w:val="Normal"/>
        <w:spacing w:before="120" w:after="120" w:line="360" w:lineRule="atLeast"/>
        <w:jc w:val="right"/>
        <w:rPr>
          <w:sz w:val="28"/>
          <w:szCs w:val="28"/>
        </w:rPr>
      </w:pPr>
      <w:r w:rsidRPr="00AB398F">
        <w:rPr>
          <w:i/>
          <w:sz w:val="28"/>
          <w:szCs w:val="28"/>
          <w:lang w:val="en-US"/>
        </w:rPr>
        <w:t>Q</w:t>
      </w:r>
      <w:r w:rsidRPr="00AB398F">
        <w:rPr>
          <w:i/>
          <w:caps/>
          <w:sz w:val="28"/>
          <w:szCs w:val="28"/>
          <w:vertAlign w:val="subscript"/>
          <w:lang w:val="en-US"/>
        </w:rPr>
        <w:t>p</w:t>
      </w:r>
      <w:r w:rsidRPr="00AB398F">
        <w:rPr>
          <w:i/>
          <w:sz w:val="28"/>
          <w:szCs w:val="28"/>
          <w:vertAlign w:val="subscript"/>
        </w:rPr>
        <w:t> </w:t>
      </w:r>
      <w:r w:rsidRPr="00AB398F">
        <w:rPr>
          <w:sz w:val="28"/>
          <w:szCs w:val="28"/>
        </w:rPr>
        <w:t>= </w:t>
      </w:r>
      <w:r w:rsidRPr="00AB398F">
        <w:rPr>
          <w:i/>
          <w:sz w:val="28"/>
          <w:szCs w:val="28"/>
        </w:rPr>
        <w:t>Н</w:t>
      </w:r>
      <w:r w:rsidRPr="00AB398F">
        <w:rPr>
          <w:sz w:val="28"/>
          <w:szCs w:val="28"/>
          <w:vertAlign w:val="subscript"/>
        </w:rPr>
        <w:t>2</w:t>
      </w:r>
      <w:proofErr w:type="gramStart"/>
      <w:r w:rsidRPr="00AB398F">
        <w:rPr>
          <w:sz w:val="28"/>
          <w:szCs w:val="28"/>
          <w:vertAlign w:val="subscript"/>
          <w:lang w:val="en-US"/>
        </w:rPr>
        <w:t> </w:t>
      </w:r>
      <w:r w:rsidRPr="00AB398F">
        <w:rPr>
          <w:sz w:val="28"/>
          <w:szCs w:val="28"/>
          <w:vertAlign w:val="subscript"/>
        </w:rPr>
        <w:t xml:space="preserve"> </w:t>
      </w:r>
      <w:r w:rsidRPr="00AB398F">
        <w:rPr>
          <w:sz w:val="28"/>
          <w:szCs w:val="28"/>
        </w:rPr>
        <w:t>–</w:t>
      </w:r>
      <w:proofErr w:type="gramEnd"/>
      <w:r w:rsidRPr="00AB398F">
        <w:rPr>
          <w:sz w:val="28"/>
          <w:szCs w:val="28"/>
        </w:rPr>
        <w:t> </w:t>
      </w:r>
      <w:r w:rsidRPr="00AB398F">
        <w:rPr>
          <w:i/>
          <w:sz w:val="28"/>
          <w:szCs w:val="28"/>
        </w:rPr>
        <w:t>Н</w:t>
      </w:r>
      <w:r w:rsidRPr="00AB398F">
        <w:rPr>
          <w:sz w:val="28"/>
          <w:szCs w:val="28"/>
          <w:vertAlign w:val="subscript"/>
        </w:rPr>
        <w:t xml:space="preserve">1 </w:t>
      </w:r>
      <w:r w:rsidRPr="00AB398F">
        <w:rPr>
          <w:sz w:val="28"/>
          <w:szCs w:val="28"/>
        </w:rPr>
        <w:t>=</w:t>
      </w:r>
      <w:r w:rsidRPr="00AB398F">
        <w:rPr>
          <w:sz w:val="28"/>
          <w:szCs w:val="28"/>
          <w:lang w:val="en-US"/>
        </w:rPr>
        <w:t> </w:t>
      </w:r>
      <w:r w:rsidRPr="00AB398F">
        <w:rPr>
          <w:sz w:val="28"/>
          <w:szCs w:val="28"/>
        </w:rPr>
        <w:t xml:space="preserve"> </w:t>
      </w:r>
      <w:r w:rsidRPr="00AB398F">
        <w:rPr>
          <w:sz w:val="28"/>
          <w:szCs w:val="28"/>
          <w:lang w:val="en-US"/>
        </w:rPr>
        <w:t>Δ</w:t>
      </w:r>
      <w:r w:rsidRPr="00AB398F">
        <w:rPr>
          <w:i/>
          <w:sz w:val="28"/>
          <w:szCs w:val="28"/>
        </w:rPr>
        <w:t>Н</w:t>
      </w:r>
      <w:r w:rsidRPr="00AB398F">
        <w:rPr>
          <w:sz w:val="28"/>
          <w:szCs w:val="28"/>
        </w:rPr>
        <w:t>.</w:t>
      </w:r>
      <w:r w:rsidRPr="00AB398F">
        <w:rPr>
          <w:sz w:val="28"/>
          <w:szCs w:val="28"/>
        </w:rPr>
        <w:tab/>
      </w:r>
      <w:r w:rsidRPr="00AB398F">
        <w:rPr>
          <w:sz w:val="28"/>
          <w:szCs w:val="28"/>
        </w:rPr>
        <w:tab/>
      </w:r>
      <w:r w:rsidRPr="00AB398F">
        <w:rPr>
          <w:sz w:val="28"/>
          <w:szCs w:val="28"/>
        </w:rPr>
        <w:tab/>
      </w:r>
      <w:r w:rsidRPr="00AB398F">
        <w:rPr>
          <w:sz w:val="28"/>
          <w:szCs w:val="28"/>
        </w:rPr>
        <w:tab/>
      </w:r>
      <w:r w:rsidRPr="00AB398F">
        <w:rPr>
          <w:sz w:val="28"/>
          <w:szCs w:val="28"/>
        </w:rPr>
        <w:tab/>
        <w:t xml:space="preserve">(1.10)  </w:t>
      </w:r>
    </w:p>
    <w:p w:rsidR="00173421" w:rsidRPr="00AB398F" w:rsidRDefault="00BF1B78" w:rsidP="00173421">
      <w:pPr>
        <w:shd w:val="clear" w:color="auto" w:fill="FFFFFF"/>
        <w:tabs>
          <w:tab w:val="left" w:pos="5842"/>
        </w:tabs>
        <w:spacing w:line="360" w:lineRule="atLeast"/>
        <w:ind w:firstLine="737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Т</w:t>
      </w:r>
      <w:r w:rsidR="00173421"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еплоемкостью называют количество теплоты, необходимое для нагревания единицы массы вещества на</w:t>
      </w:r>
      <w:r w:rsidR="00173421"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="00173421" w:rsidRPr="00AB398F">
        <w:rPr>
          <w:rFonts w:ascii="Times New Roman" w:hAnsi="Times New Roman" w:cs="Times New Roman"/>
          <w:i/>
          <w:sz w:val="28"/>
          <w:szCs w:val="28"/>
          <w:lang w:eastAsia="en-GB"/>
        </w:rPr>
        <w:t>1 К</w:t>
      </w:r>
      <w:r w:rsidR="00173421"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. Различают удельную и молярную </w:t>
      </w:r>
      <w:r w:rsidR="00173421"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теплоемкости.</w:t>
      </w:r>
      <w:r w:rsidR="00173421"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Удельной теплоемкостью (с) </w:t>
      </w:r>
      <w:r w:rsidR="00173421"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называется количество теплоты, необходимое для нагревания единицы массы вещества </w:t>
      </w:r>
      <w:r w:rsidR="00173421" w:rsidRPr="00AB398F">
        <w:rPr>
          <w:rFonts w:ascii="Times New Roman" w:hAnsi="Times New Roman" w:cs="Times New Roman"/>
          <w:sz w:val="28"/>
          <w:szCs w:val="28"/>
          <w:lang w:eastAsia="en-GB"/>
        </w:rPr>
        <w:t>на 1</w:t>
      </w:r>
      <w:proofErr w:type="gramStart"/>
      <w:r w:rsidR="00173421"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К</w:t>
      </w:r>
      <w:proofErr w:type="gramEnd"/>
      <w:r w:rsidR="00173421"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, а </w:t>
      </w:r>
      <w:r w:rsidR="00173421"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молярной теплоемкостью С – количество теплоты</w:t>
      </w:r>
      <w:r w:rsidR="00173421"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, необходимое для нагревания одного моля вещества на 1К.</w:t>
      </w:r>
    </w:p>
    <w:p w:rsidR="00173421" w:rsidRPr="00AB398F" w:rsidRDefault="00173421" w:rsidP="00173421">
      <w:pPr>
        <w:shd w:val="clear" w:color="auto" w:fill="FFFFFF"/>
        <w:tabs>
          <w:tab w:val="left" w:pos="5842"/>
        </w:tabs>
        <w:spacing w:line="360" w:lineRule="atLeast"/>
        <w:ind w:firstLine="737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При физико-химических и термодинамических расчетах обычно используют молярную теплоемкость.</w:t>
      </w: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Различают истинную и среднюю теплоемкости.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Истинной молярной 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теплоемкостью называют отношение бесконечно малого количества теплоты, которое нужно подвести к одному молю вещества, к бесконечно малому приращению температуры, которое при этом наблюдается:</w:t>
      </w:r>
    </w:p>
    <w:p w:rsidR="00173421" w:rsidRPr="00AB398F" w:rsidRDefault="00173421" w:rsidP="00173421">
      <w:pPr>
        <w:shd w:val="clear" w:color="auto" w:fill="FFFFFF"/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i/>
          <w:caps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</w:rPr>
        <w:t>= </w:t>
      </w:r>
      <w:r w:rsidRPr="00AB398F">
        <w:rPr>
          <w:rFonts w:ascii="Times New Roman" w:hAnsi="Times New Roman" w:cs="Times New Roman"/>
          <w:position w:val="-20"/>
          <w:sz w:val="28"/>
          <w:szCs w:val="28"/>
        </w:rPr>
        <w:object w:dxaOrig="4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0pt" o:ole="">
            <v:imagedata r:id="rId6" o:title=""/>
          </v:shape>
          <o:OLEObject Type="Embed" ProgID="Equation.3" ShapeID="_x0000_i1025" DrawAspect="Content" ObjectID="_1461793628" r:id="rId7"/>
        </w:object>
      </w:r>
      <w:r w:rsidRPr="00AB398F">
        <w:rPr>
          <w:rFonts w:ascii="Times New Roman" w:hAnsi="Times New Roman" w:cs="Times New Roman"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ab/>
        <w:t>(1.12)</w:t>
      </w: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>где</w:t>
      </w:r>
      <w:proofErr w:type="gramStart"/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С</w:t>
      </w:r>
      <w:proofErr w:type="gramEnd"/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− молярная теплоемкость, Дж/(моль∙К).</w:t>
      </w:r>
    </w:p>
    <w:p w:rsidR="00173421" w:rsidRPr="00AB398F" w:rsidRDefault="00173421" w:rsidP="00173421">
      <w:pPr>
        <w:shd w:val="clear" w:color="auto" w:fill="FFFFFF"/>
        <w:tabs>
          <w:tab w:val="left" w:pos="5842"/>
        </w:tabs>
        <w:spacing w:line="360" w:lineRule="atLeast"/>
        <w:ind w:firstLine="737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Средней молярной теплоемкостью </w:t>
      </w:r>
      <w:r w:rsidRPr="00AB398F">
        <w:rPr>
          <w:rFonts w:ascii="Times New Roman" w:hAnsi="Times New Roman" w:cs="Times New Roman"/>
          <w:i/>
          <w:iCs/>
          <w:position w:val="-6"/>
          <w:sz w:val="28"/>
          <w:szCs w:val="28"/>
          <w:lang w:eastAsia="en-GB"/>
        </w:rPr>
        <w:object w:dxaOrig="260" w:dyaOrig="340">
          <v:shape id="_x0000_i1026" type="#_x0000_t75" style="width:12.75pt;height:17.25pt" o:ole="">
            <v:imagedata r:id="rId8" o:title=""/>
          </v:shape>
          <o:OLEObject Type="Embed" ProgID="Equation.3" ShapeID="_x0000_i1026" DrawAspect="Content" ObjectID="_1461793629" r:id="rId9"/>
        </w:objec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 в интервале температур от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Т</w:t>
      </w:r>
      <w:proofErr w:type="gramStart"/>
      <w:r w:rsidRPr="00AB398F">
        <w:rPr>
          <w:rFonts w:ascii="Times New Roman" w:hAnsi="Times New Roman" w:cs="Times New Roman"/>
          <w:iCs/>
          <w:sz w:val="28"/>
          <w:szCs w:val="28"/>
          <w:vertAlign w:val="subscript"/>
          <w:lang w:eastAsia="en-GB"/>
        </w:rPr>
        <w:t>1</w:t>
      </w:r>
      <w:proofErr w:type="gramEnd"/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до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Т</w:t>
      </w:r>
      <w:r w:rsidRPr="00AB398F">
        <w:rPr>
          <w:rFonts w:ascii="Times New Roman" w:hAnsi="Times New Roman" w:cs="Times New Roman"/>
          <w:iCs/>
          <w:sz w:val="28"/>
          <w:szCs w:val="28"/>
          <w:vertAlign w:val="subscript"/>
          <w:lang w:eastAsia="en-GB"/>
        </w:rPr>
        <w:t xml:space="preserve">2 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называют отношение конечного количества теплоты, подведенного к одному молю вещества, к разности температур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Т</w:t>
      </w:r>
      <w:r w:rsidRPr="00AB398F">
        <w:rPr>
          <w:rFonts w:ascii="Times New Roman" w:hAnsi="Times New Roman" w:cs="Times New Roman"/>
          <w:iCs/>
          <w:sz w:val="28"/>
          <w:szCs w:val="28"/>
          <w:vertAlign w:val="subscript"/>
          <w:lang w:eastAsia="en-GB"/>
        </w:rPr>
        <w:t>2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–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Т</w:t>
      </w:r>
      <w:r w:rsidRPr="00AB398F">
        <w:rPr>
          <w:rFonts w:ascii="Times New Roman" w:hAnsi="Times New Roman" w:cs="Times New Roman"/>
          <w:iCs/>
          <w:sz w:val="28"/>
          <w:szCs w:val="28"/>
          <w:vertAlign w:val="subscript"/>
          <w:lang w:eastAsia="en-GB"/>
        </w:rPr>
        <w:t>1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:</w:t>
      </w:r>
    </w:p>
    <w:p w:rsidR="00173421" w:rsidRPr="00AB398F" w:rsidRDefault="00173421" w:rsidP="00173421">
      <w:pPr>
        <w:shd w:val="clear" w:color="auto" w:fill="FFFFFF"/>
        <w:tabs>
          <w:tab w:val="left" w:pos="5842"/>
        </w:tabs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position w:val="-26"/>
          <w:sz w:val="28"/>
          <w:szCs w:val="28"/>
        </w:rPr>
        <w:object w:dxaOrig="1200" w:dyaOrig="639">
          <v:shape id="_x0000_i1027" type="#_x0000_t75" style="width:60pt;height:32.25pt" o:ole="" fillcolor="window">
            <v:imagedata r:id="rId10" o:title=""/>
          </v:shape>
          <o:OLEObject Type="Embed" ProgID="Equation.3" ShapeID="_x0000_i1027" DrawAspect="Content" ObjectID="_1461793630" r:id="rId11"/>
        </w:object>
      </w:r>
      <w:r w:rsidRPr="00AB398F">
        <w:rPr>
          <w:rFonts w:ascii="Times New Roman" w:hAnsi="Times New Roman" w:cs="Times New Roman"/>
          <w:sz w:val="28"/>
          <w:szCs w:val="28"/>
        </w:rPr>
        <w:t>.                                                     (1.13)</w:t>
      </w:r>
    </w:p>
    <w:p w:rsidR="00173421" w:rsidRPr="00AB398F" w:rsidRDefault="00173421" w:rsidP="00173421">
      <w:pPr>
        <w:shd w:val="clear" w:color="auto" w:fill="FFFFFF"/>
        <w:tabs>
          <w:tab w:val="left" w:pos="5842"/>
        </w:tabs>
        <w:spacing w:line="360" w:lineRule="atLeast"/>
        <w:ind w:firstLine="737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В зависимости от условий нагревания или охлаждения вещества различают изобарную (</w:t>
      </w:r>
      <w:r w:rsidRPr="00AB398F">
        <w:rPr>
          <w:rFonts w:ascii="Times New Roman" w:hAnsi="Times New Roman" w:cs="Times New Roman"/>
          <w:caps/>
          <w:sz w:val="28"/>
          <w:szCs w:val="28"/>
          <w:lang w:val="en-US"/>
        </w:rPr>
        <w:t></w:t>
      </w:r>
      <w:proofErr w:type="gramStart"/>
      <w:r w:rsidRPr="00AB398F">
        <w:rPr>
          <w:rFonts w:ascii="Times New Roman" w:hAnsi="Times New Roman" w:cs="Times New Roman"/>
          <w:i/>
          <w:caps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caps/>
          <w:sz w:val="28"/>
          <w:szCs w:val="28"/>
          <w:vertAlign w:val="subscript"/>
        </w:rPr>
        <w:t>р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>) и изохорную (</w:t>
      </w:r>
      <w:r w:rsidRPr="00AB398F">
        <w:rPr>
          <w:rFonts w:ascii="Times New Roman" w:hAnsi="Times New Roman" w:cs="Times New Roman"/>
          <w:caps/>
          <w:sz w:val="28"/>
          <w:szCs w:val="28"/>
          <w:lang w:val="en-US"/>
        </w:rPr>
        <w:t></w:t>
      </w:r>
      <w:r w:rsidRPr="00AB398F">
        <w:rPr>
          <w:rFonts w:ascii="Times New Roman" w:hAnsi="Times New Roman" w:cs="Times New Roman"/>
          <w:i/>
          <w:caps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caps/>
          <w:sz w:val="28"/>
          <w:szCs w:val="28"/>
          <w:vertAlign w:val="subscript"/>
        </w:rPr>
        <w:t>V</w:t>
      </w:r>
      <w:r w:rsidRPr="00AB398F">
        <w:rPr>
          <w:rFonts w:ascii="Times New Roman" w:hAnsi="Times New Roman" w:cs="Times New Roman"/>
          <w:sz w:val="28"/>
          <w:szCs w:val="28"/>
        </w:rPr>
        <w:t>) теплоемкости:</w:t>
      </w:r>
    </w:p>
    <w:p w:rsidR="00173421" w:rsidRPr="00AB398F" w:rsidRDefault="00173421" w:rsidP="00173421">
      <w:pPr>
        <w:shd w:val="clear" w:color="auto" w:fill="FFFFFF"/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caps/>
          <w:sz w:val="28"/>
          <w:szCs w:val="28"/>
          <w:lang w:val="en-US"/>
        </w:rPr>
        <w:t></w:t>
      </w:r>
      <w:r w:rsidRPr="00AB398F">
        <w:rPr>
          <w:rFonts w:ascii="Times New Roman" w:hAnsi="Times New Roman" w:cs="Times New Roman"/>
          <w:i/>
          <w:caps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caps/>
          <w:sz w:val="28"/>
          <w:szCs w:val="28"/>
          <w:vertAlign w:val="subscript"/>
        </w:rPr>
        <w:t>р</w:t>
      </w:r>
      <w:r w:rsidRPr="00AB39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>= </w:t>
      </w:r>
      <w:proofErr w:type="gramEnd"/>
      <w:r w:rsidRPr="00AB398F">
        <w:rPr>
          <w:rFonts w:ascii="Times New Roman" w:hAnsi="Times New Roman" w:cs="Times New Roman"/>
          <w:position w:val="-20"/>
          <w:sz w:val="28"/>
          <w:szCs w:val="28"/>
        </w:rPr>
        <w:object w:dxaOrig="800" w:dyaOrig="580">
          <v:shape id="_x0000_i1028" type="#_x0000_t75" style="width:39.75pt;height:29.25pt" o:ole="">
            <v:imagedata r:id="rId12" o:title=""/>
          </v:shape>
          <o:OLEObject Type="Embed" ProgID="Equation.3" ShapeID="_x0000_i1028" DrawAspect="Content" ObjectID="_1461793631" r:id="rId13"/>
        </w:object>
      </w:r>
      <w:r w:rsidRPr="00AB398F">
        <w:rPr>
          <w:rFonts w:ascii="Times New Roman" w:hAnsi="Times New Roman" w:cs="Times New Roman"/>
          <w:sz w:val="28"/>
          <w:szCs w:val="28"/>
        </w:rPr>
        <w:t xml:space="preserve">; </w:t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caps/>
          <w:sz w:val="28"/>
          <w:szCs w:val="28"/>
          <w:lang w:val="en-US"/>
        </w:rPr>
        <w:t></w:t>
      </w:r>
      <w:r w:rsidRPr="00AB398F">
        <w:rPr>
          <w:rFonts w:ascii="Times New Roman" w:hAnsi="Times New Roman" w:cs="Times New Roman"/>
          <w:i/>
          <w:caps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caps/>
          <w:sz w:val="28"/>
          <w:szCs w:val="28"/>
          <w:vertAlign w:val="subscript"/>
        </w:rPr>
        <w:t>V</w:t>
      </w:r>
      <w:r w:rsidRPr="00AB39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</w:rPr>
        <w:t>= </w:t>
      </w:r>
      <w:r w:rsidRPr="00AB398F">
        <w:rPr>
          <w:rFonts w:ascii="Times New Roman" w:hAnsi="Times New Roman" w:cs="Times New Roman"/>
          <w:position w:val="-20"/>
          <w:sz w:val="28"/>
          <w:szCs w:val="28"/>
        </w:rPr>
        <w:object w:dxaOrig="760" w:dyaOrig="580">
          <v:shape id="_x0000_i1029" type="#_x0000_t75" style="width:38.25pt;height:29.25pt" o:ole="">
            <v:imagedata r:id="rId14" o:title=""/>
          </v:shape>
          <o:OLEObject Type="Embed" ProgID="Equation.3" ShapeID="_x0000_i1029" DrawAspect="Content" ObjectID="_1461793632" r:id="rId15"/>
        </w:object>
      </w:r>
      <w:r w:rsidRPr="00AB398F">
        <w:rPr>
          <w:rFonts w:ascii="Times New Roman" w:hAnsi="Times New Roman" w:cs="Times New Roman"/>
          <w:sz w:val="28"/>
          <w:szCs w:val="28"/>
        </w:rPr>
        <w:t>.</w:t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ab/>
        <w:t xml:space="preserve"> (1.14)</w:t>
      </w: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 w:rsidRPr="00AB398F">
        <w:rPr>
          <w:rFonts w:ascii="Times New Roman" w:hAnsi="Times New Roman" w:cs="Times New Roman"/>
          <w:sz w:val="28"/>
          <w:szCs w:val="28"/>
          <w:lang w:eastAsia="en-GB"/>
        </w:rPr>
        <w:t>Теплоемкость</w:t>
      </w:r>
      <w:proofErr w:type="gramEnd"/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− экспериментально измеряемая экстенсивная величина. В термодинамических таблицах обычно табулируют значения мольной теплоемкости с шагом в 100</w:t>
      </w:r>
      <w:proofErr w:type="gramStart"/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К</w:t>
      </w:r>
      <w:proofErr w:type="gramEnd"/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, либо приводят величины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С</w:t>
      </w:r>
      <w:r w:rsidRPr="00AB398F">
        <w:rPr>
          <w:rFonts w:ascii="Times New Roman" w:hAnsi="Times New Roman" w:cs="Times New Roman"/>
          <w:i/>
          <w:iCs/>
          <w:sz w:val="28"/>
          <w:szCs w:val="28"/>
          <w:vertAlign w:val="subscript"/>
          <w:lang w:eastAsia="en-GB"/>
        </w:rPr>
        <w:t>Р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при 298 К и коэффициенты, описывающие ее зависимость от температуры. Для некоторых веществ теплоемкость можно также оценить  теоретически 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lastRenderedPageBreak/>
        <w:t xml:space="preserve">методами  статистической  термодинамики, так например, при комнатной температуре для одноатомных идеальных газов − мольная теплоемкость </w:t>
      </w:r>
      <w:r w:rsidRPr="00AB398F">
        <w:rPr>
          <w:rFonts w:ascii="Times New Roman" w:hAnsi="Times New Roman" w:cs="Times New Roman"/>
          <w:i/>
          <w:noProof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caps/>
          <w:noProof/>
          <w:sz w:val="28"/>
          <w:szCs w:val="28"/>
          <w:vertAlign w:val="subscript"/>
        </w:rPr>
        <w:t>v</w:t>
      </w:r>
      <w:r w:rsidRPr="00AB398F">
        <w:rPr>
          <w:rFonts w:ascii="Times New Roman" w:hAnsi="Times New Roman" w:cs="Times New Roman"/>
          <w:noProof/>
          <w:sz w:val="28"/>
          <w:szCs w:val="28"/>
        </w:rPr>
        <w:t> = </w:t>
      </w:r>
      <w:r w:rsidRPr="00AB398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60" w:dyaOrig="700">
          <v:shape id="_x0000_i1030" type="#_x0000_t75" style="width:12.75pt;height:35.25pt" o:ole="">
            <v:imagedata r:id="rId16" o:title=""/>
          </v:shape>
          <o:OLEObject Type="Embed" ProgID="Equation.3" ShapeID="_x0000_i1030" DrawAspect="Content" ObjectID="_1461793633" r:id="rId17"/>
        </w:objec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R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,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для двухатомных газов </w:t>
      </w:r>
      <w:r w:rsidRPr="00AB398F">
        <w:rPr>
          <w:rFonts w:ascii="Times New Roman" w:hAnsi="Times New Roman" w:cs="Times New Roman"/>
          <w:i/>
          <w:noProof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caps/>
          <w:noProof/>
          <w:sz w:val="28"/>
          <w:szCs w:val="28"/>
          <w:vertAlign w:val="subscript"/>
        </w:rPr>
        <w:t>v</w:t>
      </w:r>
      <w:r w:rsidRPr="00AB398F">
        <w:rPr>
          <w:rFonts w:ascii="Times New Roman" w:hAnsi="Times New Roman" w:cs="Times New Roman"/>
          <w:noProof/>
          <w:sz w:val="28"/>
          <w:szCs w:val="28"/>
        </w:rPr>
        <w:t> = </w:t>
      </w:r>
      <w:r w:rsidRPr="00AB398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60" w:dyaOrig="700">
          <v:shape id="_x0000_i1031" type="#_x0000_t75" style="width:12.75pt;height:35.25pt" o:ole="">
            <v:imagedata r:id="rId18" o:title=""/>
          </v:shape>
          <o:OLEObject Type="Embed" ProgID="Equation.3" ShapeID="_x0000_i1031" DrawAspect="Content" ObjectID="_1461793634" r:id="rId19"/>
        </w:objec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R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.</w:t>
      </w:r>
    </w:p>
    <w:p w:rsidR="00173421" w:rsidRPr="00AB398F" w:rsidRDefault="00173421" w:rsidP="00173421">
      <w:pPr>
        <w:shd w:val="clear" w:color="auto" w:fill="FFFFFF"/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ab/>
        <w:t>Для моля идеального газа справедливо соотношение:</w:t>
      </w:r>
    </w:p>
    <w:p w:rsidR="00173421" w:rsidRPr="00AB398F" w:rsidRDefault="00173421" w:rsidP="00173421">
      <w:pPr>
        <w:shd w:val="clear" w:color="auto" w:fill="FFFFFF"/>
        <w:spacing w:before="120" w:after="12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i/>
          <w:noProof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caps/>
          <w:noProof/>
          <w:sz w:val="28"/>
          <w:szCs w:val="28"/>
          <w:vertAlign w:val="subscript"/>
        </w:rPr>
        <w:t>Р </w:t>
      </w:r>
      <w:r w:rsidRPr="00AB398F">
        <w:rPr>
          <w:rFonts w:ascii="Times New Roman" w:hAnsi="Times New Roman" w:cs="Times New Roman"/>
          <w:caps/>
          <w:noProof/>
          <w:sz w:val="28"/>
          <w:szCs w:val="28"/>
        </w:rPr>
        <w:t>− </w:t>
      </w:r>
      <w:r w:rsidRPr="00AB398F">
        <w:rPr>
          <w:rFonts w:ascii="Times New Roman" w:hAnsi="Times New Roman" w:cs="Times New Roman"/>
          <w:i/>
          <w:noProof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caps/>
          <w:noProof/>
          <w:sz w:val="28"/>
          <w:szCs w:val="28"/>
          <w:vertAlign w:val="subscript"/>
        </w:rPr>
        <w:t>v</w:t>
      </w:r>
      <w:r w:rsidRPr="00AB398F">
        <w:rPr>
          <w:rFonts w:ascii="Times New Roman" w:hAnsi="Times New Roman" w:cs="Times New Roman"/>
          <w:noProof/>
          <w:sz w:val="28"/>
          <w:szCs w:val="28"/>
        </w:rPr>
        <w:t> = </w: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R</w:t>
      </w:r>
      <w:r w:rsidRPr="00AB398F">
        <w:rPr>
          <w:rFonts w:ascii="Times New Roman" w:hAnsi="Times New Roman" w:cs="Times New Roman"/>
          <w:sz w:val="28"/>
          <w:szCs w:val="28"/>
        </w:rPr>
        <w:t>..</w:t>
      </w:r>
    </w:p>
    <w:p w:rsidR="00D65C0D" w:rsidRPr="00AB398F" w:rsidRDefault="00D65C0D" w:rsidP="00D65C0D">
      <w:pPr>
        <w:shd w:val="clear" w:color="auto" w:fill="FFFFFF"/>
        <w:spacing w:before="120" w:after="120" w:line="36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98F">
        <w:rPr>
          <w:rFonts w:ascii="Times New Roman" w:hAnsi="Times New Roman" w:cs="Times New Roman"/>
          <w:i/>
          <w:sz w:val="28"/>
          <w:szCs w:val="28"/>
        </w:rPr>
        <w:t>Закон Гесса</w:t>
      </w:r>
    </w:p>
    <w:p w:rsidR="00D65C0D" w:rsidRPr="00AB398F" w:rsidRDefault="00D65C0D" w:rsidP="00D65C0D">
      <w:pPr>
        <w:spacing w:line="360" w:lineRule="atLeast"/>
        <w:rPr>
          <w:rFonts w:ascii="Times New Roman" w:hAnsi="Times New Roman" w:cs="Times New Roman"/>
          <w:i/>
          <w:noProof/>
          <w:sz w:val="28"/>
          <w:szCs w:val="28"/>
        </w:rPr>
      </w:pPr>
      <w:r w:rsidRPr="00AB398F">
        <w:rPr>
          <w:rFonts w:ascii="Times New Roman" w:hAnsi="Times New Roman" w:cs="Times New Roman"/>
          <w:i/>
          <w:spacing w:val="1"/>
          <w:sz w:val="28"/>
          <w:szCs w:val="28"/>
        </w:rPr>
        <w:tab/>
        <w:t>Тепловой эффект химической реакции, протекающей при постоянном давлении или постоянном объеме,  не зависит от пути реакции, а определяется только состоянием реагентов и продуктов реакции, при условии, что единственной работой, совершаемой системой, является</w:t>
      </w:r>
      <w:r w:rsidRPr="00AB398F">
        <w:rPr>
          <w:rFonts w:ascii="Times New Roman" w:hAnsi="Times New Roman" w:cs="Times New Roman"/>
          <w:i/>
          <w:noProof/>
          <w:sz w:val="28"/>
          <w:szCs w:val="28"/>
        </w:rPr>
        <w:t xml:space="preserve"> механическая работа.</w:t>
      </w:r>
    </w:p>
    <w:p w:rsidR="00D65C0D" w:rsidRPr="00AB398F" w:rsidRDefault="00D65C0D" w:rsidP="00D65C0D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ab/>
        <w:t>В термохимии, в отличие от других приложений термодинамики, теплота считается положительной, если она выделяется в окружающую среду, т.е. для экзотермической реакции Δ</w:t>
      </w:r>
      <w:proofErr w:type="gramStart"/>
      <w:r w:rsidRPr="00AB398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r</w:t>
      </w:r>
      <w:proofErr w:type="gramEnd"/>
      <w:r w:rsidRPr="00AB398F">
        <w:rPr>
          <w:rFonts w:ascii="Times New Roman" w:hAnsi="Times New Roman" w:cs="Times New Roman"/>
          <w:i/>
          <w:sz w:val="28"/>
          <w:szCs w:val="28"/>
        </w:rPr>
        <w:t>Н</w:t>
      </w:r>
      <w:r w:rsidRPr="00AB398F">
        <w:rPr>
          <w:rFonts w:ascii="Times New Roman" w:hAnsi="Times New Roman" w:cs="Times New Roman"/>
          <w:noProof/>
          <w:sz w:val="28"/>
          <w:szCs w:val="28"/>
        </w:rPr>
        <w:t> &lt; 0 или Δ</w:t>
      </w:r>
      <w:proofErr w:type="spellStart"/>
      <w:r w:rsidRPr="00AB398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r</w:t>
      </w:r>
      <w:r w:rsidRPr="00AB398F">
        <w:rPr>
          <w:rFonts w:ascii="Times New Roman" w:hAnsi="Times New Roman" w:cs="Times New Roman"/>
          <w:i/>
          <w:caps/>
          <w:sz w:val="28"/>
          <w:szCs w:val="28"/>
          <w:lang w:val="en-US"/>
        </w:rPr>
        <w:t>u</w:t>
      </w:r>
      <w:proofErr w:type="spellEnd"/>
      <w:r w:rsidRPr="00AB398F">
        <w:rPr>
          <w:rFonts w:ascii="Times New Roman" w:hAnsi="Times New Roman" w:cs="Times New Roman"/>
          <w:i/>
          <w:caps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noProof/>
          <w:sz w:val="28"/>
          <w:szCs w:val="28"/>
        </w:rPr>
        <w:t>&lt; 0.</w:t>
      </w:r>
    </w:p>
    <w:p w:rsidR="00D65C0D" w:rsidRPr="00AB398F" w:rsidRDefault="00D65C0D" w:rsidP="00D65C0D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ab/>
        <w:t>Из закона Гесса вытекают важные следствия, которые позволяют рассчитывать энтальпии химических реакций.</w:t>
      </w:r>
    </w:p>
    <w:p w:rsidR="00D65C0D" w:rsidRPr="00AB398F" w:rsidRDefault="00D65C0D" w:rsidP="00D65C0D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b/>
          <w:noProof/>
          <w:sz w:val="28"/>
          <w:szCs w:val="28"/>
        </w:rPr>
        <w:tab/>
        <w:t xml:space="preserve">Следствие 1. </w:t>
      </w:r>
      <w:r w:rsidRPr="00AB398F">
        <w:rPr>
          <w:rFonts w:ascii="Times New Roman" w:hAnsi="Times New Roman" w:cs="Times New Roman"/>
          <w:noProof/>
          <w:sz w:val="28"/>
          <w:szCs w:val="28"/>
        </w:rPr>
        <w:t>Стандартная энтальпия химической реакции</w:t>
      </w:r>
    </w:p>
    <w:p w:rsidR="00D65C0D" w:rsidRPr="00AB398F" w:rsidRDefault="00D65C0D" w:rsidP="00D65C0D">
      <w:pPr>
        <w:spacing w:line="360" w:lineRule="atLeast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noProof/>
          <w:position w:val="-42"/>
          <w:sz w:val="28"/>
          <w:szCs w:val="28"/>
        </w:rPr>
        <w:object w:dxaOrig="2160" w:dyaOrig="680">
          <v:shape id="_x0000_i1044" type="#_x0000_t75" style="width:108pt;height:33.75pt" o:ole="">
            <v:imagedata r:id="rId20" o:title=""/>
          </v:shape>
          <o:OLEObject Type="Embed" ProgID="Equation.3" ShapeID="_x0000_i1044" DrawAspect="Content" ObjectID="_1461793635" r:id="rId21"/>
        </w:object>
      </w:r>
      <w:r w:rsidRPr="00AB398F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200" w:dyaOrig="380">
          <v:shape id="_x0000_i1045" type="#_x0000_t75" style="width:9.75pt;height:18.75pt" o:ole="">
            <v:imagedata r:id="rId22" o:title=""/>
          </v:shape>
          <o:OLEObject Type="Embed" ProgID="Equation.3" ShapeID="_x0000_i1045" DrawAspect="Content" ObjectID="_1461793636" r:id="rId23"/>
        </w:object>
      </w:r>
      <w:r w:rsidRPr="00AB398F">
        <w:rPr>
          <w:rFonts w:ascii="Times New Roman" w:hAnsi="Times New Roman" w:cs="Times New Roman"/>
          <w:noProof/>
          <w:sz w:val="28"/>
          <w:szCs w:val="28"/>
        </w:rPr>
        <w:tab/>
      </w:r>
      <w:r w:rsidRPr="00AB398F">
        <w:rPr>
          <w:rFonts w:ascii="Times New Roman" w:hAnsi="Times New Roman" w:cs="Times New Roman"/>
          <w:noProof/>
          <w:sz w:val="28"/>
          <w:szCs w:val="28"/>
        </w:rPr>
        <w:tab/>
      </w:r>
      <w:r w:rsidRPr="00AB398F">
        <w:rPr>
          <w:rFonts w:ascii="Times New Roman" w:hAnsi="Times New Roman" w:cs="Times New Roman"/>
          <w:noProof/>
          <w:sz w:val="28"/>
          <w:szCs w:val="28"/>
        </w:rPr>
        <w:tab/>
      </w:r>
      <w:r w:rsidRPr="00AB398F">
        <w:rPr>
          <w:rFonts w:ascii="Times New Roman" w:hAnsi="Times New Roman" w:cs="Times New Roman"/>
          <w:noProof/>
          <w:sz w:val="28"/>
          <w:szCs w:val="28"/>
        </w:rPr>
        <w:tab/>
      </w:r>
      <w:r w:rsidRPr="00AB398F">
        <w:rPr>
          <w:rFonts w:ascii="Times New Roman" w:hAnsi="Times New Roman" w:cs="Times New Roman"/>
          <w:noProof/>
          <w:sz w:val="28"/>
          <w:szCs w:val="28"/>
        </w:rPr>
        <w:tab/>
        <w:t>(</w:t>
      </w:r>
      <w:r w:rsidRPr="00AB398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AB398F">
        <w:rPr>
          <w:rFonts w:ascii="Times New Roman" w:hAnsi="Times New Roman" w:cs="Times New Roman"/>
          <w:noProof/>
          <w:sz w:val="28"/>
          <w:szCs w:val="28"/>
        </w:rPr>
        <w:t>)</w:t>
      </w:r>
    </w:p>
    <w:p w:rsidR="00D65C0D" w:rsidRPr="00AB398F" w:rsidRDefault="00D65C0D" w:rsidP="00D65C0D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AB398F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разности стандартных энтальпий образования продуктов реакции и исходных веществ (с учетом стехиометрических коэффициентов</w:t>
      </w:r>
      <w:r w:rsidRPr="00AB398F">
        <w:rPr>
          <w:rFonts w:ascii="Times New Roman" w:hAnsi="Times New Roman" w:cs="Times New Roman"/>
          <w:spacing w:val="-1"/>
          <w:sz w:val="28"/>
          <w:szCs w:val="28"/>
        </w:rPr>
        <w:t>):</w:t>
      </w:r>
    </w:p>
    <w:p w:rsidR="00D65C0D" w:rsidRPr="00AB398F" w:rsidRDefault="00D65C0D" w:rsidP="00D65C0D">
      <w:pPr>
        <w:pStyle w:val="Normal"/>
        <w:spacing w:before="120" w:after="120" w:line="360" w:lineRule="atLeast"/>
        <w:jc w:val="right"/>
        <w:rPr>
          <w:sz w:val="28"/>
          <w:szCs w:val="28"/>
        </w:rPr>
      </w:pPr>
      <w:r w:rsidRPr="00AB398F">
        <w:rPr>
          <w:position w:val="-42"/>
          <w:sz w:val="28"/>
          <w:szCs w:val="28"/>
          <w:lang w:val="en-US"/>
        </w:rPr>
        <w:object w:dxaOrig="5340" w:dyaOrig="780">
          <v:shape id="_x0000_i1046" type="#_x0000_t75" style="width:267pt;height:39pt" o:ole="">
            <v:imagedata r:id="rId24" o:title=""/>
          </v:shape>
          <o:OLEObject Type="Embed" ProgID="Equation.3" ShapeID="_x0000_i1046" DrawAspect="Content" ObjectID="_1461793637" r:id="rId25"/>
        </w:object>
      </w:r>
      <w:r w:rsidRPr="00AB398F">
        <w:rPr>
          <w:sz w:val="28"/>
          <w:szCs w:val="28"/>
        </w:rPr>
        <w:t>.</w:t>
      </w:r>
      <w:r w:rsidRPr="00AB398F">
        <w:rPr>
          <w:sz w:val="28"/>
          <w:szCs w:val="28"/>
        </w:rPr>
        <w:tab/>
        <w:t xml:space="preserve">       (1.19)</w:t>
      </w:r>
      <w:r w:rsidRPr="00AB398F">
        <w:rPr>
          <w:position w:val="-12"/>
          <w:sz w:val="28"/>
          <w:szCs w:val="28"/>
          <w:lang w:val="en-US"/>
        </w:rPr>
        <w:object w:dxaOrig="200" w:dyaOrig="380">
          <v:shape id="_x0000_i1047" type="#_x0000_t75" style="width:9.75pt;height:18.75pt" o:ole="">
            <v:imagedata r:id="rId22" o:title=""/>
          </v:shape>
          <o:OLEObject Type="Embed" ProgID="Equation.3" ShapeID="_x0000_i1047" DrawAspect="Content" ObjectID="_1461793638" r:id="rId26"/>
        </w:object>
      </w:r>
    </w:p>
    <w:p w:rsidR="00D65C0D" w:rsidRPr="00AB398F" w:rsidRDefault="00D65C0D" w:rsidP="00D65C0D">
      <w:pPr>
        <w:pStyle w:val="Normal"/>
        <w:spacing w:line="360" w:lineRule="atLeast"/>
        <w:jc w:val="both"/>
        <w:rPr>
          <w:sz w:val="28"/>
          <w:szCs w:val="28"/>
        </w:rPr>
      </w:pPr>
      <w:r w:rsidRPr="00AB398F">
        <w:rPr>
          <w:sz w:val="28"/>
          <w:szCs w:val="28"/>
        </w:rPr>
        <w:t xml:space="preserve">где  </w:t>
      </w:r>
      <w:proofErr w:type="spellStart"/>
      <w:r w:rsidRPr="00AB398F">
        <w:rPr>
          <w:i/>
          <w:sz w:val="28"/>
          <w:szCs w:val="28"/>
          <w:lang w:val="en-US"/>
        </w:rPr>
        <w:t>n</w:t>
      </w:r>
      <w:r w:rsidRPr="00AB398F">
        <w:rPr>
          <w:i/>
          <w:sz w:val="28"/>
          <w:szCs w:val="28"/>
          <w:vertAlign w:val="subscript"/>
          <w:lang w:val="en-US"/>
        </w:rPr>
        <w:t>i</w:t>
      </w:r>
      <w:proofErr w:type="spellEnd"/>
      <w:r w:rsidRPr="00AB398F">
        <w:rPr>
          <w:sz w:val="28"/>
          <w:szCs w:val="28"/>
          <w:vertAlign w:val="subscript"/>
        </w:rPr>
        <w:t xml:space="preserve"> </w:t>
      </w:r>
      <w:r w:rsidRPr="00AB398F">
        <w:rPr>
          <w:sz w:val="28"/>
          <w:szCs w:val="28"/>
        </w:rPr>
        <w:t> – стехиометрические коэффициенты.</w:t>
      </w:r>
    </w:p>
    <w:p w:rsidR="00D65C0D" w:rsidRPr="00AB398F" w:rsidRDefault="00D65C0D" w:rsidP="00D65C0D">
      <w:pPr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i/>
          <w:iCs/>
          <w:caps/>
          <w:spacing w:val="3"/>
          <w:sz w:val="28"/>
          <w:szCs w:val="28"/>
        </w:rPr>
        <w:tab/>
        <w:t>с</w:t>
      </w:r>
      <w:r w:rsidRPr="00AB398F">
        <w:rPr>
          <w:rFonts w:ascii="Times New Roman" w:hAnsi="Times New Roman" w:cs="Times New Roman"/>
          <w:i/>
          <w:iCs/>
          <w:spacing w:val="3"/>
          <w:sz w:val="28"/>
          <w:szCs w:val="28"/>
        </w:rPr>
        <w:t>тандартной энтальпией (теплотой)</w:t>
      </w:r>
      <w:r w:rsidRPr="00AB398F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образо</w:t>
      </w:r>
      <w:r w:rsidRPr="00AB398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вания вещества </w:t>
      </w:r>
      <w:r w:rsidRPr="00AB398F">
        <w:rPr>
          <w:rFonts w:ascii="Times New Roman" w:hAnsi="Times New Roman" w:cs="Times New Roman"/>
          <w:position w:val="-18"/>
          <w:sz w:val="28"/>
          <w:szCs w:val="28"/>
          <w:lang w:val="en-US"/>
        </w:rPr>
        <w:object w:dxaOrig="859" w:dyaOrig="540">
          <v:shape id="_x0000_i1048" type="#_x0000_t75" style="width:42.75pt;height:27pt" o:ole="">
            <v:imagedata r:id="rId27" o:title=""/>
          </v:shape>
          <o:OLEObject Type="Embed" ProgID="Equation.3" ShapeID="_x0000_i1048" DrawAspect="Content" ObjectID="_1461793639" r:id="rId28"/>
        </w:object>
      </w:r>
      <w:r w:rsidRPr="00AB398F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при </w:t>
      </w:r>
      <w:r w:rsidRPr="00AB398F">
        <w:rPr>
          <w:rFonts w:ascii="Times New Roman" w:hAnsi="Times New Roman" w:cs="Times New Roman"/>
          <w:i/>
          <w:sz w:val="28"/>
          <w:szCs w:val="28"/>
          <w:lang w:eastAsia="en-GB"/>
        </w:rPr>
        <w:t xml:space="preserve">заданной температуре называют энтальпию реакции образования одного моля этого вещества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из </w:t>
      </w:r>
      <w:r w:rsidRPr="00AB398F">
        <w:rPr>
          <w:rFonts w:ascii="Times New Roman" w:hAnsi="Times New Roman" w:cs="Times New Roman"/>
          <w:i/>
          <w:sz w:val="28"/>
          <w:szCs w:val="28"/>
          <w:lang w:eastAsia="en-GB"/>
        </w:rPr>
        <w:t>простых веществ, находящихся в наиболее устойчивом состоянии при стандартных условиях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.</w:t>
      </w:r>
      <w:r w:rsidRPr="00AB398F">
        <w:rPr>
          <w:rFonts w:ascii="Times New Roman" w:hAnsi="Times New Roman" w:cs="Times New Roman"/>
          <w:i/>
          <w:sz w:val="28"/>
          <w:szCs w:val="28"/>
          <w:lang w:eastAsia="en-GB"/>
        </w:rPr>
        <w:t xml:space="preserve"> </w:t>
      </w:r>
    </w:p>
    <w:p w:rsidR="00D65C0D" w:rsidRPr="00AB398F" w:rsidRDefault="00D65C0D" w:rsidP="00D65C0D">
      <w:pPr>
        <w:spacing w:line="360" w:lineRule="atLeast"/>
        <w:rPr>
          <w:rFonts w:ascii="Times New Roman" w:hAnsi="Times New Roman" w:cs="Times New Roman"/>
          <w:b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>Стандартные энтальпии образования веществ при температуре 298</w:t>
      </w:r>
      <w:proofErr w:type="gramStart"/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К</w:t>
      </w:r>
      <w:proofErr w:type="gramEnd"/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приведены в справочниках, а энтальпия  образования  наиболее  устойчивых  простых  веществ  в стандартном состоянии равна нулю при любой температуре. </w:t>
      </w:r>
      <w:r w:rsidRPr="00AB398F">
        <w:rPr>
          <w:rFonts w:ascii="Times New Roman" w:hAnsi="Times New Roman" w:cs="Times New Roman"/>
          <w:b/>
          <w:sz w:val="28"/>
          <w:szCs w:val="28"/>
          <w:lang w:eastAsia="en-GB"/>
        </w:rPr>
        <w:tab/>
      </w:r>
    </w:p>
    <w:p w:rsidR="00D65C0D" w:rsidRPr="00AB398F" w:rsidRDefault="00D65C0D" w:rsidP="00D65C0D">
      <w:pPr>
        <w:spacing w:line="360" w:lineRule="atLeast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AB398F">
        <w:rPr>
          <w:rFonts w:ascii="Times New Roman" w:hAnsi="Times New Roman" w:cs="Times New Roman"/>
          <w:b/>
          <w:sz w:val="28"/>
          <w:szCs w:val="28"/>
          <w:lang w:eastAsia="en-GB"/>
        </w:rPr>
        <w:tab/>
        <w:t xml:space="preserve">Следствие 2.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Стандартная энтальпия химической реакции </w:t>
      </w:r>
      <w:r w:rsidRPr="00AB398F">
        <w:rPr>
          <w:rFonts w:ascii="Times New Roman" w:hAnsi="Times New Roman" w:cs="Times New Roman"/>
          <w:noProof/>
          <w:sz w:val="28"/>
          <w:szCs w:val="28"/>
        </w:rPr>
        <w:t>(</w:t>
      </w:r>
      <w:r w:rsidRPr="00AB398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AB398F">
        <w:rPr>
          <w:rFonts w:ascii="Times New Roman" w:hAnsi="Times New Roman" w:cs="Times New Roman"/>
          <w:noProof/>
          <w:sz w:val="28"/>
          <w:szCs w:val="28"/>
        </w:rPr>
        <w:t>)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равна разности энтальпий сгорания реагентов и продуктов реакции (с учетом стехиометрических коэффициентов):</w:t>
      </w:r>
    </w:p>
    <w:p w:rsidR="00D65C0D" w:rsidRPr="00AB398F" w:rsidRDefault="00D65C0D" w:rsidP="00D65C0D">
      <w:pPr>
        <w:pStyle w:val="Normal"/>
        <w:spacing w:before="120" w:after="120" w:line="360" w:lineRule="atLeast"/>
        <w:jc w:val="right"/>
        <w:rPr>
          <w:sz w:val="28"/>
          <w:szCs w:val="28"/>
        </w:rPr>
      </w:pPr>
      <w:r w:rsidRPr="00AB398F">
        <w:rPr>
          <w:spacing w:val="-1"/>
          <w:sz w:val="28"/>
          <w:szCs w:val="28"/>
        </w:rPr>
        <w:lastRenderedPageBreak/>
        <w:t xml:space="preserve"> </w:t>
      </w:r>
      <w:r w:rsidRPr="00AB398F">
        <w:rPr>
          <w:position w:val="-42"/>
          <w:sz w:val="28"/>
          <w:szCs w:val="28"/>
          <w:lang w:val="en-US"/>
        </w:rPr>
        <w:object w:dxaOrig="5220" w:dyaOrig="780">
          <v:shape id="_x0000_i1049" type="#_x0000_t75" style="width:261pt;height:39pt" o:ole="">
            <v:imagedata r:id="rId29" o:title=""/>
          </v:shape>
          <o:OLEObject Type="Embed" ProgID="Equation.3" ShapeID="_x0000_i1049" DrawAspect="Content" ObjectID="_1461793640" r:id="rId30"/>
        </w:object>
      </w:r>
      <w:r w:rsidRPr="00AB398F">
        <w:rPr>
          <w:sz w:val="28"/>
          <w:szCs w:val="28"/>
        </w:rPr>
        <w:t>.</w:t>
      </w:r>
      <w:r w:rsidRPr="00AB398F">
        <w:rPr>
          <w:sz w:val="28"/>
          <w:szCs w:val="28"/>
        </w:rPr>
        <w:tab/>
        <w:t xml:space="preserve">        (1.20)</w:t>
      </w:r>
      <w:r w:rsidRPr="00AB398F">
        <w:rPr>
          <w:position w:val="-12"/>
          <w:sz w:val="28"/>
          <w:szCs w:val="28"/>
          <w:lang w:val="en-US"/>
        </w:rPr>
        <w:object w:dxaOrig="200" w:dyaOrig="380">
          <v:shape id="_x0000_i1050" type="#_x0000_t75" style="width:9.75pt;height:18.75pt" o:ole="">
            <v:imagedata r:id="rId22" o:title=""/>
          </v:shape>
          <o:OLEObject Type="Embed" ProgID="Equation.3" ShapeID="_x0000_i1050" DrawAspect="Content" ObjectID="_1461793641" r:id="rId31"/>
        </w:object>
      </w:r>
    </w:p>
    <w:p w:rsidR="00D65C0D" w:rsidRPr="00AB398F" w:rsidRDefault="00D65C0D" w:rsidP="00D65C0D">
      <w:pPr>
        <w:pStyle w:val="Normal"/>
        <w:spacing w:before="120" w:after="120" w:line="360" w:lineRule="atLeast"/>
        <w:jc w:val="both"/>
        <w:rPr>
          <w:sz w:val="28"/>
          <w:szCs w:val="28"/>
        </w:rPr>
      </w:pPr>
      <w:r w:rsidRPr="00AB398F">
        <w:rPr>
          <w:sz w:val="28"/>
          <w:szCs w:val="28"/>
          <w:lang w:eastAsia="en-GB"/>
        </w:rPr>
        <w:tab/>
        <w:t>Стандартной энтальпией (теплотой) сгорания вещества называют энтальпию реакции полного окисления одного моля вещества. Это следствие обычно используют для расчета тепловых эффектов реакций с участием органических соединений.</w:t>
      </w:r>
    </w:p>
    <w:p w:rsidR="00D65C0D" w:rsidRPr="00AB398F" w:rsidRDefault="00D65C0D" w:rsidP="00D65C0D">
      <w:pPr>
        <w:pStyle w:val="Normal"/>
        <w:spacing w:before="120" w:after="120" w:line="360" w:lineRule="atLeast"/>
        <w:jc w:val="both"/>
        <w:rPr>
          <w:noProof/>
          <w:sz w:val="28"/>
          <w:szCs w:val="28"/>
        </w:rPr>
      </w:pPr>
      <w:r w:rsidRPr="00AB398F">
        <w:rPr>
          <w:b/>
          <w:bCs/>
          <w:sz w:val="28"/>
          <w:szCs w:val="28"/>
          <w:lang w:eastAsia="en-GB"/>
        </w:rPr>
        <w:tab/>
      </w:r>
      <w:r w:rsidRPr="00AB398F">
        <w:rPr>
          <w:sz w:val="28"/>
          <w:szCs w:val="28"/>
          <w:lang w:eastAsia="en-GB"/>
        </w:rPr>
        <w:t>Для расчета тепловых эффектов при температурах, отличных от 298</w:t>
      </w:r>
      <w:proofErr w:type="gramStart"/>
      <w:r w:rsidRPr="00AB398F">
        <w:rPr>
          <w:sz w:val="28"/>
          <w:szCs w:val="28"/>
          <w:lang w:eastAsia="en-GB"/>
        </w:rPr>
        <w:t xml:space="preserve"> К</w:t>
      </w:r>
      <w:proofErr w:type="gramEnd"/>
      <w:r w:rsidRPr="00AB398F">
        <w:rPr>
          <w:b/>
          <w:bCs/>
          <w:sz w:val="28"/>
          <w:szCs w:val="28"/>
          <w:lang w:eastAsia="en-GB"/>
        </w:rPr>
        <w:t xml:space="preserve"> </w:t>
      </w:r>
      <w:r w:rsidRPr="00AB398F">
        <w:rPr>
          <w:sz w:val="28"/>
          <w:szCs w:val="28"/>
          <w:lang w:eastAsia="en-GB"/>
        </w:rPr>
        <w:t xml:space="preserve">используется </w:t>
      </w:r>
      <w:r w:rsidRPr="00AB398F">
        <w:rPr>
          <w:i/>
          <w:iCs/>
          <w:sz w:val="28"/>
          <w:szCs w:val="28"/>
          <w:lang w:eastAsia="en-GB"/>
        </w:rPr>
        <w:t>уравнение Кирхгофа:</w:t>
      </w:r>
    </w:p>
    <w:p w:rsidR="00D65C0D" w:rsidRPr="00AB398F" w:rsidRDefault="00D65C0D" w:rsidP="00D65C0D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</w:p>
    <w:p w:rsidR="00D65C0D" w:rsidRPr="00AB398F" w:rsidRDefault="00D65C0D" w:rsidP="00D65C0D">
      <w:pPr>
        <w:spacing w:line="360" w:lineRule="atLeast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caps/>
          <w:sz w:val="28"/>
          <w:szCs w:val="28"/>
          <w:lang w:val="en-US"/>
        </w:rPr>
        <w:t></w:t>
      </w:r>
      <w:r w:rsidRPr="00AB398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r</w:t>
      </w:r>
      <w:r w:rsidRPr="00AB398F">
        <w:rPr>
          <w:rFonts w:ascii="Times New Roman" w:hAnsi="Times New Roman" w:cs="Times New Roman"/>
          <w:i/>
          <w:caps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caps/>
          <w:sz w:val="28"/>
          <w:szCs w:val="28"/>
          <w:vertAlign w:val="subscript"/>
        </w:rPr>
        <w:t>р</w:t>
      </w:r>
      <w:r w:rsidRPr="00AB39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</w:rPr>
        <w:t>= </w:t>
      </w:r>
      <w:r w:rsidRPr="00AB398F">
        <w:rPr>
          <w:rFonts w:ascii="Times New Roman" w:hAnsi="Times New Roman" w:cs="Times New Roman"/>
          <w:position w:val="-20"/>
          <w:sz w:val="28"/>
          <w:szCs w:val="28"/>
        </w:rPr>
        <w:object w:dxaOrig="800" w:dyaOrig="580">
          <v:shape id="_x0000_i1051" type="#_x0000_t75" style="width:39.75pt;height:29.25pt" o:ole="">
            <v:imagedata r:id="rId12" o:title=""/>
          </v:shape>
          <o:OLEObject Type="Embed" ProgID="Equation.3" ShapeID="_x0000_i1051" DrawAspect="Content" ObjectID="_1461793642" r:id="rId32"/>
        </w:object>
      </w:r>
      <w:r w:rsidRPr="00AB398F">
        <w:rPr>
          <w:rFonts w:ascii="Times New Roman" w:hAnsi="Times New Roman" w:cs="Times New Roman"/>
          <w:sz w:val="28"/>
          <w:szCs w:val="28"/>
        </w:rPr>
        <w:t xml:space="preserve"> (дифференциальная форма)</w:t>
      </w:r>
      <w:r w:rsidRPr="00AB398F">
        <w:rPr>
          <w:rFonts w:ascii="Times New Roman" w:hAnsi="Times New Roman" w:cs="Times New Roman"/>
          <w:noProof/>
          <w:sz w:val="28"/>
          <w:szCs w:val="28"/>
        </w:rPr>
        <w:t>,</w:t>
      </w:r>
      <w:r w:rsidRPr="00AB398F">
        <w:rPr>
          <w:rFonts w:ascii="Times New Roman" w:hAnsi="Times New Roman" w:cs="Times New Roman"/>
          <w:noProof/>
          <w:sz w:val="28"/>
          <w:szCs w:val="28"/>
        </w:rPr>
        <w:tab/>
      </w:r>
      <w:r w:rsidRPr="00AB398F">
        <w:rPr>
          <w:rFonts w:ascii="Times New Roman" w:hAnsi="Times New Roman" w:cs="Times New Roman"/>
          <w:noProof/>
          <w:sz w:val="28"/>
          <w:szCs w:val="28"/>
        </w:rPr>
        <w:tab/>
      </w:r>
      <w:r w:rsidRPr="00AB398F">
        <w:rPr>
          <w:rFonts w:ascii="Times New Roman" w:hAnsi="Times New Roman" w:cs="Times New Roman"/>
          <w:noProof/>
          <w:sz w:val="28"/>
          <w:szCs w:val="28"/>
        </w:rPr>
        <w:tab/>
        <w:t>(1.21)</w:t>
      </w:r>
    </w:p>
    <w:p w:rsidR="00D65C0D" w:rsidRPr="00AB398F" w:rsidRDefault="00D65C0D" w:rsidP="00D65C0D">
      <w:pPr>
        <w:spacing w:line="360" w:lineRule="atLeast"/>
        <w:rPr>
          <w:rFonts w:ascii="Times New Roman" w:hAnsi="Times New Roman" w:cs="Times New Roman"/>
          <w:spacing w:val="9"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>где</w:t>
      </w:r>
      <w:r w:rsidRPr="00AB398F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caps/>
          <w:sz w:val="28"/>
          <w:szCs w:val="28"/>
          <w:lang w:val="en-US"/>
        </w:rPr>
        <w:t></w:t>
      </w:r>
      <w:proofErr w:type="gramStart"/>
      <w:r w:rsidRPr="00AB398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r</w:t>
      </w:r>
      <w:proofErr w:type="gramEnd"/>
      <w:r w:rsidRPr="00AB398F">
        <w:rPr>
          <w:rFonts w:ascii="Times New Roman" w:hAnsi="Times New Roman" w:cs="Times New Roman"/>
          <w:i/>
          <w:caps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caps/>
          <w:sz w:val="28"/>
          <w:szCs w:val="28"/>
          <w:vertAlign w:val="subscript"/>
        </w:rPr>
        <w:t xml:space="preserve">р = </w:t>
      </w:r>
      <w:r w:rsidRPr="00AB398F">
        <w:rPr>
          <w:rFonts w:ascii="Times New Roman" w:hAnsi="Times New Roman" w:cs="Times New Roman"/>
          <w:spacing w:val="3"/>
          <w:position w:val="-42"/>
          <w:sz w:val="28"/>
          <w:szCs w:val="28"/>
        </w:rPr>
        <w:object w:dxaOrig="3360" w:dyaOrig="680">
          <v:shape id="_x0000_i1052" type="#_x0000_t75" style="width:168pt;height:33.75pt" o:ole="">
            <v:imagedata r:id="rId33" o:title=""/>
          </v:shape>
          <o:OLEObject Type="Embed" ProgID="Equation.3" ShapeID="_x0000_i1052" DrawAspect="Content" ObjectID="_1461793643" r:id="rId34"/>
        </w:object>
      </w:r>
      <w:r w:rsidRPr="00AB398F">
        <w:rPr>
          <w:rFonts w:ascii="Times New Roman" w:hAnsi="Times New Roman" w:cs="Times New Roman"/>
          <w:spacing w:val="3"/>
          <w:sz w:val="28"/>
          <w:szCs w:val="28"/>
        </w:rPr>
        <w:t>– разность изобарных теплоемкостей конечных и ис</w:t>
      </w:r>
      <w:r w:rsidRPr="00AB398F">
        <w:rPr>
          <w:rFonts w:ascii="Times New Roman" w:hAnsi="Times New Roman" w:cs="Times New Roman"/>
          <w:spacing w:val="8"/>
          <w:sz w:val="28"/>
          <w:szCs w:val="28"/>
        </w:rPr>
        <w:t>ходных веществ</w:t>
      </w:r>
      <w:r w:rsidRPr="00AB398F">
        <w:rPr>
          <w:rFonts w:ascii="Times New Roman" w:hAnsi="Times New Roman" w:cs="Times New Roman"/>
          <w:spacing w:val="9"/>
          <w:sz w:val="28"/>
          <w:szCs w:val="28"/>
        </w:rPr>
        <w:t>.</w:t>
      </w:r>
    </w:p>
    <w:p w:rsidR="00D65C0D" w:rsidRPr="00AB398F" w:rsidRDefault="00D65C0D" w:rsidP="00D65C0D">
      <w:pPr>
        <w:spacing w:line="360" w:lineRule="atLeast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i/>
          <w:spacing w:val="2"/>
          <w:position w:val="-46"/>
          <w:sz w:val="28"/>
          <w:szCs w:val="28"/>
        </w:rPr>
        <w:object w:dxaOrig="3960" w:dyaOrig="1020">
          <v:shape id="_x0000_i1053" type="#_x0000_t75" style="width:198pt;height:51pt" o:ole="">
            <v:imagedata r:id="rId35" o:title=""/>
          </v:shape>
          <o:OLEObject Type="Embed" ProgID="Equation.3" ShapeID="_x0000_i1053" DrawAspect="Content" ObjectID="_1461793644" r:id="rId36"/>
        </w:object>
      </w:r>
      <w:r w:rsidRPr="00AB398F">
        <w:rPr>
          <w:rFonts w:ascii="Times New Roman" w:hAnsi="Times New Roman" w:cs="Times New Roman"/>
          <w:i/>
          <w:spacing w:val="2"/>
          <w:sz w:val="28"/>
          <w:szCs w:val="28"/>
        </w:rPr>
        <w:tab/>
      </w:r>
      <w:r w:rsidRPr="00AB398F">
        <w:rPr>
          <w:rFonts w:ascii="Times New Roman" w:hAnsi="Times New Roman" w:cs="Times New Roman"/>
          <w:noProof/>
          <w:sz w:val="28"/>
          <w:szCs w:val="28"/>
        </w:rPr>
        <w:t>(интегральная форма)         (1.22)</w:t>
      </w:r>
    </w:p>
    <w:p w:rsidR="007B0499" w:rsidRPr="00AB398F" w:rsidRDefault="007B0499" w:rsidP="007B0499">
      <w:pPr>
        <w:spacing w:before="120" w:after="120" w:line="360" w:lineRule="atLeast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  <w:r w:rsidRPr="00AB398F">
        <w:rPr>
          <w:rFonts w:ascii="Times New Roman" w:hAnsi="Times New Roman" w:cs="Times New Roman"/>
          <w:i/>
          <w:noProof/>
          <w:sz w:val="28"/>
          <w:szCs w:val="28"/>
        </w:rPr>
        <w:t>Энтропия</w:t>
      </w:r>
    </w:p>
    <w:p w:rsidR="007B0499" w:rsidRPr="00AB398F" w:rsidRDefault="007B0499" w:rsidP="007B0499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ab/>
        <w:t xml:space="preserve">Для того чтобы охарактеризовать способность системы к самопроизвольным превращениям, вводится понятие энтропии. </w:t>
      </w:r>
    </w:p>
    <w:p w:rsidR="007B0499" w:rsidRPr="00AB398F" w:rsidRDefault="007B0499" w:rsidP="007B0499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caps/>
          <w:sz w:val="28"/>
          <w:szCs w:val="28"/>
          <w:lang w:eastAsia="en-GB"/>
        </w:rPr>
        <w:tab/>
        <w:t>С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уществует еще одна формулировка второго закона термодинамики, связанная с энтропией.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ab/>
      </w:r>
      <w:r w:rsidRPr="00AB398F">
        <w:rPr>
          <w:rFonts w:ascii="Times New Roman" w:hAnsi="Times New Roman" w:cs="Times New Roman"/>
          <w:i/>
          <w:iCs/>
          <w:caps/>
          <w:sz w:val="28"/>
          <w:szCs w:val="28"/>
          <w:lang w:eastAsia="en-GB"/>
        </w:rPr>
        <w:t>э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нтропия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val="en-GB" w:eastAsia="en-GB"/>
        </w:rPr>
        <w:t>S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–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функция состояния,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которая об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softHyphen/>
        <w:t>ладает следующим свойством:</w:t>
      </w:r>
    </w:p>
    <w:p w:rsidR="007B0499" w:rsidRPr="00AB398F" w:rsidRDefault="007B0499" w:rsidP="007B0499">
      <w:pPr>
        <w:spacing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B398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B398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proofErr w:type="spellEnd"/>
      <w:proofErr w:type="gramEnd"/>
      <w:r w:rsidRPr="00AB398F">
        <w:rPr>
          <w:rFonts w:ascii="Times New Roman" w:hAnsi="Times New Roman" w:cs="Times New Roman"/>
          <w:i/>
          <w:sz w:val="28"/>
          <w:szCs w:val="28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≥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δ</w:t>
      </w:r>
      <w:r w:rsidRPr="00AB398F">
        <w:rPr>
          <w:rFonts w:ascii="Times New Roman" w:hAnsi="Times New Roman" w:cs="Times New Roman"/>
          <w:i/>
          <w:sz w:val="28"/>
          <w:szCs w:val="28"/>
        </w:rPr>
        <w:t>Q</w:t>
      </w:r>
      <w:r w:rsidRPr="00AB398F">
        <w:rPr>
          <w:rFonts w:ascii="Times New Roman" w:hAnsi="Times New Roman" w:cs="Times New Roman"/>
          <w:sz w:val="28"/>
          <w:szCs w:val="28"/>
        </w:rPr>
        <w:t>/</w:t>
      </w:r>
      <w:r w:rsidRPr="00AB398F">
        <w:rPr>
          <w:rFonts w:ascii="Times New Roman" w:hAnsi="Times New Roman" w:cs="Times New Roman"/>
          <w:i/>
          <w:sz w:val="28"/>
          <w:szCs w:val="28"/>
        </w:rPr>
        <w:t>Т</w:t>
      </w:r>
      <w:r w:rsidRPr="00AB398F">
        <w:rPr>
          <w:rFonts w:ascii="Times New Roman" w:hAnsi="Times New Roman" w:cs="Times New Roman"/>
          <w:sz w:val="28"/>
          <w:szCs w:val="28"/>
        </w:rPr>
        <w:t>,</w:t>
      </w:r>
      <w:r w:rsidRPr="00AB398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(2.1)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iCs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где знак «равно» относится к обратимым процессам, а знак «больше» − к необратимым.</w:t>
      </w:r>
    </w:p>
    <w:p w:rsidR="007B0499" w:rsidRPr="00AB398F" w:rsidRDefault="007B0499" w:rsidP="007B0499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Энтропию можно определить с помощью двух эквивалентных подходов: статистического и термодинамического.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>Статистиче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softHyphen/>
        <w:t xml:space="preserve">ское определение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основано на том, что необратимые процес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softHyphen/>
        <w:t>сы в термодинамике вызваны переходом в более вероятное состоя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softHyphen/>
        <w:t>ние, поэтому энтропию можно связать с вероятностью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(формулой Больцмана)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:</w:t>
      </w:r>
    </w:p>
    <w:p w:rsidR="007B0499" w:rsidRPr="00AB398F" w:rsidRDefault="007B0499" w:rsidP="007B0499">
      <w:pPr>
        <w:shd w:val="clear" w:color="auto" w:fill="FFFFFF"/>
        <w:autoSpaceDE w:val="0"/>
        <w:autoSpaceDN w:val="0"/>
        <w:adjustRightInd w:val="0"/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i/>
          <w:iCs/>
          <w:sz w:val="28"/>
          <w:szCs w:val="28"/>
          <w:lang w:val="en-GB" w:eastAsia="en-GB"/>
        </w:rPr>
        <w:t>S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= </w:t>
      </w:r>
      <w:proofErr w:type="spellStart"/>
      <w:r w:rsidRPr="00AB398F">
        <w:rPr>
          <w:rFonts w:ascii="Times New Roman" w:hAnsi="Times New Roman" w:cs="Times New Roman"/>
          <w:i/>
          <w:iCs/>
          <w:sz w:val="28"/>
          <w:szCs w:val="28"/>
          <w:lang w:val="en-GB" w:eastAsia="en-GB"/>
        </w:rPr>
        <w:t>k</w:t>
      </w:r>
      <w:r w:rsidRPr="00AB398F">
        <w:rPr>
          <w:rFonts w:ascii="Times New Roman" w:hAnsi="Times New Roman" w:cs="Times New Roman"/>
          <w:iCs/>
          <w:sz w:val="28"/>
          <w:szCs w:val="28"/>
          <w:lang w:val="en-GB" w:eastAsia="en-GB"/>
        </w:rPr>
        <w:t>ln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val="en-GB" w:eastAsia="en-GB"/>
        </w:rPr>
        <w:t>W</w:t>
      </w:r>
      <w:proofErr w:type="spellEnd"/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,                                               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(2.2)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proofErr w:type="gramStart"/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где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val="en-US" w:eastAsia="en-GB"/>
        </w:rPr>
        <w:t>k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 –</w:t>
      </w:r>
      <w:r w:rsidRPr="00AB398F">
        <w:rPr>
          <w:rFonts w:ascii="Times New Roman" w:hAnsi="Times New Roman" w:cs="Times New Roman"/>
          <w:iCs/>
          <w:sz w:val="28"/>
          <w:szCs w:val="28"/>
          <w:lang w:val="en-US" w:eastAsia="en-GB"/>
        </w:rPr>
        <w:t> 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постоянная Больцмана (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1,38∙10</w:t>
      </w:r>
      <w:r w:rsidRPr="00AB398F">
        <w:rPr>
          <w:rFonts w:ascii="Times New Roman" w:hAnsi="Times New Roman" w:cs="Times New Roman"/>
          <w:sz w:val="28"/>
          <w:szCs w:val="28"/>
          <w:vertAlign w:val="superscript"/>
          <w:lang w:eastAsia="en-GB"/>
        </w:rPr>
        <w:t>−23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Дж/К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),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val="en-GB" w:eastAsia="en-GB"/>
        </w:rPr>
        <w:t>W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 xml:space="preserve"> –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термодинамическая вероятность, т.е.  число микросо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softHyphen/>
        <w:t xml:space="preserve">стояний, которые соответствуют данному </w:t>
      </w:r>
      <w:proofErr w:type="spellStart"/>
      <w:r w:rsidRPr="00AB398F">
        <w:rPr>
          <w:rFonts w:ascii="Times New Roman" w:hAnsi="Times New Roman" w:cs="Times New Roman"/>
          <w:sz w:val="28"/>
          <w:szCs w:val="28"/>
          <w:lang w:eastAsia="en-GB"/>
        </w:rPr>
        <w:t>макросостоянию</w:t>
      </w:r>
      <w:proofErr w:type="spellEnd"/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системы.</w:t>
      </w:r>
      <w:proofErr w:type="gramEnd"/>
    </w:p>
    <w:p w:rsidR="007B0499" w:rsidRPr="00AB398F" w:rsidRDefault="007B0499" w:rsidP="007B0499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i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ab/>
      </w:r>
    </w:p>
    <w:p w:rsidR="007B0499" w:rsidRPr="00AB398F" w:rsidRDefault="007B0499" w:rsidP="007B0499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</w:r>
      <w:r w:rsidRPr="00AB398F">
        <w:rPr>
          <w:rFonts w:ascii="Times New Roman" w:hAnsi="Times New Roman" w:cs="Times New Roman"/>
          <w:i/>
          <w:noProof/>
          <w:sz w:val="28"/>
          <w:szCs w:val="28"/>
        </w:rPr>
        <w:t>Изменение энтропии при химических реакц</w:t>
      </w:r>
      <w:r w:rsidRPr="00AB398F">
        <w:rPr>
          <w:rFonts w:ascii="Times New Roman" w:hAnsi="Times New Roman" w:cs="Times New Roman"/>
          <w:noProof/>
          <w:sz w:val="28"/>
          <w:szCs w:val="28"/>
        </w:rPr>
        <w:t>иях. 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lastRenderedPageBreak/>
        <w:tab/>
        <w:t>Разность мольных энтропий продуктов реакции и реагентов, взятых в стандартных состояниях, называется стандартной энтропией. Для реакции (</w:t>
      </w:r>
      <w:r w:rsidRPr="00AB398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AB398F">
        <w:rPr>
          <w:rFonts w:ascii="Times New Roman" w:hAnsi="Times New Roman" w:cs="Times New Roman"/>
          <w:noProof/>
          <w:sz w:val="28"/>
          <w:szCs w:val="28"/>
        </w:rPr>
        <w:t>) стандартная энтропия реакции равна разности абсолютных энтропий продуктов и реагентов с учетом стехиометрических коэффициентов:</w:t>
      </w:r>
      <w:r w:rsidRPr="00AB3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499" w:rsidRPr="00AB398F" w:rsidRDefault="007B0499" w:rsidP="007B0499">
      <w:pPr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position w:val="-42"/>
          <w:sz w:val="28"/>
          <w:szCs w:val="28"/>
          <w:lang w:val="en-US"/>
        </w:rPr>
        <w:object w:dxaOrig="4280" w:dyaOrig="780">
          <v:shape id="_x0000_i1054" type="#_x0000_t75" style="width:213.75pt;height:39pt" o:ole="">
            <v:imagedata r:id="rId37" o:title=""/>
          </v:shape>
          <o:OLEObject Type="Embed" ProgID="Equation.3" ShapeID="_x0000_i1054" DrawAspect="Content" ObjectID="_1461793645" r:id="rId38"/>
        </w:object>
      </w:r>
      <w:r w:rsidRPr="00AB398F">
        <w:rPr>
          <w:rFonts w:ascii="Times New Roman" w:hAnsi="Times New Roman" w:cs="Times New Roman"/>
          <w:sz w:val="28"/>
          <w:szCs w:val="28"/>
        </w:rPr>
        <w:t xml:space="preserve">.                   </w:t>
      </w:r>
      <w:r w:rsidRPr="00AB398F">
        <w:rPr>
          <w:rFonts w:ascii="Times New Roman" w:hAnsi="Times New Roman" w:cs="Times New Roman"/>
          <w:sz w:val="28"/>
          <w:szCs w:val="28"/>
        </w:rPr>
        <w:tab/>
        <w:t>(2.16)</w:t>
      </w:r>
      <w:r w:rsidRPr="00AB398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00" w:dyaOrig="380">
          <v:shape id="_x0000_i1055" type="#_x0000_t75" style="width:9.75pt;height:18.75pt" o:ole="">
            <v:imagedata r:id="rId22" o:title=""/>
          </v:shape>
          <o:OLEObject Type="Embed" ProgID="Equation.3" ShapeID="_x0000_i1055" DrawAspect="Content" ObjectID="_1461793646" r:id="rId39"/>
        </w:objec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Расчет изменения функций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val="en-GB" w:eastAsia="en-GB"/>
        </w:rPr>
        <w:t>F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и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val="en-GB" w:eastAsia="en-GB"/>
        </w:rPr>
        <w:t>G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iCs/>
          <w:sz w:val="28"/>
          <w:szCs w:val="28"/>
          <w:lang w:eastAsia="en-GB"/>
        </w:rPr>
        <w:t>в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химических реакциях можно проводить несколькими способами:</w:t>
      </w:r>
    </w:p>
    <w:p w:rsidR="007B0499" w:rsidRPr="00AB398F" w:rsidRDefault="007B0499" w:rsidP="007B0499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>1. Δ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val="en-GB" w:eastAsia="en-GB"/>
        </w:rPr>
        <w:t>G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= Δ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Н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– 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val="en-GB" w:eastAsia="en-GB"/>
        </w:rPr>
        <w:t>T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>Δ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val="en-GB" w:eastAsia="en-GB"/>
        </w:rPr>
        <w:t>S</w:t>
      </w:r>
      <w:r w:rsidRPr="00AB398F">
        <w:rPr>
          <w:rFonts w:ascii="Times New Roman" w:hAnsi="Times New Roman" w:cs="Times New Roman"/>
          <w:i/>
          <w:iCs/>
          <w:sz w:val="28"/>
          <w:szCs w:val="28"/>
          <w:lang w:eastAsia="en-GB"/>
        </w:rPr>
        <w:t xml:space="preserve"> 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t xml:space="preserve">                                                                                 (2.19)</w:t>
      </w:r>
    </w:p>
    <w:p w:rsidR="007B0499" w:rsidRPr="00AB398F" w:rsidRDefault="007B0499" w:rsidP="007B0499">
      <w:pPr>
        <w:shd w:val="clear" w:color="auto" w:fill="FFFFFF"/>
        <w:autoSpaceDE w:val="0"/>
        <w:autoSpaceDN w:val="0"/>
        <w:adjustRightInd w:val="0"/>
        <w:spacing w:line="360" w:lineRule="atLeast"/>
        <w:rPr>
          <w:rFonts w:ascii="Times New Roman" w:hAnsi="Times New Roman" w:cs="Times New Roman"/>
          <w:sz w:val="28"/>
          <w:szCs w:val="28"/>
          <w:lang w:eastAsia="en-GB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>(если продукты реакции и ис</w:t>
      </w:r>
      <w:r w:rsidRPr="00AB398F">
        <w:rPr>
          <w:rFonts w:ascii="Times New Roman" w:hAnsi="Times New Roman" w:cs="Times New Roman"/>
          <w:sz w:val="28"/>
          <w:szCs w:val="28"/>
          <w:lang w:eastAsia="en-GB"/>
        </w:rPr>
        <w:softHyphen/>
        <w:t>ходные вещества находятся при одинаковой температуре).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2. </w:t>
      </w:r>
      <w:r w:rsidRPr="00AB398F">
        <w:rPr>
          <w:rFonts w:ascii="Times New Roman" w:hAnsi="Times New Roman" w:cs="Times New Roman"/>
          <w:noProof/>
          <w:sz w:val="28"/>
          <w:szCs w:val="28"/>
        </w:rPr>
        <w:t>Для реакции (</w:t>
      </w:r>
      <w:r w:rsidRPr="00AB398F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Pr="00AB398F">
        <w:rPr>
          <w:rFonts w:ascii="Times New Roman" w:hAnsi="Times New Roman" w:cs="Times New Roman"/>
          <w:noProof/>
          <w:sz w:val="28"/>
          <w:szCs w:val="28"/>
        </w:rPr>
        <w:t>) энергия Гиббса равна разности значений энергии Гиббса продуктов и реагентов с учетом стехиометрических коэффициентов: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</w:p>
    <w:p w:rsidR="00D65C0D" w:rsidRPr="00AB398F" w:rsidRDefault="007B0499" w:rsidP="007B0499">
      <w:pPr>
        <w:shd w:val="clear" w:color="auto" w:fill="FFFFFF"/>
        <w:tabs>
          <w:tab w:val="left" w:pos="5842"/>
        </w:tabs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position w:val="-42"/>
          <w:sz w:val="28"/>
          <w:szCs w:val="28"/>
          <w:lang w:val="en-US"/>
        </w:rPr>
        <w:object w:dxaOrig="5200" w:dyaOrig="780">
          <v:shape id="_x0000_i1061" type="#_x0000_t75" style="width:260.25pt;height:39pt" o:ole="">
            <v:imagedata r:id="rId40" o:title=""/>
          </v:shape>
          <o:OLEObject Type="Embed" ProgID="Equation.3" ShapeID="_x0000_i1061" DrawAspect="Content" ObjectID="_1461793647" r:id="rId41"/>
        </w:object>
      </w:r>
      <w:r w:rsidRPr="00AB398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B398F">
        <w:rPr>
          <w:rFonts w:ascii="Times New Roman" w:hAnsi="Times New Roman" w:cs="Times New Roman"/>
          <w:sz w:val="28"/>
          <w:szCs w:val="28"/>
        </w:rPr>
        <w:tab/>
        <w:t>(2.20)</w:t>
      </w:r>
      <w:r w:rsidRPr="00AB398F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00" w:dyaOrig="380">
          <v:shape id="_x0000_i1062" type="#_x0000_t75" style="width:9.75pt;height:18.75pt" o:ole="">
            <v:imagedata r:id="rId22" o:title=""/>
          </v:shape>
          <o:OLEObject Type="Embed" ProgID="Equation.3" ShapeID="_x0000_i1062" DrawAspect="Content" ObjectID="_1461793648" r:id="rId42"/>
        </w:object>
      </w:r>
    </w:p>
    <w:p w:rsidR="00173421" w:rsidRPr="00AB398F" w:rsidRDefault="00173421" w:rsidP="00173421">
      <w:pPr>
        <w:shd w:val="clear" w:color="auto" w:fill="FFFFFF"/>
        <w:tabs>
          <w:tab w:val="left" w:pos="5842"/>
        </w:tabs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Примеры решения задач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ab/>
        <w:t>Пример 1.1. Расчитайте изменение внутренней энергии при нагревании 10 г водорода (двухатомный идеальный газ) при постоянном объеме от 300 до 400 К.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ab/>
        <w:t>Решение.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 xml:space="preserve">Изохорная теплоемкость двухатомного газа – </w:t>
      </w:r>
      <w:r w:rsidRPr="00AB398F">
        <w:rPr>
          <w:rFonts w:ascii="Times New Roman" w:hAnsi="Times New Roman" w:cs="Times New Roman"/>
          <w:i/>
          <w:noProof/>
          <w:sz w:val="28"/>
          <w:szCs w:val="28"/>
        </w:rPr>
        <w:t>С</w:t>
      </w:r>
      <w:r w:rsidRPr="00AB398F">
        <w:rPr>
          <w:rFonts w:ascii="Times New Roman" w:hAnsi="Times New Roman" w:cs="Times New Roman"/>
          <w:i/>
          <w:caps/>
          <w:noProof/>
          <w:sz w:val="28"/>
          <w:szCs w:val="28"/>
          <w:vertAlign w:val="subscript"/>
        </w:rPr>
        <w:t>v</w:t>
      </w:r>
      <w:r w:rsidRPr="00AB398F">
        <w:rPr>
          <w:rFonts w:ascii="Times New Roman" w:hAnsi="Times New Roman" w:cs="Times New Roman"/>
          <w:noProof/>
          <w:sz w:val="28"/>
          <w:szCs w:val="28"/>
        </w:rPr>
        <w:t> = </w:t>
      </w:r>
      <w:r w:rsidRPr="00AB398F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260" w:dyaOrig="700">
          <v:shape id="_x0000_i1032" type="#_x0000_t75" style="width:12.75pt;height:35.25pt" o:ole="">
            <v:imagedata r:id="rId18" o:title=""/>
          </v:shape>
          <o:OLEObject Type="Embed" ProgID="Equation.3" ShapeID="_x0000_i1032" DrawAspect="Content" ObjectID="_1461793649" r:id="rId43"/>
        </w:objec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R</w:t>
      </w:r>
      <w:r w:rsidRPr="00AB398F">
        <w:rPr>
          <w:rFonts w:ascii="Times New Roman" w:hAnsi="Times New Roman" w:cs="Times New Roman"/>
          <w:noProof/>
          <w:sz w:val="28"/>
          <w:szCs w:val="28"/>
        </w:rPr>
        <w:t xml:space="preserve">.  Изменение внутренней энергии при </w:t>
      </w:r>
      <w:r w:rsidRPr="00AB398F">
        <w:rPr>
          <w:rFonts w:ascii="Times New Roman" w:hAnsi="Times New Roman" w:cs="Times New Roman"/>
          <w:i/>
          <w:caps/>
          <w:noProof/>
          <w:sz w:val="28"/>
          <w:szCs w:val="28"/>
          <w:lang w:val="en-US"/>
        </w:rPr>
        <w:t>v</w:t>
      </w:r>
      <w:r w:rsidRPr="00AB398F">
        <w:rPr>
          <w:rFonts w:ascii="Times New Roman" w:hAnsi="Times New Roman" w:cs="Times New Roman"/>
          <w:caps/>
          <w:noProof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noProof/>
          <w:sz w:val="28"/>
          <w:szCs w:val="28"/>
        </w:rPr>
        <w:t>= сonst равно:</w:t>
      </w:r>
    </w:p>
    <w:p w:rsidR="00173421" w:rsidRPr="00AB398F" w:rsidRDefault="00173421" w:rsidP="00173421">
      <w:pPr>
        <w:spacing w:line="360" w:lineRule="atLeast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Q</w:t>
      </w:r>
      <w:r w:rsidRPr="00AB398F">
        <w:rPr>
          <w:rFonts w:ascii="Times New Roman" w:hAnsi="Times New Roman" w:cs="Times New Roman"/>
          <w:i/>
          <w:caps/>
          <w:noProof/>
          <w:sz w:val="28"/>
          <w:szCs w:val="28"/>
          <w:vertAlign w:val="subscript"/>
          <w:lang w:val="fr-FR"/>
        </w:rPr>
        <w:t>v</w: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 </w:t>
      </w:r>
      <w:r w:rsidRPr="00AB398F">
        <w:rPr>
          <w:rFonts w:ascii="Times New Roman" w:hAnsi="Times New Roman" w:cs="Times New Roman"/>
          <w:noProof/>
          <w:sz w:val="28"/>
          <w:szCs w:val="28"/>
          <w:lang w:val="fr-FR"/>
        </w:rPr>
        <w:t>=</w: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 </w:t>
      </w:r>
      <w:r w:rsidRPr="00AB398F">
        <w:rPr>
          <w:rFonts w:ascii="Times New Roman" w:hAnsi="Times New Roman" w:cs="Times New Roman"/>
          <w:noProof/>
          <w:sz w:val="28"/>
          <w:szCs w:val="28"/>
          <w:lang w:val="en-US"/>
        </w:rPr>
        <w:t>Δ</w: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U = nC</w:t>
      </w:r>
      <w:r w:rsidRPr="00AB398F">
        <w:rPr>
          <w:rFonts w:ascii="Times New Roman" w:hAnsi="Times New Roman" w:cs="Times New Roman"/>
          <w:i/>
          <w:caps/>
          <w:noProof/>
          <w:sz w:val="28"/>
          <w:szCs w:val="28"/>
          <w:vertAlign w:val="subscript"/>
          <w:lang w:val="fr-FR"/>
        </w:rPr>
        <w:t>v</w:t>
      </w:r>
      <w:r w:rsidRPr="00AB398F">
        <w:rPr>
          <w:rFonts w:ascii="Times New Roman" w:hAnsi="Times New Roman" w:cs="Times New Roman"/>
          <w:noProof/>
          <w:sz w:val="28"/>
          <w:szCs w:val="28"/>
          <w:lang w:val="fr-FR"/>
        </w:rPr>
        <w:t>(</w: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T</w:t>
      </w:r>
      <w:r w:rsidRPr="00AB398F">
        <w:rPr>
          <w:rFonts w:ascii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 </w:t>
      </w:r>
      <w:r w:rsidRPr="00AB398F">
        <w:rPr>
          <w:rFonts w:ascii="Times New Roman" w:hAnsi="Times New Roman" w:cs="Times New Roman"/>
          <w:noProof/>
          <w:sz w:val="28"/>
          <w:szCs w:val="28"/>
          <w:lang w:val="fr-FR"/>
        </w:rPr>
        <w:t>- </w: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T</w:t>
      </w:r>
      <w:r w:rsidRPr="00AB398F">
        <w:rPr>
          <w:rFonts w:ascii="Times New Roman" w:hAnsi="Times New Roman" w:cs="Times New Roman"/>
          <w:noProof/>
          <w:sz w:val="28"/>
          <w:szCs w:val="28"/>
          <w:vertAlign w:val="subscript"/>
          <w:lang w:val="fr-FR"/>
        </w:rPr>
        <w:t>1</w:t>
      </w:r>
      <w:r w:rsidRPr="00AB398F">
        <w:rPr>
          <w:rFonts w:ascii="Times New Roman" w:hAnsi="Times New Roman" w:cs="Times New Roman"/>
          <w:noProof/>
          <w:sz w:val="28"/>
          <w:szCs w:val="28"/>
          <w:lang w:val="fr-FR"/>
        </w:rPr>
        <w:t>) = </w:t>
      </w:r>
      <w:r w:rsidRPr="00AB398F">
        <w:rPr>
          <w:rFonts w:ascii="Times New Roman" w:hAnsi="Times New Roman" w:cs="Times New Roman"/>
          <w:position w:val="-26"/>
          <w:sz w:val="28"/>
          <w:szCs w:val="28"/>
        </w:rPr>
        <w:object w:dxaOrig="400" w:dyaOrig="700">
          <v:shape id="_x0000_i1033" type="#_x0000_t75" style="width:20.25pt;height:35.25pt" o:ole="">
            <v:imagedata r:id="rId44" o:title=""/>
          </v:shape>
          <o:OLEObject Type="Embed" ProgID="Equation.3" ShapeID="_x0000_i1033" DrawAspect="Content" ObjectID="_1461793650" r:id="rId45"/>
        </w:objec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C</w:t>
      </w:r>
      <w:r w:rsidRPr="00AB398F">
        <w:rPr>
          <w:rFonts w:ascii="Times New Roman" w:hAnsi="Times New Roman" w:cs="Times New Roman"/>
          <w:i/>
          <w:caps/>
          <w:noProof/>
          <w:sz w:val="28"/>
          <w:szCs w:val="28"/>
          <w:vertAlign w:val="subscript"/>
          <w:lang w:val="fr-FR"/>
        </w:rPr>
        <w:t>v</w:t>
      </w:r>
      <w:r w:rsidRPr="00AB398F">
        <w:rPr>
          <w:rFonts w:ascii="Times New Roman" w:hAnsi="Times New Roman" w:cs="Times New Roman"/>
          <w:noProof/>
          <w:sz w:val="28"/>
          <w:szCs w:val="28"/>
          <w:lang w:val="fr-FR"/>
        </w:rPr>
        <w:t>(</w: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T</w:t>
      </w:r>
      <w:r w:rsidRPr="00AB398F">
        <w:rPr>
          <w:rFonts w:ascii="Times New Roman" w:hAnsi="Times New Roman" w:cs="Times New Roman"/>
          <w:noProof/>
          <w:sz w:val="28"/>
          <w:szCs w:val="28"/>
          <w:vertAlign w:val="subscript"/>
          <w:lang w:val="fr-FR"/>
        </w:rPr>
        <w:t>2</w: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 </w:t>
      </w:r>
      <w:r w:rsidRPr="00AB398F">
        <w:rPr>
          <w:rFonts w:ascii="Times New Roman" w:hAnsi="Times New Roman" w:cs="Times New Roman"/>
          <w:noProof/>
          <w:sz w:val="28"/>
          <w:szCs w:val="28"/>
          <w:lang w:val="fr-FR"/>
        </w:rPr>
        <w:t>- </w:t>
      </w:r>
      <w:r w:rsidRPr="00AB398F">
        <w:rPr>
          <w:rFonts w:ascii="Times New Roman" w:hAnsi="Times New Roman" w:cs="Times New Roman"/>
          <w:i/>
          <w:noProof/>
          <w:sz w:val="28"/>
          <w:szCs w:val="28"/>
          <w:lang w:val="fr-FR"/>
        </w:rPr>
        <w:t>T</w:t>
      </w:r>
      <w:r w:rsidRPr="00AB398F">
        <w:rPr>
          <w:rFonts w:ascii="Times New Roman" w:hAnsi="Times New Roman" w:cs="Times New Roman"/>
          <w:noProof/>
          <w:sz w:val="28"/>
          <w:szCs w:val="28"/>
          <w:vertAlign w:val="subscript"/>
          <w:lang w:val="fr-FR"/>
        </w:rPr>
        <w:t>1</w:t>
      </w:r>
      <w:r w:rsidRPr="00AB398F">
        <w:rPr>
          <w:rFonts w:ascii="Times New Roman" w:hAnsi="Times New Roman" w:cs="Times New Roman"/>
          <w:noProof/>
          <w:sz w:val="28"/>
          <w:szCs w:val="28"/>
          <w:lang w:val="fr-FR"/>
        </w:rPr>
        <w:t>) = </w:t>
      </w:r>
      <w:r w:rsidRPr="00AB398F">
        <w:rPr>
          <w:rFonts w:ascii="Times New Roman" w:hAnsi="Times New Roman" w:cs="Times New Roman"/>
          <w:noProof/>
          <w:position w:val="-26"/>
          <w:sz w:val="28"/>
          <w:szCs w:val="28"/>
          <w:lang w:val="fr-FR"/>
        </w:rPr>
        <w:object w:dxaOrig="720" w:dyaOrig="700">
          <v:shape id="_x0000_i1034" type="#_x0000_t75" style="width:36pt;height:35.25pt" o:ole="">
            <v:imagedata r:id="rId46" o:title=""/>
          </v:shape>
          <o:OLEObject Type="Embed" ProgID="Equation.3" ShapeID="_x0000_i1034" DrawAspect="Content" ObjectID="_1461793651" r:id="rId47"/>
        </w:object>
      </w:r>
      <w:r w:rsidRPr="00AB398F">
        <w:rPr>
          <w:rFonts w:ascii="Times New Roman" w:hAnsi="Times New Roman" w:cs="Times New Roman"/>
          <w:noProof/>
          <w:sz w:val="28"/>
          <w:szCs w:val="28"/>
          <w:lang w:val="fr-FR"/>
        </w:rPr>
        <w:t>∙8,31∙ (400 – 300) =       = 10387</w:t>
      </w:r>
      <w:r w:rsidRPr="00AB398F">
        <w:rPr>
          <w:rFonts w:ascii="Times New Roman" w:hAnsi="Times New Roman" w:cs="Times New Roman"/>
          <w:noProof/>
          <w:spacing w:val="-20"/>
          <w:sz w:val="28"/>
          <w:szCs w:val="28"/>
          <w:lang w:val="fr-FR"/>
        </w:rPr>
        <w:t xml:space="preserve">,5 </w:t>
      </w:r>
      <w:r w:rsidRPr="00AB398F">
        <w:rPr>
          <w:rFonts w:ascii="Times New Roman" w:hAnsi="Times New Roman" w:cs="Times New Roman"/>
          <w:noProof/>
          <w:spacing w:val="-20"/>
          <w:sz w:val="28"/>
          <w:szCs w:val="28"/>
        </w:rPr>
        <w:t>Дж</w:t>
      </w:r>
      <w:r w:rsidRPr="00AB398F">
        <w:rPr>
          <w:rFonts w:ascii="Times New Roman" w:hAnsi="Times New Roman" w:cs="Times New Roman"/>
          <w:noProof/>
          <w:spacing w:val="-20"/>
          <w:sz w:val="28"/>
          <w:szCs w:val="28"/>
          <w:lang w:val="fr-FR"/>
        </w:rPr>
        <w:t> =</w:t>
      </w:r>
      <w:r w:rsidRPr="00AB398F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 10,39 </w:t>
      </w:r>
      <w:r w:rsidRPr="00AB398F">
        <w:rPr>
          <w:rFonts w:ascii="Times New Roman" w:hAnsi="Times New Roman" w:cs="Times New Roman"/>
          <w:noProof/>
          <w:sz w:val="28"/>
          <w:szCs w:val="28"/>
        </w:rPr>
        <w:t>кДж</w:t>
      </w:r>
      <w:r w:rsidRPr="00AB398F">
        <w:rPr>
          <w:rFonts w:ascii="Times New Roman" w:hAnsi="Times New Roman" w:cs="Times New Roman"/>
          <w:noProof/>
          <w:sz w:val="28"/>
          <w:szCs w:val="28"/>
          <w:lang w:val="fr-FR"/>
        </w:rPr>
        <w:t>.</w:t>
      </w:r>
    </w:p>
    <w:p w:rsidR="00173421" w:rsidRPr="00AB398F" w:rsidRDefault="00173421" w:rsidP="00D65C0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</w:p>
    <w:p w:rsidR="00173421" w:rsidRPr="00AB398F" w:rsidRDefault="00173421" w:rsidP="00173421">
      <w:pPr>
        <w:pStyle w:val="ad"/>
        <w:spacing w:before="0" w:after="0"/>
        <w:jc w:val="both"/>
        <w:rPr>
          <w:szCs w:val="28"/>
        </w:rPr>
      </w:pPr>
      <w:r w:rsidRPr="00AB398F">
        <w:rPr>
          <w:szCs w:val="28"/>
        </w:rPr>
        <w:tab/>
        <w:t>Пример 1.</w:t>
      </w:r>
      <w:r w:rsidR="00D65C0D" w:rsidRPr="00AB398F">
        <w:rPr>
          <w:szCs w:val="28"/>
        </w:rPr>
        <w:t>2</w:t>
      </w:r>
      <w:r w:rsidRPr="00AB398F">
        <w:rPr>
          <w:szCs w:val="28"/>
        </w:rPr>
        <w:t xml:space="preserve">. </w:t>
      </w:r>
      <w:r w:rsidRPr="00AB398F">
        <w:rPr>
          <w:caps/>
          <w:szCs w:val="28"/>
        </w:rPr>
        <w:t>р</w:t>
      </w:r>
      <w:r w:rsidRPr="00AB398F">
        <w:rPr>
          <w:szCs w:val="28"/>
        </w:rPr>
        <w:t xml:space="preserve">ассчитайте тепловой эффект  реакции гидрирования ацетилена по </w:t>
      </w:r>
      <w:proofErr w:type="spellStart"/>
      <w:r w:rsidRPr="00AB398F">
        <w:rPr>
          <w:szCs w:val="28"/>
        </w:rPr>
        <w:t>теплотам</w:t>
      </w:r>
      <w:proofErr w:type="spellEnd"/>
      <w:r w:rsidRPr="00AB398F">
        <w:rPr>
          <w:szCs w:val="28"/>
        </w:rPr>
        <w:t xml:space="preserve">  образования веществ.</w:t>
      </w:r>
    </w:p>
    <w:p w:rsidR="00173421" w:rsidRPr="00AB398F" w:rsidRDefault="00173421" w:rsidP="00173421">
      <w:pPr>
        <w:pStyle w:val="ad"/>
        <w:spacing w:before="0" w:after="0"/>
        <w:jc w:val="left"/>
        <w:rPr>
          <w:szCs w:val="28"/>
        </w:rPr>
      </w:pPr>
      <w:r w:rsidRPr="00AB398F">
        <w:rPr>
          <w:szCs w:val="28"/>
        </w:rPr>
        <w:tab/>
        <w:t>Решение.</w:t>
      </w:r>
    </w:p>
    <w:p w:rsidR="00173421" w:rsidRPr="00AB398F" w:rsidRDefault="00173421" w:rsidP="00173421">
      <w:pPr>
        <w:pStyle w:val="ad"/>
        <w:spacing w:before="0" w:after="0"/>
        <w:jc w:val="left"/>
        <w:rPr>
          <w:szCs w:val="28"/>
        </w:rPr>
      </w:pPr>
      <w:r w:rsidRPr="00AB398F">
        <w:rPr>
          <w:szCs w:val="28"/>
        </w:rPr>
        <w:t>Уравнение реакции гидрирования ацетилена</w:t>
      </w:r>
    </w:p>
    <w:p w:rsidR="00173421" w:rsidRPr="00AB398F" w:rsidRDefault="00173421" w:rsidP="00173421">
      <w:pPr>
        <w:pStyle w:val="ad"/>
        <w:spacing w:before="0" w:after="0"/>
        <w:rPr>
          <w:szCs w:val="28"/>
          <w:vertAlign w:val="subscript"/>
        </w:rPr>
      </w:pPr>
      <w:r w:rsidRPr="00AB398F">
        <w:rPr>
          <w:szCs w:val="28"/>
        </w:rPr>
        <w:t>С</w:t>
      </w:r>
      <w:r w:rsidRPr="00AB398F">
        <w:rPr>
          <w:szCs w:val="28"/>
          <w:vertAlign w:val="subscript"/>
        </w:rPr>
        <w:t>2</w:t>
      </w:r>
      <w:r w:rsidRPr="00AB398F">
        <w:rPr>
          <w:szCs w:val="28"/>
        </w:rPr>
        <w:t>Н</w:t>
      </w:r>
      <w:r w:rsidRPr="00AB398F">
        <w:rPr>
          <w:szCs w:val="28"/>
          <w:vertAlign w:val="subscript"/>
        </w:rPr>
        <w:t>2(г)</w:t>
      </w:r>
      <w:r w:rsidRPr="00AB398F">
        <w:rPr>
          <w:szCs w:val="28"/>
        </w:rPr>
        <w:t>+ 2Н</w:t>
      </w:r>
      <w:r w:rsidRPr="00AB398F">
        <w:rPr>
          <w:szCs w:val="28"/>
          <w:vertAlign w:val="subscript"/>
        </w:rPr>
        <w:t>2(г)</w:t>
      </w:r>
      <w:r w:rsidRPr="00AB398F">
        <w:rPr>
          <w:szCs w:val="28"/>
        </w:rPr>
        <w:t>= С</w:t>
      </w:r>
      <w:r w:rsidRPr="00AB398F">
        <w:rPr>
          <w:szCs w:val="28"/>
          <w:vertAlign w:val="subscript"/>
        </w:rPr>
        <w:t>2</w:t>
      </w:r>
      <w:r w:rsidRPr="00AB398F">
        <w:rPr>
          <w:szCs w:val="28"/>
        </w:rPr>
        <w:t>Н</w:t>
      </w:r>
      <w:r w:rsidRPr="00AB398F">
        <w:rPr>
          <w:szCs w:val="28"/>
          <w:vertAlign w:val="subscript"/>
        </w:rPr>
        <w:t>6(г).</w:t>
      </w:r>
    </w:p>
    <w:p w:rsidR="00173421" w:rsidRPr="00AB398F" w:rsidRDefault="00173421" w:rsidP="00173421">
      <w:pPr>
        <w:pStyle w:val="ad"/>
        <w:spacing w:before="0" w:after="0"/>
        <w:jc w:val="both"/>
        <w:rPr>
          <w:szCs w:val="28"/>
        </w:rPr>
      </w:pPr>
      <w:r w:rsidRPr="00AB398F">
        <w:rPr>
          <w:szCs w:val="28"/>
        </w:rPr>
        <w:t>Тепловой эффект реакции определяется по первому следствию из закона Гесса (1.19). Необходимые для решения данные выпишем из справочника</w:t>
      </w:r>
      <w:r w:rsidRPr="00AB398F">
        <w:rPr>
          <w:szCs w:val="28"/>
          <w:lang w:val="en-US"/>
        </w:rPr>
        <w:t xml:space="preserve"> [4]</w:t>
      </w:r>
      <w:r w:rsidRPr="00AB398F">
        <w:rPr>
          <w:szCs w:val="28"/>
        </w:rPr>
        <w:t>:</w:t>
      </w:r>
      <w:r w:rsidRPr="00AB398F">
        <w:rPr>
          <w:szCs w:val="28"/>
        </w:rPr>
        <w:br/>
      </w:r>
    </w:p>
    <w:tbl>
      <w:tblPr>
        <w:tblStyle w:val="a5"/>
        <w:tblW w:w="0" w:type="auto"/>
        <w:tblLook w:val="01E0"/>
      </w:tblPr>
      <w:tblGrid>
        <w:gridCol w:w="2392"/>
        <w:gridCol w:w="2392"/>
        <w:gridCol w:w="2393"/>
        <w:gridCol w:w="2393"/>
      </w:tblGrid>
      <w:tr w:rsidR="00173421" w:rsidRPr="00AB398F" w:rsidTr="00AE52B0">
        <w:tc>
          <w:tcPr>
            <w:tcW w:w="2392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Вещество</w:t>
            </w:r>
          </w:p>
        </w:tc>
        <w:tc>
          <w:tcPr>
            <w:tcW w:w="2392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</w:rPr>
              <w:t>С</w:t>
            </w:r>
            <w:r w:rsidRPr="00AB398F">
              <w:rPr>
                <w:szCs w:val="28"/>
                <w:vertAlign w:val="subscript"/>
              </w:rPr>
              <w:t>2</w:t>
            </w:r>
            <w:r w:rsidRPr="00AB398F">
              <w:rPr>
                <w:szCs w:val="28"/>
              </w:rPr>
              <w:t>Н</w:t>
            </w:r>
            <w:r w:rsidRPr="00AB398F">
              <w:rPr>
                <w:szCs w:val="28"/>
                <w:vertAlign w:val="subscript"/>
              </w:rPr>
              <w:t>2 (г)</w:t>
            </w:r>
          </w:p>
        </w:tc>
        <w:tc>
          <w:tcPr>
            <w:tcW w:w="2393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</w:rPr>
              <w:t>Н</w:t>
            </w:r>
            <w:proofErr w:type="gramStart"/>
            <w:r w:rsidRPr="00AB398F">
              <w:rPr>
                <w:szCs w:val="28"/>
                <w:vertAlign w:val="subscript"/>
              </w:rPr>
              <w:t>2</w:t>
            </w:r>
            <w:proofErr w:type="gramEnd"/>
            <w:r w:rsidRPr="00AB398F">
              <w:rPr>
                <w:szCs w:val="28"/>
                <w:vertAlign w:val="subscript"/>
              </w:rPr>
              <w:t>(г)</w:t>
            </w:r>
          </w:p>
        </w:tc>
        <w:tc>
          <w:tcPr>
            <w:tcW w:w="2393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</w:rPr>
              <w:t>С</w:t>
            </w:r>
            <w:r w:rsidRPr="00AB398F">
              <w:rPr>
                <w:szCs w:val="28"/>
                <w:vertAlign w:val="subscript"/>
              </w:rPr>
              <w:t>2</w:t>
            </w:r>
            <w:r w:rsidRPr="00AB398F">
              <w:rPr>
                <w:szCs w:val="28"/>
              </w:rPr>
              <w:t>Н</w:t>
            </w:r>
            <w:r w:rsidRPr="00AB398F">
              <w:rPr>
                <w:szCs w:val="28"/>
                <w:vertAlign w:val="subscript"/>
              </w:rPr>
              <w:t>6(г)</w:t>
            </w:r>
          </w:p>
        </w:tc>
      </w:tr>
      <w:tr w:rsidR="00173421" w:rsidRPr="00AB398F" w:rsidTr="00AE52B0">
        <w:tc>
          <w:tcPr>
            <w:tcW w:w="2392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position w:val="-16"/>
                <w:szCs w:val="28"/>
              </w:rPr>
              <w:object w:dxaOrig="840" w:dyaOrig="520">
                <v:shape id="_x0000_i1035" type="#_x0000_t75" style="width:42pt;height:26.25pt" o:ole="">
                  <v:imagedata r:id="rId48" o:title=""/>
                </v:shape>
                <o:OLEObject Type="Embed" ProgID="Equation.3" ShapeID="_x0000_i1035" DrawAspect="Content" ObjectID="_1461793652" r:id="rId49"/>
              </w:object>
            </w:r>
            <w:r w:rsidRPr="00AB398F">
              <w:rPr>
                <w:szCs w:val="28"/>
              </w:rPr>
              <w:t>, кДж/моль</w:t>
            </w:r>
          </w:p>
        </w:tc>
        <w:tc>
          <w:tcPr>
            <w:tcW w:w="2392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</w:rPr>
              <w:t>226,75</w:t>
            </w:r>
          </w:p>
        </w:tc>
        <w:tc>
          <w:tcPr>
            <w:tcW w:w="2393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</w:rPr>
              <w:t>0</w:t>
            </w:r>
          </w:p>
        </w:tc>
        <w:tc>
          <w:tcPr>
            <w:tcW w:w="2393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</w:rPr>
              <w:t>– 84,67</w:t>
            </w:r>
          </w:p>
        </w:tc>
      </w:tr>
    </w:tbl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173421" w:rsidRPr="00AB398F" w:rsidRDefault="00173421" w:rsidP="00173421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1020" w:dyaOrig="520">
          <v:shape id="_x0000_i1036" type="#_x0000_t75" style="width:51pt;height:26.25pt" o:ole="">
            <v:imagedata r:id="rId50" o:title=""/>
          </v:shape>
          <o:OLEObject Type="Embed" ProgID="Equation.3" ShapeID="_x0000_i1036" DrawAspect="Content" ObjectID="_1461793653" r:id="rId51"/>
        </w:object>
      </w:r>
      <w:r w:rsidRPr="00AB398F">
        <w:rPr>
          <w:rFonts w:ascii="Times New Roman" w:hAnsi="Times New Roman" w:cs="Times New Roman"/>
          <w:sz w:val="28"/>
          <w:szCs w:val="28"/>
        </w:rPr>
        <w:t> = </w:t>
      </w: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840" w:dyaOrig="520">
          <v:shape id="_x0000_i1037" type="#_x0000_t75" style="width:42pt;height:26.25pt" o:ole="">
            <v:imagedata r:id="rId48" o:title=""/>
          </v:shape>
          <o:OLEObject Type="Embed" ProgID="Equation.3" ShapeID="_x0000_i1037" DrawAspect="Content" ObjectID="_1461793654" r:id="rId52"/>
        </w:object>
      </w:r>
      <w:r w:rsidRPr="00AB398F">
        <w:rPr>
          <w:rFonts w:ascii="Times New Roman" w:hAnsi="Times New Roman" w:cs="Times New Roman"/>
          <w:sz w:val="28"/>
          <w:szCs w:val="28"/>
        </w:rPr>
        <w:t>(С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398F">
        <w:rPr>
          <w:rFonts w:ascii="Times New Roman" w:hAnsi="Times New Roman" w:cs="Times New Roman"/>
          <w:sz w:val="28"/>
          <w:szCs w:val="28"/>
        </w:rPr>
        <w:t>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B398F">
        <w:rPr>
          <w:rFonts w:ascii="Times New Roman" w:hAnsi="Times New Roman" w:cs="Times New Roman"/>
          <w:sz w:val="28"/>
          <w:szCs w:val="28"/>
        </w:rPr>
        <w:t>) – </w:t>
      </w: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840" w:dyaOrig="520">
          <v:shape id="_x0000_i1038" type="#_x0000_t75" style="width:42pt;height:26.25pt" o:ole="">
            <v:imagedata r:id="rId48" o:title=""/>
          </v:shape>
          <o:OLEObject Type="Embed" ProgID="Equation.3" ShapeID="_x0000_i1038" DrawAspect="Content" ObjectID="_1461793655" r:id="rId53"/>
        </w:object>
      </w:r>
      <w:r w:rsidRPr="00AB398F">
        <w:rPr>
          <w:rFonts w:ascii="Times New Roman" w:hAnsi="Times New Roman" w:cs="Times New Roman"/>
          <w:sz w:val="28"/>
          <w:szCs w:val="28"/>
        </w:rPr>
        <w:t>(С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398F">
        <w:rPr>
          <w:rFonts w:ascii="Times New Roman" w:hAnsi="Times New Roman" w:cs="Times New Roman"/>
          <w:sz w:val="28"/>
          <w:szCs w:val="28"/>
        </w:rPr>
        <w:t>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398F">
        <w:rPr>
          <w:rFonts w:ascii="Times New Roman" w:hAnsi="Times New Roman" w:cs="Times New Roman"/>
          <w:sz w:val="28"/>
          <w:szCs w:val="28"/>
        </w:rPr>
        <w:t>) = (–84,67 – 226,75) = </w:t>
      </w:r>
    </w:p>
    <w:p w:rsidR="00173421" w:rsidRPr="00AB398F" w:rsidRDefault="00173421" w:rsidP="00173421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= − 311,42 кДж.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ab/>
      </w:r>
    </w:p>
    <w:p w:rsidR="00173421" w:rsidRPr="00AB398F" w:rsidRDefault="00173421" w:rsidP="00D65C0D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>Пример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1.</w:t>
      </w:r>
      <w:r w:rsidR="00D65C0D" w:rsidRPr="00AB398F">
        <w:rPr>
          <w:rFonts w:ascii="Times New Roman" w:hAnsi="Times New Roman" w:cs="Times New Roman"/>
          <w:sz w:val="28"/>
          <w:szCs w:val="28"/>
        </w:rPr>
        <w:t>3</w:t>
      </w:r>
      <w:r w:rsidRPr="00AB398F">
        <w:rPr>
          <w:rFonts w:ascii="Times New Roman" w:hAnsi="Times New Roman" w:cs="Times New Roman"/>
          <w:sz w:val="28"/>
          <w:szCs w:val="28"/>
        </w:rPr>
        <w:t>. Определите тепловой эффект химической реакции при 500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и стандартном давлении. </w:t>
      </w:r>
    </w:p>
    <w:p w:rsidR="00173421" w:rsidRPr="00AB398F" w:rsidRDefault="00173421" w:rsidP="00173421">
      <w:pPr>
        <w:pStyle w:val="ad"/>
        <w:spacing w:before="0" w:after="0"/>
        <w:rPr>
          <w:szCs w:val="28"/>
        </w:rPr>
      </w:pPr>
      <w:r w:rsidRPr="00AB398F">
        <w:rPr>
          <w:szCs w:val="28"/>
          <w:lang w:val="en-US"/>
        </w:rPr>
        <w:t>CH</w:t>
      </w:r>
      <w:r w:rsidRPr="00AB398F">
        <w:rPr>
          <w:szCs w:val="28"/>
          <w:vertAlign w:val="subscript"/>
        </w:rPr>
        <w:t>3</w:t>
      </w:r>
      <w:r w:rsidRPr="00AB398F">
        <w:rPr>
          <w:szCs w:val="28"/>
          <w:lang w:val="en-US"/>
        </w:rPr>
        <w:t>OH</w:t>
      </w:r>
      <w:r w:rsidRPr="00AB398F">
        <w:rPr>
          <w:szCs w:val="28"/>
        </w:rPr>
        <w:t xml:space="preserve"> </w:t>
      </w:r>
      <w:r w:rsidRPr="00AB398F">
        <w:rPr>
          <w:szCs w:val="28"/>
          <w:vertAlign w:val="subscript"/>
        </w:rPr>
        <w:t>(г)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+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1</w:t>
      </w:r>
      <w:proofErr w:type="gramStart"/>
      <w:r w:rsidRPr="00AB398F">
        <w:rPr>
          <w:szCs w:val="28"/>
        </w:rPr>
        <w:t>,5</w:t>
      </w:r>
      <w:proofErr w:type="gramEnd"/>
      <w:r w:rsidRPr="00AB398F">
        <w:rPr>
          <w:szCs w:val="28"/>
          <w:lang w:val="en-US"/>
        </w:rPr>
        <w:t> </w:t>
      </w:r>
      <w:r w:rsidRPr="00AB398F">
        <w:rPr>
          <w:szCs w:val="28"/>
        </w:rPr>
        <w:t>О</w:t>
      </w:r>
      <w:r w:rsidRPr="00AB398F">
        <w:rPr>
          <w:szCs w:val="28"/>
          <w:vertAlign w:val="subscript"/>
        </w:rPr>
        <w:t>2 (г)</w:t>
      </w:r>
      <w:r w:rsidRPr="00AB398F">
        <w:rPr>
          <w:szCs w:val="28"/>
        </w:rPr>
        <w:t xml:space="preserve"> 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=</w:t>
      </w:r>
      <w:r w:rsidRPr="00AB398F">
        <w:rPr>
          <w:szCs w:val="28"/>
          <w:lang w:val="en-US"/>
        </w:rPr>
        <w:t> CO</w:t>
      </w:r>
      <w:r w:rsidRPr="00AB398F">
        <w:rPr>
          <w:szCs w:val="28"/>
          <w:vertAlign w:val="subscript"/>
        </w:rPr>
        <w:t>2 (г)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+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2Н</w:t>
      </w:r>
      <w:r w:rsidRPr="00AB398F">
        <w:rPr>
          <w:szCs w:val="28"/>
          <w:vertAlign w:val="subscript"/>
        </w:rPr>
        <w:t>2</w:t>
      </w:r>
      <w:r w:rsidRPr="00AB398F">
        <w:rPr>
          <w:szCs w:val="28"/>
        </w:rPr>
        <w:t xml:space="preserve">О </w:t>
      </w:r>
      <w:r w:rsidRPr="00AB398F">
        <w:rPr>
          <w:szCs w:val="28"/>
          <w:vertAlign w:val="subscript"/>
        </w:rPr>
        <w:t>(г)</w:t>
      </w:r>
      <w:r w:rsidRPr="00AB398F">
        <w:rPr>
          <w:szCs w:val="28"/>
        </w:rPr>
        <w:t> .</w:t>
      </w:r>
    </w:p>
    <w:p w:rsidR="00173421" w:rsidRPr="00AB398F" w:rsidRDefault="00173421" w:rsidP="00173421">
      <w:pPr>
        <w:pStyle w:val="ad"/>
        <w:spacing w:before="0" w:after="0"/>
        <w:jc w:val="both"/>
        <w:rPr>
          <w:szCs w:val="28"/>
        </w:rPr>
      </w:pPr>
      <w:r w:rsidRPr="00AB398F">
        <w:rPr>
          <w:szCs w:val="28"/>
        </w:rPr>
        <w:t>Теплоемкости всех веществ, участвующих в химической реакции, постоянны.</w:t>
      </w:r>
    </w:p>
    <w:p w:rsidR="00173421" w:rsidRPr="00AB398F" w:rsidRDefault="00173421" w:rsidP="00173421">
      <w:pPr>
        <w:pStyle w:val="ad"/>
        <w:spacing w:before="0" w:after="0"/>
        <w:jc w:val="both"/>
        <w:rPr>
          <w:szCs w:val="28"/>
        </w:rPr>
      </w:pPr>
      <w:r w:rsidRPr="00AB398F">
        <w:rPr>
          <w:szCs w:val="28"/>
        </w:rPr>
        <w:tab/>
        <w:t>Решение.</w:t>
      </w:r>
    </w:p>
    <w:p w:rsidR="00173421" w:rsidRPr="00AB398F" w:rsidRDefault="00173421" w:rsidP="00173421">
      <w:pPr>
        <w:pStyle w:val="ad"/>
        <w:spacing w:before="0" w:after="0"/>
        <w:jc w:val="both"/>
        <w:rPr>
          <w:szCs w:val="28"/>
        </w:rPr>
      </w:pPr>
      <w:r w:rsidRPr="00AB398F">
        <w:rPr>
          <w:szCs w:val="28"/>
        </w:rPr>
        <w:t>Тепловой эффект реакции при</w:t>
      </w:r>
      <w:proofErr w:type="gramStart"/>
      <w:r w:rsidRPr="00AB398F">
        <w:rPr>
          <w:szCs w:val="28"/>
        </w:rPr>
        <w:t xml:space="preserve"> </w:t>
      </w:r>
      <w:r w:rsidRPr="00AB398F">
        <w:rPr>
          <w:i/>
          <w:szCs w:val="28"/>
        </w:rPr>
        <w:t>Т</w:t>
      </w:r>
      <w:proofErr w:type="gramEnd"/>
      <w:r w:rsidRPr="00AB398F">
        <w:rPr>
          <w:szCs w:val="28"/>
        </w:rPr>
        <w:t> = 298 К находим по уравнению (1.19). Необходимые для решения задачи данные  приведены в справочнике [4].</w:t>
      </w:r>
    </w:p>
    <w:p w:rsidR="00173421" w:rsidRPr="00AB398F" w:rsidRDefault="00173421" w:rsidP="00173421">
      <w:pPr>
        <w:pStyle w:val="ad"/>
        <w:spacing w:before="0" w:after="0"/>
        <w:jc w:val="both"/>
        <w:rPr>
          <w:szCs w:val="28"/>
        </w:rPr>
      </w:pPr>
    </w:p>
    <w:tbl>
      <w:tblPr>
        <w:tblStyle w:val="a5"/>
        <w:tblW w:w="0" w:type="auto"/>
        <w:tblLook w:val="01E0"/>
      </w:tblPr>
      <w:tblGrid>
        <w:gridCol w:w="3168"/>
        <w:gridCol w:w="1800"/>
        <w:gridCol w:w="1260"/>
        <w:gridCol w:w="1800"/>
        <w:gridCol w:w="1542"/>
      </w:tblGrid>
      <w:tr w:rsidR="00173421" w:rsidRPr="00AB398F" w:rsidTr="00AE52B0">
        <w:trPr>
          <w:trHeight w:val="889"/>
        </w:trPr>
        <w:tc>
          <w:tcPr>
            <w:tcW w:w="3168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Вещество</w:t>
            </w:r>
          </w:p>
        </w:tc>
        <w:tc>
          <w:tcPr>
            <w:tcW w:w="1800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  <w:lang w:val="en-US"/>
              </w:rPr>
              <w:t>CH</w:t>
            </w:r>
            <w:r w:rsidRPr="00AB398F">
              <w:rPr>
                <w:spacing w:val="-12"/>
                <w:szCs w:val="28"/>
                <w:vertAlign w:val="subscript"/>
              </w:rPr>
              <w:t>3</w:t>
            </w:r>
            <w:r w:rsidRPr="00AB398F">
              <w:rPr>
                <w:spacing w:val="-12"/>
                <w:szCs w:val="28"/>
                <w:lang w:val="en-US"/>
              </w:rPr>
              <w:t>OH</w:t>
            </w:r>
            <w:r w:rsidRPr="00AB398F">
              <w:rPr>
                <w:spacing w:val="-12"/>
                <w:szCs w:val="28"/>
              </w:rPr>
              <w:t xml:space="preserve"> </w:t>
            </w:r>
            <w:r w:rsidRPr="00AB398F">
              <w:rPr>
                <w:spacing w:val="-12"/>
                <w:szCs w:val="28"/>
                <w:vertAlign w:val="subscript"/>
              </w:rPr>
              <w:t>(г)</w:t>
            </w:r>
          </w:p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</w:p>
        </w:tc>
        <w:tc>
          <w:tcPr>
            <w:tcW w:w="1260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О</w:t>
            </w:r>
            <w:proofErr w:type="gramStart"/>
            <w:r w:rsidRPr="00AB398F">
              <w:rPr>
                <w:spacing w:val="-12"/>
                <w:szCs w:val="28"/>
                <w:vertAlign w:val="subscript"/>
              </w:rPr>
              <w:t>2</w:t>
            </w:r>
            <w:proofErr w:type="gramEnd"/>
            <w:r w:rsidRPr="00AB398F">
              <w:rPr>
                <w:spacing w:val="-12"/>
                <w:szCs w:val="28"/>
                <w:vertAlign w:val="subscript"/>
              </w:rPr>
              <w:t xml:space="preserve"> (г)</w:t>
            </w:r>
          </w:p>
        </w:tc>
        <w:tc>
          <w:tcPr>
            <w:tcW w:w="1800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  <w:lang w:val="en-US"/>
              </w:rPr>
              <w:t>CO</w:t>
            </w:r>
            <w:r w:rsidRPr="00AB398F">
              <w:rPr>
                <w:spacing w:val="-12"/>
                <w:szCs w:val="28"/>
                <w:vertAlign w:val="subscript"/>
              </w:rPr>
              <w:t>2 (г)</w:t>
            </w:r>
          </w:p>
        </w:tc>
        <w:tc>
          <w:tcPr>
            <w:tcW w:w="1542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Н</w:t>
            </w:r>
            <w:r w:rsidRPr="00AB398F">
              <w:rPr>
                <w:spacing w:val="-12"/>
                <w:szCs w:val="28"/>
                <w:vertAlign w:val="subscript"/>
              </w:rPr>
              <w:t>2</w:t>
            </w:r>
            <w:r w:rsidRPr="00AB398F">
              <w:rPr>
                <w:spacing w:val="-12"/>
                <w:szCs w:val="28"/>
              </w:rPr>
              <w:t xml:space="preserve">О </w:t>
            </w:r>
            <w:r w:rsidRPr="00AB398F">
              <w:rPr>
                <w:spacing w:val="-12"/>
                <w:szCs w:val="28"/>
                <w:vertAlign w:val="subscript"/>
              </w:rPr>
              <w:t>(г)</w:t>
            </w:r>
          </w:p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</w:p>
        </w:tc>
      </w:tr>
      <w:tr w:rsidR="00173421" w:rsidRPr="00AB398F" w:rsidTr="00AE52B0">
        <w:tc>
          <w:tcPr>
            <w:tcW w:w="3168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position w:val="-16"/>
                <w:szCs w:val="28"/>
              </w:rPr>
              <w:object w:dxaOrig="840" w:dyaOrig="520">
                <v:shape id="_x0000_i1039" type="#_x0000_t75" style="width:42pt;height:26.25pt" o:ole="">
                  <v:imagedata r:id="rId48" o:title=""/>
                </v:shape>
                <o:OLEObject Type="Embed" ProgID="Equation.3" ShapeID="_x0000_i1039" DrawAspect="Content" ObjectID="_1461793656" r:id="rId54"/>
              </w:object>
            </w:r>
            <w:r w:rsidRPr="00AB398F">
              <w:rPr>
                <w:szCs w:val="28"/>
              </w:rPr>
              <w:t>, кДж/моль</w:t>
            </w:r>
          </w:p>
        </w:tc>
        <w:tc>
          <w:tcPr>
            <w:tcW w:w="1800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zCs w:val="28"/>
              </w:rPr>
              <w:t>– </w:t>
            </w:r>
            <w:r w:rsidRPr="00AB398F">
              <w:rPr>
                <w:spacing w:val="-12"/>
                <w:szCs w:val="28"/>
              </w:rPr>
              <w:t>201,2</w:t>
            </w:r>
          </w:p>
        </w:tc>
        <w:tc>
          <w:tcPr>
            <w:tcW w:w="1260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0</w:t>
            </w:r>
          </w:p>
        </w:tc>
        <w:tc>
          <w:tcPr>
            <w:tcW w:w="1800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zCs w:val="28"/>
              </w:rPr>
              <w:t>–</w:t>
            </w:r>
            <w:r w:rsidRPr="00AB398F">
              <w:rPr>
                <w:spacing w:val="-12"/>
                <w:szCs w:val="28"/>
              </w:rPr>
              <w:t xml:space="preserve"> 393,51</w:t>
            </w:r>
          </w:p>
        </w:tc>
        <w:tc>
          <w:tcPr>
            <w:tcW w:w="1542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zCs w:val="28"/>
              </w:rPr>
              <w:t>–</w:t>
            </w:r>
            <w:r w:rsidRPr="00AB398F">
              <w:rPr>
                <w:spacing w:val="-12"/>
                <w:szCs w:val="28"/>
              </w:rPr>
              <w:t> 241,84</w:t>
            </w:r>
          </w:p>
        </w:tc>
      </w:tr>
      <w:tr w:rsidR="00173421" w:rsidRPr="00AB398F" w:rsidTr="00AE52B0">
        <w:tc>
          <w:tcPr>
            <w:tcW w:w="3168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position w:val="-20"/>
                <w:szCs w:val="28"/>
              </w:rPr>
              <w:object w:dxaOrig="1040" w:dyaOrig="560">
                <v:shape id="_x0000_i1040" type="#_x0000_t75" style="width:51.75pt;height:27.75pt" o:ole="">
                  <v:imagedata r:id="rId55" o:title=""/>
                </v:shape>
                <o:OLEObject Type="Embed" ProgID="Equation.3" ShapeID="_x0000_i1040" DrawAspect="Content" ObjectID="_1461793657" r:id="rId56"/>
              </w:object>
            </w:r>
            <w:r w:rsidRPr="00AB398F">
              <w:rPr>
                <w:szCs w:val="28"/>
              </w:rPr>
              <w:t xml:space="preserve">, </w:t>
            </w:r>
            <w:proofErr w:type="gramStart"/>
            <w:r w:rsidRPr="00AB398F">
              <w:rPr>
                <w:szCs w:val="28"/>
              </w:rPr>
              <w:t>Дж</w:t>
            </w:r>
            <w:proofErr w:type="gramEnd"/>
            <w:r w:rsidRPr="00AB398F">
              <w:rPr>
                <w:szCs w:val="28"/>
              </w:rPr>
              <w:t>/(моль∙К)</w:t>
            </w:r>
          </w:p>
        </w:tc>
        <w:tc>
          <w:tcPr>
            <w:tcW w:w="1800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43,9</w:t>
            </w:r>
          </w:p>
        </w:tc>
        <w:tc>
          <w:tcPr>
            <w:tcW w:w="1260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29,36</w:t>
            </w:r>
          </w:p>
        </w:tc>
        <w:tc>
          <w:tcPr>
            <w:tcW w:w="1800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37,13</w:t>
            </w:r>
          </w:p>
        </w:tc>
        <w:tc>
          <w:tcPr>
            <w:tcW w:w="1542" w:type="dxa"/>
          </w:tcPr>
          <w:p w:rsidR="00173421" w:rsidRPr="00AB398F" w:rsidRDefault="00173421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33,56</w:t>
            </w:r>
          </w:p>
        </w:tc>
      </w:tr>
    </w:tbl>
    <w:p w:rsidR="00173421" w:rsidRPr="00AB398F" w:rsidRDefault="00173421" w:rsidP="00173421">
      <w:pPr>
        <w:pStyle w:val="ad"/>
        <w:spacing w:before="0" w:after="0"/>
        <w:jc w:val="both"/>
        <w:rPr>
          <w:szCs w:val="28"/>
        </w:rPr>
      </w:pPr>
    </w:p>
    <w:p w:rsidR="00173421" w:rsidRPr="00AB398F" w:rsidRDefault="00173421" w:rsidP="00173421">
      <w:pPr>
        <w:pStyle w:val="ad"/>
        <w:spacing w:before="0" w:after="0"/>
        <w:jc w:val="both"/>
        <w:rPr>
          <w:spacing w:val="-12"/>
          <w:szCs w:val="28"/>
        </w:rPr>
      </w:pPr>
      <w:r w:rsidRPr="00AB398F">
        <w:rPr>
          <w:position w:val="-16"/>
          <w:szCs w:val="28"/>
        </w:rPr>
        <w:object w:dxaOrig="1020" w:dyaOrig="520">
          <v:shape id="_x0000_i1041" type="#_x0000_t75" style="width:51pt;height:26.25pt" o:ole="">
            <v:imagedata r:id="rId50" o:title=""/>
          </v:shape>
          <o:OLEObject Type="Embed" ProgID="Equation.3" ShapeID="_x0000_i1041" DrawAspect="Content" ObjectID="_1461793658" r:id="rId57"/>
        </w:object>
      </w:r>
      <w:r w:rsidRPr="00AB398F">
        <w:rPr>
          <w:spacing w:val="-12"/>
          <w:szCs w:val="28"/>
        </w:rPr>
        <w:t> =  (</w:t>
      </w:r>
      <w:r w:rsidRPr="00AB398F">
        <w:rPr>
          <w:szCs w:val="28"/>
        </w:rPr>
        <w:t>–</w:t>
      </w:r>
      <w:r w:rsidRPr="00AB398F">
        <w:rPr>
          <w:spacing w:val="-12"/>
          <w:szCs w:val="28"/>
        </w:rPr>
        <w:t xml:space="preserve"> 393,51) + 2(</w:t>
      </w:r>
      <w:r w:rsidRPr="00AB398F">
        <w:rPr>
          <w:szCs w:val="28"/>
        </w:rPr>
        <w:t>–</w:t>
      </w:r>
      <w:r w:rsidRPr="00AB398F">
        <w:rPr>
          <w:spacing w:val="-12"/>
          <w:szCs w:val="28"/>
        </w:rPr>
        <w:t>241,84) – (</w:t>
      </w:r>
      <w:r w:rsidRPr="00AB398F">
        <w:rPr>
          <w:szCs w:val="28"/>
        </w:rPr>
        <w:t>–</w:t>
      </w:r>
      <w:r w:rsidRPr="00AB398F">
        <w:rPr>
          <w:spacing w:val="-12"/>
          <w:szCs w:val="28"/>
        </w:rPr>
        <w:t>201,2) = </w:t>
      </w:r>
      <w:r w:rsidRPr="00AB398F">
        <w:rPr>
          <w:szCs w:val="28"/>
        </w:rPr>
        <w:t> – </w:t>
      </w:r>
      <w:r w:rsidRPr="00AB398F">
        <w:rPr>
          <w:spacing w:val="-12"/>
          <w:szCs w:val="28"/>
        </w:rPr>
        <w:t> 675,99 кДж.</w:t>
      </w:r>
    </w:p>
    <w:p w:rsidR="00173421" w:rsidRPr="00AB398F" w:rsidRDefault="00173421" w:rsidP="00173421">
      <w:pPr>
        <w:pStyle w:val="ad"/>
        <w:spacing w:before="0" w:after="0"/>
        <w:jc w:val="both"/>
        <w:rPr>
          <w:spacing w:val="-12"/>
          <w:szCs w:val="28"/>
        </w:rPr>
      </w:pPr>
      <w:r w:rsidRPr="00AB398F">
        <w:rPr>
          <w:position w:val="-20"/>
          <w:szCs w:val="28"/>
        </w:rPr>
        <w:object w:dxaOrig="1040" w:dyaOrig="560">
          <v:shape id="_x0000_i1042" type="#_x0000_t75" style="width:51.75pt;height:27.75pt" o:ole="">
            <v:imagedata r:id="rId55" o:title=""/>
          </v:shape>
          <o:OLEObject Type="Embed" ProgID="Equation.3" ShapeID="_x0000_i1042" DrawAspect="Content" ObjectID="_1461793659" r:id="rId58"/>
        </w:object>
      </w:r>
      <w:r w:rsidRPr="00AB398F">
        <w:rPr>
          <w:spacing w:val="-12"/>
          <w:szCs w:val="28"/>
        </w:rPr>
        <w:t> =  37,13 + 2∙33,56 – 43,9 – 1,5 ∙29,36 = 16,31 Дж/К.</w:t>
      </w:r>
    </w:p>
    <w:p w:rsidR="00173421" w:rsidRPr="00AB398F" w:rsidRDefault="00173421" w:rsidP="00173421">
      <w:pPr>
        <w:pStyle w:val="ad"/>
        <w:spacing w:before="0" w:after="0"/>
        <w:jc w:val="left"/>
        <w:rPr>
          <w:szCs w:val="28"/>
        </w:rPr>
      </w:pPr>
      <w:r w:rsidRPr="00AB398F">
        <w:rPr>
          <w:position w:val="-16"/>
          <w:szCs w:val="28"/>
        </w:rPr>
        <w:object w:dxaOrig="1020" w:dyaOrig="520">
          <v:shape id="_x0000_i1043" type="#_x0000_t75" style="width:51pt;height:26.25pt" o:ole="">
            <v:imagedata r:id="rId59" o:title=""/>
          </v:shape>
          <o:OLEObject Type="Embed" ProgID="Equation.3" ShapeID="_x0000_i1043" DrawAspect="Content" ObjectID="_1461793660" r:id="rId60"/>
        </w:object>
      </w:r>
      <w:r w:rsidRPr="00AB398F">
        <w:rPr>
          <w:spacing w:val="-12"/>
          <w:szCs w:val="28"/>
        </w:rPr>
        <w:t> = </w:t>
      </w:r>
      <w:r w:rsidRPr="00AB398F">
        <w:rPr>
          <w:szCs w:val="28"/>
        </w:rPr>
        <w:t>–</w:t>
      </w:r>
      <w:r w:rsidRPr="00AB398F">
        <w:rPr>
          <w:spacing w:val="-12"/>
          <w:szCs w:val="28"/>
        </w:rPr>
        <w:t> 675,99 ∙10</w:t>
      </w:r>
      <w:r w:rsidRPr="00AB398F">
        <w:rPr>
          <w:spacing w:val="-12"/>
          <w:szCs w:val="28"/>
          <w:vertAlign w:val="superscript"/>
        </w:rPr>
        <w:t>3</w:t>
      </w:r>
      <w:r w:rsidRPr="00AB398F">
        <w:rPr>
          <w:spacing w:val="-12"/>
          <w:szCs w:val="28"/>
        </w:rPr>
        <w:t> +</w:t>
      </w:r>
      <w:r w:rsidRPr="00AB398F">
        <w:rPr>
          <w:szCs w:val="28"/>
        </w:rPr>
        <w:t>16,31(500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–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298)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=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 xml:space="preserve"> –  672,7 </w:t>
      </w:r>
      <w:r w:rsidRPr="00AB398F">
        <w:rPr>
          <w:spacing w:val="-12"/>
          <w:szCs w:val="28"/>
        </w:rPr>
        <w:t>∙10</w:t>
      </w:r>
      <w:r w:rsidRPr="00AB398F">
        <w:rPr>
          <w:spacing w:val="-12"/>
          <w:szCs w:val="28"/>
          <w:vertAlign w:val="superscript"/>
        </w:rPr>
        <w:t xml:space="preserve">3 </w:t>
      </w:r>
      <w:r w:rsidRPr="00AB398F">
        <w:rPr>
          <w:szCs w:val="28"/>
        </w:rPr>
        <w:t>Дж.</w:t>
      </w: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B0499" w:rsidRPr="00AB398F" w:rsidRDefault="007B0499" w:rsidP="007B0499">
      <w:pPr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Пример 1.4. Определите стандартное изменение энтропии при температуре 298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для реакции:</w:t>
      </w:r>
    </w:p>
    <w:p w:rsidR="007B0499" w:rsidRPr="00AB398F" w:rsidRDefault="007B0499" w:rsidP="007B0499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2S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+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O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=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2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B398F">
        <w:rPr>
          <w:rFonts w:ascii="Times New Roman" w:hAnsi="Times New Roman" w:cs="Times New Roman"/>
          <w:sz w:val="28"/>
          <w:szCs w:val="28"/>
        </w:rPr>
        <w:t>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ab/>
        <w:t>Решение.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Изменение энтропии для химической реакции рассчитывают по уравнению (2.16). Необходимые для решения задачи данные возьмем из справочника [4].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628"/>
        <w:gridCol w:w="2156"/>
        <w:gridCol w:w="2393"/>
        <w:gridCol w:w="2393"/>
      </w:tblGrid>
      <w:tr w:rsidR="007B0499" w:rsidRPr="00AB398F" w:rsidTr="00AE52B0">
        <w:tc>
          <w:tcPr>
            <w:tcW w:w="2628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Вещество</w:t>
            </w:r>
          </w:p>
        </w:tc>
        <w:tc>
          <w:tcPr>
            <w:tcW w:w="2156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</w:rPr>
              <w:t>S</w:t>
            </w:r>
            <w:r w:rsidRPr="00AB398F">
              <w:rPr>
                <w:szCs w:val="28"/>
                <w:lang w:val="en-US"/>
              </w:rPr>
              <w:t>O</w:t>
            </w:r>
            <w:r w:rsidRPr="00AB398F">
              <w:rPr>
                <w:szCs w:val="28"/>
                <w:vertAlign w:val="subscript"/>
                <w:lang w:val="en-US"/>
              </w:rPr>
              <w:t>2</w:t>
            </w:r>
            <w:r w:rsidRPr="00AB398F">
              <w:rPr>
                <w:szCs w:val="28"/>
                <w:vertAlign w:val="subscript"/>
              </w:rPr>
              <w:t>(г)</w:t>
            </w:r>
          </w:p>
        </w:tc>
        <w:tc>
          <w:tcPr>
            <w:tcW w:w="2393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</w:rPr>
              <w:t>О</w:t>
            </w:r>
            <w:proofErr w:type="gramStart"/>
            <w:r w:rsidRPr="00AB398F">
              <w:rPr>
                <w:szCs w:val="28"/>
                <w:vertAlign w:val="subscript"/>
              </w:rPr>
              <w:t>2</w:t>
            </w:r>
            <w:proofErr w:type="gramEnd"/>
            <w:r w:rsidRPr="00AB398F">
              <w:rPr>
                <w:szCs w:val="28"/>
                <w:vertAlign w:val="subscript"/>
              </w:rPr>
              <w:t>(г)</w:t>
            </w:r>
          </w:p>
        </w:tc>
        <w:tc>
          <w:tcPr>
            <w:tcW w:w="2393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  <w:lang w:val="en-US"/>
              </w:rPr>
              <w:t>SO</w:t>
            </w:r>
            <w:r w:rsidRPr="00AB398F">
              <w:rPr>
                <w:szCs w:val="28"/>
                <w:vertAlign w:val="subscript"/>
                <w:lang w:val="en-US"/>
              </w:rPr>
              <w:t>3</w:t>
            </w:r>
            <w:r w:rsidRPr="00AB398F">
              <w:rPr>
                <w:szCs w:val="28"/>
                <w:vertAlign w:val="subscript"/>
              </w:rPr>
              <w:t>(г)</w:t>
            </w:r>
          </w:p>
        </w:tc>
      </w:tr>
      <w:tr w:rsidR="007B0499" w:rsidRPr="00AB398F" w:rsidTr="00AE52B0">
        <w:tc>
          <w:tcPr>
            <w:tcW w:w="2628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position w:val="-16"/>
                <w:szCs w:val="28"/>
              </w:rPr>
              <w:object w:dxaOrig="600" w:dyaOrig="520">
                <v:shape id="_x0000_i1056" type="#_x0000_t75" style="width:30pt;height:26.25pt" o:ole="">
                  <v:imagedata r:id="rId61" o:title=""/>
                </v:shape>
                <o:OLEObject Type="Embed" ProgID="Equation.3" ShapeID="_x0000_i1056" DrawAspect="Content" ObjectID="_1461793661" r:id="rId62"/>
              </w:object>
            </w:r>
            <w:r w:rsidRPr="00AB398F">
              <w:rPr>
                <w:szCs w:val="28"/>
              </w:rPr>
              <w:t xml:space="preserve">, </w:t>
            </w:r>
            <w:proofErr w:type="gramStart"/>
            <w:r w:rsidRPr="00AB398F">
              <w:rPr>
                <w:szCs w:val="28"/>
              </w:rPr>
              <w:t>Дж</w:t>
            </w:r>
            <w:proofErr w:type="gramEnd"/>
            <w:r w:rsidRPr="00AB398F">
              <w:rPr>
                <w:szCs w:val="28"/>
              </w:rPr>
              <w:t>/(моль∙К)</w:t>
            </w:r>
          </w:p>
        </w:tc>
        <w:tc>
          <w:tcPr>
            <w:tcW w:w="2156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</w:rPr>
              <w:t>248,1</w:t>
            </w:r>
          </w:p>
        </w:tc>
        <w:tc>
          <w:tcPr>
            <w:tcW w:w="2393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</w:rPr>
              <w:t>205,0</w:t>
            </w:r>
          </w:p>
        </w:tc>
        <w:tc>
          <w:tcPr>
            <w:tcW w:w="2393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zCs w:val="28"/>
              </w:rPr>
            </w:pPr>
            <w:r w:rsidRPr="00AB398F">
              <w:rPr>
                <w:szCs w:val="28"/>
              </w:rPr>
              <w:t>256,7</w:t>
            </w:r>
          </w:p>
        </w:tc>
      </w:tr>
    </w:tbl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940" w:dyaOrig="520">
          <v:shape id="_x0000_i1057" type="#_x0000_t75" style="width:47.25pt;height:26.25pt" o:ole="">
            <v:imagedata r:id="rId63" o:title=""/>
          </v:shape>
          <o:OLEObject Type="Embed" ProgID="Equation.3" ShapeID="_x0000_i1057" DrawAspect="Content" ObjectID="_1461793662" r:id="rId64"/>
        </w:object>
      </w:r>
      <w:r w:rsidRPr="00AB398F">
        <w:rPr>
          <w:rFonts w:ascii="Times New Roman" w:hAnsi="Times New Roman" w:cs="Times New Roman"/>
          <w:sz w:val="28"/>
          <w:szCs w:val="28"/>
        </w:rPr>
        <w:t> = 2</w:t>
      </w: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600" w:dyaOrig="520">
          <v:shape id="_x0000_i1058" type="#_x0000_t75" style="width:30pt;height:26.25pt" o:ole="">
            <v:imagedata r:id="rId61" o:title=""/>
          </v:shape>
          <o:OLEObject Type="Embed" ProgID="Equation.3" ShapeID="_x0000_i1058" DrawAspect="Content" ObjectID="_1461793663" r:id="rId65"/>
        </w:object>
      </w:r>
      <w:r w:rsidRPr="00AB398F">
        <w:rPr>
          <w:rFonts w:ascii="Times New Roman" w:hAnsi="Times New Roman" w:cs="Times New Roman"/>
          <w:sz w:val="28"/>
          <w:szCs w:val="28"/>
        </w:rPr>
        <w:t>(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3(г)</w:t>
      </w:r>
      <w:r w:rsidRPr="00AB398F">
        <w:rPr>
          <w:rFonts w:ascii="Times New Roman" w:hAnsi="Times New Roman" w:cs="Times New Roman"/>
          <w:sz w:val="28"/>
          <w:szCs w:val="28"/>
        </w:rPr>
        <w:t>) − 2</w:t>
      </w: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600" w:dyaOrig="520">
          <v:shape id="_x0000_i1059" type="#_x0000_t75" style="width:30pt;height:26.25pt" o:ole="">
            <v:imagedata r:id="rId61" o:title=""/>
          </v:shape>
          <o:OLEObject Type="Embed" ProgID="Equation.3" ShapeID="_x0000_i1059" DrawAspect="Content" ObjectID="_1461793664" r:id="rId66"/>
        </w:object>
      </w:r>
      <w:r w:rsidRPr="00AB398F">
        <w:rPr>
          <w:rFonts w:ascii="Times New Roman" w:hAnsi="Times New Roman" w:cs="Times New Roman"/>
          <w:sz w:val="28"/>
          <w:szCs w:val="28"/>
        </w:rPr>
        <w:t>(S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AB398F">
        <w:rPr>
          <w:rFonts w:ascii="Times New Roman" w:hAnsi="Times New Roman" w:cs="Times New Roman"/>
          <w:sz w:val="28"/>
          <w:szCs w:val="28"/>
        </w:rPr>
        <w:t>) − </w:t>
      </w: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600" w:dyaOrig="520">
          <v:shape id="_x0000_i1060" type="#_x0000_t75" style="width:30pt;height:26.25pt" o:ole="">
            <v:imagedata r:id="rId61" o:title=""/>
          </v:shape>
          <o:OLEObject Type="Embed" ProgID="Equation.3" ShapeID="_x0000_i1060" DrawAspect="Content" ObjectID="_1461793665" r:id="rId67"/>
        </w:object>
      </w:r>
      <w:r w:rsidRPr="00AB398F">
        <w:rPr>
          <w:rFonts w:ascii="Times New Roman" w:hAnsi="Times New Roman" w:cs="Times New Roman"/>
          <w:sz w:val="28"/>
          <w:szCs w:val="28"/>
        </w:rPr>
        <w:t>(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AB398F">
        <w:rPr>
          <w:rFonts w:ascii="Times New Roman" w:hAnsi="Times New Roman" w:cs="Times New Roman"/>
          <w:sz w:val="28"/>
          <w:szCs w:val="28"/>
        </w:rPr>
        <w:t>) = 2∙256,7 − 2∙248,1 = 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= 205,0 = −187,8 Дж/(моль∙К).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ab/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lastRenderedPageBreak/>
        <w:tab/>
        <w:t>Пример 1.5. Определить изменение энтропии при изотермическом расширении 1 моля идеального газа от 101,3 кПа до 10,1 кПа.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ab/>
        <w:t>Решение.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 xml:space="preserve">Для вычисления энтропии воспользуемся формулой (2.10). 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B0499" w:rsidRPr="00AB398F" w:rsidRDefault="007B0499" w:rsidP="007B0499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Δ</w:t>
      </w:r>
      <w:r w:rsidRPr="00AB398F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=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8,314∙2,3∙</w:t>
      </w:r>
      <w:proofErr w:type="spellStart"/>
      <w:r w:rsidRPr="00AB398F"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AB398F">
        <w:rPr>
          <w:rFonts w:ascii="Times New Roman" w:hAnsi="Times New Roman" w:cs="Times New Roman"/>
          <w:sz w:val="28"/>
          <w:szCs w:val="28"/>
        </w:rPr>
        <w:t>∙(1,013∙10</w:t>
      </w:r>
      <w:r w:rsidRPr="00AB398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B398F">
        <w:rPr>
          <w:rFonts w:ascii="Times New Roman" w:hAnsi="Times New Roman" w:cs="Times New Roman"/>
          <w:sz w:val="28"/>
          <w:szCs w:val="28"/>
        </w:rPr>
        <w:t>/0,1013∙10</w:t>
      </w:r>
      <w:r w:rsidRPr="00AB398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AB398F">
        <w:rPr>
          <w:rFonts w:ascii="Times New Roman" w:hAnsi="Times New Roman" w:cs="Times New Roman"/>
          <w:sz w:val="28"/>
          <w:szCs w:val="28"/>
        </w:rPr>
        <w:t>) = 19,11 Дж/(моль∙К).</w:t>
      </w: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B0499" w:rsidRPr="00AB398F" w:rsidRDefault="007B0499" w:rsidP="007B0499">
      <w:pPr>
        <w:spacing w:line="36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>Пример</w:t>
      </w:r>
      <w:r w:rsidRPr="00AB398F">
        <w:rPr>
          <w:rFonts w:ascii="Times New Roman" w:hAnsi="Times New Roman" w:cs="Times New Roman"/>
          <w:sz w:val="28"/>
          <w:szCs w:val="28"/>
        </w:rPr>
        <w:t> 1.6. </w:t>
      </w:r>
      <w:r w:rsidRPr="00AB398F">
        <w:rPr>
          <w:rFonts w:ascii="Times New Roman" w:hAnsi="Times New Roman" w:cs="Times New Roman"/>
          <w:caps/>
          <w:sz w:val="28"/>
          <w:szCs w:val="28"/>
        </w:rPr>
        <w:t>р</w:t>
      </w:r>
      <w:r w:rsidRPr="00AB398F">
        <w:rPr>
          <w:rFonts w:ascii="Times New Roman" w:hAnsi="Times New Roman" w:cs="Times New Roman"/>
          <w:sz w:val="28"/>
          <w:szCs w:val="28"/>
        </w:rPr>
        <w:t xml:space="preserve">ассчитать изменение 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>энергии Гиббса реакции горения ацетилена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и определить возможность ее протекания при стандартных условиях.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ab/>
        <w:t xml:space="preserve">Решение. </w:t>
      </w:r>
    </w:p>
    <w:p w:rsidR="007B0499" w:rsidRPr="00AB398F" w:rsidRDefault="007B0499" w:rsidP="007B0499">
      <w:pPr>
        <w:pStyle w:val="ad"/>
        <w:spacing w:before="0" w:after="0"/>
        <w:rPr>
          <w:szCs w:val="28"/>
        </w:rPr>
      </w:pPr>
      <w:r w:rsidRPr="00AB398F">
        <w:rPr>
          <w:szCs w:val="28"/>
          <w:lang w:val="en-US"/>
        </w:rPr>
        <w:t>C</w:t>
      </w:r>
      <w:r w:rsidRPr="00AB398F">
        <w:rPr>
          <w:szCs w:val="28"/>
          <w:vertAlign w:val="subscript"/>
        </w:rPr>
        <w:t>2</w:t>
      </w:r>
      <w:r w:rsidRPr="00AB398F">
        <w:rPr>
          <w:szCs w:val="28"/>
          <w:lang w:val="en-US"/>
        </w:rPr>
        <w:t>H</w:t>
      </w:r>
      <w:r w:rsidRPr="00AB398F">
        <w:rPr>
          <w:szCs w:val="28"/>
          <w:vertAlign w:val="subscript"/>
        </w:rPr>
        <w:t>2 (г)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+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2</w:t>
      </w:r>
      <w:proofErr w:type="gramStart"/>
      <w:r w:rsidRPr="00AB398F">
        <w:rPr>
          <w:szCs w:val="28"/>
        </w:rPr>
        <w:t>,5</w:t>
      </w:r>
      <w:proofErr w:type="gramEnd"/>
      <w:r w:rsidRPr="00AB398F">
        <w:rPr>
          <w:szCs w:val="28"/>
          <w:lang w:val="en-US"/>
        </w:rPr>
        <w:t> </w:t>
      </w:r>
      <w:r w:rsidRPr="00AB398F">
        <w:rPr>
          <w:szCs w:val="28"/>
        </w:rPr>
        <w:t>О</w:t>
      </w:r>
      <w:r w:rsidRPr="00AB398F">
        <w:rPr>
          <w:szCs w:val="28"/>
          <w:vertAlign w:val="subscript"/>
        </w:rPr>
        <w:t>2 (г)</w:t>
      </w:r>
      <w:r w:rsidRPr="00AB398F">
        <w:rPr>
          <w:szCs w:val="28"/>
        </w:rPr>
        <w:t xml:space="preserve"> 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=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2</w:t>
      </w:r>
      <w:r w:rsidRPr="00AB398F">
        <w:rPr>
          <w:szCs w:val="28"/>
          <w:lang w:val="en-US"/>
        </w:rPr>
        <w:t>CO</w:t>
      </w:r>
      <w:r w:rsidRPr="00AB398F">
        <w:rPr>
          <w:szCs w:val="28"/>
          <w:vertAlign w:val="subscript"/>
        </w:rPr>
        <w:t>2 (г)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+</w:t>
      </w:r>
      <w:r w:rsidRPr="00AB398F">
        <w:rPr>
          <w:szCs w:val="28"/>
          <w:lang w:val="en-US"/>
        </w:rPr>
        <w:t> </w:t>
      </w:r>
      <w:r w:rsidRPr="00AB398F">
        <w:rPr>
          <w:szCs w:val="28"/>
        </w:rPr>
        <w:t>Н</w:t>
      </w:r>
      <w:r w:rsidRPr="00AB398F">
        <w:rPr>
          <w:szCs w:val="28"/>
          <w:vertAlign w:val="subscript"/>
        </w:rPr>
        <w:t>2</w:t>
      </w:r>
      <w:r w:rsidRPr="00AB398F">
        <w:rPr>
          <w:szCs w:val="28"/>
        </w:rPr>
        <w:t xml:space="preserve">О </w:t>
      </w:r>
      <w:r w:rsidRPr="00AB398F">
        <w:rPr>
          <w:szCs w:val="28"/>
          <w:vertAlign w:val="subscript"/>
        </w:rPr>
        <w:t>(ж)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ab/>
        <w:t>Изменение энергии Гиббса для химической реакции рассчитывают по уравнению (2.20). Необходимые для решения задачи справочные данные приведены в справочнике [4].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3168"/>
        <w:gridCol w:w="1800"/>
        <w:gridCol w:w="1260"/>
        <w:gridCol w:w="1800"/>
        <w:gridCol w:w="1542"/>
      </w:tblGrid>
      <w:tr w:rsidR="007B0499" w:rsidRPr="00AB398F" w:rsidTr="00AE52B0">
        <w:trPr>
          <w:trHeight w:val="889"/>
        </w:trPr>
        <w:tc>
          <w:tcPr>
            <w:tcW w:w="3168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</w:p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Вещество</w:t>
            </w:r>
          </w:p>
        </w:tc>
        <w:tc>
          <w:tcPr>
            <w:tcW w:w="1800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zCs w:val="28"/>
                <w:lang w:val="en-US"/>
              </w:rPr>
              <w:t>C</w:t>
            </w:r>
            <w:r w:rsidRPr="00AB398F">
              <w:rPr>
                <w:szCs w:val="28"/>
                <w:vertAlign w:val="subscript"/>
              </w:rPr>
              <w:t>2</w:t>
            </w:r>
            <w:r w:rsidRPr="00AB398F">
              <w:rPr>
                <w:szCs w:val="28"/>
                <w:lang w:val="en-US"/>
              </w:rPr>
              <w:t>H</w:t>
            </w:r>
            <w:r w:rsidRPr="00AB398F">
              <w:rPr>
                <w:szCs w:val="28"/>
                <w:vertAlign w:val="subscript"/>
              </w:rPr>
              <w:t>2</w:t>
            </w:r>
            <w:r w:rsidRPr="00AB398F">
              <w:rPr>
                <w:spacing w:val="-12"/>
                <w:szCs w:val="28"/>
                <w:vertAlign w:val="subscript"/>
              </w:rPr>
              <w:t> (г)</w:t>
            </w:r>
          </w:p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</w:p>
        </w:tc>
        <w:tc>
          <w:tcPr>
            <w:tcW w:w="1260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О</w:t>
            </w:r>
            <w:proofErr w:type="gramStart"/>
            <w:r w:rsidRPr="00AB398F">
              <w:rPr>
                <w:spacing w:val="-12"/>
                <w:szCs w:val="28"/>
                <w:vertAlign w:val="subscript"/>
              </w:rPr>
              <w:t>2</w:t>
            </w:r>
            <w:proofErr w:type="gramEnd"/>
            <w:r w:rsidRPr="00AB398F">
              <w:rPr>
                <w:spacing w:val="-12"/>
                <w:szCs w:val="28"/>
                <w:vertAlign w:val="subscript"/>
              </w:rPr>
              <w:t> (г)</w:t>
            </w:r>
          </w:p>
        </w:tc>
        <w:tc>
          <w:tcPr>
            <w:tcW w:w="1800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  <w:lang w:val="en-US"/>
              </w:rPr>
              <w:t>CO</w:t>
            </w:r>
            <w:r w:rsidRPr="00AB398F">
              <w:rPr>
                <w:spacing w:val="-12"/>
                <w:szCs w:val="28"/>
                <w:vertAlign w:val="subscript"/>
              </w:rPr>
              <w:t>2 (г)</w:t>
            </w:r>
          </w:p>
        </w:tc>
        <w:tc>
          <w:tcPr>
            <w:tcW w:w="1542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Н</w:t>
            </w:r>
            <w:r w:rsidRPr="00AB398F">
              <w:rPr>
                <w:spacing w:val="-12"/>
                <w:szCs w:val="28"/>
                <w:vertAlign w:val="subscript"/>
              </w:rPr>
              <w:t>2</w:t>
            </w:r>
            <w:r w:rsidRPr="00AB398F">
              <w:rPr>
                <w:spacing w:val="-12"/>
                <w:szCs w:val="28"/>
              </w:rPr>
              <w:t xml:space="preserve">О </w:t>
            </w:r>
            <w:r w:rsidRPr="00AB398F">
              <w:rPr>
                <w:spacing w:val="-12"/>
                <w:szCs w:val="28"/>
                <w:vertAlign w:val="subscript"/>
              </w:rPr>
              <w:t>(ж)</w:t>
            </w:r>
          </w:p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</w:p>
        </w:tc>
      </w:tr>
      <w:tr w:rsidR="007B0499" w:rsidRPr="00AB398F" w:rsidTr="00AE52B0">
        <w:tc>
          <w:tcPr>
            <w:tcW w:w="3168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position w:val="-16"/>
                <w:szCs w:val="28"/>
              </w:rPr>
              <w:object w:dxaOrig="820" w:dyaOrig="520">
                <v:shape id="_x0000_i1063" type="#_x0000_t75" style="width:41.25pt;height:26.25pt" o:ole="">
                  <v:imagedata r:id="rId68" o:title=""/>
                </v:shape>
                <o:OLEObject Type="Embed" ProgID="Equation.3" ShapeID="_x0000_i1063" DrawAspect="Content" ObjectID="_1461793666" r:id="rId69"/>
              </w:object>
            </w:r>
            <w:r w:rsidRPr="00AB398F">
              <w:rPr>
                <w:szCs w:val="28"/>
              </w:rPr>
              <w:t>, кДж/моль</w:t>
            </w:r>
          </w:p>
        </w:tc>
        <w:tc>
          <w:tcPr>
            <w:tcW w:w="1800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209,2</w:t>
            </w:r>
          </w:p>
        </w:tc>
        <w:tc>
          <w:tcPr>
            <w:tcW w:w="1260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spacing w:val="-12"/>
                <w:szCs w:val="28"/>
              </w:rPr>
              <w:t>0</w:t>
            </w:r>
          </w:p>
        </w:tc>
        <w:tc>
          <w:tcPr>
            <w:tcW w:w="1800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noProof/>
                <w:szCs w:val="28"/>
              </w:rPr>
              <w:t>−</w:t>
            </w:r>
            <w:r w:rsidRPr="00AB398F">
              <w:rPr>
                <w:spacing w:val="-12"/>
                <w:szCs w:val="28"/>
              </w:rPr>
              <w:t xml:space="preserve"> 394,4</w:t>
            </w:r>
          </w:p>
        </w:tc>
        <w:tc>
          <w:tcPr>
            <w:tcW w:w="1542" w:type="dxa"/>
          </w:tcPr>
          <w:p w:rsidR="007B0499" w:rsidRPr="00AB398F" w:rsidRDefault="007B0499" w:rsidP="00AE52B0">
            <w:pPr>
              <w:pStyle w:val="ad"/>
              <w:spacing w:before="0" w:after="0"/>
              <w:rPr>
                <w:spacing w:val="-12"/>
                <w:szCs w:val="28"/>
              </w:rPr>
            </w:pPr>
            <w:r w:rsidRPr="00AB398F">
              <w:rPr>
                <w:noProof/>
                <w:szCs w:val="28"/>
              </w:rPr>
              <w:t>−</w:t>
            </w:r>
            <w:r w:rsidRPr="00AB398F">
              <w:rPr>
                <w:spacing w:val="-12"/>
                <w:szCs w:val="28"/>
              </w:rPr>
              <w:t> 237,3</w:t>
            </w:r>
          </w:p>
        </w:tc>
      </w:tr>
    </w:tbl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960" w:dyaOrig="520">
          <v:shape id="_x0000_i1064" type="#_x0000_t75" style="width:48pt;height:26.25pt" o:ole="">
            <v:imagedata r:id="rId70" o:title=""/>
          </v:shape>
          <o:OLEObject Type="Embed" ProgID="Equation.3" ShapeID="_x0000_i1064" DrawAspect="Content" ObjectID="_1461793667" r:id="rId71"/>
        </w:object>
      </w:r>
      <w:r w:rsidRPr="00AB398F">
        <w:rPr>
          <w:rFonts w:ascii="Times New Roman" w:hAnsi="Times New Roman" w:cs="Times New Roman"/>
          <w:sz w:val="28"/>
          <w:szCs w:val="28"/>
        </w:rPr>
        <w:t> = 2∙</w:t>
      </w: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820" w:dyaOrig="520">
          <v:shape id="_x0000_i1065" type="#_x0000_t75" style="width:41.25pt;height:26.25pt" o:ole="">
            <v:imagedata r:id="rId72" o:title=""/>
          </v:shape>
          <o:OLEObject Type="Embed" ProgID="Equation.3" ShapeID="_x0000_i1065" DrawAspect="Content" ObjectID="_1461793668" r:id="rId73"/>
        </w:object>
      </w:r>
      <w:r w:rsidRPr="00AB398F">
        <w:rPr>
          <w:rFonts w:ascii="Times New Roman" w:hAnsi="Times New Roman" w:cs="Times New Roman"/>
          <w:sz w:val="28"/>
          <w:szCs w:val="28"/>
        </w:rPr>
        <w:t>(СО</w:t>
      </w:r>
      <w:proofErr w:type="gramStart"/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>) +  </w:t>
      </w: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820" w:dyaOrig="520">
          <v:shape id="_x0000_i1066" type="#_x0000_t75" style="width:41.25pt;height:26.25pt" o:ole="">
            <v:imagedata r:id="rId72" o:title=""/>
          </v:shape>
          <o:OLEObject Type="Embed" ProgID="Equation.3" ShapeID="_x0000_i1066" DrawAspect="Content" ObjectID="_1461793669" r:id="rId74"/>
        </w:object>
      </w:r>
      <w:r w:rsidRPr="00AB398F">
        <w:rPr>
          <w:rFonts w:ascii="Times New Roman" w:hAnsi="Times New Roman" w:cs="Times New Roman"/>
          <w:sz w:val="28"/>
          <w:szCs w:val="28"/>
        </w:rPr>
        <w:t>(Н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398F">
        <w:rPr>
          <w:rFonts w:ascii="Times New Roman" w:hAnsi="Times New Roman" w:cs="Times New Roman"/>
          <w:sz w:val="28"/>
          <w:szCs w:val="28"/>
        </w:rPr>
        <w:t>О)</w:t>
      </w:r>
      <w:r w:rsidRPr="00AB398F">
        <w:rPr>
          <w:rFonts w:ascii="Times New Roman" w:hAnsi="Times New Roman" w:cs="Times New Roman"/>
          <w:noProof/>
          <w:sz w:val="28"/>
          <w:szCs w:val="28"/>
        </w:rPr>
        <w:t xml:space="preserve"> −</w:t>
      </w:r>
      <w:r w:rsidRPr="00AB398F">
        <w:rPr>
          <w:rFonts w:ascii="Times New Roman" w:hAnsi="Times New Roman" w:cs="Times New Roman"/>
          <w:sz w:val="28"/>
          <w:szCs w:val="28"/>
        </w:rPr>
        <w:t> </w:t>
      </w: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820" w:dyaOrig="520">
          <v:shape id="_x0000_i1067" type="#_x0000_t75" style="width:41.25pt;height:26.25pt" o:ole="">
            <v:imagedata r:id="rId75" o:title=""/>
          </v:shape>
          <o:OLEObject Type="Embed" ProgID="Equation.3" ShapeID="_x0000_i1067" DrawAspect="Content" ObjectID="_1461793670" r:id="rId76"/>
        </w:object>
      </w:r>
      <w:r w:rsidRPr="00AB398F">
        <w:rPr>
          <w:rFonts w:ascii="Times New Roman" w:hAnsi="Times New Roman" w:cs="Times New Roman"/>
          <w:sz w:val="28"/>
          <w:szCs w:val="28"/>
        </w:rPr>
        <w:t>(С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398F">
        <w:rPr>
          <w:rFonts w:ascii="Times New Roman" w:hAnsi="Times New Roman" w:cs="Times New Roman"/>
          <w:sz w:val="28"/>
          <w:szCs w:val="28"/>
        </w:rPr>
        <w:t>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398F">
        <w:rPr>
          <w:rFonts w:ascii="Times New Roman" w:hAnsi="Times New Roman" w:cs="Times New Roman"/>
          <w:sz w:val="28"/>
          <w:szCs w:val="28"/>
        </w:rPr>
        <w:t>) –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2,5</w:t>
      </w:r>
      <w:r w:rsidRPr="00AB398F">
        <w:rPr>
          <w:rFonts w:ascii="Times New Roman" w:hAnsi="Times New Roman" w:cs="Times New Roman"/>
          <w:position w:val="-16"/>
          <w:sz w:val="28"/>
          <w:szCs w:val="28"/>
        </w:rPr>
        <w:object w:dxaOrig="820" w:dyaOrig="520">
          <v:shape id="_x0000_i1068" type="#_x0000_t75" style="width:41.25pt;height:26.25pt" o:ole="">
            <v:imagedata r:id="rId72" o:title=""/>
          </v:shape>
          <o:OLEObject Type="Embed" ProgID="Equation.3" ShapeID="_x0000_i1068" DrawAspect="Content" ObjectID="_1461793671" r:id="rId77"/>
        </w:object>
      </w:r>
      <w:r w:rsidRPr="00AB398F">
        <w:rPr>
          <w:rFonts w:ascii="Times New Roman" w:hAnsi="Times New Roman" w:cs="Times New Roman"/>
          <w:sz w:val="28"/>
          <w:szCs w:val="28"/>
        </w:rPr>
        <w:t> (О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398F">
        <w:rPr>
          <w:rFonts w:ascii="Times New Roman" w:hAnsi="Times New Roman" w:cs="Times New Roman"/>
          <w:sz w:val="28"/>
          <w:szCs w:val="28"/>
        </w:rPr>
        <w:t>) =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= </w:t>
      </w:r>
      <w:r w:rsidRPr="00AB398F">
        <w:rPr>
          <w:rFonts w:ascii="Times New Roman" w:hAnsi="Times New Roman" w:cs="Times New Roman"/>
          <w:noProof/>
          <w:sz w:val="28"/>
          <w:szCs w:val="28"/>
        </w:rPr>
        <w:t>−</w:t>
      </w:r>
      <w:r w:rsidRPr="00AB398F">
        <w:rPr>
          <w:rFonts w:ascii="Times New Roman" w:hAnsi="Times New Roman" w:cs="Times New Roman"/>
          <w:sz w:val="28"/>
          <w:szCs w:val="28"/>
        </w:rPr>
        <w:t>1235,3 кДж.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Эта реакция может протекать самопроизвольно в данных условиях, т.к. Δ</w:t>
      </w:r>
      <w:r w:rsidRPr="00AB398F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AB398F">
        <w:rPr>
          <w:rFonts w:ascii="Times New Roman" w:hAnsi="Times New Roman" w:cs="Times New Roman"/>
          <w:sz w:val="28"/>
          <w:szCs w:val="28"/>
        </w:rPr>
        <w:t> &lt; 0.</w:t>
      </w:r>
    </w:p>
    <w:p w:rsidR="007B0499" w:rsidRPr="00AB398F" w:rsidRDefault="007B0499" w:rsidP="007B0499">
      <w:pPr>
        <w:spacing w:line="360" w:lineRule="atLeast"/>
        <w:rPr>
          <w:rFonts w:ascii="Times New Roman" w:hAnsi="Times New Roman" w:cs="Times New Roman"/>
          <w:color w:val="FF0000"/>
          <w:sz w:val="28"/>
          <w:szCs w:val="28"/>
        </w:rPr>
      </w:pP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>Задачи для самостоятельного решения</w:t>
      </w:r>
    </w:p>
    <w:p w:rsidR="00173421" w:rsidRPr="00AB398F" w:rsidRDefault="00173421" w:rsidP="00173421">
      <w:pPr>
        <w:shd w:val="clear" w:color="auto" w:fill="FFFFFF"/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noProof/>
          <w:sz w:val="28"/>
          <w:szCs w:val="28"/>
        </w:rPr>
        <w:tab/>
        <w:t>1.</w:t>
      </w:r>
      <w:r w:rsidRPr="00AB398F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Найти изменение внутренней энергии при испарении 20∙10 </w:t>
      </w:r>
      <w:r w:rsidRPr="00AB398F">
        <w:rPr>
          <w:rFonts w:ascii="Times New Roman" w:hAnsi="Times New Roman" w:cs="Times New Roman"/>
          <w:sz w:val="28"/>
          <w:szCs w:val="28"/>
          <w:vertAlign w:val="superscript"/>
        </w:rPr>
        <w:t xml:space="preserve">– 3 </w:t>
      </w:r>
      <w:r w:rsidRPr="00AB398F">
        <w:rPr>
          <w:rFonts w:ascii="Times New Roman" w:hAnsi="Times New Roman" w:cs="Times New Roman"/>
          <w:sz w:val="28"/>
          <w:szCs w:val="28"/>
        </w:rPr>
        <w:t>кг этилового спирта при нормальной температуре кипения, если его удельная теплота испарения 839,2∙10</w:t>
      </w:r>
      <w:r w:rsidRPr="00AB398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AB398F">
        <w:rPr>
          <w:rFonts w:ascii="Times New Roman" w:hAnsi="Times New Roman" w:cs="Times New Roman"/>
          <w:sz w:val="28"/>
          <w:szCs w:val="28"/>
        </w:rPr>
        <w:t>Дж/кг, а удельный объем пара при температуре к</w:t>
      </w:r>
      <w:r w:rsidRPr="00AB398F">
        <w:rPr>
          <w:rFonts w:ascii="Times New Roman" w:hAnsi="Times New Roman" w:cs="Times New Roman"/>
          <w:sz w:val="28"/>
          <w:szCs w:val="28"/>
        </w:rPr>
        <w:t>и</w:t>
      </w:r>
      <w:r w:rsidRPr="00AB398F">
        <w:rPr>
          <w:rFonts w:ascii="Times New Roman" w:hAnsi="Times New Roman" w:cs="Times New Roman"/>
          <w:sz w:val="28"/>
          <w:szCs w:val="28"/>
        </w:rPr>
        <w:t>пения 607∙10</w:t>
      </w:r>
      <w:r w:rsidRPr="00AB398F">
        <w:rPr>
          <w:rFonts w:ascii="Times New Roman" w:hAnsi="Times New Roman" w:cs="Times New Roman"/>
          <w:sz w:val="28"/>
          <w:szCs w:val="28"/>
          <w:vertAlign w:val="superscript"/>
        </w:rPr>
        <w:t> – 3</w:t>
      </w:r>
      <w:r w:rsidRPr="00AB398F">
        <w:rPr>
          <w:rFonts w:ascii="Times New Roman" w:hAnsi="Times New Roman" w:cs="Times New Roman"/>
          <w:sz w:val="28"/>
          <w:szCs w:val="28"/>
        </w:rPr>
        <w:t xml:space="preserve"> м</w:t>
      </w:r>
      <w:r w:rsidRPr="00AB398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B398F">
        <w:rPr>
          <w:rFonts w:ascii="Times New Roman" w:hAnsi="Times New Roman" w:cs="Times New Roman"/>
          <w:sz w:val="28"/>
          <w:szCs w:val="28"/>
        </w:rPr>
        <w:t>/кг. Объемом жидкости пренебречь.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noProof/>
          <w:spacing w:val="20"/>
          <w:sz w:val="28"/>
          <w:szCs w:val="28"/>
        </w:rPr>
        <w:tab/>
      </w:r>
      <w:r w:rsidRPr="00AB398F">
        <w:rPr>
          <w:rFonts w:ascii="Times New Roman" w:hAnsi="Times New Roman" w:cs="Times New Roman"/>
          <w:sz w:val="28"/>
          <w:szCs w:val="28"/>
        </w:rPr>
        <w:t>12.</w:t>
      </w:r>
      <w:r w:rsidRPr="00AB398F">
        <w:rPr>
          <w:rFonts w:ascii="Times New Roman" w:hAnsi="Times New Roman" w:cs="Times New Roman"/>
          <w:b/>
          <w:sz w:val="28"/>
          <w:szCs w:val="28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Определите работу изобарного расширения 10 молей идеального газа при его нагревании от 298 до 600К.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ab/>
      </w:r>
      <w:r w:rsidR="007B0499" w:rsidRPr="00AB398F">
        <w:rPr>
          <w:rFonts w:ascii="Times New Roman" w:hAnsi="Times New Roman" w:cs="Times New Roman"/>
          <w:sz w:val="28"/>
          <w:szCs w:val="28"/>
        </w:rPr>
        <w:t>2</w:t>
      </w:r>
      <w:r w:rsidRPr="00AB398F">
        <w:rPr>
          <w:rFonts w:ascii="Times New Roman" w:hAnsi="Times New Roman" w:cs="Times New Roman"/>
          <w:sz w:val="28"/>
          <w:szCs w:val="28"/>
        </w:rPr>
        <w:t>. Вычислить изменение энтропии при нагревании 16 кг О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B398F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 xml:space="preserve"> </w:t>
      </w:r>
      <w:r w:rsidRPr="00AB398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 = 273 до </w:t>
      </w:r>
      <w:r w:rsidRPr="00AB398F">
        <w:rPr>
          <w:rFonts w:ascii="Times New Roman" w:hAnsi="Times New Roman" w:cs="Times New Roman"/>
          <w:i/>
          <w:sz w:val="28"/>
          <w:szCs w:val="28"/>
        </w:rPr>
        <w:t>Т</w:t>
      </w:r>
      <w:r w:rsidRPr="00AB398F">
        <w:rPr>
          <w:rFonts w:ascii="Times New Roman" w:hAnsi="Times New Roman" w:cs="Times New Roman"/>
          <w:sz w:val="28"/>
          <w:szCs w:val="28"/>
        </w:rPr>
        <w:t> = 373 К при постоянном объеме. Считать кислород идеальным г</w:t>
      </w:r>
      <w:r w:rsidRPr="00AB398F">
        <w:rPr>
          <w:rFonts w:ascii="Times New Roman" w:hAnsi="Times New Roman" w:cs="Times New Roman"/>
          <w:sz w:val="28"/>
          <w:szCs w:val="28"/>
        </w:rPr>
        <w:t>а</w:t>
      </w:r>
      <w:r w:rsidRPr="00AB398F">
        <w:rPr>
          <w:rFonts w:ascii="Times New Roman" w:hAnsi="Times New Roman" w:cs="Times New Roman"/>
          <w:sz w:val="28"/>
          <w:szCs w:val="28"/>
        </w:rPr>
        <w:t>зом.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ab/>
      </w:r>
      <w:r w:rsidR="007B0499" w:rsidRPr="00AB398F">
        <w:rPr>
          <w:rFonts w:ascii="Times New Roman" w:hAnsi="Times New Roman" w:cs="Times New Roman"/>
          <w:sz w:val="28"/>
          <w:szCs w:val="28"/>
        </w:rPr>
        <w:t>3</w:t>
      </w:r>
      <w:r w:rsidRPr="00AB398F">
        <w:rPr>
          <w:rFonts w:ascii="Times New Roman" w:hAnsi="Times New Roman" w:cs="Times New Roman"/>
          <w:sz w:val="28"/>
          <w:szCs w:val="28"/>
        </w:rPr>
        <w:t xml:space="preserve">. Вычислить изменение энтропии плавления льда, если его теплота плавления равна 6,03 кДж/моль. 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0499" w:rsidRPr="00AB398F">
        <w:rPr>
          <w:rFonts w:ascii="Times New Roman" w:hAnsi="Times New Roman" w:cs="Times New Roman"/>
          <w:sz w:val="28"/>
          <w:szCs w:val="28"/>
        </w:rPr>
        <w:t>4</w:t>
      </w:r>
      <w:r w:rsidRPr="00AB398F">
        <w:rPr>
          <w:rFonts w:ascii="Times New Roman" w:hAnsi="Times New Roman" w:cs="Times New Roman"/>
          <w:position w:val="6"/>
          <w:sz w:val="28"/>
          <w:szCs w:val="28"/>
        </w:rPr>
        <w:t>. </w:t>
      </w:r>
      <w:r w:rsidRPr="00AB398F">
        <w:rPr>
          <w:rFonts w:ascii="Times New Roman" w:hAnsi="Times New Roman" w:cs="Times New Roman"/>
          <w:caps/>
          <w:position w:val="6"/>
          <w:sz w:val="28"/>
          <w:szCs w:val="28"/>
        </w:rPr>
        <w:t>а</w:t>
      </w:r>
      <w:r w:rsidRPr="00AB398F">
        <w:rPr>
          <w:rFonts w:ascii="Times New Roman" w:hAnsi="Times New Roman" w:cs="Times New Roman"/>
          <w:position w:val="6"/>
          <w:sz w:val="28"/>
          <w:szCs w:val="28"/>
        </w:rPr>
        <w:t>ргон объемом 2 л под давлением 1,96∙10</w:t>
      </w:r>
      <w:r w:rsidRPr="00AB398F">
        <w:rPr>
          <w:rFonts w:ascii="Times New Roman" w:hAnsi="Times New Roman" w:cs="Times New Roman"/>
          <w:position w:val="6"/>
          <w:sz w:val="28"/>
          <w:szCs w:val="28"/>
          <w:vertAlign w:val="superscript"/>
        </w:rPr>
        <w:t>5</w:t>
      </w:r>
      <w:r w:rsidRPr="00AB398F">
        <w:rPr>
          <w:rFonts w:ascii="Times New Roman" w:hAnsi="Times New Roman" w:cs="Times New Roman"/>
          <w:position w:val="6"/>
          <w:sz w:val="28"/>
          <w:szCs w:val="28"/>
        </w:rPr>
        <w:t xml:space="preserve"> Па нагревают до тех пор, пока объем его не увеличится до 12 л. Каково изменение энтропии, если начальная температура газа составляла 373</w:t>
      </w:r>
      <w:proofErr w:type="gramStart"/>
      <w:r w:rsidRPr="00AB398F">
        <w:rPr>
          <w:rFonts w:ascii="Times New Roman" w:hAnsi="Times New Roman" w:cs="Times New Roman"/>
          <w:position w:val="6"/>
          <w:sz w:val="28"/>
          <w:szCs w:val="28"/>
        </w:rPr>
        <w:t xml:space="preserve"> К</w:t>
      </w:r>
      <w:proofErr w:type="gramEnd"/>
      <w:r w:rsidRPr="00AB398F">
        <w:rPr>
          <w:rFonts w:ascii="Times New Roman" w:hAnsi="Times New Roman" w:cs="Times New Roman"/>
          <w:position w:val="6"/>
          <w:sz w:val="28"/>
          <w:szCs w:val="28"/>
        </w:rPr>
        <w:t>?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pacing w:val="-20"/>
          <w:sz w:val="28"/>
          <w:szCs w:val="28"/>
        </w:rPr>
      </w:pPr>
      <w:r w:rsidRPr="00AB398F">
        <w:rPr>
          <w:rFonts w:ascii="Times New Roman" w:hAnsi="Times New Roman" w:cs="Times New Roman"/>
          <w:spacing w:val="20"/>
          <w:sz w:val="28"/>
          <w:szCs w:val="28"/>
        </w:rPr>
        <w:tab/>
      </w:r>
      <w:r w:rsidR="007B0499" w:rsidRPr="00AB398F">
        <w:rPr>
          <w:rFonts w:ascii="Times New Roman" w:hAnsi="Times New Roman" w:cs="Times New Roman"/>
          <w:spacing w:val="20"/>
          <w:sz w:val="28"/>
          <w:szCs w:val="28"/>
        </w:rPr>
        <w:t>5</w:t>
      </w:r>
      <w:r w:rsidRPr="00AB398F">
        <w:rPr>
          <w:rFonts w:ascii="Times New Roman" w:hAnsi="Times New Roman" w:cs="Times New Roman"/>
          <w:spacing w:val="-20"/>
          <w:sz w:val="28"/>
          <w:szCs w:val="28"/>
        </w:rPr>
        <w:t>. </w:t>
      </w:r>
      <w:r w:rsidRPr="00AB398F">
        <w:rPr>
          <w:rFonts w:ascii="Times New Roman" w:hAnsi="Times New Roman" w:cs="Times New Roman"/>
          <w:sz w:val="28"/>
          <w:szCs w:val="28"/>
        </w:rPr>
        <w:t> Рассчитайте изменение энтропии для реакции разложения 1 моль воды при температуре 298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и давлении 1 атм.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ab/>
      </w:r>
      <w:r w:rsidR="007B0499" w:rsidRPr="00AB398F">
        <w:rPr>
          <w:rFonts w:ascii="Times New Roman" w:hAnsi="Times New Roman" w:cs="Times New Roman"/>
          <w:sz w:val="28"/>
          <w:szCs w:val="28"/>
        </w:rPr>
        <w:t>6</w:t>
      </w:r>
      <w:r w:rsidRPr="00AB398F">
        <w:rPr>
          <w:rFonts w:ascii="Times New Roman" w:hAnsi="Times New Roman" w:cs="Times New Roman"/>
          <w:spacing w:val="20"/>
          <w:sz w:val="28"/>
          <w:szCs w:val="28"/>
        </w:rPr>
        <w:t>.</w:t>
      </w:r>
      <w:r w:rsidRPr="00AB398F">
        <w:rPr>
          <w:rFonts w:ascii="Times New Roman" w:hAnsi="Times New Roman" w:cs="Times New Roman"/>
          <w:sz w:val="28"/>
          <w:szCs w:val="28"/>
        </w:rPr>
        <w:t> Рассчитайте стандартные энергии Гиббса полного аэробного окисления глюкозы:</w:t>
      </w:r>
    </w:p>
    <w:p w:rsidR="00173421" w:rsidRPr="00AB398F" w:rsidRDefault="00173421" w:rsidP="00173421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С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B398F">
        <w:rPr>
          <w:rFonts w:ascii="Times New Roman" w:hAnsi="Times New Roman" w:cs="Times New Roman"/>
          <w:sz w:val="28"/>
          <w:szCs w:val="28"/>
        </w:rPr>
        <w:t>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B398F">
        <w:rPr>
          <w:rFonts w:ascii="Times New Roman" w:hAnsi="Times New Roman" w:cs="Times New Roman"/>
          <w:sz w:val="28"/>
          <w:szCs w:val="28"/>
        </w:rPr>
        <w:t>О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6(ж)</w:t>
      </w:r>
      <w:r w:rsidRPr="00AB398F">
        <w:rPr>
          <w:rFonts w:ascii="Times New Roman" w:hAnsi="Times New Roman" w:cs="Times New Roman"/>
          <w:sz w:val="28"/>
          <w:szCs w:val="28"/>
        </w:rPr>
        <w:t xml:space="preserve"> + 6О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AB398F">
        <w:rPr>
          <w:rFonts w:ascii="Times New Roman" w:hAnsi="Times New Roman" w:cs="Times New Roman"/>
          <w:sz w:val="28"/>
          <w:szCs w:val="28"/>
        </w:rPr>
        <w:t xml:space="preserve">  → 6СО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AB398F">
        <w:rPr>
          <w:rFonts w:ascii="Times New Roman" w:hAnsi="Times New Roman" w:cs="Times New Roman"/>
          <w:sz w:val="28"/>
          <w:szCs w:val="28"/>
        </w:rPr>
        <w:t> + 6Н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>О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ж)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>неполного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анаэробного окислению глюкозы до молочной кислоты:</w:t>
      </w:r>
    </w:p>
    <w:p w:rsidR="00173421" w:rsidRPr="00AB398F" w:rsidRDefault="00173421" w:rsidP="00173421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С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AB398F">
        <w:rPr>
          <w:rFonts w:ascii="Times New Roman" w:hAnsi="Times New Roman" w:cs="Times New Roman"/>
          <w:sz w:val="28"/>
          <w:szCs w:val="28"/>
        </w:rPr>
        <w:t>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AB398F">
        <w:rPr>
          <w:rFonts w:ascii="Times New Roman" w:hAnsi="Times New Roman" w:cs="Times New Roman"/>
          <w:sz w:val="28"/>
          <w:szCs w:val="28"/>
        </w:rPr>
        <w:t>О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6(ж)</w:t>
      </w:r>
      <w:r w:rsidRPr="00AB398F">
        <w:rPr>
          <w:rFonts w:ascii="Times New Roman" w:hAnsi="Times New Roman" w:cs="Times New Roman"/>
          <w:sz w:val="28"/>
          <w:szCs w:val="28"/>
        </w:rPr>
        <w:t> → 2СН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B398F">
        <w:rPr>
          <w:rFonts w:ascii="Times New Roman" w:hAnsi="Times New Roman" w:cs="Times New Roman"/>
          <w:sz w:val="28"/>
          <w:szCs w:val="28"/>
        </w:rPr>
        <w:t>СНОНСОО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>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ж)</w:t>
      </w:r>
      <w:r w:rsidRPr="00AB398F">
        <w:rPr>
          <w:rFonts w:ascii="Times New Roman" w:hAnsi="Times New Roman" w:cs="Times New Roman"/>
          <w:sz w:val="28"/>
          <w:szCs w:val="28"/>
        </w:rPr>
        <w:t>.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 xml:space="preserve">Какой процесс является наиболее эффективным с точки зрения использования глюкозы? 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pacing w:val="20"/>
          <w:sz w:val="28"/>
          <w:szCs w:val="28"/>
        </w:rPr>
        <w:tab/>
      </w:r>
      <w:r w:rsidR="007B0499" w:rsidRPr="00AB398F">
        <w:rPr>
          <w:rFonts w:ascii="Times New Roman" w:hAnsi="Times New Roman" w:cs="Times New Roman"/>
          <w:spacing w:val="20"/>
          <w:sz w:val="28"/>
          <w:szCs w:val="28"/>
        </w:rPr>
        <w:t>7</w:t>
      </w:r>
      <w:r w:rsidRPr="00AB398F">
        <w:rPr>
          <w:rFonts w:ascii="Times New Roman" w:hAnsi="Times New Roman" w:cs="Times New Roman"/>
          <w:spacing w:val="20"/>
          <w:sz w:val="28"/>
          <w:szCs w:val="28"/>
        </w:rPr>
        <w:t>.</w:t>
      </w:r>
      <w:r w:rsidRPr="00AB398F">
        <w:rPr>
          <w:rFonts w:ascii="Times New Roman" w:hAnsi="Times New Roman" w:cs="Times New Roman"/>
          <w:sz w:val="28"/>
          <w:szCs w:val="28"/>
        </w:rPr>
        <w:t> Пользуясь справочными данными [4], приведите пример самопроизвольной химической реакции, для которой стандартное изменение энтропии меньше нуля.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ab/>
      </w:r>
      <w:r w:rsidR="007B0499" w:rsidRPr="00AB398F">
        <w:rPr>
          <w:rFonts w:ascii="Times New Roman" w:hAnsi="Times New Roman" w:cs="Times New Roman"/>
          <w:sz w:val="28"/>
          <w:szCs w:val="28"/>
        </w:rPr>
        <w:t>8</w:t>
      </w:r>
      <w:r w:rsidRPr="00AB398F">
        <w:rPr>
          <w:rFonts w:ascii="Times New Roman" w:hAnsi="Times New Roman" w:cs="Times New Roman"/>
          <w:sz w:val="28"/>
          <w:szCs w:val="28"/>
        </w:rPr>
        <w:t>.</w:t>
      </w:r>
      <w:r w:rsidRPr="00AB398F">
        <w:rPr>
          <w:rFonts w:ascii="Times New Roman" w:hAnsi="Times New Roman" w:cs="Times New Roman"/>
          <w:b/>
          <w:sz w:val="28"/>
          <w:szCs w:val="28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Рассчитайте изменение энергии Гельмгольца реакции, протекающей в газовой фазе при температуре 300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>:</w:t>
      </w:r>
    </w:p>
    <w:p w:rsidR="00173421" w:rsidRPr="00AB398F" w:rsidRDefault="00173421" w:rsidP="00173421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С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B398F">
        <w:rPr>
          <w:rFonts w:ascii="Times New Roman" w:hAnsi="Times New Roman" w:cs="Times New Roman"/>
          <w:sz w:val="28"/>
          <w:szCs w:val="28"/>
        </w:rPr>
        <w:t>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10 (г)</w:t>
      </w:r>
      <w:r w:rsidRPr="00AB398F">
        <w:rPr>
          <w:rFonts w:ascii="Times New Roman" w:hAnsi="Times New Roman" w:cs="Times New Roman"/>
          <w:sz w:val="28"/>
          <w:szCs w:val="28"/>
        </w:rPr>
        <w:t xml:space="preserve"> → С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B398F">
        <w:rPr>
          <w:rFonts w:ascii="Times New Roman" w:hAnsi="Times New Roman" w:cs="Times New Roman"/>
          <w:sz w:val="28"/>
          <w:szCs w:val="28"/>
        </w:rPr>
        <w:t>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6 (г)</w:t>
      </w:r>
      <w:r w:rsidRPr="00AB398F">
        <w:rPr>
          <w:rFonts w:ascii="Times New Roman" w:hAnsi="Times New Roman" w:cs="Times New Roman"/>
          <w:sz w:val="28"/>
          <w:szCs w:val="28"/>
        </w:rPr>
        <w:t xml:space="preserve"> + 2Н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 (г)</w:t>
      </w:r>
      <w:r w:rsidRPr="00AB398F">
        <w:rPr>
          <w:rFonts w:ascii="Times New Roman" w:hAnsi="Times New Roman" w:cs="Times New Roman"/>
          <w:sz w:val="28"/>
          <w:szCs w:val="28"/>
        </w:rPr>
        <w:t>.</w:t>
      </w:r>
    </w:p>
    <w:p w:rsidR="00173421" w:rsidRPr="00AB398F" w:rsidRDefault="00173421" w:rsidP="0017342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Тепловой эффект реакции при постоянном давлении равен 237 кДж, а изменение энтропии – 230 Дж/К.</w:t>
      </w:r>
    </w:p>
    <w:p w:rsidR="00A26F74" w:rsidRPr="00AB398F" w:rsidRDefault="00173421" w:rsidP="00A26F74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8F">
        <w:rPr>
          <w:rFonts w:ascii="Times New Roman" w:hAnsi="Times New Roman" w:cs="Times New Roman"/>
          <w:spacing w:val="20"/>
          <w:sz w:val="28"/>
          <w:szCs w:val="28"/>
        </w:rPr>
        <w:tab/>
      </w:r>
      <w:r w:rsidR="00A26F74" w:rsidRPr="00AB398F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:rsidR="00A26F74" w:rsidRPr="00AB398F" w:rsidRDefault="00A26F74" w:rsidP="00A26F74">
      <w:pPr>
        <w:spacing w:line="360" w:lineRule="atLeast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F74" w:rsidRPr="00AB398F" w:rsidRDefault="00A26F74" w:rsidP="00A26F74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1. Что изучает химическая термодинамика?</w:t>
      </w:r>
    </w:p>
    <w:p w:rsidR="00A26F74" w:rsidRPr="00AB398F" w:rsidRDefault="00A26F74" w:rsidP="00A26F74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>Объясните смысл терминов: изолированная система, функция с</w:t>
      </w:r>
      <w:r w:rsidRPr="00AB398F">
        <w:rPr>
          <w:rFonts w:ascii="Times New Roman" w:hAnsi="Times New Roman" w:cs="Times New Roman"/>
          <w:sz w:val="28"/>
          <w:szCs w:val="28"/>
        </w:rPr>
        <w:t>о</w:t>
      </w:r>
      <w:r w:rsidRPr="00AB398F">
        <w:rPr>
          <w:rFonts w:ascii="Times New Roman" w:hAnsi="Times New Roman" w:cs="Times New Roman"/>
          <w:sz w:val="28"/>
          <w:szCs w:val="28"/>
        </w:rPr>
        <w:t>стояния, уравнение состояния, потенциальная энергия, внутренняя энергия, теплота, энтальпия, стандартные состояния, обратимый процесс, полезная работа.</w:t>
      </w:r>
      <w:proofErr w:type="gramEnd"/>
    </w:p>
    <w:p w:rsidR="00A26F74" w:rsidRPr="00AB398F" w:rsidRDefault="00A26F74" w:rsidP="00A26F74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3. Приведите формулировки и математическое выражение первого з</w:t>
      </w:r>
      <w:r w:rsidRPr="00AB398F">
        <w:rPr>
          <w:rFonts w:ascii="Times New Roman" w:hAnsi="Times New Roman" w:cs="Times New Roman"/>
          <w:sz w:val="28"/>
          <w:szCs w:val="28"/>
        </w:rPr>
        <w:t>а</w:t>
      </w:r>
      <w:r w:rsidRPr="00AB398F">
        <w:rPr>
          <w:rFonts w:ascii="Times New Roman" w:hAnsi="Times New Roman" w:cs="Times New Roman"/>
          <w:sz w:val="28"/>
          <w:szCs w:val="28"/>
        </w:rPr>
        <w:t>кона (начала) термодинамики.</w:t>
      </w:r>
    </w:p>
    <w:p w:rsidR="00A26F74" w:rsidRPr="00AB398F" w:rsidRDefault="00A26F74" w:rsidP="00A26F74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4. Чем объясняется различие между Δ</w:t>
      </w:r>
      <w:r w:rsidRPr="00AB398F">
        <w:rPr>
          <w:rFonts w:ascii="Times New Roman" w:hAnsi="Times New Roman" w:cs="Times New Roman"/>
          <w:i/>
          <w:sz w:val="28"/>
          <w:szCs w:val="28"/>
        </w:rPr>
        <w:t>U</w:t>
      </w:r>
      <w:r w:rsidRPr="00AB398F">
        <w:rPr>
          <w:rFonts w:ascii="Times New Roman" w:hAnsi="Times New Roman" w:cs="Times New Roman"/>
          <w:sz w:val="28"/>
          <w:szCs w:val="28"/>
        </w:rPr>
        <w:t xml:space="preserve"> и Δ</w:t>
      </w:r>
      <w:r w:rsidRPr="00AB398F">
        <w:rPr>
          <w:rFonts w:ascii="Times New Roman" w:hAnsi="Times New Roman" w:cs="Times New Roman"/>
          <w:i/>
          <w:sz w:val="28"/>
          <w:szCs w:val="28"/>
        </w:rPr>
        <w:t>Н</w:t>
      </w:r>
      <w:r w:rsidRPr="00AB398F">
        <w:rPr>
          <w:rFonts w:ascii="Times New Roman" w:hAnsi="Times New Roman" w:cs="Times New Roman"/>
          <w:sz w:val="28"/>
          <w:szCs w:val="28"/>
        </w:rPr>
        <w:t>?</w:t>
      </w:r>
    </w:p>
    <w:p w:rsidR="00A26F74" w:rsidRPr="00AB398F" w:rsidRDefault="00A26F74" w:rsidP="00A26F74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5. Что называется тепловым эффектом реакции?</w:t>
      </w:r>
    </w:p>
    <w:p w:rsidR="00A26F74" w:rsidRPr="00AB398F" w:rsidRDefault="00A26F74" w:rsidP="00A26F74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 xml:space="preserve">6. Сформулируйте закон Гесса и его следствия. </w:t>
      </w:r>
    </w:p>
    <w:p w:rsidR="00A26F74" w:rsidRPr="00AB398F" w:rsidRDefault="00A26F74" w:rsidP="00A26F74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 xml:space="preserve">7. Что такое 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>теплоемкость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факторы влияют на ее величину?</w:t>
      </w:r>
    </w:p>
    <w:p w:rsidR="00A26F74" w:rsidRPr="00AB398F" w:rsidRDefault="00A26F74" w:rsidP="00A26F74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8. Сформулируйте закон Кирхгофа.</w:t>
      </w:r>
    </w:p>
    <w:p w:rsidR="00A26F74" w:rsidRPr="00AB398F" w:rsidRDefault="00A26F74" w:rsidP="00A26F74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9. Что такое энтропия? Как она изменяется в различных процессах?</w:t>
      </w:r>
    </w:p>
    <w:p w:rsidR="00A26F74" w:rsidRPr="00AB398F" w:rsidRDefault="00A26F74" w:rsidP="00A26F74">
      <w:pPr>
        <w:spacing w:line="360" w:lineRule="atLeast"/>
        <w:ind w:firstLine="68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10. Каков смысл и значение  второго закона термодинамики.</w:t>
      </w:r>
    </w:p>
    <w:p w:rsidR="00A26F74" w:rsidRPr="00AB398F" w:rsidRDefault="00A26F74" w:rsidP="00A26F74">
      <w:pPr>
        <w:spacing w:line="36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 xml:space="preserve">11. Как определяют возможность протекания химических реакций при заданных условиях? </w:t>
      </w:r>
    </w:p>
    <w:p w:rsidR="00AB398F" w:rsidRDefault="00AB398F" w:rsidP="00AB398F">
      <w:pPr>
        <w:spacing w:line="360" w:lineRule="atLeast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398F" w:rsidRDefault="00AB398F" w:rsidP="00AB398F">
      <w:pPr>
        <w:spacing w:line="360" w:lineRule="atLeast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26F74" w:rsidRPr="00AB398F" w:rsidRDefault="00AB398F" w:rsidP="00AB398F">
      <w:pPr>
        <w:spacing w:line="360" w:lineRule="atLeast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98F">
        <w:rPr>
          <w:rFonts w:ascii="Times New Roman" w:hAnsi="Times New Roman" w:cs="Times New Roman"/>
          <w:i/>
          <w:sz w:val="28"/>
          <w:szCs w:val="28"/>
        </w:rPr>
        <w:lastRenderedPageBreak/>
        <w:t>Контрольная работа № 1</w:t>
      </w:r>
    </w:p>
    <w:p w:rsidR="00AB398F" w:rsidRPr="00AB398F" w:rsidRDefault="00AB398F" w:rsidP="00AB398F">
      <w:pPr>
        <w:tabs>
          <w:tab w:val="left" w:pos="306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8F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:rsidR="00AB398F" w:rsidRPr="00AB398F" w:rsidRDefault="00AB398F" w:rsidP="00AB398F">
      <w:pPr>
        <w:tabs>
          <w:tab w:val="left" w:pos="306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8F">
        <w:rPr>
          <w:rFonts w:ascii="Times New Roman" w:hAnsi="Times New Roman" w:cs="Times New Roman"/>
          <w:b/>
          <w:sz w:val="28"/>
          <w:szCs w:val="28"/>
        </w:rPr>
        <w:t>«Энергетика и направление химических процессов»</w:t>
      </w:r>
    </w:p>
    <w:p w:rsidR="00AB398F" w:rsidRPr="00AB398F" w:rsidRDefault="00AB398F" w:rsidP="00AB398F">
      <w:pPr>
        <w:tabs>
          <w:tab w:val="left" w:pos="30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1) рассчитайте стандартную энтальпию и стандартную энтропию химической реакции:</w:t>
      </w:r>
    </w:p>
    <w:p w:rsidR="00AB398F" w:rsidRPr="00AB398F" w:rsidRDefault="00AB398F" w:rsidP="00AB398F">
      <w:pPr>
        <w:tabs>
          <w:tab w:val="left" w:pos="30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B398F">
        <w:rPr>
          <w:rFonts w:ascii="Times New Roman" w:hAnsi="Times New Roman" w:cs="Times New Roman"/>
          <w:sz w:val="28"/>
          <w:szCs w:val="28"/>
        </w:rPr>
        <w:t>СО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AB398F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>С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к)</w:t>
      </w:r>
      <w:r w:rsidRPr="00AB398F">
        <w:rPr>
          <w:rFonts w:ascii="Times New Roman" w:hAnsi="Times New Roman" w:cs="Times New Roman"/>
          <w:sz w:val="28"/>
          <w:szCs w:val="28"/>
        </w:rPr>
        <w:t> = 2СО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(г);</w:t>
      </w:r>
    </w:p>
    <w:p w:rsidR="00AB398F" w:rsidRPr="00AB398F" w:rsidRDefault="00AB398F" w:rsidP="00AB398F">
      <w:pPr>
        <w:tabs>
          <w:tab w:val="left" w:pos="30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2) определите,  в каком направлении при 298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(прямом или обратном) будет протекать реакция, если все ее участники находятся в стандартном состоянии.</w:t>
      </w:r>
    </w:p>
    <w:p w:rsidR="00AB398F" w:rsidRPr="00AB398F" w:rsidRDefault="00AB398F" w:rsidP="00AB398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Необходимые данные возьмите из таблицы:</w:t>
      </w:r>
    </w:p>
    <w:p w:rsidR="00AB398F" w:rsidRPr="00AB398F" w:rsidRDefault="00AB398F" w:rsidP="00AB398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AB398F" w:rsidRPr="00AB398F" w:rsidTr="00AE52B0">
        <w:tc>
          <w:tcPr>
            <w:tcW w:w="2392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Вещество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СО</w:t>
            </w:r>
            <w:proofErr w:type="gramStart"/>
            <w:r w:rsidRPr="00AB398F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AB398F">
              <w:rPr>
                <w:sz w:val="28"/>
                <w:szCs w:val="28"/>
                <w:vertAlign w:val="subscript"/>
              </w:rPr>
              <w:t>(г)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AB398F">
              <w:rPr>
                <w:sz w:val="28"/>
                <w:szCs w:val="28"/>
              </w:rPr>
              <w:t>С</w:t>
            </w:r>
            <w:r w:rsidRPr="00AB398F">
              <w:rPr>
                <w:sz w:val="28"/>
                <w:szCs w:val="28"/>
                <w:vertAlign w:val="subscript"/>
              </w:rPr>
              <w:t>(</w:t>
            </w:r>
            <w:proofErr w:type="gramEnd"/>
            <w:r w:rsidRPr="00AB398F">
              <w:rPr>
                <w:sz w:val="28"/>
                <w:szCs w:val="28"/>
                <w:vertAlign w:val="subscript"/>
              </w:rPr>
              <w:t>к)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С</w:t>
            </w:r>
            <w:proofErr w:type="gramStart"/>
            <w:r w:rsidRPr="00AB398F">
              <w:rPr>
                <w:sz w:val="28"/>
                <w:szCs w:val="28"/>
              </w:rPr>
              <w:t>О</w:t>
            </w:r>
            <w:r w:rsidRPr="00AB398F">
              <w:rPr>
                <w:sz w:val="28"/>
                <w:szCs w:val="28"/>
                <w:vertAlign w:val="subscript"/>
              </w:rPr>
              <w:t>(</w:t>
            </w:r>
            <w:proofErr w:type="gramEnd"/>
            <w:r w:rsidRPr="00AB398F">
              <w:rPr>
                <w:sz w:val="28"/>
                <w:szCs w:val="28"/>
                <w:vertAlign w:val="subscript"/>
              </w:rPr>
              <w:t>г)</w:t>
            </w:r>
          </w:p>
        </w:tc>
      </w:tr>
      <w:tr w:rsidR="00AB398F" w:rsidRPr="00AB398F" w:rsidTr="00AE52B0">
        <w:tc>
          <w:tcPr>
            <w:tcW w:w="2392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Δ</w:t>
            </w:r>
            <w:r w:rsidRPr="00AB398F">
              <w:rPr>
                <w:i/>
                <w:sz w:val="28"/>
                <w:szCs w:val="28"/>
              </w:rPr>
              <w:t>Н</w:t>
            </w:r>
            <w:r w:rsidRPr="00AB398F">
              <w:rPr>
                <w:position w:val="-20"/>
                <w:sz w:val="28"/>
                <w:szCs w:val="28"/>
              </w:rPr>
              <w:object w:dxaOrig="580" w:dyaOrig="580">
                <v:shape id="_x0000_i1069" type="#_x0000_t75" style="width:29.25pt;height:29.25pt" o:ole="">
                  <v:imagedata r:id="rId78" o:title=""/>
                </v:shape>
                <o:OLEObject Type="Embed" ProgID="Equation.3" ShapeID="_x0000_i1069" DrawAspect="Content" ObjectID="_1461793672" r:id="rId79"/>
              </w:object>
            </w:r>
            <w:r w:rsidRPr="00AB398F">
              <w:rPr>
                <w:sz w:val="28"/>
                <w:szCs w:val="28"/>
              </w:rPr>
              <w:t>, кДж/моль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-393,51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-110,53</w:t>
            </w:r>
          </w:p>
        </w:tc>
      </w:tr>
      <w:tr w:rsidR="00AB398F" w:rsidRPr="00AB398F" w:rsidTr="00AE52B0">
        <w:tc>
          <w:tcPr>
            <w:tcW w:w="2392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Δ</w:t>
            </w:r>
            <w:r w:rsidRPr="00AB398F">
              <w:rPr>
                <w:i/>
                <w:sz w:val="28"/>
                <w:szCs w:val="28"/>
                <w:lang w:val="en-US"/>
              </w:rPr>
              <w:t>S</w:t>
            </w:r>
            <w:r w:rsidRPr="00AB398F">
              <w:rPr>
                <w:position w:val="-16"/>
                <w:sz w:val="28"/>
                <w:szCs w:val="28"/>
              </w:rPr>
              <w:object w:dxaOrig="380" w:dyaOrig="540">
                <v:shape id="_x0000_i1070" type="#_x0000_t75" style="width:18.75pt;height:27pt" o:ole="">
                  <v:imagedata r:id="rId80" o:title=""/>
                </v:shape>
                <o:OLEObject Type="Embed" ProgID="Equation.3" ShapeID="_x0000_i1070" DrawAspect="Content" ObjectID="_1461793673" r:id="rId81"/>
              </w:object>
            </w:r>
            <w:r w:rsidRPr="00AB398F">
              <w:rPr>
                <w:sz w:val="28"/>
                <w:szCs w:val="28"/>
              </w:rPr>
              <w:t>, Дж/(моль∙К)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213,66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5,74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197,55</w:t>
            </w:r>
          </w:p>
        </w:tc>
      </w:tr>
      <w:tr w:rsidR="00AB398F" w:rsidRPr="00AB398F" w:rsidTr="00AE52B0">
        <w:tc>
          <w:tcPr>
            <w:tcW w:w="2392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Δ</w:t>
            </w:r>
            <w:r w:rsidRPr="00AB398F">
              <w:rPr>
                <w:i/>
                <w:sz w:val="28"/>
                <w:szCs w:val="28"/>
                <w:lang w:val="en-US"/>
              </w:rPr>
              <w:t>G</w:t>
            </w:r>
            <w:r w:rsidRPr="00AB398F">
              <w:rPr>
                <w:position w:val="-20"/>
                <w:sz w:val="28"/>
                <w:szCs w:val="28"/>
              </w:rPr>
              <w:object w:dxaOrig="580" w:dyaOrig="580">
                <v:shape id="_x0000_i1071" type="#_x0000_t75" style="width:29.25pt;height:29.25pt" o:ole="">
                  <v:imagedata r:id="rId78" o:title=""/>
                </v:shape>
                <o:OLEObject Type="Embed" ProgID="Equation.3" ShapeID="_x0000_i1071" DrawAspect="Content" ObjectID="_1461793674" r:id="rId82"/>
              </w:object>
            </w:r>
            <w:r w:rsidRPr="00AB398F">
              <w:rPr>
                <w:sz w:val="28"/>
                <w:szCs w:val="28"/>
              </w:rPr>
              <w:t>, кДж/моль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-394,37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-137,15</w:t>
            </w:r>
          </w:p>
        </w:tc>
      </w:tr>
    </w:tbl>
    <w:p w:rsidR="00AB398F" w:rsidRPr="00AB398F" w:rsidRDefault="00AB398F" w:rsidP="00AB398F">
      <w:pPr>
        <w:tabs>
          <w:tab w:val="left" w:pos="30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B398F" w:rsidRPr="00AB398F" w:rsidRDefault="00AB398F" w:rsidP="00AB398F">
      <w:pPr>
        <w:tabs>
          <w:tab w:val="left" w:pos="306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8F">
        <w:rPr>
          <w:rFonts w:ascii="Times New Roman" w:hAnsi="Times New Roman" w:cs="Times New Roman"/>
          <w:b/>
          <w:sz w:val="28"/>
          <w:szCs w:val="28"/>
        </w:rPr>
        <w:t>Билет № 2</w:t>
      </w:r>
    </w:p>
    <w:p w:rsidR="00AB398F" w:rsidRPr="00AB398F" w:rsidRDefault="00AB398F" w:rsidP="00AB398F">
      <w:pPr>
        <w:tabs>
          <w:tab w:val="left" w:pos="3060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98F">
        <w:rPr>
          <w:rFonts w:ascii="Times New Roman" w:hAnsi="Times New Roman" w:cs="Times New Roman"/>
          <w:b/>
          <w:sz w:val="28"/>
          <w:szCs w:val="28"/>
        </w:rPr>
        <w:t>«Энергетика и направление химических процессов»</w:t>
      </w:r>
    </w:p>
    <w:p w:rsidR="00AB398F" w:rsidRPr="00AB398F" w:rsidRDefault="00AB398F" w:rsidP="00AB398F">
      <w:pPr>
        <w:tabs>
          <w:tab w:val="left" w:pos="30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1) рассчитайте стандартную энтальпию и стандартную энтропию химической реакции:</w:t>
      </w:r>
    </w:p>
    <w:p w:rsidR="00AB398F" w:rsidRPr="00AB398F" w:rsidRDefault="00AB398F" w:rsidP="00AB398F">
      <w:pPr>
        <w:tabs>
          <w:tab w:val="left" w:pos="30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 w:rsidRPr="00AB39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2(</w:t>
      </w:r>
      <w:proofErr w:type="gramEnd"/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г)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+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3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2(г)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=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B398F">
        <w:rPr>
          <w:rFonts w:ascii="Times New Roman" w:hAnsi="Times New Roman" w:cs="Times New Roman"/>
          <w:sz w:val="28"/>
          <w:szCs w:val="28"/>
        </w:rPr>
        <w:t>2</w:t>
      </w:r>
      <w:r w:rsidRPr="00AB398F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AB398F">
        <w:rPr>
          <w:rFonts w:ascii="Times New Roman" w:hAnsi="Times New Roman" w:cs="Times New Roman"/>
          <w:sz w:val="28"/>
          <w:szCs w:val="28"/>
          <w:vertAlign w:val="subscript"/>
        </w:rPr>
        <w:t>3(г)</w:t>
      </w:r>
    </w:p>
    <w:p w:rsidR="00AB398F" w:rsidRPr="00AB398F" w:rsidRDefault="00AB398F" w:rsidP="00AB398F">
      <w:pPr>
        <w:tabs>
          <w:tab w:val="left" w:pos="306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2) определите,  в каком направлении при 298</w:t>
      </w:r>
      <w:proofErr w:type="gramStart"/>
      <w:r w:rsidRPr="00AB398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B398F">
        <w:rPr>
          <w:rFonts w:ascii="Times New Roman" w:hAnsi="Times New Roman" w:cs="Times New Roman"/>
          <w:sz w:val="28"/>
          <w:szCs w:val="28"/>
        </w:rPr>
        <w:t xml:space="preserve"> (прямом или обратном) будет протекать реакция, если все ее участники находятся в стандартном состоянии.</w:t>
      </w:r>
    </w:p>
    <w:p w:rsidR="00AB398F" w:rsidRPr="00AB398F" w:rsidRDefault="00AB398F" w:rsidP="00AB398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  <w:r w:rsidRPr="00AB398F">
        <w:rPr>
          <w:rFonts w:ascii="Times New Roman" w:hAnsi="Times New Roman" w:cs="Times New Roman"/>
          <w:sz w:val="28"/>
          <w:szCs w:val="28"/>
        </w:rPr>
        <w:t>Необходимые данные возьмите из таблицы:</w:t>
      </w:r>
    </w:p>
    <w:p w:rsidR="00AB398F" w:rsidRPr="00AB398F" w:rsidRDefault="00AB398F" w:rsidP="00AB398F">
      <w:pPr>
        <w:tabs>
          <w:tab w:val="left" w:pos="30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AB398F" w:rsidRPr="00AB398F" w:rsidTr="00AE52B0">
        <w:tc>
          <w:tcPr>
            <w:tcW w:w="2392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Вещество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en-US"/>
              </w:rPr>
            </w:pPr>
            <w:r w:rsidRPr="00AB398F">
              <w:rPr>
                <w:sz w:val="28"/>
                <w:szCs w:val="28"/>
                <w:lang w:val="en-US"/>
              </w:rPr>
              <w:t>N</w:t>
            </w:r>
            <w:r w:rsidRPr="00AB398F">
              <w:rPr>
                <w:sz w:val="28"/>
                <w:szCs w:val="28"/>
                <w:vertAlign w:val="subscript"/>
              </w:rPr>
              <w:t>2(г)</w:t>
            </w:r>
            <w:r w:rsidRPr="00AB398F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  <w:lang w:val="en-US"/>
              </w:rPr>
            </w:pPr>
            <w:r w:rsidRPr="00AB398F">
              <w:rPr>
                <w:sz w:val="28"/>
                <w:szCs w:val="28"/>
                <w:lang w:val="en-US"/>
              </w:rPr>
              <w:t>H</w:t>
            </w:r>
            <w:r w:rsidRPr="00AB398F">
              <w:rPr>
                <w:sz w:val="28"/>
                <w:szCs w:val="28"/>
                <w:vertAlign w:val="subscript"/>
              </w:rPr>
              <w:t>2(г)</w:t>
            </w:r>
            <w:r w:rsidRPr="00AB398F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  <w:lang w:val="en-US"/>
              </w:rPr>
              <w:t>NH</w:t>
            </w:r>
            <w:r w:rsidRPr="00AB398F">
              <w:rPr>
                <w:sz w:val="28"/>
                <w:szCs w:val="28"/>
                <w:vertAlign w:val="subscript"/>
              </w:rPr>
              <w:t>3(г)</w:t>
            </w:r>
          </w:p>
        </w:tc>
      </w:tr>
      <w:tr w:rsidR="00AB398F" w:rsidRPr="00AB398F" w:rsidTr="00AE52B0">
        <w:tc>
          <w:tcPr>
            <w:tcW w:w="2392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Δ</w:t>
            </w:r>
            <w:r w:rsidRPr="00AB398F">
              <w:rPr>
                <w:i/>
                <w:sz w:val="28"/>
                <w:szCs w:val="28"/>
              </w:rPr>
              <w:t>Н</w:t>
            </w:r>
            <w:r w:rsidRPr="00AB398F">
              <w:rPr>
                <w:position w:val="-20"/>
                <w:sz w:val="28"/>
                <w:szCs w:val="28"/>
              </w:rPr>
              <w:object w:dxaOrig="580" w:dyaOrig="580">
                <v:shape id="_x0000_i1072" type="#_x0000_t75" style="width:29.25pt;height:29.25pt" o:ole="">
                  <v:imagedata r:id="rId78" o:title=""/>
                </v:shape>
                <o:OLEObject Type="Embed" ProgID="Equation.3" ShapeID="_x0000_i1072" DrawAspect="Content" ObjectID="_1461793675" r:id="rId83"/>
              </w:object>
            </w:r>
            <w:r w:rsidRPr="00AB398F">
              <w:rPr>
                <w:sz w:val="28"/>
                <w:szCs w:val="28"/>
              </w:rPr>
              <w:t>, кДж/моль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-45,94</w:t>
            </w:r>
          </w:p>
        </w:tc>
      </w:tr>
      <w:tr w:rsidR="00AB398F" w:rsidRPr="00AB398F" w:rsidTr="00AE52B0">
        <w:tc>
          <w:tcPr>
            <w:tcW w:w="2392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Δ</w:t>
            </w:r>
            <w:r w:rsidRPr="00AB398F">
              <w:rPr>
                <w:i/>
                <w:sz w:val="28"/>
                <w:szCs w:val="28"/>
                <w:lang w:val="en-US"/>
              </w:rPr>
              <w:t>S</w:t>
            </w:r>
            <w:r w:rsidRPr="00AB398F">
              <w:rPr>
                <w:position w:val="-16"/>
                <w:sz w:val="28"/>
                <w:szCs w:val="28"/>
              </w:rPr>
              <w:object w:dxaOrig="380" w:dyaOrig="540">
                <v:shape id="_x0000_i1073" type="#_x0000_t75" style="width:18.75pt;height:27pt" o:ole="">
                  <v:imagedata r:id="rId80" o:title=""/>
                </v:shape>
                <o:OLEObject Type="Embed" ProgID="Equation.3" ShapeID="_x0000_i1073" DrawAspect="Content" ObjectID="_1461793676" r:id="rId84"/>
              </w:object>
            </w:r>
            <w:r w:rsidRPr="00AB398F">
              <w:rPr>
                <w:sz w:val="28"/>
                <w:szCs w:val="28"/>
              </w:rPr>
              <w:t>, Дж/(моль∙К)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191,50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130,52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192,66</w:t>
            </w:r>
          </w:p>
        </w:tc>
      </w:tr>
      <w:tr w:rsidR="00AB398F" w:rsidRPr="00AB398F" w:rsidTr="00AE52B0">
        <w:tc>
          <w:tcPr>
            <w:tcW w:w="2392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Δ</w:t>
            </w:r>
            <w:r w:rsidRPr="00AB398F">
              <w:rPr>
                <w:i/>
                <w:sz w:val="28"/>
                <w:szCs w:val="28"/>
                <w:lang w:val="en-US"/>
              </w:rPr>
              <w:t>G</w:t>
            </w:r>
            <w:r w:rsidRPr="00AB398F">
              <w:rPr>
                <w:position w:val="-20"/>
                <w:sz w:val="28"/>
                <w:szCs w:val="28"/>
              </w:rPr>
              <w:object w:dxaOrig="580" w:dyaOrig="580">
                <v:shape id="_x0000_i1074" type="#_x0000_t75" style="width:29.25pt;height:29.25pt" o:ole="">
                  <v:imagedata r:id="rId78" o:title=""/>
                </v:shape>
                <o:OLEObject Type="Embed" ProgID="Equation.3" ShapeID="_x0000_i1074" DrawAspect="Content" ObjectID="_1461793677" r:id="rId85"/>
              </w:object>
            </w:r>
            <w:r w:rsidRPr="00AB398F">
              <w:rPr>
                <w:sz w:val="28"/>
                <w:szCs w:val="28"/>
              </w:rPr>
              <w:t>, кДж/моль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AB398F" w:rsidRPr="00AB398F" w:rsidRDefault="00AB398F" w:rsidP="00AE52B0">
            <w:pPr>
              <w:tabs>
                <w:tab w:val="left" w:pos="3060"/>
              </w:tabs>
              <w:jc w:val="center"/>
              <w:rPr>
                <w:sz w:val="28"/>
                <w:szCs w:val="28"/>
              </w:rPr>
            </w:pPr>
            <w:r w:rsidRPr="00AB398F">
              <w:rPr>
                <w:sz w:val="28"/>
                <w:szCs w:val="28"/>
              </w:rPr>
              <w:t>-16,48</w:t>
            </w:r>
          </w:p>
        </w:tc>
      </w:tr>
    </w:tbl>
    <w:p w:rsidR="00173421" w:rsidRPr="00173421" w:rsidRDefault="00173421" w:rsidP="00AB398F">
      <w:pPr>
        <w:tabs>
          <w:tab w:val="left" w:pos="306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sectPr w:rsidR="00173421" w:rsidRPr="00173421" w:rsidSect="000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EEF"/>
    <w:multiLevelType w:val="hybridMultilevel"/>
    <w:tmpl w:val="9C48E55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311A9"/>
    <w:multiLevelType w:val="hybridMultilevel"/>
    <w:tmpl w:val="154C72F2"/>
    <w:lvl w:ilvl="0" w:tplc="DF0A0FC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B6C5020"/>
    <w:multiLevelType w:val="hybridMultilevel"/>
    <w:tmpl w:val="65DC2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FD7D5C"/>
    <w:multiLevelType w:val="hybridMultilevel"/>
    <w:tmpl w:val="6C5212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96556"/>
    <w:multiLevelType w:val="hybridMultilevel"/>
    <w:tmpl w:val="8CBA543C"/>
    <w:lvl w:ilvl="0" w:tplc="08090001">
      <w:start w:val="57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C117A"/>
    <w:multiLevelType w:val="singleLevel"/>
    <w:tmpl w:val="65222A8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1B9136E9"/>
    <w:multiLevelType w:val="hybridMultilevel"/>
    <w:tmpl w:val="F20085D2"/>
    <w:lvl w:ilvl="0" w:tplc="080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8D373EA"/>
    <w:multiLevelType w:val="hybridMultilevel"/>
    <w:tmpl w:val="B97C52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8F2441"/>
    <w:multiLevelType w:val="hybridMultilevel"/>
    <w:tmpl w:val="C16E4C1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B517B1"/>
    <w:multiLevelType w:val="singleLevel"/>
    <w:tmpl w:val="3D6A7D2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41A233B2"/>
    <w:multiLevelType w:val="hybridMultilevel"/>
    <w:tmpl w:val="BB1497C4"/>
    <w:lvl w:ilvl="0" w:tplc="51D244E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C63E56"/>
    <w:multiLevelType w:val="singleLevel"/>
    <w:tmpl w:val="3D1E1748"/>
    <w:lvl w:ilvl="0">
      <w:start w:val="17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5AE8412D"/>
    <w:multiLevelType w:val="hybridMultilevel"/>
    <w:tmpl w:val="4EF0B7E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172148"/>
    <w:multiLevelType w:val="singleLevel"/>
    <w:tmpl w:val="EF703FD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>
    <w:nsid w:val="5EC45EEA"/>
    <w:multiLevelType w:val="singleLevel"/>
    <w:tmpl w:val="1A28E17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63463CC9"/>
    <w:multiLevelType w:val="singleLevel"/>
    <w:tmpl w:val="7D28DEFA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6">
    <w:nsid w:val="6AB60EF3"/>
    <w:multiLevelType w:val="singleLevel"/>
    <w:tmpl w:val="7D6E7F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70D85422"/>
    <w:multiLevelType w:val="singleLevel"/>
    <w:tmpl w:val="E144A2CA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8">
    <w:nsid w:val="7D171C45"/>
    <w:multiLevelType w:val="multilevel"/>
    <w:tmpl w:val="85EC156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F843AFD"/>
    <w:multiLevelType w:val="hybridMultilevel"/>
    <w:tmpl w:val="38463258"/>
    <w:lvl w:ilvl="0" w:tplc="A75A91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18"/>
  </w:num>
  <w:num w:numId="7">
    <w:abstractNumId w:val="7"/>
  </w:num>
  <w:num w:numId="8">
    <w:abstractNumId w:val="16"/>
  </w:num>
  <w:num w:numId="9">
    <w:abstractNumId w:val="15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  <w:num w:numId="14">
    <w:abstractNumId w:val="14"/>
  </w:num>
  <w:num w:numId="15">
    <w:abstractNumId w:val="19"/>
  </w:num>
  <w:num w:numId="16">
    <w:abstractNumId w:val="12"/>
  </w:num>
  <w:num w:numId="17">
    <w:abstractNumId w:val="6"/>
  </w:num>
  <w:num w:numId="18">
    <w:abstractNumId w:val="2"/>
  </w:num>
  <w:num w:numId="19">
    <w:abstractNumId w:val="4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884"/>
    <w:rsid w:val="000706E3"/>
    <w:rsid w:val="000A6222"/>
    <w:rsid w:val="00173421"/>
    <w:rsid w:val="001909AC"/>
    <w:rsid w:val="007B0499"/>
    <w:rsid w:val="00980AE4"/>
    <w:rsid w:val="00A26F74"/>
    <w:rsid w:val="00A9296E"/>
    <w:rsid w:val="00AB398F"/>
    <w:rsid w:val="00BF1B78"/>
    <w:rsid w:val="00D65C0D"/>
    <w:rsid w:val="00E56B9A"/>
    <w:rsid w:val="00F0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3"/>
  </w:style>
  <w:style w:type="paragraph" w:styleId="1">
    <w:name w:val="heading 1"/>
    <w:basedOn w:val="a"/>
    <w:next w:val="a"/>
    <w:link w:val="10"/>
    <w:qFormat/>
    <w:rsid w:val="00173421"/>
    <w:pPr>
      <w:keepNext/>
      <w:spacing w:line="360" w:lineRule="atLeast"/>
      <w:ind w:firstLine="6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173421"/>
    <w:pPr>
      <w:keepNext/>
      <w:spacing w:before="240" w:after="60" w:line="240" w:lineRule="auto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73421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73421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73421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1734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342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734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734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7342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31">
    <w:name w:val="Body Text 3"/>
    <w:basedOn w:val="a"/>
    <w:link w:val="32"/>
    <w:rsid w:val="00173421"/>
    <w:pPr>
      <w:spacing w:line="360" w:lineRule="atLeast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1734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173421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3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17342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17342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17342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3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">
    <w:name w:val="Body Text"/>
    <w:basedOn w:val="Normal"/>
    <w:rsid w:val="00173421"/>
    <w:pPr>
      <w:spacing w:line="360" w:lineRule="atLeast"/>
      <w:jc w:val="both"/>
    </w:pPr>
    <w:rPr>
      <w:sz w:val="28"/>
    </w:rPr>
  </w:style>
  <w:style w:type="paragraph" w:styleId="21">
    <w:name w:val="Body Text 2"/>
    <w:basedOn w:val="a"/>
    <w:link w:val="22"/>
    <w:rsid w:val="00173421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734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173421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173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173421"/>
  </w:style>
  <w:style w:type="paragraph" w:styleId="ab">
    <w:name w:val="footer"/>
    <w:basedOn w:val="a"/>
    <w:link w:val="ac"/>
    <w:rsid w:val="00173421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173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ФОРМ"/>
    <w:basedOn w:val="a"/>
    <w:rsid w:val="00173421"/>
    <w:pPr>
      <w:spacing w:before="120" w:after="120" w:line="360" w:lineRule="atLeast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Ф1"/>
    <w:basedOn w:val="Normal"/>
    <w:rsid w:val="00173421"/>
    <w:pPr>
      <w:spacing w:before="120" w:after="120" w:line="360" w:lineRule="atLeast"/>
      <w:jc w:val="right"/>
    </w:pPr>
    <w:rPr>
      <w:sz w:val="28"/>
    </w:rPr>
  </w:style>
  <w:style w:type="paragraph" w:customStyle="1" w:styleId="12">
    <w:name w:val="З1"/>
    <w:basedOn w:val="a"/>
    <w:rsid w:val="00173421"/>
    <w:pPr>
      <w:spacing w:line="360" w:lineRule="atLeast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BodyText2">
    <w:name w:val="Body Text 2"/>
    <w:basedOn w:val="Normal"/>
    <w:rsid w:val="00173421"/>
    <w:pPr>
      <w:spacing w:line="360" w:lineRule="atLeast"/>
      <w:ind w:firstLine="567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image" Target="media/image21.wmf"/><Relationship Id="rId63" Type="http://schemas.openxmlformats.org/officeDocument/2006/relationships/image" Target="media/image24.wmf"/><Relationship Id="rId68" Type="http://schemas.openxmlformats.org/officeDocument/2006/relationships/image" Target="media/image25.wmf"/><Relationship Id="rId76" Type="http://schemas.openxmlformats.org/officeDocument/2006/relationships/oleObject" Target="embeddings/oleObject43.bin"/><Relationship Id="rId8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7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5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3.wmf"/><Relationship Id="rId82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4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7.wmf"/><Relationship Id="rId80" Type="http://schemas.openxmlformats.org/officeDocument/2006/relationships/image" Target="media/image30.wmf"/><Relationship Id="rId85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8.wmf"/><Relationship Id="rId59" Type="http://schemas.openxmlformats.org/officeDocument/2006/relationships/image" Target="media/image22.wmf"/><Relationship Id="rId67" Type="http://schemas.openxmlformats.org/officeDocument/2006/relationships/oleObject" Target="embeddings/oleObject38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6.wmf"/><Relationship Id="rId75" Type="http://schemas.openxmlformats.org/officeDocument/2006/relationships/image" Target="media/image28.wmf"/><Relationship Id="rId83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1.bin"/><Relationship Id="rId78" Type="http://schemas.openxmlformats.org/officeDocument/2006/relationships/image" Target="media/image29.wmf"/><Relationship Id="rId81" Type="http://schemas.openxmlformats.org/officeDocument/2006/relationships/oleObject" Target="embeddings/oleObject46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C22A-1EA1-41D9-A855-BDAA38D2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5</cp:revision>
  <dcterms:created xsi:type="dcterms:W3CDTF">2014-05-16T20:20:00Z</dcterms:created>
  <dcterms:modified xsi:type="dcterms:W3CDTF">2014-05-16T20:56:00Z</dcterms:modified>
</cp:coreProperties>
</file>