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E7" w:rsidRPr="009A284A" w:rsidRDefault="00B04C64" w:rsidP="00B04C64">
      <w:pPr>
        <w:pStyle w:val="2"/>
        <w:spacing w:line="360" w:lineRule="auto"/>
        <w:rPr>
          <w:rFonts w:ascii="Times New Roman" w:hAnsi="Times New Roman" w:cs="Times New Roman"/>
          <w:b/>
          <w:sz w:val="24"/>
          <w:szCs w:val="24"/>
        </w:rPr>
      </w:pPr>
      <w:r w:rsidRPr="009A284A">
        <w:rPr>
          <w:rFonts w:ascii="Times New Roman" w:hAnsi="Times New Roman" w:cs="Times New Roman"/>
          <w:b/>
          <w:sz w:val="24"/>
          <w:szCs w:val="24"/>
        </w:rPr>
        <w:t xml:space="preserve">Тема: </w:t>
      </w:r>
      <w:r w:rsidR="009B67E7" w:rsidRPr="009A284A">
        <w:rPr>
          <w:rFonts w:ascii="Times New Roman" w:hAnsi="Times New Roman" w:cs="Times New Roman"/>
          <w:b/>
          <w:sz w:val="24"/>
          <w:szCs w:val="24"/>
        </w:rPr>
        <w:t>Чрезвычайные ситуации техногенного происхождения</w:t>
      </w:r>
    </w:p>
    <w:p w:rsidR="00B04C64" w:rsidRPr="009A284A" w:rsidRDefault="00B04C64" w:rsidP="00B04C64">
      <w:pPr>
        <w:pStyle w:val="2"/>
        <w:spacing w:line="360" w:lineRule="auto"/>
        <w:rPr>
          <w:rFonts w:ascii="Times New Roman" w:hAnsi="Times New Roman" w:cs="Times New Roman"/>
          <w:sz w:val="24"/>
          <w:szCs w:val="24"/>
        </w:rPr>
      </w:pPr>
      <w:r w:rsidRPr="009A284A">
        <w:rPr>
          <w:rFonts w:ascii="Times New Roman" w:hAnsi="Times New Roman" w:cs="Times New Roman"/>
          <w:b/>
          <w:sz w:val="24"/>
          <w:szCs w:val="24"/>
        </w:rPr>
        <w:t xml:space="preserve">Цель занятия: </w:t>
      </w:r>
      <w:r w:rsidRPr="009A284A">
        <w:rPr>
          <w:rFonts w:ascii="Times New Roman" w:hAnsi="Times New Roman" w:cs="Times New Roman"/>
          <w:sz w:val="24"/>
          <w:szCs w:val="24"/>
        </w:rPr>
        <w:t xml:space="preserve">Ознакомиться с ЧС </w:t>
      </w:r>
      <w:r w:rsidRPr="009A284A">
        <w:rPr>
          <w:rFonts w:ascii="Times New Roman" w:hAnsi="Times New Roman" w:cs="Times New Roman"/>
          <w:sz w:val="24"/>
          <w:szCs w:val="24"/>
        </w:rPr>
        <w:t>техногенного происхождения</w:t>
      </w:r>
    </w:p>
    <w:p w:rsidR="00B04C64" w:rsidRPr="009A284A" w:rsidRDefault="00B04C64" w:rsidP="00B04C64">
      <w:pPr>
        <w:pStyle w:val="2"/>
        <w:spacing w:line="360" w:lineRule="auto"/>
        <w:rPr>
          <w:rFonts w:ascii="Times New Roman" w:hAnsi="Times New Roman" w:cs="Times New Roman"/>
          <w:b/>
          <w:sz w:val="24"/>
          <w:szCs w:val="24"/>
        </w:rPr>
      </w:pPr>
      <w:r w:rsidRPr="009A284A">
        <w:rPr>
          <w:rFonts w:ascii="Times New Roman" w:hAnsi="Times New Roman" w:cs="Times New Roman"/>
          <w:b/>
          <w:sz w:val="24"/>
          <w:szCs w:val="24"/>
        </w:rPr>
        <w:t>Учебные вопросы:</w:t>
      </w:r>
    </w:p>
    <w:p w:rsidR="00B04C64" w:rsidRPr="009A284A" w:rsidRDefault="00B04C64" w:rsidP="009B67E7">
      <w:pPr>
        <w:pStyle w:val="2"/>
        <w:rPr>
          <w:rFonts w:ascii="Times New Roman" w:hAnsi="Times New Roman" w:cs="Times New Roman"/>
          <w:sz w:val="24"/>
          <w:szCs w:val="24"/>
        </w:rPr>
      </w:pPr>
    </w:p>
    <w:p w:rsidR="009B67E7" w:rsidRPr="009A284A" w:rsidRDefault="009B67E7" w:rsidP="009B67E7">
      <w:pPr>
        <w:spacing w:after="0" w:line="360" w:lineRule="auto"/>
        <w:ind w:firstLine="709"/>
        <w:jc w:val="both"/>
        <w:rPr>
          <w:rFonts w:ascii="Times New Roman" w:hAnsi="Times New Roman" w:cs="Times New Roman"/>
          <w:sz w:val="24"/>
          <w:szCs w:val="24"/>
        </w:rPr>
      </w:pPr>
      <w:r w:rsidRPr="009A284A">
        <w:rPr>
          <w:rFonts w:ascii="Times New Roman" w:hAnsi="Times New Roman" w:cs="Times New Roman"/>
          <w:sz w:val="24"/>
          <w:szCs w:val="24"/>
        </w:rPr>
        <w:t xml:space="preserve">1. Источники ЧС техногенного характера. </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hAnsi="Times New Roman" w:cs="Times New Roman"/>
          <w:color w:val="000000" w:themeColor="text1"/>
          <w:sz w:val="24"/>
          <w:szCs w:val="24"/>
        </w:rPr>
        <w:t xml:space="preserve">2. </w:t>
      </w:r>
      <w:r w:rsidRPr="009A284A">
        <w:rPr>
          <w:rFonts w:ascii="Times New Roman" w:eastAsia="Times New Roman" w:hAnsi="Times New Roman" w:cs="Times New Roman"/>
          <w:bCs/>
          <w:iCs/>
          <w:sz w:val="24"/>
          <w:szCs w:val="24"/>
          <w:lang w:eastAsia="ru-RU"/>
        </w:rPr>
        <w:t>Основное поражающие факторы ЧС техногенного характера.</w:t>
      </w:r>
    </w:p>
    <w:p w:rsidR="009B67E7" w:rsidRPr="009A284A" w:rsidRDefault="00B04C64" w:rsidP="009B67E7">
      <w:pPr>
        <w:shd w:val="clear" w:color="auto" w:fill="FFFFFF" w:themeFill="background1"/>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hAnsi="Times New Roman" w:cs="Times New Roman"/>
          <w:sz w:val="24"/>
          <w:szCs w:val="24"/>
        </w:rPr>
        <w:t xml:space="preserve">3. </w:t>
      </w:r>
      <w:r w:rsidRPr="009A284A">
        <w:rPr>
          <w:rFonts w:ascii="Times New Roman" w:hAnsi="Times New Roman" w:cs="Times New Roman"/>
          <w:sz w:val="24"/>
          <w:szCs w:val="24"/>
        </w:rPr>
        <w:t>В</w:t>
      </w:r>
      <w:r w:rsidRPr="009A284A">
        <w:rPr>
          <w:rFonts w:ascii="Times New Roman" w:eastAsia="Times New Roman" w:hAnsi="Times New Roman" w:cs="Times New Roman"/>
          <w:sz w:val="24"/>
          <w:szCs w:val="24"/>
          <w:lang w:eastAsia="ru-RU"/>
        </w:rPr>
        <w:t xml:space="preserve">иды системы безопасности объекта защиты.  </w:t>
      </w:r>
    </w:p>
    <w:p w:rsidR="00B04C64" w:rsidRPr="009A284A" w:rsidRDefault="00B04C64" w:rsidP="009B67E7">
      <w:pPr>
        <w:shd w:val="clear" w:color="auto" w:fill="FFFFFF" w:themeFill="background1"/>
        <w:spacing w:after="0" w:line="360" w:lineRule="auto"/>
        <w:ind w:firstLine="709"/>
        <w:jc w:val="both"/>
        <w:rPr>
          <w:rFonts w:ascii="Times New Roman" w:hAnsi="Times New Roman" w:cs="Times New Roman"/>
          <w:sz w:val="24"/>
          <w:szCs w:val="24"/>
        </w:rPr>
      </w:pPr>
    </w:p>
    <w:p w:rsidR="009B67E7" w:rsidRPr="009A284A" w:rsidRDefault="009B67E7" w:rsidP="009B67E7">
      <w:pPr>
        <w:spacing w:after="0" w:line="360" w:lineRule="auto"/>
        <w:ind w:firstLine="709"/>
        <w:jc w:val="both"/>
        <w:rPr>
          <w:rFonts w:ascii="Times New Roman" w:hAnsi="Times New Roman" w:cs="Times New Roman"/>
          <w:b/>
          <w:sz w:val="24"/>
          <w:szCs w:val="24"/>
        </w:rPr>
      </w:pPr>
      <w:r w:rsidRPr="009A284A">
        <w:rPr>
          <w:rFonts w:ascii="Times New Roman" w:hAnsi="Times New Roman" w:cs="Times New Roman"/>
          <w:b/>
          <w:sz w:val="24"/>
          <w:szCs w:val="24"/>
        </w:rPr>
        <w:t xml:space="preserve">1. Источники ЧС техногенного характера. </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С развитием </w:t>
      </w:r>
      <w:proofErr w:type="spellStart"/>
      <w:r w:rsidRPr="009A284A">
        <w:rPr>
          <w:rFonts w:ascii="Times New Roman" w:eastAsia="Times New Roman" w:hAnsi="Times New Roman" w:cs="Times New Roman"/>
          <w:sz w:val="24"/>
          <w:szCs w:val="24"/>
          <w:lang w:eastAsia="ru-RU"/>
        </w:rPr>
        <w:t>техносферы</w:t>
      </w:r>
      <w:proofErr w:type="spellEnd"/>
      <w:r w:rsidRPr="009A284A">
        <w:rPr>
          <w:rFonts w:ascii="Times New Roman" w:eastAsia="Times New Roman" w:hAnsi="Times New Roman" w:cs="Times New Roman"/>
          <w:sz w:val="24"/>
          <w:szCs w:val="24"/>
          <w:lang w:eastAsia="ru-RU"/>
        </w:rPr>
        <w:t xml:space="preserve"> в жизнь человека вторглись ЧС техногенного характера, </w:t>
      </w:r>
      <w:r w:rsidRPr="009A284A">
        <w:rPr>
          <w:rFonts w:ascii="Times New Roman" w:eastAsia="Times New Roman" w:hAnsi="Times New Roman" w:cs="Times New Roman"/>
          <w:b/>
          <w:bCs/>
          <w:i/>
          <w:iCs/>
          <w:sz w:val="24"/>
          <w:szCs w:val="24"/>
          <w:lang w:eastAsia="ru-RU"/>
        </w:rPr>
        <w:t>источниками</w:t>
      </w:r>
      <w:r w:rsidRPr="009A284A">
        <w:rPr>
          <w:rFonts w:ascii="Times New Roman" w:eastAsia="Times New Roman" w:hAnsi="Times New Roman" w:cs="Times New Roman"/>
          <w:sz w:val="24"/>
          <w:szCs w:val="24"/>
          <w:lang w:eastAsia="ru-RU"/>
        </w:rPr>
        <w:t> которых являются следующие опасные происшествия:</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 </w:t>
      </w:r>
      <w:r w:rsidRPr="009A284A">
        <w:rPr>
          <w:rFonts w:ascii="Times New Roman" w:eastAsia="Times New Roman" w:hAnsi="Times New Roman" w:cs="Times New Roman"/>
          <w:b/>
          <w:bCs/>
          <w:i/>
          <w:iCs/>
          <w:sz w:val="24"/>
          <w:szCs w:val="24"/>
          <w:lang w:eastAsia="ru-RU"/>
        </w:rPr>
        <w:t>транспортные аварии</w:t>
      </w:r>
      <w:r w:rsidRPr="009A284A">
        <w:rPr>
          <w:rFonts w:ascii="Times New Roman" w:eastAsia="Times New Roman" w:hAnsi="Times New Roman" w:cs="Times New Roman"/>
          <w:sz w:val="24"/>
          <w:szCs w:val="24"/>
          <w:lang w:eastAsia="ru-RU"/>
        </w:rPr>
        <w:t> (</w:t>
      </w:r>
      <w:r w:rsidRPr="009A284A">
        <w:rPr>
          <w:rFonts w:ascii="Times New Roman" w:eastAsia="Times New Roman" w:hAnsi="Times New Roman" w:cs="Times New Roman"/>
          <w:b/>
          <w:bCs/>
          <w:i/>
          <w:iCs/>
          <w:sz w:val="24"/>
          <w:szCs w:val="24"/>
          <w:lang w:eastAsia="ru-RU"/>
        </w:rPr>
        <w:t>катастрофы</w:t>
      </w:r>
      <w:r w:rsidRPr="009A284A">
        <w:rPr>
          <w:rFonts w:ascii="Times New Roman" w:eastAsia="Times New Roman" w:hAnsi="Times New Roman" w:cs="Times New Roman"/>
          <w:sz w:val="24"/>
          <w:szCs w:val="24"/>
          <w:lang w:eastAsia="ru-RU"/>
        </w:rPr>
        <w:t xml:space="preserve">) – крушения и аварии грузовых и пассажирских поездов; аварии грузовых и пассажирских судов; авиационные катастрофы; крупные автомобильные катастрофы; аварии на магистральных трубопроводах, </w:t>
      </w:r>
      <w:proofErr w:type="spellStart"/>
      <w:r w:rsidRPr="009A284A">
        <w:rPr>
          <w:rFonts w:ascii="Times New Roman" w:eastAsia="Times New Roman" w:hAnsi="Times New Roman" w:cs="Times New Roman"/>
          <w:sz w:val="24"/>
          <w:szCs w:val="24"/>
          <w:lang w:eastAsia="ru-RU"/>
        </w:rPr>
        <w:t>внутрипромысловых</w:t>
      </w:r>
      <w:proofErr w:type="spellEnd"/>
      <w:r w:rsidRPr="009A284A">
        <w:rPr>
          <w:rFonts w:ascii="Times New Roman" w:eastAsia="Times New Roman" w:hAnsi="Times New Roman" w:cs="Times New Roman"/>
          <w:sz w:val="24"/>
          <w:szCs w:val="24"/>
          <w:lang w:eastAsia="ru-RU"/>
        </w:rPr>
        <w:t xml:space="preserve"> нефтепроводах;</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2) </w:t>
      </w:r>
      <w:r w:rsidRPr="009A284A">
        <w:rPr>
          <w:rFonts w:ascii="Times New Roman" w:eastAsia="Times New Roman" w:hAnsi="Times New Roman" w:cs="Times New Roman"/>
          <w:b/>
          <w:bCs/>
          <w:i/>
          <w:iCs/>
          <w:sz w:val="24"/>
          <w:szCs w:val="24"/>
          <w:lang w:eastAsia="ru-RU"/>
        </w:rPr>
        <w:t>пожары и взрывы</w:t>
      </w:r>
      <w:r w:rsidRPr="009A284A">
        <w:rPr>
          <w:rFonts w:ascii="Times New Roman" w:eastAsia="Times New Roman" w:hAnsi="Times New Roman" w:cs="Times New Roman"/>
          <w:sz w:val="24"/>
          <w:szCs w:val="24"/>
          <w:lang w:eastAsia="ru-RU"/>
        </w:rPr>
        <w:t> в зданиях, на коммуникациях и технологическом оборудовании промышленных объектов; в зданиях и сооружениях жилого, социально-бытового и культурного назначения; в шахтах, подземных и горных выработках и др.;</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3) </w:t>
      </w:r>
      <w:r w:rsidRPr="009A284A">
        <w:rPr>
          <w:rFonts w:ascii="Times New Roman" w:eastAsia="Times New Roman" w:hAnsi="Times New Roman" w:cs="Times New Roman"/>
          <w:b/>
          <w:bCs/>
          <w:i/>
          <w:iCs/>
          <w:sz w:val="24"/>
          <w:szCs w:val="24"/>
          <w:lang w:eastAsia="ru-RU"/>
        </w:rPr>
        <w:t>аварии с выбросом ОХВ</w:t>
      </w:r>
      <w:r w:rsidRPr="009A284A">
        <w:rPr>
          <w:rFonts w:ascii="Times New Roman" w:eastAsia="Times New Roman" w:hAnsi="Times New Roman" w:cs="Times New Roman"/>
          <w:sz w:val="24"/>
          <w:szCs w:val="24"/>
          <w:lang w:eastAsia="ru-RU"/>
        </w:rPr>
        <w:t> при их производстве; переработке; хранении; транспортировке; образовании и распространении в процессе химических реакций, начавшихся в результате аварии, и т.д.;</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4) </w:t>
      </w:r>
      <w:r w:rsidRPr="009A284A">
        <w:rPr>
          <w:rFonts w:ascii="Times New Roman" w:eastAsia="Times New Roman" w:hAnsi="Times New Roman" w:cs="Times New Roman"/>
          <w:b/>
          <w:bCs/>
          <w:i/>
          <w:iCs/>
          <w:sz w:val="24"/>
          <w:szCs w:val="24"/>
          <w:lang w:eastAsia="ru-RU"/>
        </w:rPr>
        <w:t>аварии с выбросом радиоактивных веществ</w:t>
      </w:r>
      <w:r w:rsidRPr="009A284A">
        <w:rPr>
          <w:rFonts w:ascii="Times New Roman" w:eastAsia="Times New Roman" w:hAnsi="Times New Roman" w:cs="Times New Roman"/>
          <w:sz w:val="24"/>
          <w:szCs w:val="24"/>
          <w:lang w:eastAsia="ru-RU"/>
        </w:rPr>
        <w:t> на АЭС, атомных энергетических установках производственного и исследовательского назначения с выбросом (угрозой выброса) радиоактивных веществ; аварии с выбросом (угрозой выброса) радиоактивных веществ на предприятиях ядерного топливного цикла; аварии транспортных средств и космических аппаратов с ядерными установками или грузом радиоактивных веществ на борту; аварии при промышленных или испытательных ядерных взрывах с выбросом (угрозой выброса) радиоактивных веществ; аварии с ядерными боеприпасами в местах их эксплуатации;</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 </w:t>
      </w:r>
      <w:r w:rsidRPr="009A284A">
        <w:rPr>
          <w:rFonts w:ascii="Times New Roman" w:eastAsia="Times New Roman" w:hAnsi="Times New Roman" w:cs="Times New Roman"/>
          <w:b/>
          <w:bCs/>
          <w:i/>
          <w:iCs/>
          <w:sz w:val="24"/>
          <w:szCs w:val="24"/>
          <w:lang w:eastAsia="ru-RU"/>
        </w:rPr>
        <w:t>аварии с выбросом биологически опасных веществ </w:t>
      </w:r>
      <w:r w:rsidRPr="009A284A">
        <w:rPr>
          <w:rFonts w:ascii="Times New Roman" w:eastAsia="Times New Roman" w:hAnsi="Times New Roman" w:cs="Times New Roman"/>
          <w:sz w:val="24"/>
          <w:szCs w:val="24"/>
          <w:lang w:eastAsia="ru-RU"/>
        </w:rPr>
        <w:t>на предприятиях, научно-исследовательских учреждениях и др.;</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6) </w:t>
      </w:r>
      <w:r w:rsidRPr="009A284A">
        <w:rPr>
          <w:rFonts w:ascii="Times New Roman" w:eastAsia="Times New Roman" w:hAnsi="Times New Roman" w:cs="Times New Roman"/>
          <w:b/>
          <w:bCs/>
          <w:i/>
          <w:iCs/>
          <w:sz w:val="24"/>
          <w:szCs w:val="24"/>
          <w:lang w:eastAsia="ru-RU"/>
        </w:rPr>
        <w:t>внезапное обрушение зданий и сооружений</w:t>
      </w:r>
      <w:r w:rsidRPr="009A284A">
        <w:rPr>
          <w:rFonts w:ascii="Times New Roman" w:eastAsia="Times New Roman" w:hAnsi="Times New Roman" w:cs="Times New Roman"/>
          <w:sz w:val="24"/>
          <w:szCs w:val="24"/>
          <w:lang w:eastAsia="ru-RU"/>
        </w:rPr>
        <w:t> производственных; жилого, социально-бытового и культурного назначения; являющихся элементами транспортных коммуникаций;</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lastRenderedPageBreak/>
        <w:t>7) </w:t>
      </w:r>
      <w:r w:rsidRPr="009A284A">
        <w:rPr>
          <w:rFonts w:ascii="Times New Roman" w:eastAsia="Times New Roman" w:hAnsi="Times New Roman" w:cs="Times New Roman"/>
          <w:b/>
          <w:bCs/>
          <w:i/>
          <w:iCs/>
          <w:sz w:val="24"/>
          <w:szCs w:val="24"/>
          <w:lang w:eastAsia="ru-RU"/>
        </w:rPr>
        <w:t>аварии в топливно-энергетическом комплексе и в гражданской</w:t>
      </w:r>
      <w:r w:rsidRPr="009A284A">
        <w:rPr>
          <w:rFonts w:ascii="Times New Roman" w:eastAsia="Times New Roman" w:hAnsi="Times New Roman" w:cs="Times New Roman"/>
          <w:sz w:val="24"/>
          <w:szCs w:val="24"/>
          <w:lang w:eastAsia="ru-RU"/>
        </w:rPr>
        <w:t> (</w:t>
      </w:r>
      <w:r w:rsidRPr="009A284A">
        <w:rPr>
          <w:rFonts w:ascii="Times New Roman" w:eastAsia="Times New Roman" w:hAnsi="Times New Roman" w:cs="Times New Roman"/>
          <w:b/>
          <w:bCs/>
          <w:i/>
          <w:iCs/>
          <w:sz w:val="24"/>
          <w:szCs w:val="24"/>
          <w:lang w:eastAsia="ru-RU"/>
        </w:rPr>
        <w:t>неатомной</w:t>
      </w:r>
      <w:r w:rsidRPr="009A284A">
        <w:rPr>
          <w:rFonts w:ascii="Times New Roman" w:eastAsia="Times New Roman" w:hAnsi="Times New Roman" w:cs="Times New Roman"/>
          <w:sz w:val="24"/>
          <w:szCs w:val="24"/>
          <w:lang w:eastAsia="ru-RU"/>
        </w:rPr>
        <w:t>) </w:t>
      </w:r>
      <w:r w:rsidRPr="009A284A">
        <w:rPr>
          <w:rFonts w:ascii="Times New Roman" w:eastAsia="Times New Roman" w:hAnsi="Times New Roman" w:cs="Times New Roman"/>
          <w:b/>
          <w:bCs/>
          <w:i/>
          <w:iCs/>
          <w:sz w:val="24"/>
          <w:szCs w:val="24"/>
          <w:lang w:eastAsia="ru-RU"/>
        </w:rPr>
        <w:t>энергетике –</w:t>
      </w:r>
      <w:r w:rsidRPr="009A284A">
        <w:rPr>
          <w:rFonts w:ascii="Times New Roman" w:eastAsia="Times New Roman" w:hAnsi="Times New Roman" w:cs="Times New Roman"/>
          <w:sz w:val="24"/>
          <w:szCs w:val="24"/>
          <w:lang w:eastAsia="ru-RU"/>
        </w:rPr>
        <w:t> на производстве, на трассе трубопровода и т.д.;</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8) </w:t>
      </w:r>
      <w:r w:rsidRPr="009A284A">
        <w:rPr>
          <w:rFonts w:ascii="Times New Roman" w:eastAsia="Times New Roman" w:hAnsi="Times New Roman" w:cs="Times New Roman"/>
          <w:b/>
          <w:bCs/>
          <w:i/>
          <w:iCs/>
          <w:sz w:val="24"/>
          <w:szCs w:val="24"/>
          <w:lang w:eastAsia="ru-RU"/>
        </w:rPr>
        <w:t>аварии на коммунальных системах жизнеобеспечения</w:t>
      </w:r>
      <w:r w:rsidRPr="009A284A">
        <w:rPr>
          <w:rFonts w:ascii="Times New Roman" w:eastAsia="Times New Roman" w:hAnsi="Times New Roman" w:cs="Times New Roman"/>
          <w:sz w:val="24"/>
          <w:szCs w:val="24"/>
          <w:lang w:eastAsia="ru-RU"/>
        </w:rPr>
        <w:t> – в канализационных системах с массовым выбросом загрязняющих веществ; на тепловых сетях в холодное время года; на электроэнергетических системах с долговременным перерывом в электроснабжении и т.д.;</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9) </w:t>
      </w:r>
      <w:r w:rsidRPr="009A284A">
        <w:rPr>
          <w:rFonts w:ascii="Times New Roman" w:eastAsia="Times New Roman" w:hAnsi="Times New Roman" w:cs="Times New Roman"/>
          <w:b/>
          <w:bCs/>
          <w:i/>
          <w:iCs/>
          <w:sz w:val="24"/>
          <w:szCs w:val="24"/>
          <w:lang w:eastAsia="ru-RU"/>
        </w:rPr>
        <w:t>аварии на очистных сооружениях –</w:t>
      </w:r>
      <w:r w:rsidRPr="009A284A">
        <w:rPr>
          <w:rFonts w:ascii="Times New Roman" w:eastAsia="Times New Roman" w:hAnsi="Times New Roman" w:cs="Times New Roman"/>
          <w:sz w:val="24"/>
          <w:szCs w:val="24"/>
          <w:lang w:eastAsia="ru-RU"/>
        </w:rPr>
        <w:t> сточных вод промышленных предприятий; промышленных газов;</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10) </w:t>
      </w:r>
      <w:r w:rsidRPr="009A284A">
        <w:rPr>
          <w:rFonts w:ascii="Times New Roman" w:eastAsia="Times New Roman" w:hAnsi="Times New Roman" w:cs="Times New Roman"/>
          <w:b/>
          <w:bCs/>
          <w:i/>
          <w:iCs/>
          <w:sz w:val="24"/>
          <w:szCs w:val="24"/>
          <w:lang w:eastAsia="ru-RU"/>
        </w:rPr>
        <w:t>гидродинамические аварии</w:t>
      </w:r>
      <w:r w:rsidRPr="009A284A">
        <w:rPr>
          <w:rFonts w:ascii="Times New Roman" w:eastAsia="Times New Roman" w:hAnsi="Times New Roman" w:cs="Times New Roman"/>
          <w:sz w:val="24"/>
          <w:szCs w:val="24"/>
          <w:lang w:eastAsia="ru-RU"/>
        </w:rPr>
        <w:t> – прорывы плотин (дамб, шлюзов, перемычек и т.д.) с образованием волн прорыва и катастрофических затоплений; прорывы с образованием прорывного паводка; порывы, повлекшие смыв плодородных почв или отложение наносов на обширных территориях.</w:t>
      </w:r>
    </w:p>
    <w:p w:rsidR="009B67E7" w:rsidRPr="009A284A" w:rsidRDefault="009B67E7" w:rsidP="009B67E7">
      <w:pPr>
        <w:pStyle w:val="a3"/>
        <w:spacing w:after="0" w:line="360" w:lineRule="auto"/>
        <w:ind w:left="0" w:firstLine="709"/>
        <w:jc w:val="both"/>
        <w:rPr>
          <w:rFonts w:ascii="Times New Roman" w:hAnsi="Times New Roman" w:cs="Times New Roman"/>
          <w:color w:val="000000" w:themeColor="text1"/>
          <w:sz w:val="24"/>
          <w:szCs w:val="24"/>
        </w:rPr>
      </w:pPr>
    </w:p>
    <w:p w:rsidR="009B67E7" w:rsidRPr="009A284A" w:rsidRDefault="009B67E7" w:rsidP="009B67E7">
      <w:pPr>
        <w:pStyle w:val="a3"/>
        <w:spacing w:after="0" w:line="360" w:lineRule="auto"/>
        <w:ind w:left="0" w:firstLine="709"/>
        <w:jc w:val="both"/>
        <w:rPr>
          <w:rFonts w:ascii="Times New Roman" w:eastAsia="Times New Roman" w:hAnsi="Times New Roman" w:cs="Times New Roman"/>
          <w:b/>
          <w:sz w:val="24"/>
          <w:szCs w:val="24"/>
          <w:lang w:eastAsia="ru-RU"/>
        </w:rPr>
      </w:pPr>
      <w:r w:rsidRPr="009A284A">
        <w:rPr>
          <w:rFonts w:ascii="Times New Roman" w:hAnsi="Times New Roman" w:cs="Times New Roman"/>
          <w:b/>
          <w:color w:val="000000" w:themeColor="text1"/>
          <w:sz w:val="24"/>
          <w:szCs w:val="24"/>
        </w:rPr>
        <w:t xml:space="preserve">2. </w:t>
      </w:r>
      <w:r w:rsidRPr="009A284A">
        <w:rPr>
          <w:rFonts w:ascii="Times New Roman" w:eastAsia="Times New Roman" w:hAnsi="Times New Roman" w:cs="Times New Roman"/>
          <w:b/>
          <w:bCs/>
          <w:iCs/>
          <w:sz w:val="24"/>
          <w:szCs w:val="24"/>
          <w:lang w:eastAsia="ru-RU"/>
        </w:rPr>
        <w:t>Основное поражающие факторы ЧС техногенного характера.</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Рассмотрим </w:t>
      </w:r>
      <w:r w:rsidRPr="009A284A">
        <w:rPr>
          <w:rFonts w:ascii="Times New Roman" w:eastAsia="Times New Roman" w:hAnsi="Times New Roman" w:cs="Times New Roman"/>
          <w:b/>
          <w:bCs/>
          <w:i/>
          <w:iCs/>
          <w:sz w:val="24"/>
          <w:szCs w:val="24"/>
          <w:lang w:eastAsia="ru-RU"/>
        </w:rPr>
        <w:t>основное поражающее воздействие ЧС техногенного характера.</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bCs/>
          <w:i/>
          <w:iCs/>
          <w:sz w:val="24"/>
          <w:szCs w:val="24"/>
          <w:lang w:eastAsia="ru-RU"/>
        </w:rPr>
        <w:t>Взрывы и пожары.</w:t>
      </w:r>
      <w:r w:rsidRPr="009A284A">
        <w:rPr>
          <w:rFonts w:ascii="Times New Roman" w:eastAsia="Times New Roman" w:hAnsi="Times New Roman" w:cs="Times New Roman"/>
          <w:sz w:val="24"/>
          <w:szCs w:val="24"/>
          <w:lang w:eastAsia="ru-RU"/>
        </w:rPr>
        <w:t> Пожары зданий и сооружений производственного, жилого, социально-бытового и культурного назначения остаются самым распространенным бедствием. Зачастую пожары являются причиной гибели значительного числа людей и больших материальных ущербов. В России наиболее часто пожары происходят на предприятиях химической, нефтехимической и нефтеперерабатывающей промышленности, а также на объектах жилого и социально-бытового назначения. При этом основное количество пожаров (до 85%) приходится на склады товарно-материальных ценностей, предприятий торговли и сферы услуг.</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Взрываться могут взрывчатые вещества (</w:t>
      </w:r>
      <w:proofErr w:type="gramStart"/>
      <w:r w:rsidRPr="009A284A">
        <w:rPr>
          <w:rFonts w:ascii="Times New Roman" w:eastAsia="Times New Roman" w:hAnsi="Times New Roman" w:cs="Times New Roman"/>
          <w:sz w:val="24"/>
          <w:szCs w:val="24"/>
          <w:lang w:eastAsia="ru-RU"/>
        </w:rPr>
        <w:t>ВВ</w:t>
      </w:r>
      <w:proofErr w:type="gramEnd"/>
      <w:r w:rsidRPr="009A284A">
        <w:rPr>
          <w:rFonts w:ascii="Times New Roman" w:eastAsia="Times New Roman" w:hAnsi="Times New Roman" w:cs="Times New Roman"/>
          <w:sz w:val="24"/>
          <w:szCs w:val="24"/>
          <w:lang w:eastAsia="ru-RU"/>
        </w:rPr>
        <w:t xml:space="preserve">), </w:t>
      </w:r>
      <w:proofErr w:type="spellStart"/>
      <w:r w:rsidRPr="009A284A">
        <w:rPr>
          <w:rFonts w:ascii="Times New Roman" w:eastAsia="Times New Roman" w:hAnsi="Times New Roman" w:cs="Times New Roman"/>
          <w:sz w:val="24"/>
          <w:szCs w:val="24"/>
          <w:lang w:eastAsia="ru-RU"/>
        </w:rPr>
        <w:t>газовоздушные</w:t>
      </w:r>
      <w:proofErr w:type="spellEnd"/>
      <w:r w:rsidRPr="009A284A">
        <w:rPr>
          <w:rFonts w:ascii="Times New Roman" w:eastAsia="Times New Roman" w:hAnsi="Times New Roman" w:cs="Times New Roman"/>
          <w:sz w:val="24"/>
          <w:szCs w:val="24"/>
          <w:lang w:eastAsia="ru-RU"/>
        </w:rPr>
        <w:t xml:space="preserve"> (ГВС) и пылевоздушные смеси (ПВС). При этом </w:t>
      </w:r>
      <w:proofErr w:type="gramStart"/>
      <w:r w:rsidRPr="009A284A">
        <w:rPr>
          <w:rFonts w:ascii="Times New Roman" w:eastAsia="Times New Roman" w:hAnsi="Times New Roman" w:cs="Times New Roman"/>
          <w:sz w:val="24"/>
          <w:szCs w:val="24"/>
          <w:lang w:eastAsia="ru-RU"/>
        </w:rPr>
        <w:t>ВВ</w:t>
      </w:r>
      <w:proofErr w:type="gramEnd"/>
      <w:r w:rsidRPr="009A284A">
        <w:rPr>
          <w:rFonts w:ascii="Times New Roman" w:eastAsia="Times New Roman" w:hAnsi="Times New Roman" w:cs="Times New Roman"/>
          <w:sz w:val="24"/>
          <w:szCs w:val="24"/>
          <w:lang w:eastAsia="ru-RU"/>
        </w:rPr>
        <w:t xml:space="preserve"> и ГВС взрываются как в закрытых помещениях, так и на открытой местности. ПВС взрываются, как правило, в закрытых помещениях (в цехах, на складах).</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proofErr w:type="spellStart"/>
      <w:r w:rsidRPr="009A284A">
        <w:rPr>
          <w:rFonts w:ascii="Times New Roman" w:eastAsia="Times New Roman" w:hAnsi="Times New Roman" w:cs="Times New Roman"/>
          <w:sz w:val="24"/>
          <w:szCs w:val="24"/>
          <w:lang w:eastAsia="ru-RU"/>
        </w:rPr>
        <w:t>Газовоздушные</w:t>
      </w:r>
      <w:proofErr w:type="spellEnd"/>
      <w:r w:rsidRPr="009A284A">
        <w:rPr>
          <w:rFonts w:ascii="Times New Roman" w:eastAsia="Times New Roman" w:hAnsi="Times New Roman" w:cs="Times New Roman"/>
          <w:sz w:val="24"/>
          <w:szCs w:val="24"/>
          <w:lang w:eastAsia="ru-RU"/>
        </w:rPr>
        <w:t xml:space="preserve"> смеси возникают при утечке газов или паров легковоспламеняющихся жидкостей (ЛВЖ) в технологических линиях, хранилищах или при их разрушении. Они могут образовываться также в емкостях после их освобождения (слива), в резервуарах, газгольдерах, танкерах для транспортировки нефтепродуктов и т.д. Взрывы горючих смесей с воздухом с тяжелыми последствиями происходят на шахтах, в быту.</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Условием взрыва является достижение определенной концентрации пара или газа в воздухе. При этом различают нижний и верхний пределы концентрации веществ: для </w:t>
      </w:r>
      <w:r w:rsidRPr="009A284A">
        <w:rPr>
          <w:rFonts w:ascii="Times New Roman" w:eastAsia="Times New Roman" w:hAnsi="Times New Roman" w:cs="Times New Roman"/>
          <w:sz w:val="24"/>
          <w:szCs w:val="24"/>
          <w:lang w:eastAsia="ru-RU"/>
        </w:rPr>
        <w:lastRenderedPageBreak/>
        <w:t>метана, например, 5–15%, пропана – 2,1-9,1%. Взрываться могут и смеси с воздухом некоторых ОХВ: аммиака, окиси этилена, синильной кислоты, мышьяковистого водорода и др.</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Пожары, как и взрывы, возникают при утечке горючих газов и жидкостей из технологических линий, емкостей и хранилищ, а также как следствие взрывов. Иногда происходит наоборот: пожары приводят к взрывам. Возникают пожары и взрывы, как правило, на пожароопасных (ПОО), взрывоопасных (ВОО) и </w:t>
      </w:r>
      <w:proofErr w:type="spellStart"/>
      <w:r w:rsidRPr="009A284A">
        <w:rPr>
          <w:rFonts w:ascii="Times New Roman" w:eastAsia="Times New Roman" w:hAnsi="Times New Roman" w:cs="Times New Roman"/>
          <w:sz w:val="24"/>
          <w:szCs w:val="24"/>
          <w:lang w:eastAsia="ru-RU"/>
        </w:rPr>
        <w:t>пожар</w:t>
      </w:r>
      <w:proofErr w:type="gramStart"/>
      <w:r w:rsidRPr="009A284A">
        <w:rPr>
          <w:rFonts w:ascii="Times New Roman" w:eastAsia="Times New Roman" w:hAnsi="Times New Roman" w:cs="Times New Roman"/>
          <w:sz w:val="24"/>
          <w:szCs w:val="24"/>
          <w:lang w:eastAsia="ru-RU"/>
        </w:rPr>
        <w:t>о</w:t>
      </w:r>
      <w:proofErr w:type="spellEnd"/>
      <w:r w:rsidRPr="009A284A">
        <w:rPr>
          <w:rFonts w:ascii="Times New Roman" w:eastAsia="Times New Roman" w:hAnsi="Times New Roman" w:cs="Times New Roman"/>
          <w:sz w:val="24"/>
          <w:szCs w:val="24"/>
          <w:lang w:eastAsia="ru-RU"/>
        </w:rPr>
        <w:t>-</w:t>
      </w:r>
      <w:proofErr w:type="gramEnd"/>
      <w:r w:rsidRPr="009A284A">
        <w:rPr>
          <w:rFonts w:ascii="Times New Roman" w:eastAsia="Times New Roman" w:hAnsi="Times New Roman" w:cs="Times New Roman"/>
          <w:sz w:val="24"/>
          <w:szCs w:val="24"/>
          <w:lang w:eastAsia="ru-RU"/>
        </w:rPr>
        <w:t xml:space="preserve"> и взрывоопасных объектах (ПВОО). Возгораться и гореть могут различные материалы: древесина, резина, пластмассы, ткани и др.</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Особо </w:t>
      </w:r>
      <w:proofErr w:type="spellStart"/>
      <w:r w:rsidRPr="009A284A">
        <w:rPr>
          <w:rFonts w:ascii="Times New Roman" w:eastAsia="Times New Roman" w:hAnsi="Times New Roman" w:cs="Times New Roman"/>
          <w:sz w:val="24"/>
          <w:szCs w:val="24"/>
          <w:lang w:eastAsia="ru-RU"/>
        </w:rPr>
        <w:t>пожароопасны</w:t>
      </w:r>
      <w:proofErr w:type="spellEnd"/>
      <w:r w:rsidRPr="009A284A">
        <w:rPr>
          <w:rFonts w:ascii="Times New Roman" w:eastAsia="Times New Roman" w:hAnsi="Times New Roman" w:cs="Times New Roman"/>
          <w:sz w:val="24"/>
          <w:szCs w:val="24"/>
          <w:lang w:eastAsia="ru-RU"/>
        </w:rPr>
        <w:t xml:space="preserve"> горючие газы, ЛВЖ, горючие жидкости и некоторые ОХВ. К пожароопасным объектам относят здания и сооружения жилого, административного, социально-бытового и культурного назначения. Чаше всего пожары на этих объектах возникают по вине людей.</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Основными поражающими факторами взрыва являются воздушная ударная волна и осколочные поля. Воздушная ударная волна – это сильное сжатие воздуха, распространяющееся во все стороны от центра взрыва с большой, часто сверхзвуковой, скоростью. Передней границей воздушной ударной волны является ее фронт. Ее основным параметром считают избыточное давление на фронте (</w:t>
      </w:r>
      <w:proofErr w:type="spellStart"/>
      <w:r w:rsidRPr="009A284A">
        <w:rPr>
          <w:rFonts w:ascii="Times New Roman" w:eastAsia="Times New Roman" w:hAnsi="Times New Roman" w:cs="Times New Roman"/>
          <w:sz w:val="24"/>
          <w:szCs w:val="24"/>
          <w:lang w:eastAsia="ru-RU"/>
        </w:rPr>
        <w:t>ΔΡф</w:t>
      </w:r>
      <w:proofErr w:type="spellEnd"/>
      <w:r w:rsidRPr="009A284A">
        <w:rPr>
          <w:rFonts w:ascii="Times New Roman" w:eastAsia="Times New Roman" w:hAnsi="Times New Roman" w:cs="Times New Roman"/>
          <w:sz w:val="24"/>
          <w:szCs w:val="24"/>
          <w:lang w:eastAsia="ru-RU"/>
        </w:rPr>
        <w:t>), намного превышающее атмосферное. Осколочные поля это разлетающиеся фрагменты разорвавшихся боеприпасов, емкостей. Их основными параметрами являются количество и энергия осколков.</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Поражающими факторами пожара являются тепловое излучение (параметр – величина теплового потока) и токсичные продукты горения (параметр – их концентрация).</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bCs/>
          <w:i/>
          <w:iCs/>
          <w:sz w:val="24"/>
          <w:szCs w:val="24"/>
          <w:lang w:eastAsia="ru-RU"/>
        </w:rPr>
        <w:t>Аварии с выбросом</w:t>
      </w:r>
      <w:r w:rsidRPr="009A284A">
        <w:rPr>
          <w:rFonts w:ascii="Times New Roman" w:eastAsia="Times New Roman" w:hAnsi="Times New Roman" w:cs="Times New Roman"/>
          <w:b/>
          <w:bCs/>
          <w:sz w:val="24"/>
          <w:szCs w:val="24"/>
          <w:lang w:eastAsia="ru-RU"/>
        </w:rPr>
        <w:t> (</w:t>
      </w:r>
      <w:r w:rsidRPr="009A284A">
        <w:rPr>
          <w:rFonts w:ascii="Times New Roman" w:eastAsia="Times New Roman" w:hAnsi="Times New Roman" w:cs="Times New Roman"/>
          <w:b/>
          <w:bCs/>
          <w:i/>
          <w:iCs/>
          <w:sz w:val="24"/>
          <w:szCs w:val="24"/>
          <w:lang w:eastAsia="ru-RU"/>
        </w:rPr>
        <w:t>выливом</w:t>
      </w:r>
      <w:r w:rsidRPr="009A284A">
        <w:rPr>
          <w:rFonts w:ascii="Times New Roman" w:eastAsia="Times New Roman" w:hAnsi="Times New Roman" w:cs="Times New Roman"/>
          <w:b/>
          <w:bCs/>
          <w:sz w:val="24"/>
          <w:szCs w:val="24"/>
          <w:lang w:eastAsia="ru-RU"/>
        </w:rPr>
        <w:t>) </w:t>
      </w:r>
      <w:r w:rsidRPr="009A284A">
        <w:rPr>
          <w:rFonts w:ascii="Times New Roman" w:eastAsia="Times New Roman" w:hAnsi="Times New Roman" w:cs="Times New Roman"/>
          <w:b/>
          <w:bCs/>
          <w:i/>
          <w:iCs/>
          <w:sz w:val="24"/>
          <w:szCs w:val="24"/>
          <w:lang w:eastAsia="ru-RU"/>
        </w:rPr>
        <w:t>опасных химических веществ.</w:t>
      </w:r>
      <w:r w:rsidRPr="009A284A">
        <w:rPr>
          <w:rFonts w:ascii="Times New Roman" w:eastAsia="Times New Roman" w:hAnsi="Times New Roman" w:cs="Times New Roman"/>
          <w:sz w:val="24"/>
          <w:szCs w:val="24"/>
          <w:lang w:eastAsia="ru-RU"/>
        </w:rPr>
        <w:t xml:space="preserve"> В результате научно-технического прогресса в XX в. получили значительное развитие химическая и атомная промышленность, ядерная энергетика. С самого начала становления этих отраслей проявилась их опасность для людей, прежде всего за счет выбросов </w:t>
      </w:r>
      <w:proofErr w:type="spellStart"/>
      <w:r w:rsidRPr="009A284A">
        <w:rPr>
          <w:rFonts w:ascii="Times New Roman" w:eastAsia="Times New Roman" w:hAnsi="Times New Roman" w:cs="Times New Roman"/>
          <w:sz w:val="24"/>
          <w:szCs w:val="24"/>
          <w:lang w:eastAsia="ru-RU"/>
        </w:rPr>
        <w:t>аварийно</w:t>
      </w:r>
      <w:proofErr w:type="spellEnd"/>
      <w:r w:rsidRPr="009A284A">
        <w:rPr>
          <w:rFonts w:ascii="Times New Roman" w:eastAsia="Times New Roman" w:hAnsi="Times New Roman" w:cs="Times New Roman"/>
          <w:sz w:val="24"/>
          <w:szCs w:val="24"/>
          <w:lang w:eastAsia="ru-RU"/>
        </w:rPr>
        <w:t xml:space="preserve"> химически опасных и радиоактивных веществ. Аварии с выбросом (выливом) ОХВ происходят, как правило, на химически опасных объектах (ХОО). Согласно директиве Международного бюро труда (директиве ЕС), </w:t>
      </w:r>
      <w:proofErr w:type="gramStart"/>
      <w:r w:rsidRPr="009A284A">
        <w:rPr>
          <w:rFonts w:ascii="Times New Roman" w:eastAsia="Times New Roman" w:hAnsi="Times New Roman" w:cs="Times New Roman"/>
          <w:sz w:val="24"/>
          <w:szCs w:val="24"/>
          <w:lang w:eastAsia="ru-RU"/>
        </w:rPr>
        <w:t>к</w:t>
      </w:r>
      <w:proofErr w:type="gramEnd"/>
      <w:r w:rsidRPr="009A284A">
        <w:rPr>
          <w:rFonts w:ascii="Times New Roman" w:eastAsia="Times New Roman" w:hAnsi="Times New Roman" w:cs="Times New Roman"/>
          <w:sz w:val="24"/>
          <w:szCs w:val="24"/>
          <w:lang w:eastAsia="ru-RU"/>
        </w:rPr>
        <w:t xml:space="preserve"> наиболее опасным относят 180 веществ. </w:t>
      </w:r>
      <w:proofErr w:type="gramStart"/>
      <w:r w:rsidRPr="009A284A">
        <w:rPr>
          <w:rFonts w:ascii="Times New Roman" w:eastAsia="Times New Roman" w:hAnsi="Times New Roman" w:cs="Times New Roman"/>
          <w:sz w:val="24"/>
          <w:szCs w:val="24"/>
          <w:lang w:eastAsia="ru-RU"/>
        </w:rPr>
        <w:t xml:space="preserve">К химическим веществам, рассматриваемым в первую очередь при идентификации промышленных установок как источников опасных крупных производственных аварий, относят 12 веществ: акрилонитрил, аммиак, хлор, сернистый ангидрид, сероводород, цианистый водород (синильную кислоту), сероуглерод, фтористый водород, хлористый водород (соляную кислоту), серный ангидрид, </w:t>
      </w:r>
      <w:proofErr w:type="spellStart"/>
      <w:r w:rsidRPr="009A284A">
        <w:rPr>
          <w:rFonts w:ascii="Times New Roman" w:eastAsia="Times New Roman" w:hAnsi="Times New Roman" w:cs="Times New Roman"/>
          <w:sz w:val="24"/>
          <w:szCs w:val="24"/>
          <w:lang w:eastAsia="ru-RU"/>
        </w:rPr>
        <w:t>метилизоционат</w:t>
      </w:r>
      <w:proofErr w:type="spellEnd"/>
      <w:r w:rsidRPr="009A284A">
        <w:rPr>
          <w:rFonts w:ascii="Times New Roman" w:eastAsia="Times New Roman" w:hAnsi="Times New Roman" w:cs="Times New Roman"/>
          <w:sz w:val="24"/>
          <w:szCs w:val="24"/>
          <w:lang w:eastAsia="ru-RU"/>
        </w:rPr>
        <w:t>, фосген.</w:t>
      </w:r>
      <w:proofErr w:type="gramEnd"/>
      <w:r w:rsidRPr="009A284A">
        <w:rPr>
          <w:rFonts w:ascii="Times New Roman" w:eastAsia="Times New Roman" w:hAnsi="Times New Roman" w:cs="Times New Roman"/>
          <w:sz w:val="24"/>
          <w:szCs w:val="24"/>
          <w:lang w:eastAsia="ru-RU"/>
        </w:rPr>
        <w:t xml:space="preserve"> Согласно </w:t>
      </w:r>
      <w:r w:rsidRPr="009A284A">
        <w:rPr>
          <w:rFonts w:ascii="Times New Roman" w:eastAsia="Times New Roman" w:hAnsi="Times New Roman" w:cs="Times New Roman"/>
          <w:sz w:val="24"/>
          <w:szCs w:val="24"/>
          <w:lang w:eastAsia="ru-RU"/>
        </w:rPr>
        <w:lastRenderedPageBreak/>
        <w:t xml:space="preserve">российскому перечню, к наиболее </w:t>
      </w:r>
      <w:proofErr w:type="gramStart"/>
      <w:r w:rsidRPr="009A284A">
        <w:rPr>
          <w:rFonts w:ascii="Times New Roman" w:eastAsia="Times New Roman" w:hAnsi="Times New Roman" w:cs="Times New Roman"/>
          <w:sz w:val="24"/>
          <w:szCs w:val="24"/>
          <w:lang w:eastAsia="ru-RU"/>
        </w:rPr>
        <w:t>опасным</w:t>
      </w:r>
      <w:proofErr w:type="gramEnd"/>
      <w:r w:rsidRPr="009A284A">
        <w:rPr>
          <w:rFonts w:ascii="Times New Roman" w:eastAsia="Times New Roman" w:hAnsi="Times New Roman" w:cs="Times New Roman"/>
          <w:sz w:val="24"/>
          <w:szCs w:val="24"/>
          <w:lang w:eastAsia="ru-RU"/>
        </w:rPr>
        <w:t xml:space="preserve"> относят 19 веществ: 12 перечисленных, а также окись этилена, хлорпикрин, треххлористый фосфор, гидразин, </w:t>
      </w:r>
      <w:proofErr w:type="spellStart"/>
      <w:r w:rsidRPr="009A284A">
        <w:rPr>
          <w:rFonts w:ascii="Times New Roman" w:eastAsia="Times New Roman" w:hAnsi="Times New Roman" w:cs="Times New Roman"/>
          <w:sz w:val="24"/>
          <w:szCs w:val="24"/>
          <w:lang w:eastAsia="ru-RU"/>
        </w:rPr>
        <w:t>этилендиамин</w:t>
      </w:r>
      <w:proofErr w:type="spellEnd"/>
      <w:r w:rsidRPr="009A284A">
        <w:rPr>
          <w:rFonts w:ascii="Times New Roman" w:eastAsia="Times New Roman" w:hAnsi="Times New Roman" w:cs="Times New Roman"/>
          <w:sz w:val="24"/>
          <w:szCs w:val="24"/>
          <w:lang w:eastAsia="ru-RU"/>
        </w:rPr>
        <w:t xml:space="preserve">, </w:t>
      </w:r>
      <w:proofErr w:type="spellStart"/>
      <w:r w:rsidRPr="009A284A">
        <w:rPr>
          <w:rFonts w:ascii="Times New Roman" w:eastAsia="Times New Roman" w:hAnsi="Times New Roman" w:cs="Times New Roman"/>
          <w:sz w:val="24"/>
          <w:szCs w:val="24"/>
          <w:lang w:eastAsia="ru-RU"/>
        </w:rPr>
        <w:t>диоксин</w:t>
      </w:r>
      <w:proofErr w:type="spellEnd"/>
      <w:r w:rsidRPr="009A284A">
        <w:rPr>
          <w:rFonts w:ascii="Times New Roman" w:eastAsia="Times New Roman" w:hAnsi="Times New Roman" w:cs="Times New Roman"/>
          <w:sz w:val="24"/>
          <w:szCs w:val="24"/>
          <w:lang w:eastAsia="ru-RU"/>
        </w:rPr>
        <w:t>, дихлорэтан. По количеству веществ, находящихся на ХОО в России, на первом месте стоят аммиак и хлор (на 50% ХОО хранится аммиак, на 35% – хлор).</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По степени опасности ХОО делят на четыре класса. К </w:t>
      </w:r>
      <w:r w:rsidRPr="009A284A">
        <w:rPr>
          <w:rFonts w:ascii="Times New Roman" w:eastAsia="Times New Roman" w:hAnsi="Times New Roman" w:cs="Times New Roman"/>
          <w:b/>
          <w:bCs/>
          <w:i/>
          <w:iCs/>
          <w:sz w:val="24"/>
          <w:szCs w:val="24"/>
          <w:lang w:eastAsia="ru-RU"/>
        </w:rPr>
        <w:t>первому классу опасности</w:t>
      </w:r>
      <w:r w:rsidRPr="009A284A">
        <w:rPr>
          <w:rFonts w:ascii="Times New Roman" w:eastAsia="Times New Roman" w:hAnsi="Times New Roman" w:cs="Times New Roman"/>
          <w:sz w:val="24"/>
          <w:szCs w:val="24"/>
          <w:lang w:eastAsia="ru-RU"/>
        </w:rPr>
        <w:t xml:space="preserve"> относятся ХОО, после </w:t>
      </w:r>
      <w:proofErr w:type="gramStart"/>
      <w:r w:rsidRPr="009A284A">
        <w:rPr>
          <w:rFonts w:ascii="Times New Roman" w:eastAsia="Times New Roman" w:hAnsi="Times New Roman" w:cs="Times New Roman"/>
          <w:sz w:val="24"/>
          <w:szCs w:val="24"/>
          <w:lang w:eastAsia="ru-RU"/>
        </w:rPr>
        <w:t>аварии</w:t>
      </w:r>
      <w:proofErr w:type="gramEnd"/>
      <w:r w:rsidRPr="009A284A">
        <w:rPr>
          <w:rFonts w:ascii="Times New Roman" w:eastAsia="Times New Roman" w:hAnsi="Times New Roman" w:cs="Times New Roman"/>
          <w:sz w:val="24"/>
          <w:szCs w:val="24"/>
          <w:lang w:eastAsia="ru-RU"/>
        </w:rPr>
        <w:t xml:space="preserve"> на которых в зоны возможного химического заражения попадают 75 тыс. чел. и более. Ко </w:t>
      </w:r>
      <w:r w:rsidRPr="009A284A">
        <w:rPr>
          <w:rFonts w:ascii="Times New Roman" w:eastAsia="Times New Roman" w:hAnsi="Times New Roman" w:cs="Times New Roman"/>
          <w:b/>
          <w:bCs/>
          <w:i/>
          <w:iCs/>
          <w:sz w:val="24"/>
          <w:szCs w:val="24"/>
          <w:lang w:eastAsia="ru-RU"/>
        </w:rPr>
        <w:t>второму классу опасности</w:t>
      </w:r>
      <w:r w:rsidRPr="009A284A">
        <w:rPr>
          <w:rFonts w:ascii="Times New Roman" w:eastAsia="Times New Roman" w:hAnsi="Times New Roman" w:cs="Times New Roman"/>
          <w:sz w:val="24"/>
          <w:szCs w:val="24"/>
          <w:lang w:eastAsia="ru-RU"/>
        </w:rPr>
        <w:t xml:space="preserve"> принадлежат ХОО, после </w:t>
      </w:r>
      <w:proofErr w:type="gramStart"/>
      <w:r w:rsidRPr="009A284A">
        <w:rPr>
          <w:rFonts w:ascii="Times New Roman" w:eastAsia="Times New Roman" w:hAnsi="Times New Roman" w:cs="Times New Roman"/>
          <w:sz w:val="24"/>
          <w:szCs w:val="24"/>
          <w:lang w:eastAsia="ru-RU"/>
        </w:rPr>
        <w:t>аварии</w:t>
      </w:r>
      <w:proofErr w:type="gramEnd"/>
      <w:r w:rsidRPr="009A284A">
        <w:rPr>
          <w:rFonts w:ascii="Times New Roman" w:eastAsia="Times New Roman" w:hAnsi="Times New Roman" w:cs="Times New Roman"/>
          <w:sz w:val="24"/>
          <w:szCs w:val="24"/>
          <w:lang w:eastAsia="ru-RU"/>
        </w:rPr>
        <w:t xml:space="preserve"> на которых в зоне возможного химического заражения могут оказаться от 40 до 75 тыс. чел. После аварии на ХОО </w:t>
      </w:r>
      <w:r w:rsidRPr="009A284A">
        <w:rPr>
          <w:rFonts w:ascii="Times New Roman" w:eastAsia="Times New Roman" w:hAnsi="Times New Roman" w:cs="Times New Roman"/>
          <w:b/>
          <w:bCs/>
          <w:i/>
          <w:iCs/>
          <w:sz w:val="24"/>
          <w:szCs w:val="24"/>
          <w:lang w:eastAsia="ru-RU"/>
        </w:rPr>
        <w:t>третьего класса опасности</w:t>
      </w:r>
      <w:r w:rsidRPr="009A284A">
        <w:rPr>
          <w:rFonts w:ascii="Times New Roman" w:eastAsia="Times New Roman" w:hAnsi="Times New Roman" w:cs="Times New Roman"/>
          <w:sz w:val="24"/>
          <w:szCs w:val="24"/>
          <w:lang w:eastAsia="ru-RU"/>
        </w:rPr>
        <w:t> в зону возможного химического заражения попадают до 40 тыс. чел. К </w:t>
      </w:r>
      <w:r w:rsidRPr="009A284A">
        <w:rPr>
          <w:rFonts w:ascii="Times New Roman" w:eastAsia="Times New Roman" w:hAnsi="Times New Roman" w:cs="Times New Roman"/>
          <w:b/>
          <w:bCs/>
          <w:i/>
          <w:iCs/>
          <w:sz w:val="24"/>
          <w:szCs w:val="24"/>
          <w:lang w:eastAsia="ru-RU"/>
        </w:rPr>
        <w:t>четвертому классу опасности</w:t>
      </w:r>
      <w:r w:rsidRPr="009A284A">
        <w:rPr>
          <w:rFonts w:ascii="Times New Roman" w:eastAsia="Times New Roman" w:hAnsi="Times New Roman" w:cs="Times New Roman"/>
          <w:sz w:val="24"/>
          <w:szCs w:val="24"/>
          <w:lang w:eastAsia="ru-RU"/>
        </w:rPr>
        <w:t> относятся ХОО, после аварии на которых зона возможного химического заражения ограничивается территорией объекта.</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По физиологическому действию на организм ОХВ делят на шесть групп:</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 с преимущественно удушающим действием (хлор, фосген);</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2) преимущественно </w:t>
      </w:r>
      <w:proofErr w:type="spellStart"/>
      <w:r w:rsidRPr="009A284A">
        <w:rPr>
          <w:rFonts w:ascii="Times New Roman" w:eastAsia="Times New Roman" w:hAnsi="Times New Roman" w:cs="Times New Roman"/>
          <w:sz w:val="24"/>
          <w:szCs w:val="24"/>
          <w:lang w:eastAsia="ru-RU"/>
        </w:rPr>
        <w:t>общеядовитым</w:t>
      </w:r>
      <w:proofErr w:type="spellEnd"/>
      <w:r w:rsidRPr="009A284A">
        <w:rPr>
          <w:rFonts w:ascii="Times New Roman" w:eastAsia="Times New Roman" w:hAnsi="Times New Roman" w:cs="Times New Roman"/>
          <w:sz w:val="24"/>
          <w:szCs w:val="24"/>
          <w:lang w:eastAsia="ru-RU"/>
        </w:rPr>
        <w:t xml:space="preserve"> действием (цианистый водород, оксид углерода);</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3) </w:t>
      </w:r>
      <w:proofErr w:type="gramStart"/>
      <w:r w:rsidRPr="009A284A">
        <w:rPr>
          <w:rFonts w:ascii="Times New Roman" w:eastAsia="Times New Roman" w:hAnsi="Times New Roman" w:cs="Times New Roman"/>
          <w:sz w:val="24"/>
          <w:szCs w:val="24"/>
          <w:lang w:eastAsia="ru-RU"/>
        </w:rPr>
        <w:t>обладающие</w:t>
      </w:r>
      <w:proofErr w:type="gramEnd"/>
      <w:r w:rsidRPr="009A284A">
        <w:rPr>
          <w:rFonts w:ascii="Times New Roman" w:eastAsia="Times New Roman" w:hAnsi="Times New Roman" w:cs="Times New Roman"/>
          <w:sz w:val="24"/>
          <w:szCs w:val="24"/>
          <w:lang w:eastAsia="ru-RU"/>
        </w:rPr>
        <w:t xml:space="preserve"> удушающим и </w:t>
      </w:r>
      <w:proofErr w:type="spellStart"/>
      <w:r w:rsidRPr="009A284A">
        <w:rPr>
          <w:rFonts w:ascii="Times New Roman" w:eastAsia="Times New Roman" w:hAnsi="Times New Roman" w:cs="Times New Roman"/>
          <w:sz w:val="24"/>
          <w:szCs w:val="24"/>
          <w:lang w:eastAsia="ru-RU"/>
        </w:rPr>
        <w:t>общеядовитым</w:t>
      </w:r>
      <w:proofErr w:type="spellEnd"/>
      <w:r w:rsidRPr="009A284A">
        <w:rPr>
          <w:rFonts w:ascii="Times New Roman" w:eastAsia="Times New Roman" w:hAnsi="Times New Roman" w:cs="Times New Roman"/>
          <w:sz w:val="24"/>
          <w:szCs w:val="24"/>
          <w:lang w:eastAsia="ru-RU"/>
        </w:rPr>
        <w:t xml:space="preserve"> действием (акрилонитрил, сернистый ангидрид, фтористый водород);</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4) </w:t>
      </w:r>
      <w:proofErr w:type="spellStart"/>
      <w:r w:rsidRPr="009A284A">
        <w:rPr>
          <w:rFonts w:ascii="Times New Roman" w:eastAsia="Times New Roman" w:hAnsi="Times New Roman" w:cs="Times New Roman"/>
          <w:sz w:val="24"/>
          <w:szCs w:val="24"/>
          <w:lang w:eastAsia="ru-RU"/>
        </w:rPr>
        <w:t>нейротропного</w:t>
      </w:r>
      <w:proofErr w:type="spellEnd"/>
      <w:r w:rsidRPr="009A284A">
        <w:rPr>
          <w:rFonts w:ascii="Times New Roman" w:eastAsia="Times New Roman" w:hAnsi="Times New Roman" w:cs="Times New Roman"/>
          <w:sz w:val="24"/>
          <w:szCs w:val="24"/>
          <w:lang w:eastAsia="ru-RU"/>
        </w:rPr>
        <w:t xml:space="preserve"> действия, нарушающие генерацию и передачу нервных импульсов (сероуглерод, фосфорорганические соединения);</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5) </w:t>
      </w:r>
      <w:proofErr w:type="gramStart"/>
      <w:r w:rsidRPr="009A284A">
        <w:rPr>
          <w:rFonts w:ascii="Times New Roman" w:eastAsia="Times New Roman" w:hAnsi="Times New Roman" w:cs="Times New Roman"/>
          <w:sz w:val="24"/>
          <w:szCs w:val="24"/>
          <w:lang w:eastAsia="ru-RU"/>
        </w:rPr>
        <w:t>обладающие</w:t>
      </w:r>
      <w:proofErr w:type="gramEnd"/>
      <w:r w:rsidRPr="009A284A">
        <w:rPr>
          <w:rFonts w:ascii="Times New Roman" w:eastAsia="Times New Roman" w:hAnsi="Times New Roman" w:cs="Times New Roman"/>
          <w:sz w:val="24"/>
          <w:szCs w:val="24"/>
          <w:lang w:eastAsia="ru-RU"/>
        </w:rPr>
        <w:t xml:space="preserve"> удушающим и </w:t>
      </w:r>
      <w:proofErr w:type="spellStart"/>
      <w:r w:rsidRPr="009A284A">
        <w:rPr>
          <w:rFonts w:ascii="Times New Roman" w:eastAsia="Times New Roman" w:hAnsi="Times New Roman" w:cs="Times New Roman"/>
          <w:sz w:val="24"/>
          <w:szCs w:val="24"/>
          <w:lang w:eastAsia="ru-RU"/>
        </w:rPr>
        <w:t>нейротропным</w:t>
      </w:r>
      <w:proofErr w:type="spellEnd"/>
      <w:r w:rsidRPr="009A284A">
        <w:rPr>
          <w:rFonts w:ascii="Times New Roman" w:eastAsia="Times New Roman" w:hAnsi="Times New Roman" w:cs="Times New Roman"/>
          <w:sz w:val="24"/>
          <w:szCs w:val="24"/>
          <w:lang w:eastAsia="ru-RU"/>
        </w:rPr>
        <w:t xml:space="preserve"> действием (аммиак, </w:t>
      </w:r>
      <w:proofErr w:type="spellStart"/>
      <w:r w:rsidRPr="009A284A">
        <w:rPr>
          <w:rFonts w:ascii="Times New Roman" w:eastAsia="Times New Roman" w:hAnsi="Times New Roman" w:cs="Times New Roman"/>
          <w:sz w:val="24"/>
          <w:szCs w:val="24"/>
          <w:lang w:eastAsia="ru-RU"/>
        </w:rPr>
        <w:t>гептил</w:t>
      </w:r>
      <w:proofErr w:type="spellEnd"/>
      <w:r w:rsidRPr="009A284A">
        <w:rPr>
          <w:rFonts w:ascii="Times New Roman" w:eastAsia="Times New Roman" w:hAnsi="Times New Roman" w:cs="Times New Roman"/>
          <w:sz w:val="24"/>
          <w:szCs w:val="24"/>
          <w:lang w:eastAsia="ru-RU"/>
        </w:rPr>
        <w:t>);</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6) метаболического действия, нарушающие обмен веществ в организме (окись этилена, </w:t>
      </w:r>
      <w:proofErr w:type="spellStart"/>
      <w:r w:rsidRPr="009A284A">
        <w:rPr>
          <w:rFonts w:ascii="Times New Roman" w:eastAsia="Times New Roman" w:hAnsi="Times New Roman" w:cs="Times New Roman"/>
          <w:sz w:val="24"/>
          <w:szCs w:val="24"/>
          <w:lang w:eastAsia="ru-RU"/>
        </w:rPr>
        <w:t>диоксин</w:t>
      </w:r>
      <w:proofErr w:type="spellEnd"/>
      <w:r w:rsidRPr="009A284A">
        <w:rPr>
          <w:rFonts w:ascii="Times New Roman" w:eastAsia="Times New Roman" w:hAnsi="Times New Roman" w:cs="Times New Roman"/>
          <w:sz w:val="24"/>
          <w:szCs w:val="24"/>
          <w:lang w:eastAsia="ru-RU"/>
        </w:rPr>
        <w:t>, дихлорэтан).</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Поражающим фактором аварии с выбросом (выливом) ОХВ как источника ЧС техногенного характера является его токсическое действие на организм человека, а параметром – токсичность (ядовитость). Чем токсичнее вещество, тем больше может быть поражено людей при одних и тех же условиях (одинаковое количество вещества, одни и те же метеорологические условия). Для оценки токсичности ОХВ используют ряд характеристик, основными из которых являются концентрация и токсическая доза (</w:t>
      </w:r>
      <w:proofErr w:type="spellStart"/>
      <w:r w:rsidRPr="009A284A">
        <w:rPr>
          <w:rFonts w:ascii="Times New Roman" w:eastAsia="Times New Roman" w:hAnsi="Times New Roman" w:cs="Times New Roman"/>
          <w:sz w:val="24"/>
          <w:szCs w:val="24"/>
          <w:lang w:eastAsia="ru-RU"/>
        </w:rPr>
        <w:t>токсодоза</w:t>
      </w:r>
      <w:proofErr w:type="spellEnd"/>
      <w:r w:rsidRPr="009A284A">
        <w:rPr>
          <w:rFonts w:ascii="Times New Roman" w:eastAsia="Times New Roman" w:hAnsi="Times New Roman" w:cs="Times New Roman"/>
          <w:sz w:val="24"/>
          <w:szCs w:val="24"/>
          <w:lang w:eastAsia="ru-RU"/>
        </w:rPr>
        <w:t>).</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bCs/>
          <w:i/>
          <w:iCs/>
          <w:sz w:val="24"/>
          <w:szCs w:val="24"/>
          <w:lang w:eastAsia="ru-RU"/>
        </w:rPr>
        <w:t>Концентрация</w:t>
      </w:r>
      <w:r w:rsidRPr="009A284A">
        <w:rPr>
          <w:rFonts w:ascii="Times New Roman" w:eastAsia="Times New Roman" w:hAnsi="Times New Roman" w:cs="Times New Roman"/>
          <w:sz w:val="24"/>
          <w:szCs w:val="24"/>
          <w:lang w:eastAsia="ru-RU"/>
        </w:rPr>
        <w:t xml:space="preserve"> – это количество вещества в единице объема (миллиграмм на литр, грамм на метр кубический). Чем токсичнее вещество, тем меньшая концентрация вызывает одну и ту же степень поражения. Максимальная концентрация, не приводящая к поражению, называется предельно допустимой (ПДК). В зависимости от ее величины ОХВ по токсичности делят на четыре класса, </w:t>
      </w:r>
      <w:proofErr w:type="gramStart"/>
      <w:r w:rsidRPr="009A284A">
        <w:rPr>
          <w:rFonts w:ascii="Times New Roman" w:eastAsia="Times New Roman" w:hAnsi="Times New Roman" w:cs="Times New Roman"/>
          <w:sz w:val="24"/>
          <w:szCs w:val="24"/>
          <w:lang w:eastAsia="ru-RU"/>
        </w:rPr>
        <w:t>г</w:t>
      </w:r>
      <w:proofErr w:type="gramEnd"/>
      <w:r w:rsidRPr="009A284A">
        <w:rPr>
          <w:rFonts w:ascii="Times New Roman" w:eastAsia="Times New Roman" w:hAnsi="Times New Roman" w:cs="Times New Roman"/>
          <w:sz w:val="24"/>
          <w:szCs w:val="24"/>
          <w:lang w:eastAsia="ru-RU"/>
        </w:rPr>
        <w:t>/м</w:t>
      </w:r>
      <w:r w:rsidRPr="009A284A">
        <w:rPr>
          <w:rFonts w:ascii="Times New Roman" w:eastAsia="Times New Roman" w:hAnsi="Times New Roman" w:cs="Times New Roman"/>
          <w:sz w:val="24"/>
          <w:szCs w:val="24"/>
          <w:vertAlign w:val="superscript"/>
          <w:lang w:eastAsia="ru-RU"/>
        </w:rPr>
        <w:t>3</w:t>
      </w:r>
      <w:r w:rsidRPr="009A284A">
        <w:rPr>
          <w:rFonts w:ascii="Times New Roman" w:eastAsia="Times New Roman" w:hAnsi="Times New Roman" w:cs="Times New Roman"/>
          <w:sz w:val="24"/>
          <w:szCs w:val="24"/>
          <w:lang w:eastAsia="ru-RU"/>
        </w:rPr>
        <w:t>:</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I менее 0,1</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lastRenderedPageBreak/>
        <w:t>• II 0,11-1,00</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III 1,1-10,0</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IV более 10,0</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proofErr w:type="spellStart"/>
      <w:r w:rsidRPr="009A284A">
        <w:rPr>
          <w:rFonts w:ascii="Times New Roman" w:eastAsia="Times New Roman" w:hAnsi="Times New Roman" w:cs="Times New Roman"/>
          <w:b/>
          <w:bCs/>
          <w:i/>
          <w:iCs/>
          <w:sz w:val="24"/>
          <w:szCs w:val="24"/>
          <w:lang w:eastAsia="ru-RU"/>
        </w:rPr>
        <w:t>Токсодоза</w:t>
      </w:r>
      <w:proofErr w:type="spellEnd"/>
      <w:r w:rsidRPr="009A284A">
        <w:rPr>
          <w:rFonts w:ascii="Times New Roman" w:eastAsia="Times New Roman" w:hAnsi="Times New Roman" w:cs="Times New Roman"/>
          <w:b/>
          <w:bCs/>
          <w:i/>
          <w:iCs/>
          <w:sz w:val="24"/>
          <w:szCs w:val="24"/>
          <w:lang w:eastAsia="ru-RU"/>
        </w:rPr>
        <w:t xml:space="preserve"> –</w:t>
      </w:r>
      <w:r w:rsidRPr="009A284A">
        <w:rPr>
          <w:rFonts w:ascii="Times New Roman" w:eastAsia="Times New Roman" w:hAnsi="Times New Roman" w:cs="Times New Roman"/>
          <w:sz w:val="24"/>
          <w:szCs w:val="24"/>
          <w:lang w:eastAsia="ru-RU"/>
        </w:rPr>
        <w:t xml:space="preserve"> это количество ОХВ, попавшее в организм через органы дыхания или кожу за определенное время и вызвавшее определенный токсический эффект. </w:t>
      </w:r>
      <w:proofErr w:type="gramStart"/>
      <w:r w:rsidRPr="009A284A">
        <w:rPr>
          <w:rFonts w:ascii="Times New Roman" w:eastAsia="Times New Roman" w:hAnsi="Times New Roman" w:cs="Times New Roman"/>
          <w:sz w:val="24"/>
          <w:szCs w:val="24"/>
          <w:lang w:eastAsia="ru-RU"/>
        </w:rPr>
        <w:t>Ингаляционная</w:t>
      </w:r>
      <w:proofErr w:type="gramEnd"/>
      <w:r w:rsidRPr="009A284A">
        <w:rPr>
          <w:rFonts w:ascii="Times New Roman" w:eastAsia="Times New Roman" w:hAnsi="Times New Roman" w:cs="Times New Roman"/>
          <w:sz w:val="24"/>
          <w:szCs w:val="24"/>
          <w:lang w:eastAsia="ru-RU"/>
        </w:rPr>
        <w:t xml:space="preserve"> </w:t>
      </w:r>
      <w:proofErr w:type="spellStart"/>
      <w:r w:rsidRPr="009A284A">
        <w:rPr>
          <w:rFonts w:ascii="Times New Roman" w:eastAsia="Times New Roman" w:hAnsi="Times New Roman" w:cs="Times New Roman"/>
          <w:sz w:val="24"/>
          <w:szCs w:val="24"/>
          <w:lang w:eastAsia="ru-RU"/>
        </w:rPr>
        <w:t>токсодоза</w:t>
      </w:r>
      <w:proofErr w:type="spellEnd"/>
      <w:r w:rsidRPr="009A284A">
        <w:rPr>
          <w:rFonts w:ascii="Times New Roman" w:eastAsia="Times New Roman" w:hAnsi="Times New Roman" w:cs="Times New Roman"/>
          <w:sz w:val="24"/>
          <w:szCs w:val="24"/>
          <w:lang w:eastAsia="ru-RU"/>
        </w:rPr>
        <w:t> </w:t>
      </w:r>
      <w:r w:rsidRPr="009A284A">
        <w:rPr>
          <w:rFonts w:ascii="Times New Roman" w:eastAsia="Times New Roman" w:hAnsi="Times New Roman" w:cs="Times New Roman"/>
          <w:b/>
          <w:bCs/>
          <w:i/>
          <w:iCs/>
          <w:sz w:val="24"/>
          <w:szCs w:val="24"/>
          <w:lang w:eastAsia="ru-RU"/>
        </w:rPr>
        <w:t>(</w:t>
      </w:r>
      <w:proofErr w:type="spellStart"/>
      <w:r w:rsidRPr="009A284A">
        <w:rPr>
          <w:rFonts w:ascii="Times New Roman" w:eastAsia="Times New Roman" w:hAnsi="Times New Roman" w:cs="Times New Roman"/>
          <w:b/>
          <w:bCs/>
          <w:i/>
          <w:iCs/>
          <w:sz w:val="24"/>
          <w:szCs w:val="24"/>
          <w:lang w:eastAsia="ru-RU"/>
        </w:rPr>
        <w:t>LCt</w:t>
      </w:r>
      <w:proofErr w:type="spellEnd"/>
      <w:r w:rsidRPr="009A284A">
        <w:rPr>
          <w:rFonts w:ascii="Times New Roman" w:eastAsia="Times New Roman" w:hAnsi="Times New Roman" w:cs="Times New Roman"/>
          <w:b/>
          <w:bCs/>
          <w:i/>
          <w:iCs/>
          <w:sz w:val="24"/>
          <w:szCs w:val="24"/>
          <w:lang w:eastAsia="ru-RU"/>
        </w:rPr>
        <w:t>)</w:t>
      </w:r>
      <w:r w:rsidRPr="009A284A">
        <w:rPr>
          <w:rFonts w:ascii="Times New Roman" w:eastAsia="Times New Roman" w:hAnsi="Times New Roman" w:cs="Times New Roman"/>
          <w:sz w:val="24"/>
          <w:szCs w:val="24"/>
          <w:lang w:eastAsia="ru-RU"/>
        </w:rPr>
        <w:t> измеряется в миллиграммах в минуту, деленных на метр, или граммах в минуту, деленных на метр кубический. Если вещество попадает в организм через кожу (кожно-</w:t>
      </w:r>
      <w:proofErr w:type="spellStart"/>
      <w:r w:rsidRPr="009A284A">
        <w:rPr>
          <w:rFonts w:ascii="Times New Roman" w:eastAsia="Times New Roman" w:hAnsi="Times New Roman" w:cs="Times New Roman"/>
          <w:sz w:val="24"/>
          <w:szCs w:val="24"/>
          <w:lang w:eastAsia="ru-RU"/>
        </w:rPr>
        <w:t>рсзорбтивным</w:t>
      </w:r>
      <w:proofErr w:type="spellEnd"/>
      <w:r w:rsidRPr="009A284A">
        <w:rPr>
          <w:rFonts w:ascii="Times New Roman" w:eastAsia="Times New Roman" w:hAnsi="Times New Roman" w:cs="Times New Roman"/>
          <w:sz w:val="24"/>
          <w:szCs w:val="24"/>
          <w:lang w:eastAsia="ru-RU"/>
        </w:rPr>
        <w:t xml:space="preserve"> путем), то </w:t>
      </w:r>
      <w:proofErr w:type="spellStart"/>
      <w:r w:rsidRPr="009A284A">
        <w:rPr>
          <w:rFonts w:ascii="Times New Roman" w:eastAsia="Times New Roman" w:hAnsi="Times New Roman" w:cs="Times New Roman"/>
          <w:sz w:val="24"/>
          <w:szCs w:val="24"/>
          <w:lang w:eastAsia="ru-RU"/>
        </w:rPr>
        <w:t>токсодоза</w:t>
      </w:r>
      <w:proofErr w:type="spellEnd"/>
      <w:r w:rsidRPr="009A284A">
        <w:rPr>
          <w:rFonts w:ascii="Times New Roman" w:eastAsia="Times New Roman" w:hAnsi="Times New Roman" w:cs="Times New Roman"/>
          <w:sz w:val="24"/>
          <w:szCs w:val="24"/>
          <w:lang w:eastAsia="ru-RU"/>
        </w:rPr>
        <w:t> </w:t>
      </w:r>
      <w:r w:rsidRPr="009A284A">
        <w:rPr>
          <w:rFonts w:ascii="Times New Roman" w:eastAsia="Times New Roman" w:hAnsi="Times New Roman" w:cs="Times New Roman"/>
          <w:b/>
          <w:bCs/>
          <w:i/>
          <w:iCs/>
          <w:sz w:val="24"/>
          <w:szCs w:val="24"/>
          <w:lang w:eastAsia="ru-RU"/>
        </w:rPr>
        <w:t>(LD)</w:t>
      </w:r>
      <w:r w:rsidRPr="009A284A">
        <w:rPr>
          <w:rFonts w:ascii="Times New Roman" w:eastAsia="Times New Roman" w:hAnsi="Times New Roman" w:cs="Times New Roman"/>
          <w:sz w:val="24"/>
          <w:szCs w:val="24"/>
          <w:lang w:eastAsia="ru-RU"/>
        </w:rPr>
        <w:t xml:space="preserve"> измеряется в миллиграммах или граммах на человека, миллиграммах на килограмм массы тела. Чем токсичнее вещество, тем меньшая </w:t>
      </w:r>
      <w:proofErr w:type="spellStart"/>
      <w:r w:rsidRPr="009A284A">
        <w:rPr>
          <w:rFonts w:ascii="Times New Roman" w:eastAsia="Times New Roman" w:hAnsi="Times New Roman" w:cs="Times New Roman"/>
          <w:sz w:val="24"/>
          <w:szCs w:val="24"/>
          <w:lang w:eastAsia="ru-RU"/>
        </w:rPr>
        <w:t>токсодоза</w:t>
      </w:r>
      <w:proofErr w:type="spellEnd"/>
      <w:r w:rsidRPr="009A284A">
        <w:rPr>
          <w:rFonts w:ascii="Times New Roman" w:eastAsia="Times New Roman" w:hAnsi="Times New Roman" w:cs="Times New Roman"/>
          <w:sz w:val="24"/>
          <w:szCs w:val="24"/>
          <w:lang w:eastAsia="ru-RU"/>
        </w:rPr>
        <w:t xml:space="preserve"> вызывает одну и ту же степень поражения.</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Для характеристики токсичности веще</w:t>
      </w:r>
      <w:proofErr w:type="gramStart"/>
      <w:r w:rsidRPr="009A284A">
        <w:rPr>
          <w:rFonts w:ascii="Times New Roman" w:eastAsia="Times New Roman" w:hAnsi="Times New Roman" w:cs="Times New Roman"/>
          <w:sz w:val="24"/>
          <w:szCs w:val="24"/>
          <w:lang w:eastAsia="ru-RU"/>
        </w:rPr>
        <w:t>ств пр</w:t>
      </w:r>
      <w:proofErr w:type="gramEnd"/>
      <w:r w:rsidRPr="009A284A">
        <w:rPr>
          <w:rFonts w:ascii="Times New Roman" w:eastAsia="Times New Roman" w:hAnsi="Times New Roman" w:cs="Times New Roman"/>
          <w:sz w:val="24"/>
          <w:szCs w:val="24"/>
          <w:lang w:eastAsia="ru-RU"/>
        </w:rPr>
        <w:t xml:space="preserve">и их попадании в организм ингаляционным путем чаще используют следующие </w:t>
      </w:r>
      <w:proofErr w:type="spellStart"/>
      <w:r w:rsidRPr="009A284A">
        <w:rPr>
          <w:rFonts w:ascii="Times New Roman" w:eastAsia="Times New Roman" w:hAnsi="Times New Roman" w:cs="Times New Roman"/>
          <w:sz w:val="24"/>
          <w:szCs w:val="24"/>
          <w:lang w:eastAsia="ru-RU"/>
        </w:rPr>
        <w:t>токсодозы</w:t>
      </w:r>
      <w:proofErr w:type="spellEnd"/>
      <w:r w:rsidRPr="009A284A">
        <w:rPr>
          <w:rFonts w:ascii="Times New Roman" w:eastAsia="Times New Roman" w:hAnsi="Times New Roman" w:cs="Times New Roman"/>
          <w:sz w:val="24"/>
          <w:szCs w:val="24"/>
          <w:lang w:eastAsia="ru-RU"/>
        </w:rPr>
        <w:t>:</w:t>
      </w:r>
    </w:p>
    <w:p w:rsidR="009B67E7" w:rsidRPr="009A284A" w:rsidRDefault="009B67E7" w:rsidP="009B67E7">
      <w:pPr>
        <w:numPr>
          <w:ilvl w:val="0"/>
          <w:numId w:val="4"/>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 </w:t>
      </w:r>
      <w:proofErr w:type="gramStart"/>
      <w:r w:rsidRPr="009A284A">
        <w:rPr>
          <w:rFonts w:ascii="Times New Roman" w:eastAsia="Times New Roman" w:hAnsi="Times New Roman" w:cs="Times New Roman"/>
          <w:sz w:val="24"/>
          <w:szCs w:val="24"/>
          <w:lang w:eastAsia="ru-RU"/>
        </w:rPr>
        <w:t>средняя</w:t>
      </w:r>
      <w:proofErr w:type="gramEnd"/>
      <w:r w:rsidRPr="009A284A">
        <w:rPr>
          <w:rFonts w:ascii="Times New Roman" w:eastAsia="Times New Roman" w:hAnsi="Times New Roman" w:cs="Times New Roman"/>
          <w:sz w:val="24"/>
          <w:szCs w:val="24"/>
          <w:lang w:eastAsia="ru-RU"/>
        </w:rPr>
        <w:t xml:space="preserve"> смертельная (</w:t>
      </w:r>
      <w:r w:rsidRPr="009A284A">
        <w:rPr>
          <w:rFonts w:ascii="Times New Roman" w:eastAsia="Times New Roman" w:hAnsi="Times New Roman" w:cs="Times New Roman"/>
          <w:b/>
          <w:bCs/>
          <w:i/>
          <w:iCs/>
          <w:sz w:val="24"/>
          <w:szCs w:val="24"/>
          <w:lang w:eastAsia="ru-RU"/>
        </w:rPr>
        <w:t>LCt</w:t>
      </w:r>
      <w:r w:rsidRPr="009A284A">
        <w:rPr>
          <w:rFonts w:ascii="Times New Roman" w:eastAsia="Times New Roman" w:hAnsi="Times New Roman" w:cs="Times New Roman"/>
          <w:sz w:val="24"/>
          <w:szCs w:val="24"/>
          <w:lang w:eastAsia="ru-RU"/>
        </w:rPr>
        <w:t>50) – приводит к смертельному исходу у 50% пораженных;</w:t>
      </w:r>
    </w:p>
    <w:p w:rsidR="009B67E7" w:rsidRPr="009A284A" w:rsidRDefault="009B67E7" w:rsidP="009B67E7">
      <w:pPr>
        <w:numPr>
          <w:ilvl w:val="0"/>
          <w:numId w:val="4"/>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 </w:t>
      </w:r>
      <w:proofErr w:type="gramStart"/>
      <w:r w:rsidRPr="009A284A">
        <w:rPr>
          <w:rFonts w:ascii="Times New Roman" w:eastAsia="Times New Roman" w:hAnsi="Times New Roman" w:cs="Times New Roman"/>
          <w:sz w:val="24"/>
          <w:szCs w:val="24"/>
          <w:lang w:eastAsia="ru-RU"/>
        </w:rPr>
        <w:t>средняя</w:t>
      </w:r>
      <w:proofErr w:type="gramEnd"/>
      <w:r w:rsidRPr="009A284A">
        <w:rPr>
          <w:rFonts w:ascii="Times New Roman" w:eastAsia="Times New Roman" w:hAnsi="Times New Roman" w:cs="Times New Roman"/>
          <w:sz w:val="24"/>
          <w:szCs w:val="24"/>
          <w:lang w:eastAsia="ru-RU"/>
        </w:rPr>
        <w:t xml:space="preserve"> выводящая (</w:t>
      </w:r>
      <w:r w:rsidRPr="009A284A">
        <w:rPr>
          <w:rFonts w:ascii="Times New Roman" w:eastAsia="Times New Roman" w:hAnsi="Times New Roman" w:cs="Times New Roman"/>
          <w:b/>
          <w:bCs/>
          <w:i/>
          <w:iCs/>
          <w:sz w:val="24"/>
          <w:szCs w:val="24"/>
          <w:lang w:eastAsia="ru-RU"/>
        </w:rPr>
        <w:t>ICt</w:t>
      </w:r>
      <w:r w:rsidRPr="009A284A">
        <w:rPr>
          <w:rFonts w:ascii="Times New Roman" w:eastAsia="Times New Roman" w:hAnsi="Times New Roman" w:cs="Times New Roman"/>
          <w:sz w:val="24"/>
          <w:szCs w:val="24"/>
          <w:lang w:eastAsia="ru-RU"/>
        </w:rPr>
        <w:t>50) – приводит к выходу из строя 50% пораженных;</w:t>
      </w:r>
    </w:p>
    <w:p w:rsidR="009B67E7" w:rsidRPr="009A284A" w:rsidRDefault="009B67E7" w:rsidP="009B67E7">
      <w:pPr>
        <w:numPr>
          <w:ilvl w:val="0"/>
          <w:numId w:val="4"/>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 </w:t>
      </w:r>
      <w:proofErr w:type="gramStart"/>
      <w:r w:rsidRPr="009A284A">
        <w:rPr>
          <w:rFonts w:ascii="Times New Roman" w:eastAsia="Times New Roman" w:hAnsi="Times New Roman" w:cs="Times New Roman"/>
          <w:sz w:val="24"/>
          <w:szCs w:val="24"/>
          <w:lang w:eastAsia="ru-RU"/>
        </w:rPr>
        <w:t>средняя</w:t>
      </w:r>
      <w:proofErr w:type="gramEnd"/>
      <w:r w:rsidRPr="009A284A">
        <w:rPr>
          <w:rFonts w:ascii="Times New Roman" w:eastAsia="Times New Roman" w:hAnsi="Times New Roman" w:cs="Times New Roman"/>
          <w:sz w:val="24"/>
          <w:szCs w:val="24"/>
          <w:lang w:eastAsia="ru-RU"/>
        </w:rPr>
        <w:t xml:space="preserve"> пороговая </w:t>
      </w:r>
      <w:r w:rsidRPr="009A284A">
        <w:rPr>
          <w:rFonts w:ascii="Times New Roman" w:eastAsia="Times New Roman" w:hAnsi="Times New Roman" w:cs="Times New Roman"/>
          <w:b/>
          <w:bCs/>
          <w:i/>
          <w:iCs/>
          <w:sz w:val="24"/>
          <w:szCs w:val="24"/>
          <w:lang w:eastAsia="ru-RU"/>
        </w:rPr>
        <w:t>(PCt</w:t>
      </w:r>
      <w:r w:rsidRPr="009A284A">
        <w:rPr>
          <w:rFonts w:ascii="Times New Roman" w:eastAsia="Times New Roman" w:hAnsi="Times New Roman" w:cs="Times New Roman"/>
          <w:sz w:val="24"/>
          <w:szCs w:val="24"/>
          <w:lang w:eastAsia="ru-RU"/>
        </w:rPr>
        <w:t>50</w:t>
      </w:r>
      <w:r w:rsidRPr="009A284A">
        <w:rPr>
          <w:rFonts w:ascii="Times New Roman" w:eastAsia="Times New Roman" w:hAnsi="Times New Roman" w:cs="Times New Roman"/>
          <w:b/>
          <w:bCs/>
          <w:i/>
          <w:iCs/>
          <w:sz w:val="24"/>
          <w:szCs w:val="24"/>
          <w:lang w:eastAsia="ru-RU"/>
        </w:rPr>
        <w:t>)</w:t>
      </w:r>
      <w:r w:rsidRPr="009A284A">
        <w:rPr>
          <w:rFonts w:ascii="Times New Roman" w:eastAsia="Times New Roman" w:hAnsi="Times New Roman" w:cs="Times New Roman"/>
          <w:sz w:val="24"/>
          <w:szCs w:val="24"/>
          <w:lang w:eastAsia="ru-RU"/>
        </w:rPr>
        <w:t> – вызывает начальные симптомы отравления у 50% пораженных.</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Для оценки степени токсичности ОХВ кожно-резорбтивного действия используют среднюю смертельную </w:t>
      </w:r>
      <w:r w:rsidRPr="009A284A">
        <w:rPr>
          <w:rFonts w:ascii="Times New Roman" w:eastAsia="Times New Roman" w:hAnsi="Times New Roman" w:cs="Times New Roman"/>
          <w:b/>
          <w:bCs/>
          <w:i/>
          <w:iCs/>
          <w:sz w:val="24"/>
          <w:szCs w:val="24"/>
          <w:lang w:eastAsia="ru-RU"/>
        </w:rPr>
        <w:t>(LD.-</w:t>
      </w:r>
      <w:r w:rsidRPr="009A284A">
        <w:rPr>
          <w:rFonts w:ascii="Times New Roman" w:eastAsia="Times New Roman" w:hAnsi="Times New Roman" w:cs="Times New Roman"/>
          <w:sz w:val="24"/>
          <w:szCs w:val="24"/>
          <w:lang w:eastAsia="ru-RU"/>
        </w:rPr>
        <w:t>0</w:t>
      </w:r>
      <w:r w:rsidRPr="009A284A">
        <w:rPr>
          <w:rFonts w:ascii="Times New Roman" w:eastAsia="Times New Roman" w:hAnsi="Times New Roman" w:cs="Times New Roman"/>
          <w:b/>
          <w:bCs/>
          <w:i/>
          <w:iCs/>
          <w:sz w:val="24"/>
          <w:szCs w:val="24"/>
          <w:lang w:eastAsia="ru-RU"/>
        </w:rPr>
        <w:t>), </w:t>
      </w:r>
      <w:r w:rsidRPr="009A284A">
        <w:rPr>
          <w:rFonts w:ascii="Times New Roman" w:eastAsia="Times New Roman" w:hAnsi="Times New Roman" w:cs="Times New Roman"/>
          <w:sz w:val="24"/>
          <w:szCs w:val="24"/>
          <w:lang w:eastAsia="ru-RU"/>
        </w:rPr>
        <w:t xml:space="preserve">среднюю выводящую из строя (/О-)0) и среднюю пороговую </w:t>
      </w:r>
      <w:proofErr w:type="spellStart"/>
      <w:r w:rsidRPr="009A284A">
        <w:rPr>
          <w:rFonts w:ascii="Times New Roman" w:eastAsia="Times New Roman" w:hAnsi="Times New Roman" w:cs="Times New Roman"/>
          <w:sz w:val="24"/>
          <w:szCs w:val="24"/>
          <w:lang w:eastAsia="ru-RU"/>
        </w:rPr>
        <w:t>токсидозы</w:t>
      </w:r>
      <w:proofErr w:type="spellEnd"/>
      <w:r w:rsidRPr="009A284A">
        <w:rPr>
          <w:rFonts w:ascii="Times New Roman" w:eastAsia="Times New Roman" w:hAnsi="Times New Roman" w:cs="Times New Roman"/>
          <w:sz w:val="24"/>
          <w:szCs w:val="24"/>
          <w:lang w:eastAsia="ru-RU"/>
        </w:rPr>
        <w:t xml:space="preserve"> (</w:t>
      </w:r>
      <w:proofErr w:type="spellStart"/>
      <w:r w:rsidRPr="009A284A">
        <w:rPr>
          <w:rFonts w:ascii="Times New Roman" w:eastAsia="Times New Roman" w:hAnsi="Times New Roman" w:cs="Times New Roman"/>
          <w:sz w:val="24"/>
          <w:szCs w:val="24"/>
          <w:lang w:eastAsia="ru-RU"/>
        </w:rPr>
        <w:t>PDf</w:t>
      </w:r>
      <w:proofErr w:type="spellEnd"/>
      <w:r w:rsidRPr="009A284A">
        <w:rPr>
          <w:rFonts w:ascii="Times New Roman" w:eastAsia="Times New Roman" w:hAnsi="Times New Roman" w:cs="Times New Roman"/>
          <w:sz w:val="24"/>
          <w:szCs w:val="24"/>
          <w:lang w:eastAsia="ru-RU"/>
        </w:rPr>
        <w:t>)0).</w:t>
      </w:r>
    </w:p>
    <w:p w:rsidR="009B67E7" w:rsidRPr="009A284A" w:rsidRDefault="009B67E7" w:rsidP="009B67E7">
      <w:pPr>
        <w:spacing w:after="0" w:line="360" w:lineRule="auto"/>
        <w:ind w:firstLine="709"/>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b/>
          <w:sz w:val="24"/>
          <w:szCs w:val="24"/>
          <w:lang w:eastAsia="ru-RU"/>
        </w:rPr>
        <w:t>Последствия аварий с выбросом ОХВ характеризуются:</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 масштабами, </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продолжительностью химического заражения</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 и возможными потерями среди персонала ХОО и населения. </w:t>
      </w:r>
    </w:p>
    <w:p w:rsidR="009B67E7" w:rsidRPr="009A284A" w:rsidRDefault="009B67E7" w:rsidP="009B67E7">
      <w:pPr>
        <w:spacing w:after="0" w:line="360" w:lineRule="auto"/>
        <w:ind w:firstLine="709"/>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b/>
          <w:sz w:val="24"/>
          <w:szCs w:val="24"/>
          <w:lang w:eastAsia="ru-RU"/>
        </w:rPr>
        <w:t>При химическом заражении вследствие аварии выделяют зону химического заражения и очаг химического поражения.</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bCs/>
          <w:i/>
          <w:iCs/>
          <w:sz w:val="24"/>
          <w:szCs w:val="24"/>
          <w:lang w:eastAsia="ru-RU"/>
        </w:rPr>
        <w:t>Зона химического заражения</w:t>
      </w:r>
      <w:r w:rsidRPr="009A284A">
        <w:rPr>
          <w:rFonts w:ascii="Times New Roman" w:eastAsia="Times New Roman" w:hAnsi="Times New Roman" w:cs="Times New Roman"/>
          <w:sz w:val="24"/>
          <w:szCs w:val="24"/>
          <w:lang w:eastAsia="ru-RU"/>
        </w:rPr>
        <w:t> – это территория, включающая участок разлива ОХВ и территорию, над которой распространились пары вещества в опасных концентрациях. При этом различают зону возможного заражения и зону фактического заражения. </w:t>
      </w:r>
      <w:r w:rsidRPr="009A284A">
        <w:rPr>
          <w:rFonts w:ascii="Times New Roman" w:eastAsia="Times New Roman" w:hAnsi="Times New Roman" w:cs="Times New Roman"/>
          <w:b/>
          <w:bCs/>
          <w:i/>
          <w:iCs/>
          <w:sz w:val="24"/>
          <w:szCs w:val="24"/>
          <w:lang w:eastAsia="ru-RU"/>
        </w:rPr>
        <w:t>Зона возможного заражения</w:t>
      </w:r>
      <w:r w:rsidRPr="009A284A">
        <w:rPr>
          <w:rFonts w:ascii="Times New Roman" w:eastAsia="Times New Roman" w:hAnsi="Times New Roman" w:cs="Times New Roman"/>
          <w:sz w:val="24"/>
          <w:szCs w:val="24"/>
          <w:lang w:eastAsia="ru-RU"/>
        </w:rPr>
        <w:t> – это территория, в пределах которой под воздействием изменения направления ветра может перемещаться облако ОХВ. </w:t>
      </w:r>
      <w:r w:rsidRPr="009A284A">
        <w:rPr>
          <w:rFonts w:ascii="Times New Roman" w:eastAsia="Times New Roman" w:hAnsi="Times New Roman" w:cs="Times New Roman"/>
          <w:b/>
          <w:bCs/>
          <w:i/>
          <w:iCs/>
          <w:sz w:val="24"/>
          <w:szCs w:val="24"/>
          <w:lang w:eastAsia="ru-RU"/>
        </w:rPr>
        <w:t>Зона фактического заражения</w:t>
      </w:r>
      <w:r w:rsidRPr="009A284A">
        <w:rPr>
          <w:rFonts w:ascii="Times New Roman" w:eastAsia="Times New Roman" w:hAnsi="Times New Roman" w:cs="Times New Roman"/>
          <w:sz w:val="24"/>
          <w:szCs w:val="24"/>
          <w:lang w:eastAsia="ru-RU"/>
        </w:rPr>
        <w:t> – это территория, зараженная ОХВ в опасных для жизни пределах.</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bCs/>
          <w:i/>
          <w:iCs/>
          <w:sz w:val="24"/>
          <w:szCs w:val="24"/>
          <w:lang w:eastAsia="ru-RU"/>
        </w:rPr>
        <w:lastRenderedPageBreak/>
        <w:t>Очаг химического поражения</w:t>
      </w:r>
      <w:r w:rsidRPr="009A284A">
        <w:rPr>
          <w:rFonts w:ascii="Times New Roman" w:eastAsia="Times New Roman" w:hAnsi="Times New Roman" w:cs="Times New Roman"/>
          <w:sz w:val="24"/>
          <w:szCs w:val="24"/>
          <w:lang w:eastAsia="ru-RU"/>
        </w:rPr>
        <w:t> – это территория, в пределах которой в результате химически опасной аварии произошли поражение и гибель людей, сельскохозяйственных животных и растений. В зоне химического заражения может находиться несколько очагов химического поражения.</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Длительность поражающего действия ОХВ в очаге поражения (и в зоне химического заражения) зависит от физико-химических, токсических свойств вещества и метеорологических условий.</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bCs/>
          <w:i/>
          <w:iCs/>
          <w:sz w:val="24"/>
          <w:szCs w:val="24"/>
          <w:lang w:eastAsia="ru-RU"/>
        </w:rPr>
        <w:t>Аварии с выбросом радиоактивных веществ.</w:t>
      </w:r>
      <w:r w:rsidRPr="009A284A">
        <w:rPr>
          <w:rFonts w:ascii="Times New Roman" w:eastAsia="Times New Roman" w:hAnsi="Times New Roman" w:cs="Times New Roman"/>
          <w:sz w:val="24"/>
          <w:szCs w:val="24"/>
          <w:lang w:eastAsia="ru-RU"/>
        </w:rPr>
        <w:t xml:space="preserve"> Аварии с выбросом РВ происходят на </w:t>
      </w:r>
      <w:proofErr w:type="spellStart"/>
      <w:r w:rsidRPr="009A284A">
        <w:rPr>
          <w:rFonts w:ascii="Times New Roman" w:eastAsia="Times New Roman" w:hAnsi="Times New Roman" w:cs="Times New Roman"/>
          <w:sz w:val="24"/>
          <w:szCs w:val="24"/>
          <w:lang w:eastAsia="ru-RU"/>
        </w:rPr>
        <w:t>радиационно</w:t>
      </w:r>
      <w:proofErr w:type="spellEnd"/>
      <w:r w:rsidRPr="009A284A">
        <w:rPr>
          <w:rFonts w:ascii="Times New Roman" w:eastAsia="Times New Roman" w:hAnsi="Times New Roman" w:cs="Times New Roman"/>
          <w:sz w:val="24"/>
          <w:szCs w:val="24"/>
          <w:lang w:eastAsia="ru-RU"/>
        </w:rPr>
        <w:t xml:space="preserve"> опасных объектах (РОО), к которым относятся:</w:t>
      </w:r>
    </w:p>
    <w:p w:rsidR="009B67E7" w:rsidRPr="009A284A" w:rsidRDefault="009B67E7" w:rsidP="009B67E7">
      <w:pPr>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предприятия ядерного топливного цикла – урановой и радиохимической промышленности, места переработки и захоронения радиоактивных отходов;</w:t>
      </w:r>
    </w:p>
    <w:p w:rsidR="009B67E7" w:rsidRPr="009A284A" w:rsidRDefault="009B67E7" w:rsidP="009B67E7">
      <w:pPr>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атомные электростанции;</w:t>
      </w:r>
    </w:p>
    <w:p w:rsidR="009B67E7" w:rsidRPr="009A284A" w:rsidRDefault="009B67E7" w:rsidP="009B67E7">
      <w:pPr>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объекты с ядерными энергетическими установками – корабельными, космическими, войсковые атомные электростанции;</w:t>
      </w:r>
    </w:p>
    <w:p w:rsidR="009B67E7" w:rsidRPr="009A284A" w:rsidRDefault="009B67E7" w:rsidP="009B67E7">
      <w:pPr>
        <w:numPr>
          <w:ilvl w:val="0"/>
          <w:numId w:val="5"/>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ядерные боеприпасы и склады их хранения.</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bCs/>
          <w:i/>
          <w:iCs/>
          <w:sz w:val="24"/>
          <w:szCs w:val="24"/>
          <w:lang w:eastAsia="ru-RU"/>
        </w:rPr>
        <w:t>Авария на РОО</w:t>
      </w:r>
      <w:r w:rsidRPr="009A284A">
        <w:rPr>
          <w:rFonts w:ascii="Times New Roman" w:eastAsia="Times New Roman" w:hAnsi="Times New Roman" w:cs="Times New Roman"/>
          <w:sz w:val="24"/>
          <w:szCs w:val="24"/>
          <w:lang w:eastAsia="ru-RU"/>
        </w:rPr>
        <w:t> – это выход из строя или повреждение отдельных узлов и механизмов объекта во время его эксплуатации, приводящие к радиоактивному загрязнению местности, воздуха, объектов экономики и окружающей природной среды. Наиболее опасными являются аварии на АЭС, где используются наиболее мощные энергетические установки (ядерные реакторы). Причины аварий могут быть самые различные. Статистика показывает, что доля аварий из-за ошибок при проектировании и дефектов в элементах конструкции составляет 30,7%, ошибок операторов и ошибок в эксплуатации (ЧФ) – 32,2%.</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Поражающим фактором аварий на АЭС является радиоактивное загрязнение (ионизирующее излучение РВ). Параметрами поражающего фактора являются доза излучения (облучения) и ее мощность (уровень радиации). Доза облучения количественно характеризует воздействие поражающего фактора на людей, животных и растения. Ее мощность характеризует степень загрязнения местности и объектов.</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Чрезвычайные ситуации при авариях с выбросом РВ в основном связаны с обширным заражением (загрязнением) местности и расположенных на ней объектов этими веществами. На следе распространения радиоактивного облака, образовавшегося при аварии на АЭС, выделяют пять зон радиоактивного заражения:</w:t>
      </w:r>
    </w:p>
    <w:p w:rsidR="009B67E7" w:rsidRPr="009A284A" w:rsidRDefault="009B67E7" w:rsidP="009B67E7">
      <w:pPr>
        <w:numPr>
          <w:ilvl w:val="0"/>
          <w:numId w:val="6"/>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М – зона радиационной опасности (на карты, планы, схемы наносится красным цветом);</w:t>
      </w:r>
    </w:p>
    <w:p w:rsidR="009B67E7" w:rsidRPr="009A284A" w:rsidRDefault="009B67E7" w:rsidP="009B67E7">
      <w:pPr>
        <w:numPr>
          <w:ilvl w:val="0"/>
          <w:numId w:val="6"/>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А – зона умеренного заражения (наносится синим цветом);</w:t>
      </w:r>
    </w:p>
    <w:p w:rsidR="009B67E7" w:rsidRPr="009A284A" w:rsidRDefault="009B67E7" w:rsidP="009B67E7">
      <w:pPr>
        <w:numPr>
          <w:ilvl w:val="0"/>
          <w:numId w:val="6"/>
        </w:numPr>
        <w:spacing w:after="0" w:line="360" w:lineRule="auto"/>
        <w:ind w:left="0" w:firstLine="709"/>
        <w:jc w:val="both"/>
        <w:rPr>
          <w:rFonts w:ascii="Times New Roman" w:eastAsia="Times New Roman" w:hAnsi="Times New Roman" w:cs="Times New Roman"/>
          <w:sz w:val="24"/>
          <w:szCs w:val="24"/>
          <w:lang w:eastAsia="ru-RU"/>
        </w:rPr>
      </w:pPr>
      <w:proofErr w:type="gramStart"/>
      <w:r w:rsidRPr="009A284A">
        <w:rPr>
          <w:rFonts w:ascii="Times New Roman" w:eastAsia="Times New Roman" w:hAnsi="Times New Roman" w:cs="Times New Roman"/>
          <w:sz w:val="24"/>
          <w:szCs w:val="24"/>
          <w:lang w:eastAsia="ru-RU"/>
        </w:rPr>
        <w:lastRenderedPageBreak/>
        <w:t>Б</w:t>
      </w:r>
      <w:proofErr w:type="gramEnd"/>
      <w:r w:rsidRPr="009A284A">
        <w:rPr>
          <w:rFonts w:ascii="Times New Roman" w:eastAsia="Times New Roman" w:hAnsi="Times New Roman" w:cs="Times New Roman"/>
          <w:sz w:val="24"/>
          <w:szCs w:val="24"/>
          <w:lang w:eastAsia="ru-RU"/>
        </w:rPr>
        <w:t xml:space="preserve"> – зона сильного заражения (наносится зеленым цветом);</w:t>
      </w:r>
    </w:p>
    <w:p w:rsidR="009B67E7" w:rsidRPr="009A284A" w:rsidRDefault="009B67E7" w:rsidP="009B67E7">
      <w:pPr>
        <w:numPr>
          <w:ilvl w:val="0"/>
          <w:numId w:val="6"/>
        </w:numPr>
        <w:spacing w:after="0" w:line="360" w:lineRule="auto"/>
        <w:ind w:left="0" w:firstLine="709"/>
        <w:jc w:val="both"/>
        <w:rPr>
          <w:rFonts w:ascii="Times New Roman" w:eastAsia="Times New Roman" w:hAnsi="Times New Roman" w:cs="Times New Roman"/>
          <w:sz w:val="24"/>
          <w:szCs w:val="24"/>
          <w:lang w:eastAsia="ru-RU"/>
        </w:rPr>
      </w:pPr>
      <w:proofErr w:type="gramStart"/>
      <w:r w:rsidRPr="009A284A">
        <w:rPr>
          <w:rFonts w:ascii="Times New Roman" w:eastAsia="Times New Roman" w:hAnsi="Times New Roman" w:cs="Times New Roman"/>
          <w:sz w:val="24"/>
          <w:szCs w:val="24"/>
          <w:lang w:eastAsia="ru-RU"/>
        </w:rPr>
        <w:t>В – зона опасного заражения (наносится коричневым цветом);</w:t>
      </w:r>
      <w:proofErr w:type="gramEnd"/>
    </w:p>
    <w:p w:rsidR="009B67E7" w:rsidRPr="009A284A" w:rsidRDefault="009B67E7" w:rsidP="009B67E7">
      <w:pPr>
        <w:numPr>
          <w:ilvl w:val="0"/>
          <w:numId w:val="6"/>
        </w:numPr>
        <w:spacing w:after="0" w:line="360" w:lineRule="auto"/>
        <w:ind w:left="0"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Г – зона чрезвычайно опасного заражения (наносится черным цветом).</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Зоны заражения (загрязнений) характеризуются дозой облучения за первый год после аварии и мощностью дозы излучения на границах зон на 1 ч после аварии (табл. 13.6).</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bCs/>
          <w:i/>
          <w:iCs/>
          <w:sz w:val="24"/>
          <w:szCs w:val="24"/>
          <w:lang w:eastAsia="ru-RU"/>
        </w:rPr>
        <w:t>Таблица 13.6</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bCs/>
          <w:sz w:val="24"/>
          <w:szCs w:val="24"/>
          <w:lang w:eastAsia="ru-RU"/>
        </w:rPr>
        <w:t>Характеристика зон заражения</w:t>
      </w:r>
    </w:p>
    <w:tbl>
      <w:tblPr>
        <w:tblW w:w="0" w:type="auto"/>
        <w:shd w:val="clear" w:color="auto" w:fill="CCCCCC"/>
        <w:tblLook w:val="04A0" w:firstRow="1" w:lastRow="0" w:firstColumn="1" w:lastColumn="0" w:noHBand="0" w:noVBand="1"/>
      </w:tblPr>
      <w:tblGrid>
        <w:gridCol w:w="777"/>
        <w:gridCol w:w="1933"/>
        <w:gridCol w:w="2221"/>
        <w:gridCol w:w="2202"/>
        <w:gridCol w:w="2522"/>
      </w:tblGrid>
      <w:tr w:rsidR="009B67E7" w:rsidRPr="009A284A" w:rsidTr="00BC7F83">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Зона</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Доза за первый год после аварии, рад</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Мощность дозы излучения на 1 ч после аварии, мрад/ч</w:t>
            </w:r>
          </w:p>
        </w:tc>
      </w:tr>
      <w:tr w:rsidR="009B67E7" w:rsidRPr="009A284A" w:rsidTr="00BC7F83">
        <w:tc>
          <w:tcPr>
            <w:tcW w:w="0" w:type="auto"/>
            <w:vMerge/>
            <w:tcBorders>
              <w:top w:val="single" w:sz="6" w:space="0" w:color="CCCCCC"/>
              <w:left w:val="single" w:sz="6" w:space="0" w:color="CCCCCC"/>
              <w:bottom w:val="single" w:sz="6" w:space="0" w:color="CCCCCC"/>
              <w:right w:val="single" w:sz="6" w:space="0" w:color="CCCCCC"/>
            </w:tcBorders>
            <w:shd w:val="clear" w:color="auto" w:fill="CCCCCC"/>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на внешней границе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на внутренней границе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на внешней границе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на внутренней границе</w:t>
            </w:r>
          </w:p>
        </w:tc>
      </w:tr>
      <w:tr w:rsidR="009B67E7" w:rsidRPr="009A284A" w:rsidTr="00BC7F83">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140</w:t>
            </w:r>
          </w:p>
        </w:tc>
      </w:tr>
      <w:tr w:rsidR="009B67E7" w:rsidRPr="009A284A" w:rsidTr="00BC7F83">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1400</w:t>
            </w:r>
          </w:p>
        </w:tc>
      </w:tr>
      <w:tr w:rsidR="009B67E7" w:rsidRPr="009A284A" w:rsidTr="00BC7F83">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1400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4200</w:t>
            </w:r>
          </w:p>
        </w:tc>
      </w:tr>
      <w:tr w:rsidR="009B67E7" w:rsidRPr="009A284A" w:rsidTr="00BC7F83">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4200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14 000</w:t>
            </w:r>
          </w:p>
        </w:tc>
      </w:tr>
      <w:tr w:rsidR="009B67E7" w:rsidRPr="009A284A" w:rsidTr="00BC7F83">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14 000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w:t>
            </w:r>
          </w:p>
        </w:tc>
      </w:tr>
    </w:tbl>
    <w:p w:rsidR="009B67E7" w:rsidRPr="009A284A" w:rsidRDefault="009B67E7" w:rsidP="009B67E7">
      <w:pPr>
        <w:spacing w:after="0" w:line="360" w:lineRule="auto"/>
        <w:ind w:firstLine="709"/>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b/>
          <w:sz w:val="24"/>
          <w:szCs w:val="24"/>
          <w:lang w:eastAsia="ru-RU"/>
        </w:rPr>
        <w:t xml:space="preserve">После прекращения выбросов изменение радиоактивного загрязнения определяется, в основном, </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радиоактивным распадом, </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ветровым переносом, </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смывом дождевыми и паводковыми водами, </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диффузией РВ в почву.</w:t>
      </w:r>
    </w:p>
    <w:p w:rsidR="009B67E7" w:rsidRPr="009A284A" w:rsidRDefault="009B67E7" w:rsidP="009B67E7">
      <w:pPr>
        <w:spacing w:after="0" w:line="360" w:lineRule="auto"/>
        <w:ind w:firstLine="709"/>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b/>
          <w:sz w:val="24"/>
          <w:szCs w:val="24"/>
          <w:lang w:eastAsia="ru-RU"/>
        </w:rPr>
        <w:t>Основные причины роста количества и масштаба ЧС техногенного характера следующие.</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 Развитие хозяйственной деятельности человека, направленной на получение энергии, развитие энергетических, промышленных, транспортных и других комплексов.</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lastRenderedPageBreak/>
        <w:t>2. Объективный рост сложности производства с применением новых технологий, требующих высоких концентраций энергии, опасных для жизни человека веществ и оказывающих ощутимое воздействие на компоненты окружающей среды.</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3. Утраченная надежность производственного оборудования, транспортных средств, несовершенство технологий, высокий уровень износа основных производственных средств (по ряду отраслей 80–100%), снижение технологической и трудовой дисциплины.</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4. Опасные природные процессы и явления, способные вызвать аварии и катастрофы на промышленных и других объектах.</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 Остановка ряда производств, обусловившая нарушение хозяйственных связей и сбои в технологических цепочках.</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6. Накопление отходов производства, представляющих угрозу распространения вредных веществ.</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7. Снижение требовательности и эффективности работы надзорных органов и государственных инспекций.</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8. Отсутствие или недостаточный уровень предупредительных мероприятий по уменьшению масштабов чрезвычайных ситуаций и снижению риска их возникновения.</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Важным является </w:t>
      </w:r>
      <w:r w:rsidRPr="009A284A">
        <w:rPr>
          <w:rFonts w:ascii="Times New Roman" w:eastAsia="Times New Roman" w:hAnsi="Times New Roman" w:cs="Times New Roman"/>
          <w:b/>
          <w:bCs/>
          <w:i/>
          <w:iCs/>
          <w:sz w:val="24"/>
          <w:szCs w:val="24"/>
          <w:lang w:eastAsia="ru-RU"/>
        </w:rPr>
        <w:t>своевременная оценка экологических последствий ЧС.</w:t>
      </w:r>
      <w:r w:rsidRPr="009A284A">
        <w:rPr>
          <w:rFonts w:ascii="Times New Roman" w:eastAsia="Times New Roman" w:hAnsi="Times New Roman" w:cs="Times New Roman"/>
          <w:sz w:val="24"/>
          <w:szCs w:val="24"/>
          <w:lang w:eastAsia="ru-RU"/>
        </w:rPr>
        <w:t> Чрезвычайные ситуации представляют особую экологическую опасность в связи с недостатком времени на всестороннее изучение соответствующей угрозы и выбора оптимального решения по ее устранению. </w:t>
      </w:r>
      <w:r w:rsidRPr="009A284A">
        <w:rPr>
          <w:rFonts w:ascii="Times New Roman" w:eastAsia="Times New Roman" w:hAnsi="Times New Roman" w:cs="Times New Roman"/>
          <w:b/>
          <w:bCs/>
          <w:i/>
          <w:iCs/>
          <w:sz w:val="24"/>
          <w:szCs w:val="24"/>
          <w:lang w:eastAsia="ru-RU"/>
        </w:rPr>
        <w:t>Экологические последствия ЧС для природных экосистем</w:t>
      </w:r>
      <w:r w:rsidRPr="009A284A">
        <w:rPr>
          <w:rFonts w:ascii="Times New Roman" w:eastAsia="Times New Roman" w:hAnsi="Times New Roman" w:cs="Times New Roman"/>
          <w:sz w:val="24"/>
          <w:szCs w:val="24"/>
          <w:lang w:eastAsia="ru-RU"/>
        </w:rPr>
        <w:t> могут иметь следующие формы.</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1. </w:t>
      </w:r>
      <w:proofErr w:type="gramStart"/>
      <w:r w:rsidRPr="009A284A">
        <w:rPr>
          <w:rFonts w:ascii="Times New Roman" w:eastAsia="Times New Roman" w:hAnsi="Times New Roman" w:cs="Times New Roman"/>
          <w:b/>
          <w:bCs/>
          <w:i/>
          <w:iCs/>
          <w:sz w:val="24"/>
          <w:szCs w:val="24"/>
          <w:lang w:eastAsia="ru-RU"/>
        </w:rPr>
        <w:t>Деградация почв, недр, ландшафтов</w:t>
      </w:r>
      <w:r w:rsidRPr="009A284A">
        <w:rPr>
          <w:rFonts w:ascii="Times New Roman" w:eastAsia="Times New Roman" w:hAnsi="Times New Roman" w:cs="Times New Roman"/>
          <w:sz w:val="24"/>
          <w:szCs w:val="24"/>
          <w:lang w:eastAsia="ru-RU"/>
        </w:rPr>
        <w:t> (просадки, оползни, обвалы земной поверхности из-за выработки недр, интенсивная деградация почв, опустынивание, засоление, заболачивание и т.д.).</w:t>
      </w:r>
      <w:proofErr w:type="gramEnd"/>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2. </w:t>
      </w:r>
      <w:r w:rsidRPr="009A284A">
        <w:rPr>
          <w:rFonts w:ascii="Times New Roman" w:eastAsia="Times New Roman" w:hAnsi="Times New Roman" w:cs="Times New Roman"/>
          <w:b/>
          <w:bCs/>
          <w:i/>
          <w:iCs/>
          <w:sz w:val="24"/>
          <w:szCs w:val="24"/>
          <w:lang w:eastAsia="ru-RU"/>
        </w:rPr>
        <w:t>Изменения состава и свойств атмосферы</w:t>
      </w:r>
      <w:r w:rsidRPr="009A284A">
        <w:rPr>
          <w:rFonts w:ascii="Times New Roman" w:eastAsia="Times New Roman" w:hAnsi="Times New Roman" w:cs="Times New Roman"/>
          <w:sz w:val="24"/>
          <w:szCs w:val="24"/>
          <w:lang w:eastAsia="ru-RU"/>
        </w:rPr>
        <w:t> (резкие изменения погоды или климата в результате антропогенной деятельности, образование обширной зоны кислотных осадков и т.д.).</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3. </w:t>
      </w:r>
      <w:r w:rsidRPr="009A284A">
        <w:rPr>
          <w:rFonts w:ascii="Times New Roman" w:eastAsia="Times New Roman" w:hAnsi="Times New Roman" w:cs="Times New Roman"/>
          <w:b/>
          <w:bCs/>
          <w:i/>
          <w:iCs/>
          <w:sz w:val="24"/>
          <w:szCs w:val="24"/>
          <w:lang w:eastAsia="ru-RU"/>
        </w:rPr>
        <w:t>Изменение состояния гидросферы</w:t>
      </w:r>
      <w:r w:rsidRPr="009A284A">
        <w:rPr>
          <w:rFonts w:ascii="Times New Roman" w:eastAsia="Times New Roman" w:hAnsi="Times New Roman" w:cs="Times New Roman"/>
          <w:sz w:val="24"/>
          <w:szCs w:val="24"/>
          <w:lang w:eastAsia="ru-RU"/>
        </w:rPr>
        <w:t> (истощение водных ресурсов, изменение состояния гидросферы и т.д.).</w:t>
      </w:r>
    </w:p>
    <w:p w:rsidR="009B67E7" w:rsidRPr="009A284A" w:rsidRDefault="009B67E7" w:rsidP="009B67E7">
      <w:pPr>
        <w:spacing w:after="0" w:line="360" w:lineRule="auto"/>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4. </w:t>
      </w:r>
      <w:r w:rsidRPr="009A284A">
        <w:rPr>
          <w:rFonts w:ascii="Times New Roman" w:eastAsia="Times New Roman" w:hAnsi="Times New Roman" w:cs="Times New Roman"/>
          <w:b/>
          <w:bCs/>
          <w:i/>
          <w:iCs/>
          <w:sz w:val="24"/>
          <w:szCs w:val="24"/>
          <w:lang w:eastAsia="ru-RU"/>
        </w:rPr>
        <w:t>Изменение состояния биосферы</w:t>
      </w:r>
      <w:r w:rsidRPr="009A284A">
        <w:rPr>
          <w:rFonts w:ascii="Times New Roman" w:eastAsia="Times New Roman" w:hAnsi="Times New Roman" w:cs="Times New Roman"/>
          <w:sz w:val="24"/>
          <w:szCs w:val="24"/>
          <w:lang w:eastAsia="ru-RU"/>
        </w:rPr>
        <w:t> (исчезновение видов животных, растений; резкое изменение способности биосферы к воспроизводству ресурсов; массовая гибель животных).</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Некоторые отрицательные экологические последствия проявляют себя не сразу, а спустя месяцы и годы после самой чрезвычайной ситуации. Важным является оценка кумулятивных и каскадных эффектов от ЧС, реципиентами которых являются природные </w:t>
      </w:r>
      <w:r w:rsidRPr="009A284A">
        <w:rPr>
          <w:rFonts w:ascii="Times New Roman" w:eastAsia="Times New Roman" w:hAnsi="Times New Roman" w:cs="Times New Roman"/>
          <w:sz w:val="24"/>
          <w:szCs w:val="24"/>
          <w:lang w:eastAsia="ru-RU"/>
        </w:rPr>
        <w:lastRenderedPageBreak/>
        <w:t xml:space="preserve">экосистемы, материальные объекты, человек. </w:t>
      </w:r>
      <w:proofErr w:type="gramStart"/>
      <w:r w:rsidRPr="009A284A">
        <w:rPr>
          <w:rFonts w:ascii="Times New Roman" w:eastAsia="Times New Roman" w:hAnsi="Times New Roman" w:cs="Times New Roman"/>
          <w:sz w:val="24"/>
          <w:szCs w:val="24"/>
          <w:lang w:eastAsia="ru-RU"/>
        </w:rPr>
        <w:t>Каскадные эффекты находят свое проявление через широкий спектр последствий, например ухудшение здоровья человека, вынужденного дышать грязным воздухом, пить воду, содержащую вредные примеси и т.д., что проявляется в снижении работоспособности человека и ухудшении условий его жизни; производственные убытки, вызванные ускорением коррозии металла, износом основных фондов в результате ЧС; потеря прибыли в результате снижения продуктивности сельхозугодий, биоресурсов и т.д.</w:t>
      </w:r>
      <w:proofErr w:type="gramEnd"/>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sz w:val="24"/>
          <w:szCs w:val="24"/>
          <w:lang w:eastAsia="ru-RU"/>
        </w:rPr>
        <w:t>Наибольшую экологическую опасность представляет кризисная и катастрофическая экологическая обстановка.</w:t>
      </w:r>
      <w:r w:rsidRPr="009A284A">
        <w:rPr>
          <w:rFonts w:ascii="Times New Roman" w:eastAsia="Times New Roman" w:hAnsi="Times New Roman" w:cs="Times New Roman"/>
          <w:sz w:val="24"/>
          <w:szCs w:val="24"/>
          <w:lang w:eastAsia="ru-RU"/>
        </w:rPr>
        <w:t xml:space="preserve"> В зонах чрезвычайной экологической ситуации может наблюдаться уменьшение видового разнообразия, исчезновение отдельных видов растений и животных. Зонами экологического бедствия объявляются участки территории, где в результате хозяйственной и иной деятельности произошли глубокие необратимые изменения природной среды,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 потерю генофонда.</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b/>
          <w:sz w:val="24"/>
          <w:szCs w:val="24"/>
          <w:lang w:eastAsia="ru-RU"/>
        </w:rPr>
        <w:t>Экологическое неблагополучие в результате ЧС оценивают с трех позиций:</w:t>
      </w:r>
      <w:r w:rsidRPr="009A284A">
        <w:rPr>
          <w:rFonts w:ascii="Times New Roman" w:eastAsia="Times New Roman" w:hAnsi="Times New Roman" w:cs="Times New Roman"/>
          <w:sz w:val="24"/>
          <w:szCs w:val="24"/>
          <w:lang w:eastAsia="ru-RU"/>
        </w:rPr>
        <w:t xml:space="preserve"> состояние природной среды; состояние среды обитания и здоровья населения. Состояние природной среды характеризуется критериями загрязнения воздушной среды, воды, почв, истощения природных ресурсов, деградации экосистем и обычно оценивается, исходя из </w:t>
      </w:r>
      <w:proofErr w:type="spellStart"/>
      <w:r w:rsidRPr="009A284A">
        <w:rPr>
          <w:rFonts w:ascii="Times New Roman" w:eastAsia="Times New Roman" w:hAnsi="Times New Roman" w:cs="Times New Roman"/>
          <w:sz w:val="24"/>
          <w:szCs w:val="24"/>
          <w:lang w:eastAsia="ru-RU"/>
        </w:rPr>
        <w:t>общеэкологических</w:t>
      </w:r>
      <w:proofErr w:type="spellEnd"/>
      <w:r w:rsidRPr="009A284A">
        <w:rPr>
          <w:rFonts w:ascii="Times New Roman" w:eastAsia="Times New Roman" w:hAnsi="Times New Roman" w:cs="Times New Roman"/>
          <w:sz w:val="24"/>
          <w:szCs w:val="24"/>
          <w:lang w:eastAsia="ru-RU"/>
        </w:rPr>
        <w:t xml:space="preserve"> и санитарно-гигиенических требований. При оценке состояния среды обитания человека принимаются во внимание в первую очередь санитарно-гигиенические нормы. Кроме того, учитываются все нормы и требования по чистоте источников водоснабжения, </w:t>
      </w:r>
      <w:proofErr w:type="spellStart"/>
      <w:r w:rsidRPr="009A284A">
        <w:rPr>
          <w:rFonts w:ascii="Times New Roman" w:eastAsia="Times New Roman" w:hAnsi="Times New Roman" w:cs="Times New Roman"/>
          <w:sz w:val="24"/>
          <w:szCs w:val="24"/>
          <w:lang w:eastAsia="ru-RU"/>
        </w:rPr>
        <w:t>рыбохозяйственных</w:t>
      </w:r>
      <w:proofErr w:type="spellEnd"/>
      <w:r w:rsidRPr="009A284A">
        <w:rPr>
          <w:rFonts w:ascii="Times New Roman" w:eastAsia="Times New Roman" w:hAnsi="Times New Roman" w:cs="Times New Roman"/>
          <w:sz w:val="24"/>
          <w:szCs w:val="24"/>
          <w:lang w:eastAsia="ru-RU"/>
        </w:rPr>
        <w:t xml:space="preserve"> водоемов, лесных угодий и т.п. Степень ухудшения здоровья населения характеризуется по медико-демографическим критериям.</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К </w:t>
      </w:r>
      <w:r w:rsidRPr="009A284A">
        <w:rPr>
          <w:rFonts w:ascii="Times New Roman" w:eastAsia="Times New Roman" w:hAnsi="Times New Roman" w:cs="Times New Roman"/>
          <w:b/>
          <w:bCs/>
          <w:i/>
          <w:iCs/>
          <w:sz w:val="24"/>
          <w:szCs w:val="24"/>
          <w:lang w:eastAsia="ru-RU"/>
        </w:rPr>
        <w:t>объектам защиты от ЧС</w:t>
      </w:r>
      <w:r w:rsidRPr="009A284A">
        <w:rPr>
          <w:rFonts w:ascii="Times New Roman" w:eastAsia="Times New Roman" w:hAnsi="Times New Roman" w:cs="Times New Roman"/>
          <w:sz w:val="24"/>
          <w:szCs w:val="24"/>
          <w:lang w:eastAsia="ru-RU"/>
        </w:rPr>
        <w:t xml:space="preserve"> относятся: человек, общество, государство, природная среда (биосфера), </w:t>
      </w:r>
      <w:proofErr w:type="spellStart"/>
      <w:r w:rsidRPr="009A284A">
        <w:rPr>
          <w:rFonts w:ascii="Times New Roman" w:eastAsia="Times New Roman" w:hAnsi="Times New Roman" w:cs="Times New Roman"/>
          <w:sz w:val="24"/>
          <w:szCs w:val="24"/>
          <w:lang w:eastAsia="ru-RU"/>
        </w:rPr>
        <w:t>техносфера</w:t>
      </w:r>
      <w:proofErr w:type="spellEnd"/>
      <w:r w:rsidRPr="009A284A">
        <w:rPr>
          <w:rFonts w:ascii="Times New Roman" w:eastAsia="Times New Roman" w:hAnsi="Times New Roman" w:cs="Times New Roman"/>
          <w:sz w:val="24"/>
          <w:szCs w:val="24"/>
          <w:lang w:eastAsia="ru-RU"/>
        </w:rPr>
        <w:t xml:space="preserve">. </w:t>
      </w:r>
    </w:p>
    <w:p w:rsidR="00B04C64" w:rsidRPr="009A284A" w:rsidRDefault="00B04C64" w:rsidP="009B67E7">
      <w:pPr>
        <w:spacing w:after="0" w:line="360" w:lineRule="auto"/>
        <w:ind w:firstLine="709"/>
        <w:jc w:val="both"/>
        <w:rPr>
          <w:rFonts w:ascii="Times New Roman" w:eastAsia="Times New Roman" w:hAnsi="Times New Roman" w:cs="Times New Roman"/>
          <w:sz w:val="24"/>
          <w:szCs w:val="24"/>
          <w:lang w:eastAsia="ru-RU"/>
        </w:rPr>
      </w:pPr>
    </w:p>
    <w:p w:rsidR="00B04C64" w:rsidRPr="009A284A" w:rsidRDefault="00B04C64" w:rsidP="00B04C64">
      <w:pPr>
        <w:shd w:val="clear" w:color="auto" w:fill="FFFFFF" w:themeFill="background1"/>
        <w:spacing w:after="0" w:line="360" w:lineRule="auto"/>
        <w:ind w:firstLine="709"/>
        <w:jc w:val="both"/>
        <w:rPr>
          <w:rFonts w:ascii="Times New Roman" w:eastAsia="Times New Roman" w:hAnsi="Times New Roman" w:cs="Times New Roman"/>
          <w:b/>
          <w:sz w:val="24"/>
          <w:szCs w:val="24"/>
          <w:lang w:eastAsia="ru-RU"/>
        </w:rPr>
      </w:pPr>
      <w:r w:rsidRPr="009A284A">
        <w:rPr>
          <w:rFonts w:ascii="Times New Roman" w:hAnsi="Times New Roman" w:cs="Times New Roman"/>
          <w:b/>
          <w:sz w:val="24"/>
          <w:szCs w:val="24"/>
        </w:rPr>
        <w:t>3. В</w:t>
      </w:r>
      <w:r w:rsidRPr="009A284A">
        <w:rPr>
          <w:rFonts w:ascii="Times New Roman" w:eastAsia="Times New Roman" w:hAnsi="Times New Roman" w:cs="Times New Roman"/>
          <w:b/>
          <w:sz w:val="24"/>
          <w:szCs w:val="24"/>
          <w:lang w:eastAsia="ru-RU"/>
        </w:rPr>
        <w:t xml:space="preserve">иды системы безопасности объекта защиты.  </w:t>
      </w:r>
    </w:p>
    <w:p w:rsidR="009B67E7" w:rsidRPr="009A284A" w:rsidRDefault="009B67E7" w:rsidP="009B67E7">
      <w:pPr>
        <w:spacing w:after="0" w:line="360" w:lineRule="auto"/>
        <w:ind w:firstLine="709"/>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b/>
          <w:sz w:val="24"/>
          <w:szCs w:val="24"/>
          <w:lang w:eastAsia="ru-RU"/>
        </w:rPr>
        <w:t>Системы безопасности по объектам защиты делятся на следующие основные виды:</w:t>
      </w:r>
    </w:p>
    <w:p w:rsidR="009B67E7" w:rsidRPr="009A284A" w:rsidRDefault="009B67E7" w:rsidP="009B67E7">
      <w:pPr>
        <w:spacing w:after="0" w:line="360" w:lineRule="auto"/>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b/>
          <w:sz w:val="24"/>
          <w:szCs w:val="24"/>
          <w:lang w:eastAsia="ru-RU"/>
        </w:rPr>
        <w:t>1) система личной и коллективной безопасности человека в процессе его жизнедеятельности;</w:t>
      </w:r>
    </w:p>
    <w:p w:rsidR="009B67E7" w:rsidRPr="009A284A" w:rsidRDefault="009B67E7" w:rsidP="009B67E7">
      <w:pPr>
        <w:spacing w:after="0" w:line="360" w:lineRule="auto"/>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b/>
          <w:sz w:val="24"/>
          <w:szCs w:val="24"/>
          <w:lang w:eastAsia="ru-RU"/>
        </w:rPr>
        <w:t>2) система охраны природной среды (биосферы);</w:t>
      </w:r>
    </w:p>
    <w:p w:rsidR="009B67E7" w:rsidRPr="009A284A" w:rsidRDefault="009B67E7" w:rsidP="009B67E7">
      <w:pPr>
        <w:spacing w:after="0" w:line="360" w:lineRule="auto"/>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b/>
          <w:sz w:val="24"/>
          <w:szCs w:val="24"/>
          <w:lang w:eastAsia="ru-RU"/>
        </w:rPr>
        <w:t xml:space="preserve">3) система </w:t>
      </w:r>
      <w:proofErr w:type="gramStart"/>
      <w:r w:rsidRPr="009A284A">
        <w:rPr>
          <w:rFonts w:ascii="Times New Roman" w:eastAsia="Times New Roman" w:hAnsi="Times New Roman" w:cs="Times New Roman"/>
          <w:b/>
          <w:sz w:val="24"/>
          <w:szCs w:val="24"/>
          <w:lang w:eastAsia="ru-RU"/>
        </w:rPr>
        <w:t>государственной</w:t>
      </w:r>
      <w:proofErr w:type="gramEnd"/>
      <w:r w:rsidRPr="009A284A">
        <w:rPr>
          <w:rFonts w:ascii="Times New Roman" w:eastAsia="Times New Roman" w:hAnsi="Times New Roman" w:cs="Times New Roman"/>
          <w:b/>
          <w:sz w:val="24"/>
          <w:szCs w:val="24"/>
          <w:lang w:eastAsia="ru-RU"/>
        </w:rPr>
        <w:t xml:space="preserve"> безопасности;</w:t>
      </w:r>
    </w:p>
    <w:p w:rsidR="009B67E7" w:rsidRPr="009A284A" w:rsidRDefault="009B67E7" w:rsidP="009B67E7">
      <w:pPr>
        <w:spacing w:after="0" w:line="360" w:lineRule="auto"/>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b/>
          <w:sz w:val="24"/>
          <w:szCs w:val="24"/>
          <w:lang w:eastAsia="ru-RU"/>
        </w:rPr>
        <w:t xml:space="preserve">4) система </w:t>
      </w:r>
      <w:proofErr w:type="gramStart"/>
      <w:r w:rsidRPr="009A284A">
        <w:rPr>
          <w:rFonts w:ascii="Times New Roman" w:eastAsia="Times New Roman" w:hAnsi="Times New Roman" w:cs="Times New Roman"/>
          <w:b/>
          <w:sz w:val="24"/>
          <w:szCs w:val="24"/>
          <w:lang w:eastAsia="ru-RU"/>
        </w:rPr>
        <w:t>глобальной</w:t>
      </w:r>
      <w:proofErr w:type="gramEnd"/>
      <w:r w:rsidRPr="009A284A">
        <w:rPr>
          <w:rFonts w:ascii="Times New Roman" w:eastAsia="Times New Roman" w:hAnsi="Times New Roman" w:cs="Times New Roman"/>
          <w:b/>
          <w:sz w:val="24"/>
          <w:szCs w:val="24"/>
          <w:lang w:eastAsia="ru-RU"/>
        </w:rPr>
        <w:t xml:space="preserve"> безопасности.</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lastRenderedPageBreak/>
        <w:t xml:space="preserve">До недавнего времени усилия многих стран по уменьшению опасности стихийных бедствий были направлены на ликвидацию последствий природных явлений, оказание помощи пострадавшим, организацию спасательных работ, предоставление материальных, технических и медицинских услуг, поставку продуктов питания и т.д. Однако необратимый рост числа катастрофических событий и связанного с ними ущерба выдвигает в качестве </w:t>
      </w:r>
      <w:proofErr w:type="gramStart"/>
      <w:r w:rsidRPr="009A284A">
        <w:rPr>
          <w:rFonts w:ascii="Times New Roman" w:eastAsia="Times New Roman" w:hAnsi="Times New Roman" w:cs="Times New Roman"/>
          <w:sz w:val="24"/>
          <w:szCs w:val="24"/>
          <w:lang w:eastAsia="ru-RU"/>
        </w:rPr>
        <w:t>приоритетной</w:t>
      </w:r>
      <w:proofErr w:type="gramEnd"/>
      <w:r w:rsidRPr="009A284A">
        <w:rPr>
          <w:rFonts w:ascii="Times New Roman" w:eastAsia="Times New Roman" w:hAnsi="Times New Roman" w:cs="Times New Roman"/>
          <w:sz w:val="24"/>
          <w:szCs w:val="24"/>
          <w:lang w:eastAsia="ru-RU"/>
        </w:rPr>
        <w:t xml:space="preserve"> новую задачу – </w:t>
      </w:r>
      <w:r w:rsidRPr="009A284A">
        <w:rPr>
          <w:rFonts w:ascii="Times New Roman" w:eastAsia="Times New Roman" w:hAnsi="Times New Roman" w:cs="Times New Roman"/>
          <w:b/>
          <w:bCs/>
          <w:i/>
          <w:iCs/>
          <w:sz w:val="24"/>
          <w:szCs w:val="24"/>
          <w:lang w:eastAsia="ru-RU"/>
        </w:rPr>
        <w:t>предупреждение природных катастроф.</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Следует отметить, что в большинстве случаев природные опасности не поддаются регулированию. Человек не может приостановить или изменить ход эволюционных трансформаций и управлять такими явлениями, как землетрясения, извержения вулканов, изменение климата и др. Человек может только прогнозировать развитие природных явлений и в некоторых случаях оказывать влияние на их динамику. Некоторые природные опасности (наводнения, эрозия, оползни, сели) теоретически являются управляемыми, но практическая реализация этой возможности на региональном, тем более глобальном уровне не представляется возможной.</w:t>
      </w:r>
    </w:p>
    <w:p w:rsidR="009B67E7" w:rsidRPr="009A284A" w:rsidRDefault="009B67E7" w:rsidP="009B67E7">
      <w:pPr>
        <w:spacing w:after="0" w:line="360" w:lineRule="auto"/>
        <w:ind w:firstLine="709"/>
        <w:jc w:val="both"/>
        <w:rPr>
          <w:rFonts w:ascii="Times New Roman" w:eastAsia="Times New Roman" w:hAnsi="Times New Roman" w:cs="Times New Roman"/>
          <w:b/>
          <w:sz w:val="24"/>
          <w:szCs w:val="24"/>
          <w:lang w:eastAsia="ru-RU"/>
        </w:rPr>
      </w:pPr>
      <w:r w:rsidRPr="009A284A">
        <w:rPr>
          <w:rFonts w:ascii="Times New Roman" w:eastAsia="Times New Roman" w:hAnsi="Times New Roman" w:cs="Times New Roman"/>
          <w:sz w:val="24"/>
          <w:szCs w:val="24"/>
          <w:lang w:eastAsia="ru-RU"/>
        </w:rPr>
        <w:t xml:space="preserve"> </w:t>
      </w:r>
      <w:r w:rsidRPr="009A284A">
        <w:rPr>
          <w:rFonts w:ascii="Times New Roman" w:eastAsia="Times New Roman" w:hAnsi="Times New Roman" w:cs="Times New Roman"/>
          <w:b/>
          <w:sz w:val="24"/>
          <w:szCs w:val="24"/>
          <w:lang w:eastAsia="ru-RU"/>
        </w:rPr>
        <w:t xml:space="preserve">В наибольшей степени поддаются управлению </w:t>
      </w:r>
      <w:proofErr w:type="spellStart"/>
      <w:r w:rsidRPr="009A284A">
        <w:rPr>
          <w:rFonts w:ascii="Times New Roman" w:eastAsia="Times New Roman" w:hAnsi="Times New Roman" w:cs="Times New Roman"/>
          <w:b/>
          <w:sz w:val="24"/>
          <w:szCs w:val="24"/>
          <w:lang w:eastAsia="ru-RU"/>
        </w:rPr>
        <w:t>техногенно</w:t>
      </w:r>
      <w:proofErr w:type="spellEnd"/>
      <w:r w:rsidRPr="009A284A">
        <w:rPr>
          <w:rFonts w:ascii="Times New Roman" w:eastAsia="Times New Roman" w:hAnsi="Times New Roman" w:cs="Times New Roman"/>
          <w:b/>
          <w:sz w:val="24"/>
          <w:szCs w:val="24"/>
          <w:lang w:eastAsia="ru-RU"/>
        </w:rPr>
        <w:t>-природные опасности, поскольку они создаются самим человеком и являются управляемыми через регулирование хозяйственной деятельности людей</w:t>
      </w:r>
    </w:p>
    <w:p w:rsidR="009B67E7" w:rsidRPr="009A284A" w:rsidRDefault="009B67E7" w:rsidP="009B67E7">
      <w:pPr>
        <w:shd w:val="clear" w:color="auto" w:fill="FFFFFF" w:themeFill="background1"/>
        <w:spacing w:after="0" w:line="360" w:lineRule="auto"/>
        <w:ind w:firstLine="709"/>
        <w:jc w:val="both"/>
        <w:rPr>
          <w:rFonts w:ascii="Times New Roman" w:hAnsi="Times New Roman" w:cs="Times New Roman"/>
          <w:color w:val="000000" w:themeColor="text1"/>
          <w:sz w:val="24"/>
          <w:szCs w:val="24"/>
        </w:rPr>
      </w:pPr>
    </w:p>
    <w:p w:rsidR="009B67E7" w:rsidRPr="00B96422" w:rsidRDefault="009B67E7" w:rsidP="009B67E7">
      <w:pPr>
        <w:shd w:val="clear" w:color="auto" w:fill="FFFFFF" w:themeFill="background1"/>
        <w:spacing w:after="0" w:line="360" w:lineRule="auto"/>
        <w:ind w:firstLine="709"/>
        <w:jc w:val="both"/>
        <w:rPr>
          <w:rFonts w:ascii="Times New Roman" w:hAnsi="Times New Roman" w:cs="Times New Roman"/>
          <w:b/>
          <w:color w:val="000000" w:themeColor="text1"/>
          <w:sz w:val="24"/>
          <w:szCs w:val="24"/>
        </w:rPr>
      </w:pPr>
      <w:r w:rsidRPr="00B96422">
        <w:rPr>
          <w:rFonts w:ascii="Times New Roman" w:hAnsi="Times New Roman" w:cs="Times New Roman"/>
          <w:b/>
          <w:color w:val="000000" w:themeColor="text1"/>
          <w:sz w:val="24"/>
          <w:szCs w:val="24"/>
        </w:rPr>
        <w:t>Контрольные вопросы</w:t>
      </w:r>
      <w:r w:rsidR="00B96422" w:rsidRPr="00B96422">
        <w:rPr>
          <w:rFonts w:ascii="Times New Roman" w:hAnsi="Times New Roman" w:cs="Times New Roman"/>
          <w:b/>
          <w:color w:val="000000" w:themeColor="text1"/>
          <w:sz w:val="24"/>
          <w:szCs w:val="24"/>
        </w:rPr>
        <w:t xml:space="preserve"> по лекции</w:t>
      </w:r>
      <w:r w:rsidRPr="00B96422">
        <w:rPr>
          <w:rFonts w:ascii="Times New Roman" w:hAnsi="Times New Roman" w:cs="Times New Roman"/>
          <w:b/>
          <w:color w:val="000000" w:themeColor="text1"/>
          <w:sz w:val="24"/>
          <w:szCs w:val="24"/>
        </w:rPr>
        <w:t>:</w:t>
      </w:r>
    </w:p>
    <w:p w:rsidR="009B67E7" w:rsidRPr="009A284A" w:rsidRDefault="009B67E7" w:rsidP="009B67E7">
      <w:pPr>
        <w:spacing w:after="0" w:line="360" w:lineRule="auto"/>
        <w:ind w:firstLine="709"/>
        <w:rPr>
          <w:rFonts w:ascii="Times New Roman" w:hAnsi="Times New Roman" w:cs="Times New Roman"/>
          <w:sz w:val="24"/>
          <w:szCs w:val="24"/>
        </w:rPr>
      </w:pPr>
      <w:r w:rsidRPr="009A284A">
        <w:rPr>
          <w:rFonts w:ascii="Times New Roman" w:hAnsi="Times New Roman" w:cs="Times New Roman"/>
          <w:sz w:val="24"/>
          <w:szCs w:val="24"/>
        </w:rPr>
        <w:t>1. Источники ЧС техногенного характера.</w:t>
      </w:r>
    </w:p>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hAnsi="Times New Roman" w:cs="Times New Roman"/>
          <w:sz w:val="24"/>
          <w:szCs w:val="24"/>
        </w:rPr>
        <w:t xml:space="preserve">2. </w:t>
      </w:r>
      <w:r w:rsidRPr="009A284A">
        <w:rPr>
          <w:rFonts w:ascii="Times New Roman" w:eastAsia="Times New Roman" w:hAnsi="Times New Roman" w:cs="Times New Roman"/>
          <w:bCs/>
          <w:iCs/>
          <w:sz w:val="24"/>
          <w:szCs w:val="24"/>
          <w:lang w:eastAsia="ru-RU"/>
        </w:rPr>
        <w:t>Взрывы и пожары.</w:t>
      </w:r>
      <w:r w:rsidRPr="009A284A">
        <w:rPr>
          <w:rFonts w:ascii="Times New Roman" w:eastAsia="Times New Roman" w:hAnsi="Times New Roman" w:cs="Times New Roman"/>
          <w:sz w:val="24"/>
          <w:szCs w:val="24"/>
          <w:lang w:eastAsia="ru-RU"/>
        </w:rPr>
        <w:t> </w:t>
      </w:r>
    </w:p>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 xml:space="preserve">3. </w:t>
      </w:r>
      <w:r w:rsidRPr="009A284A">
        <w:rPr>
          <w:rFonts w:ascii="Times New Roman" w:eastAsia="Times New Roman" w:hAnsi="Times New Roman" w:cs="Times New Roman"/>
          <w:bCs/>
          <w:iCs/>
          <w:sz w:val="24"/>
          <w:szCs w:val="24"/>
          <w:lang w:eastAsia="ru-RU"/>
        </w:rPr>
        <w:t>Аварии с выбросом</w:t>
      </w:r>
      <w:r w:rsidRPr="009A284A">
        <w:rPr>
          <w:rFonts w:ascii="Times New Roman" w:eastAsia="Times New Roman" w:hAnsi="Times New Roman" w:cs="Times New Roman"/>
          <w:bCs/>
          <w:sz w:val="24"/>
          <w:szCs w:val="24"/>
          <w:lang w:eastAsia="ru-RU"/>
        </w:rPr>
        <w:t> (</w:t>
      </w:r>
      <w:r w:rsidRPr="009A284A">
        <w:rPr>
          <w:rFonts w:ascii="Times New Roman" w:eastAsia="Times New Roman" w:hAnsi="Times New Roman" w:cs="Times New Roman"/>
          <w:bCs/>
          <w:iCs/>
          <w:sz w:val="24"/>
          <w:szCs w:val="24"/>
          <w:lang w:eastAsia="ru-RU"/>
        </w:rPr>
        <w:t>выливом</w:t>
      </w:r>
      <w:r w:rsidRPr="009A284A">
        <w:rPr>
          <w:rFonts w:ascii="Times New Roman" w:eastAsia="Times New Roman" w:hAnsi="Times New Roman" w:cs="Times New Roman"/>
          <w:bCs/>
          <w:sz w:val="24"/>
          <w:szCs w:val="24"/>
          <w:lang w:eastAsia="ru-RU"/>
        </w:rPr>
        <w:t>) </w:t>
      </w:r>
      <w:r w:rsidRPr="009A284A">
        <w:rPr>
          <w:rFonts w:ascii="Times New Roman" w:eastAsia="Times New Roman" w:hAnsi="Times New Roman" w:cs="Times New Roman"/>
          <w:bCs/>
          <w:iCs/>
          <w:sz w:val="24"/>
          <w:szCs w:val="24"/>
          <w:lang w:eastAsia="ru-RU"/>
        </w:rPr>
        <w:t>опасных химических веществ.</w:t>
      </w:r>
      <w:r w:rsidRPr="009A284A">
        <w:rPr>
          <w:rFonts w:ascii="Times New Roman" w:eastAsia="Times New Roman" w:hAnsi="Times New Roman" w:cs="Times New Roman"/>
          <w:sz w:val="24"/>
          <w:szCs w:val="24"/>
          <w:lang w:eastAsia="ru-RU"/>
        </w:rPr>
        <w:t> </w:t>
      </w:r>
    </w:p>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4.</w:t>
      </w:r>
      <w:r w:rsidRPr="009A284A">
        <w:rPr>
          <w:rFonts w:ascii="Times New Roman" w:hAnsi="Times New Roman" w:cs="Times New Roman"/>
          <w:sz w:val="24"/>
          <w:szCs w:val="24"/>
        </w:rPr>
        <w:t xml:space="preserve"> </w:t>
      </w:r>
      <w:r w:rsidRPr="009A284A">
        <w:rPr>
          <w:rFonts w:ascii="Times New Roman" w:eastAsia="Times New Roman" w:hAnsi="Times New Roman" w:cs="Times New Roman"/>
          <w:bCs/>
          <w:iCs/>
          <w:sz w:val="24"/>
          <w:szCs w:val="24"/>
          <w:lang w:eastAsia="ru-RU"/>
        </w:rPr>
        <w:t>Аварии с выбросом радиоактивных веществ.</w:t>
      </w:r>
      <w:r w:rsidRPr="009A284A">
        <w:rPr>
          <w:rFonts w:ascii="Times New Roman" w:eastAsia="Times New Roman" w:hAnsi="Times New Roman" w:cs="Times New Roman"/>
          <w:sz w:val="24"/>
          <w:szCs w:val="24"/>
          <w:lang w:eastAsia="ru-RU"/>
        </w:rPr>
        <w:t> </w:t>
      </w:r>
    </w:p>
    <w:p w:rsidR="009B67E7" w:rsidRPr="009A284A" w:rsidRDefault="009B67E7" w:rsidP="009B67E7">
      <w:pPr>
        <w:spacing w:after="0" w:line="360" w:lineRule="auto"/>
        <w:ind w:firstLine="709"/>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5.</w:t>
      </w:r>
      <w:r w:rsidRPr="009A284A">
        <w:rPr>
          <w:rFonts w:ascii="Times New Roman" w:hAnsi="Times New Roman" w:cs="Times New Roman"/>
          <w:sz w:val="24"/>
          <w:szCs w:val="24"/>
        </w:rPr>
        <w:t xml:space="preserve"> </w:t>
      </w:r>
      <w:r w:rsidRPr="009A284A">
        <w:rPr>
          <w:rFonts w:ascii="Times New Roman" w:eastAsia="Times New Roman" w:hAnsi="Times New Roman" w:cs="Times New Roman"/>
          <w:sz w:val="24"/>
          <w:szCs w:val="24"/>
          <w:lang w:eastAsia="ru-RU"/>
        </w:rPr>
        <w:t>Основные причины роста количества и масштаба ЧС техногенного характера.</w:t>
      </w:r>
    </w:p>
    <w:p w:rsidR="009B67E7" w:rsidRPr="009A284A" w:rsidRDefault="009B67E7" w:rsidP="009B67E7">
      <w:pPr>
        <w:spacing w:after="0" w:line="360" w:lineRule="auto"/>
        <w:ind w:firstLine="709"/>
        <w:jc w:val="both"/>
        <w:rPr>
          <w:rFonts w:ascii="Times New Roman" w:eastAsia="Times New Roman" w:hAnsi="Times New Roman" w:cs="Times New Roman"/>
          <w:sz w:val="24"/>
          <w:szCs w:val="24"/>
          <w:lang w:eastAsia="ru-RU"/>
        </w:rPr>
      </w:pPr>
      <w:r w:rsidRPr="009A284A">
        <w:rPr>
          <w:rFonts w:ascii="Times New Roman" w:eastAsia="Times New Roman" w:hAnsi="Times New Roman" w:cs="Times New Roman"/>
          <w:sz w:val="24"/>
          <w:szCs w:val="24"/>
          <w:lang w:eastAsia="ru-RU"/>
        </w:rPr>
        <w:t>6.</w:t>
      </w:r>
      <w:r w:rsidRPr="009A284A">
        <w:rPr>
          <w:rFonts w:ascii="Times New Roman" w:hAnsi="Times New Roman" w:cs="Times New Roman"/>
          <w:sz w:val="24"/>
          <w:szCs w:val="24"/>
        </w:rPr>
        <w:t xml:space="preserve"> В</w:t>
      </w:r>
      <w:r w:rsidRPr="009A284A">
        <w:rPr>
          <w:rFonts w:ascii="Times New Roman" w:eastAsia="Times New Roman" w:hAnsi="Times New Roman" w:cs="Times New Roman"/>
          <w:sz w:val="24"/>
          <w:szCs w:val="24"/>
          <w:lang w:eastAsia="ru-RU"/>
        </w:rPr>
        <w:t xml:space="preserve">иды системы безопасности объекта защиты.  </w:t>
      </w:r>
    </w:p>
    <w:p w:rsidR="009B67E7" w:rsidRPr="00F83E0A" w:rsidRDefault="009B67E7" w:rsidP="009B67E7">
      <w:pPr>
        <w:spacing w:after="0" w:line="360" w:lineRule="auto"/>
        <w:ind w:firstLine="709"/>
        <w:rPr>
          <w:rFonts w:ascii="Times New Roman" w:hAnsi="Times New Roman" w:cs="Times New Roman"/>
          <w:sz w:val="28"/>
          <w:szCs w:val="28"/>
        </w:rPr>
      </w:pPr>
    </w:p>
    <w:p w:rsidR="00596CE2" w:rsidRDefault="00596CE2" w:rsidP="009B67E7">
      <w:pPr>
        <w:spacing w:after="0" w:line="360" w:lineRule="auto"/>
        <w:ind w:firstLine="709"/>
      </w:pPr>
      <w:bookmarkStart w:id="0" w:name="_GoBack"/>
      <w:bookmarkEnd w:id="0"/>
    </w:p>
    <w:sectPr w:rsidR="00596CE2" w:rsidSect="00540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77E"/>
    <w:multiLevelType w:val="multilevel"/>
    <w:tmpl w:val="A3264F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FB435F"/>
    <w:multiLevelType w:val="multilevel"/>
    <w:tmpl w:val="B562F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C53B36"/>
    <w:multiLevelType w:val="multilevel"/>
    <w:tmpl w:val="969C6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025708"/>
    <w:multiLevelType w:val="multilevel"/>
    <w:tmpl w:val="4524D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B70567"/>
    <w:multiLevelType w:val="multilevel"/>
    <w:tmpl w:val="CBB0D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086114E"/>
    <w:multiLevelType w:val="multilevel"/>
    <w:tmpl w:val="1BA26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9824A9"/>
    <w:multiLevelType w:val="multilevel"/>
    <w:tmpl w:val="45846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F816F41"/>
    <w:multiLevelType w:val="multilevel"/>
    <w:tmpl w:val="9F306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520C8C"/>
    <w:multiLevelType w:val="multilevel"/>
    <w:tmpl w:val="1CC2B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00"/>
    <w:rsid w:val="00197000"/>
    <w:rsid w:val="00596CE2"/>
    <w:rsid w:val="009A284A"/>
    <w:rsid w:val="009B67E7"/>
    <w:rsid w:val="00B04C64"/>
    <w:rsid w:val="00B96422"/>
    <w:rsid w:val="00E4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Текст2"/>
    <w:basedOn w:val="a"/>
    <w:rsid w:val="009B67E7"/>
    <w:pPr>
      <w:suppressAutoHyphens/>
      <w:spacing w:after="0" w:line="240" w:lineRule="auto"/>
      <w:jc w:val="both"/>
    </w:pPr>
    <w:rPr>
      <w:rFonts w:ascii="Courier New" w:eastAsia="Times New Roman" w:hAnsi="Courier New" w:cs="Courier New"/>
      <w:sz w:val="20"/>
      <w:szCs w:val="20"/>
      <w:lang w:eastAsia="ar-SA"/>
    </w:rPr>
  </w:style>
  <w:style w:type="paragraph" w:styleId="a3">
    <w:name w:val="List Paragraph"/>
    <w:basedOn w:val="a"/>
    <w:uiPriority w:val="34"/>
    <w:qFormat/>
    <w:rsid w:val="009B67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Текст2"/>
    <w:basedOn w:val="a"/>
    <w:rsid w:val="009B67E7"/>
    <w:pPr>
      <w:suppressAutoHyphens/>
      <w:spacing w:after="0" w:line="240" w:lineRule="auto"/>
      <w:jc w:val="both"/>
    </w:pPr>
    <w:rPr>
      <w:rFonts w:ascii="Courier New" w:eastAsia="Times New Roman" w:hAnsi="Courier New" w:cs="Courier New"/>
      <w:sz w:val="20"/>
      <w:szCs w:val="20"/>
      <w:lang w:eastAsia="ar-SA"/>
    </w:rPr>
  </w:style>
  <w:style w:type="paragraph" w:styleId="a3">
    <w:name w:val="List Paragraph"/>
    <w:basedOn w:val="a"/>
    <w:uiPriority w:val="34"/>
    <w:qFormat/>
    <w:rsid w:val="009B6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3049</Words>
  <Characters>17380</Characters>
  <Application>Microsoft Office Word</Application>
  <DocSecurity>0</DocSecurity>
  <Lines>144</Lines>
  <Paragraphs>40</Paragraphs>
  <ScaleCrop>false</ScaleCrop>
  <Company/>
  <LinksUpToDate>false</LinksUpToDate>
  <CharactersWithSpaces>20389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Эйсер</dc:creator>
  <cp:keywords/>
  <dc:description/>
  <cp:lastModifiedBy>Эйсер</cp:lastModifiedBy>
  <cp:revision>6</cp:revision>
  <dcterms:created xsi:type="dcterms:W3CDTF">2023-11-01T22:28:00Z</dcterms:created>
  <dcterms:modified xsi:type="dcterms:W3CDTF">2023-11-07T19:22:00Z</dcterms:modified>
</cp:coreProperties>
</file>