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4B" w:rsidRPr="0031554B" w:rsidRDefault="0031554B" w:rsidP="0031554B">
      <w:pPr>
        <w:spacing w:line="360" w:lineRule="auto"/>
        <w:jc w:val="center"/>
        <w:rPr>
          <w:b/>
          <w:sz w:val="28"/>
          <w:szCs w:val="28"/>
        </w:rPr>
      </w:pPr>
      <w:r w:rsidRPr="0031554B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31554B" w:rsidRPr="0031554B" w:rsidRDefault="0031554B" w:rsidP="0031554B">
      <w:pPr>
        <w:spacing w:line="360" w:lineRule="auto"/>
        <w:rPr>
          <w:sz w:val="28"/>
          <w:szCs w:val="28"/>
        </w:rPr>
      </w:pPr>
    </w:p>
    <w:p w:rsidR="0031554B" w:rsidRPr="0031554B" w:rsidRDefault="0031554B" w:rsidP="0031554B">
      <w:pPr>
        <w:tabs>
          <w:tab w:val="left" w:pos="240"/>
          <w:tab w:val="left" w:pos="360"/>
        </w:tabs>
        <w:spacing w:line="360" w:lineRule="auto"/>
        <w:rPr>
          <w:sz w:val="28"/>
          <w:szCs w:val="28"/>
        </w:rPr>
      </w:pPr>
      <w:r w:rsidRPr="0031554B">
        <w:rPr>
          <w:sz w:val="28"/>
          <w:szCs w:val="28"/>
        </w:rPr>
        <w:t>а) основная литература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 xml:space="preserve">Первые Всероссийские краеведческие чтения: история и перспективы развития краеведения и </w:t>
      </w:r>
      <w:proofErr w:type="spellStart"/>
      <w:r w:rsidRPr="0031554B">
        <w:rPr>
          <w:sz w:val="28"/>
          <w:szCs w:val="28"/>
        </w:rPr>
        <w:t>москвоведения</w:t>
      </w:r>
      <w:proofErr w:type="spellEnd"/>
      <w:r w:rsidRPr="0031554B">
        <w:rPr>
          <w:sz w:val="28"/>
          <w:szCs w:val="28"/>
        </w:rPr>
        <w:t xml:space="preserve"> (Москва, 15–17 апреля </w:t>
      </w:r>
      <w:smartTag w:uri="urn:schemas-microsoft-com:office:smarttags" w:element="metricconverter">
        <w:smartTagPr>
          <w:attr w:name="ProductID" w:val="2007 г"/>
        </w:smartTagPr>
        <w:r w:rsidRPr="0031554B">
          <w:rPr>
            <w:sz w:val="28"/>
            <w:szCs w:val="28"/>
          </w:rPr>
          <w:t>2007 г</w:t>
        </w:r>
      </w:smartTag>
      <w:r w:rsidRPr="0031554B">
        <w:rPr>
          <w:sz w:val="28"/>
          <w:szCs w:val="28"/>
        </w:rPr>
        <w:t>.). Посвящается 85-летию со дня рождения С.О. Шмидта. М.: АНО ИЦ «</w:t>
      </w:r>
      <w:proofErr w:type="spellStart"/>
      <w:r w:rsidRPr="0031554B">
        <w:rPr>
          <w:sz w:val="28"/>
          <w:szCs w:val="28"/>
        </w:rPr>
        <w:t>Москвоведение</w:t>
      </w:r>
      <w:proofErr w:type="spellEnd"/>
      <w:r w:rsidRPr="0031554B">
        <w:rPr>
          <w:sz w:val="28"/>
          <w:szCs w:val="28"/>
        </w:rPr>
        <w:t>», 2009. 608 с.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1554B">
        <w:rPr>
          <w:sz w:val="28"/>
          <w:szCs w:val="28"/>
        </w:rPr>
        <w:t>Трейвиш</w:t>
      </w:r>
      <w:proofErr w:type="spellEnd"/>
      <w:r w:rsidRPr="0031554B">
        <w:rPr>
          <w:sz w:val="28"/>
          <w:szCs w:val="28"/>
        </w:rPr>
        <w:t xml:space="preserve"> А.И. Город, район, страна и мир: Развитие России глазами </w:t>
      </w:r>
      <w:proofErr w:type="spellStart"/>
      <w:r w:rsidRPr="0031554B">
        <w:rPr>
          <w:sz w:val="28"/>
          <w:szCs w:val="28"/>
        </w:rPr>
        <w:t>страноведа</w:t>
      </w:r>
      <w:proofErr w:type="spellEnd"/>
      <w:r w:rsidRPr="0031554B">
        <w:rPr>
          <w:sz w:val="28"/>
          <w:szCs w:val="28"/>
        </w:rPr>
        <w:t>. М.: Новый хронограф, 2009.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1554B">
        <w:rPr>
          <w:sz w:val="28"/>
          <w:szCs w:val="28"/>
        </w:rPr>
        <w:t>Барыгин</w:t>
      </w:r>
      <w:proofErr w:type="spellEnd"/>
      <w:r w:rsidRPr="0031554B">
        <w:rPr>
          <w:sz w:val="28"/>
          <w:szCs w:val="28"/>
        </w:rPr>
        <w:t xml:space="preserve"> И.Н. </w:t>
      </w:r>
      <w:proofErr w:type="spellStart"/>
      <w:r w:rsidRPr="0031554B">
        <w:rPr>
          <w:sz w:val="28"/>
          <w:szCs w:val="28"/>
        </w:rPr>
        <w:t>Регионоведение</w:t>
      </w:r>
      <w:proofErr w:type="spellEnd"/>
      <w:r w:rsidRPr="0031554B">
        <w:rPr>
          <w:sz w:val="28"/>
          <w:szCs w:val="28"/>
        </w:rPr>
        <w:t>: Учебник для студентов вузов. М.: Аспект Пресс, 2007.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 xml:space="preserve">Города России: Энциклопедия. М.: Большая Российская энциклопедия, 2006. 560 </w:t>
      </w:r>
      <w:proofErr w:type="gramStart"/>
      <w:r w:rsidRPr="0031554B">
        <w:rPr>
          <w:sz w:val="28"/>
          <w:szCs w:val="28"/>
        </w:rPr>
        <w:t>с</w:t>
      </w:r>
      <w:proofErr w:type="gramEnd"/>
      <w:r w:rsidRPr="0031554B">
        <w:rPr>
          <w:sz w:val="28"/>
          <w:szCs w:val="28"/>
        </w:rPr>
        <w:t>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 xml:space="preserve">Регионы России: Социально-экономические показатели. </w:t>
      </w:r>
      <w:smartTag w:uri="urn:schemas-microsoft-com:office:smarttags" w:element="metricconverter">
        <w:smartTagPr>
          <w:attr w:name="ProductID" w:val="2007. М"/>
        </w:smartTagPr>
        <w:r w:rsidRPr="0031554B">
          <w:rPr>
            <w:sz w:val="28"/>
            <w:szCs w:val="28"/>
          </w:rPr>
          <w:t>2007. М</w:t>
        </w:r>
      </w:smartTag>
      <w:r w:rsidRPr="0031554B">
        <w:rPr>
          <w:sz w:val="28"/>
          <w:szCs w:val="28"/>
        </w:rPr>
        <w:t xml:space="preserve">.: Росстат, 2007. 992 </w:t>
      </w:r>
      <w:proofErr w:type="gramStart"/>
      <w:r w:rsidRPr="0031554B">
        <w:rPr>
          <w:sz w:val="28"/>
          <w:szCs w:val="28"/>
        </w:rPr>
        <w:t>с</w:t>
      </w:r>
      <w:proofErr w:type="gramEnd"/>
      <w:r w:rsidRPr="0031554B">
        <w:rPr>
          <w:sz w:val="28"/>
          <w:szCs w:val="28"/>
        </w:rPr>
        <w:t>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 xml:space="preserve">Азиатская Россия: люди и структуры империи: Сб. </w:t>
      </w:r>
      <w:proofErr w:type="spellStart"/>
      <w:r w:rsidRPr="0031554B">
        <w:rPr>
          <w:sz w:val="28"/>
          <w:szCs w:val="28"/>
        </w:rPr>
        <w:t>науч</w:t>
      </w:r>
      <w:proofErr w:type="spellEnd"/>
      <w:r w:rsidRPr="0031554B">
        <w:rPr>
          <w:sz w:val="28"/>
          <w:szCs w:val="28"/>
        </w:rPr>
        <w:t>. ст. Омск, 2005.</w:t>
      </w:r>
    </w:p>
    <w:p w:rsidR="0031554B" w:rsidRPr="0031554B" w:rsidRDefault="0031554B" w:rsidP="0031554B">
      <w:pPr>
        <w:tabs>
          <w:tab w:val="left" w:pos="24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б) Дополнительная литература: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Шмидт С.О. Краеведение и документальные памятники. Тверь, 1992.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  <w:lang w:val="en-US"/>
        </w:rPr>
        <w:t xml:space="preserve">Essays </w:t>
      </w:r>
      <w:proofErr w:type="gramStart"/>
      <w:r w:rsidRPr="0031554B">
        <w:rPr>
          <w:sz w:val="28"/>
          <w:szCs w:val="28"/>
          <w:lang w:val="en-US"/>
        </w:rPr>
        <w:t>an</w:t>
      </w:r>
      <w:proofErr w:type="gramEnd"/>
      <w:r w:rsidRPr="0031554B">
        <w:rPr>
          <w:sz w:val="28"/>
          <w:szCs w:val="28"/>
          <w:lang w:val="en-US"/>
        </w:rPr>
        <w:t xml:space="preserve"> regional and local history / Ed. P. Swan, D. Foster. </w:t>
      </w:r>
      <w:proofErr w:type="spellStart"/>
      <w:r w:rsidRPr="0031554B">
        <w:rPr>
          <w:sz w:val="28"/>
          <w:szCs w:val="28"/>
        </w:rPr>
        <w:t>Beverly</w:t>
      </w:r>
      <w:proofErr w:type="spellEnd"/>
      <w:r w:rsidRPr="0031554B">
        <w:rPr>
          <w:sz w:val="28"/>
          <w:szCs w:val="28"/>
        </w:rPr>
        <w:t>, 1992.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 xml:space="preserve">Гладкий Ю.Н., </w:t>
      </w:r>
      <w:proofErr w:type="spellStart"/>
      <w:r w:rsidRPr="0031554B">
        <w:rPr>
          <w:sz w:val="28"/>
          <w:szCs w:val="28"/>
        </w:rPr>
        <w:t>Чистобаев</w:t>
      </w:r>
      <w:proofErr w:type="spellEnd"/>
      <w:r w:rsidRPr="0031554B">
        <w:rPr>
          <w:sz w:val="28"/>
          <w:szCs w:val="28"/>
        </w:rPr>
        <w:t xml:space="preserve"> А.И. </w:t>
      </w:r>
      <w:proofErr w:type="spellStart"/>
      <w:r w:rsidRPr="0031554B">
        <w:rPr>
          <w:sz w:val="28"/>
          <w:szCs w:val="28"/>
        </w:rPr>
        <w:t>Регионоведение</w:t>
      </w:r>
      <w:proofErr w:type="spellEnd"/>
      <w:r w:rsidRPr="0031554B">
        <w:rPr>
          <w:sz w:val="28"/>
          <w:szCs w:val="28"/>
        </w:rPr>
        <w:t>: Учебник. М., 2000.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Орешина М.А. Россия региональная: Теоретико-методологические аспекты изучения. М., 2000.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Филимонов С.Б. Краеведческие организации европейской России и документальные памятники (1917-1929) / Под ред. С.О. Шмидта. М., 1991.</w:t>
      </w:r>
    </w:p>
    <w:p w:rsidR="0031554B" w:rsidRPr="0031554B" w:rsidRDefault="0031554B" w:rsidP="0031554B">
      <w:pPr>
        <w:tabs>
          <w:tab w:val="left" w:pos="240"/>
          <w:tab w:val="left" w:pos="360"/>
        </w:tabs>
        <w:spacing w:line="360" w:lineRule="auto"/>
        <w:rPr>
          <w:sz w:val="28"/>
          <w:szCs w:val="28"/>
        </w:rPr>
      </w:pPr>
      <w:r w:rsidRPr="0031554B">
        <w:rPr>
          <w:sz w:val="28"/>
          <w:szCs w:val="28"/>
        </w:rPr>
        <w:t>в) программное обеспечение и Интернет-ресурсы</w:t>
      </w:r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Московский центр Русского географического общества [Электрон</w:t>
      </w:r>
      <w:proofErr w:type="gramStart"/>
      <w:r w:rsidRPr="0031554B">
        <w:rPr>
          <w:sz w:val="28"/>
          <w:szCs w:val="28"/>
        </w:rPr>
        <w:t>.</w:t>
      </w:r>
      <w:proofErr w:type="gramEnd"/>
      <w:r w:rsidRPr="0031554B">
        <w:rPr>
          <w:sz w:val="28"/>
          <w:szCs w:val="28"/>
        </w:rPr>
        <w:t xml:space="preserve"> </w:t>
      </w:r>
      <w:proofErr w:type="gramStart"/>
      <w:r w:rsidRPr="0031554B">
        <w:rPr>
          <w:sz w:val="28"/>
          <w:szCs w:val="28"/>
        </w:rPr>
        <w:t>р</w:t>
      </w:r>
      <w:proofErr w:type="gramEnd"/>
      <w:r w:rsidRPr="0031554B">
        <w:rPr>
          <w:sz w:val="28"/>
          <w:szCs w:val="28"/>
        </w:rPr>
        <w:t xml:space="preserve">есурс]. Режим доступа: </w:t>
      </w:r>
      <w:hyperlink r:id="rId5" w:history="1">
        <w:r w:rsidRPr="0031554B">
          <w:rPr>
            <w:rStyle w:val="a7"/>
            <w:sz w:val="28"/>
            <w:szCs w:val="28"/>
          </w:rPr>
          <w:t>http://rgo.msk.ru/</w:t>
        </w:r>
      </w:hyperlink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lastRenderedPageBreak/>
        <w:t>Официальный сайт Отделения краеведения и историко-культурного туризма ИАИ РГГУ и Союза краеведов России «Российский краевед» [Электрон</w:t>
      </w:r>
      <w:proofErr w:type="gramStart"/>
      <w:r w:rsidRPr="0031554B">
        <w:rPr>
          <w:sz w:val="28"/>
          <w:szCs w:val="28"/>
        </w:rPr>
        <w:t>.</w:t>
      </w:r>
      <w:proofErr w:type="gramEnd"/>
      <w:r w:rsidRPr="0031554B">
        <w:rPr>
          <w:sz w:val="28"/>
          <w:szCs w:val="28"/>
        </w:rPr>
        <w:t xml:space="preserve"> </w:t>
      </w:r>
      <w:proofErr w:type="gramStart"/>
      <w:r w:rsidRPr="0031554B">
        <w:rPr>
          <w:sz w:val="28"/>
          <w:szCs w:val="28"/>
        </w:rPr>
        <w:t>р</w:t>
      </w:r>
      <w:proofErr w:type="gramEnd"/>
      <w:r w:rsidRPr="0031554B">
        <w:rPr>
          <w:sz w:val="28"/>
          <w:szCs w:val="28"/>
        </w:rPr>
        <w:t xml:space="preserve">есурс]. Режим доступа: </w:t>
      </w:r>
      <w:hyperlink r:id="rId6" w:history="1">
        <w:r w:rsidRPr="0031554B">
          <w:rPr>
            <w:rStyle w:val="a7"/>
            <w:sz w:val="28"/>
            <w:szCs w:val="28"/>
          </w:rPr>
          <w:t>http://www.roskraeved.ru/</w:t>
        </w:r>
      </w:hyperlink>
    </w:p>
    <w:p w:rsidR="0031554B" w:rsidRPr="0031554B" w:rsidRDefault="0031554B" w:rsidP="0031554B">
      <w:pPr>
        <w:numPr>
          <w:ilvl w:val="0"/>
          <w:numId w:val="2"/>
        </w:numPr>
        <w:tabs>
          <w:tab w:val="left" w:pos="240"/>
          <w:tab w:val="left" w:pos="360"/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554B">
        <w:rPr>
          <w:sz w:val="28"/>
          <w:szCs w:val="28"/>
        </w:rPr>
        <w:t>Федеральная служба государственной статистики [Электрон</w:t>
      </w:r>
      <w:proofErr w:type="gramStart"/>
      <w:r w:rsidRPr="0031554B">
        <w:rPr>
          <w:sz w:val="28"/>
          <w:szCs w:val="28"/>
        </w:rPr>
        <w:t>.</w:t>
      </w:r>
      <w:proofErr w:type="gramEnd"/>
      <w:r w:rsidRPr="0031554B">
        <w:rPr>
          <w:sz w:val="28"/>
          <w:szCs w:val="28"/>
        </w:rPr>
        <w:t xml:space="preserve"> </w:t>
      </w:r>
      <w:proofErr w:type="gramStart"/>
      <w:r w:rsidRPr="0031554B">
        <w:rPr>
          <w:sz w:val="28"/>
          <w:szCs w:val="28"/>
        </w:rPr>
        <w:t>р</w:t>
      </w:r>
      <w:proofErr w:type="gramEnd"/>
      <w:r w:rsidRPr="0031554B">
        <w:rPr>
          <w:sz w:val="28"/>
          <w:szCs w:val="28"/>
        </w:rPr>
        <w:t xml:space="preserve">есурс]. Режим доступа: </w:t>
      </w:r>
      <w:hyperlink r:id="rId7" w:history="1">
        <w:r w:rsidRPr="0031554B">
          <w:rPr>
            <w:rStyle w:val="a7"/>
            <w:sz w:val="28"/>
            <w:szCs w:val="28"/>
          </w:rPr>
          <w:t>http://www.gks.ru/</w:t>
        </w:r>
      </w:hyperlink>
    </w:p>
    <w:p w:rsidR="0031554B" w:rsidRDefault="0031554B" w:rsidP="0031554B">
      <w:pPr>
        <w:tabs>
          <w:tab w:val="left" w:pos="240"/>
          <w:tab w:val="left" w:pos="360"/>
          <w:tab w:val="num" w:pos="1440"/>
        </w:tabs>
        <w:jc w:val="both"/>
        <w:rPr>
          <w:b/>
          <w:bCs/>
          <w:spacing w:val="-2"/>
        </w:rPr>
      </w:pPr>
    </w:p>
    <w:p w:rsidR="00CE347A" w:rsidRDefault="00CE347A"/>
    <w:sectPr w:rsidR="00CE347A" w:rsidSect="00C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351E4EDC"/>
    <w:lvl w:ilvl="0" w:tplc="CD8619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74871FE5"/>
    <w:multiLevelType w:val="hybridMultilevel"/>
    <w:tmpl w:val="A7EA3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554B"/>
    <w:rsid w:val="0031554B"/>
    <w:rsid w:val="00CA2E48"/>
    <w:rsid w:val="00CE347A"/>
    <w:rsid w:val="00F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18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A2D1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D1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D18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A2D18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FA2D18"/>
    <w:pPr>
      <w:keepNext/>
      <w:jc w:val="center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D18"/>
    <w:rPr>
      <w:rFonts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FA2D18"/>
    <w:rPr>
      <w:rFonts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A2D18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2D18"/>
    <w:rPr>
      <w:rFonts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FA2D18"/>
    <w:rPr>
      <w:rFonts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FA2D1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FA2D1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A2D18"/>
    <w:rPr>
      <w:rFonts w:cs="Times New Roman"/>
      <w:sz w:val="28"/>
      <w:szCs w:val="28"/>
    </w:rPr>
  </w:style>
  <w:style w:type="character" w:styleId="a5">
    <w:name w:val="Strong"/>
    <w:basedOn w:val="a0"/>
    <w:uiPriority w:val="99"/>
    <w:qFormat/>
    <w:rsid w:val="00FA2D1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A2D18"/>
    <w:rPr>
      <w:rFonts w:cs="Times New Roman"/>
      <w:i/>
      <w:iCs/>
    </w:rPr>
  </w:style>
  <w:style w:type="character" w:styleId="a7">
    <w:name w:val="Hyperlink"/>
    <w:basedOn w:val="a0"/>
    <w:rsid w:val="00315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kraeved.ru/" TargetMode="External"/><Relationship Id="rId5" Type="http://schemas.openxmlformats.org/officeDocument/2006/relationships/hyperlink" Target="http://rgo.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kgeu</cp:lastModifiedBy>
  <cp:revision>2</cp:revision>
  <dcterms:created xsi:type="dcterms:W3CDTF">2014-02-20T09:15:00Z</dcterms:created>
  <dcterms:modified xsi:type="dcterms:W3CDTF">2014-02-20T09:15:00Z</dcterms:modified>
</cp:coreProperties>
</file>