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</w:pPr>
      <w:r>
        <w:rPr>
          <w:i/>
          <w:iCs/>
        </w:rPr>
        <w:t>Раздел</w:t>
      </w:r>
      <w:r>
        <w:t xml:space="preserve"> 2. Каналы и сети передачи данных </w:t>
      </w:r>
    </w:p>
    <w:p w:rsidR="00A01770" w:rsidRDefault="00A01770" w:rsidP="00A01770">
      <w:pPr>
        <w:pStyle w:val="a3"/>
      </w:pPr>
    </w:p>
    <w:p w:rsidR="00A01770" w:rsidRDefault="00A01770" w:rsidP="00A01770">
      <w:pPr>
        <w:pStyle w:val="a3"/>
      </w:pPr>
    </w:p>
    <w:p w:rsidR="00A01770" w:rsidRDefault="00A01770" w:rsidP="00A01770">
      <w:pPr>
        <w:pStyle w:val="a3"/>
      </w:pPr>
    </w:p>
    <w:p w:rsidR="00A01770" w:rsidRDefault="00A01770" w:rsidP="00A01770">
      <w:pPr>
        <w:pStyle w:val="a3"/>
        <w:rPr>
          <w:sz w:val="28"/>
        </w:rPr>
      </w:pPr>
      <w:r>
        <w:t>Лекция 5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pStyle w:val="7"/>
        <w:ind w:left="0"/>
        <w:jc w:val="center"/>
      </w:pPr>
      <w:r>
        <w:t xml:space="preserve">Оптический канал передачи данных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1. Оптический канал передачи данных.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2. Характеристики оптических волокон.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3. Оптоволоконные линии связи.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pStyle w:val="3"/>
        <w:tabs>
          <w:tab w:val="left" w:pos="0"/>
        </w:tabs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lastRenderedPageBreak/>
        <w:t>1.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Оптический канал передачи данных </w:t>
      </w:r>
    </w:p>
    <w:p w:rsidR="00A01770" w:rsidRDefault="00A01770" w:rsidP="00A01770">
      <w:pPr>
        <w:pStyle w:val="3"/>
        <w:ind w:firstLine="720"/>
      </w:pPr>
    </w:p>
    <w:p w:rsidR="00A01770" w:rsidRDefault="00A01770" w:rsidP="00A01770">
      <w:pPr>
        <w:pStyle w:val="3"/>
        <w:ind w:firstLine="720"/>
      </w:pPr>
      <w:r>
        <w:t>Оптический канал передачи данных основывается на достижениях волоконной оптики, которая возникла в 1950-е годы. В конце 1993 года заработала первая очередь оптоволоконной опорной сети Москвы, полностью профинансированная Джорджем Соросом.</w:t>
      </w:r>
    </w:p>
    <w:p w:rsidR="00A01770" w:rsidRDefault="00A01770" w:rsidP="00A01770">
      <w:pPr>
        <w:pStyle w:val="3"/>
        <w:ind w:firstLine="720"/>
      </w:pPr>
    </w:p>
    <w:p w:rsidR="00A01770" w:rsidRDefault="00A01770" w:rsidP="00A01770">
      <w:pPr>
        <w:pStyle w:val="3"/>
        <w:ind w:firstLine="720"/>
        <w:jc w:val="center"/>
      </w:pPr>
      <w:r>
        <w:rPr>
          <w:b/>
          <w:bCs/>
        </w:rPr>
        <w:t>1.1.</w:t>
      </w:r>
      <w:r>
        <w:t xml:space="preserve"> </w:t>
      </w:r>
      <w:r>
        <w:rPr>
          <w:b/>
          <w:bCs/>
        </w:rPr>
        <w:t>Волок</w:t>
      </w:r>
      <w:r>
        <w:rPr>
          <w:rStyle w:val="accented"/>
          <w:b/>
          <w:bCs/>
        </w:rPr>
        <w:t>о</w:t>
      </w:r>
      <w:r>
        <w:rPr>
          <w:b/>
          <w:bCs/>
        </w:rPr>
        <w:t xml:space="preserve">нная </w:t>
      </w:r>
      <w:r>
        <w:rPr>
          <w:rStyle w:val="accented"/>
          <w:b/>
          <w:bCs/>
        </w:rPr>
        <w:t>о</w:t>
      </w:r>
      <w:r>
        <w:rPr>
          <w:b/>
          <w:bCs/>
        </w:rPr>
        <w:t xml:space="preserve">птика </w:t>
      </w:r>
    </w:p>
    <w:p w:rsidR="00A01770" w:rsidRDefault="00A01770" w:rsidP="00A01770">
      <w:pPr>
        <w:pStyle w:val="3"/>
        <w:ind w:firstLine="720"/>
      </w:pPr>
    </w:p>
    <w:p w:rsidR="00A01770" w:rsidRDefault="00A01770" w:rsidP="00A01770">
      <w:pPr>
        <w:pStyle w:val="3"/>
        <w:ind w:firstLine="720"/>
      </w:pPr>
      <w:r>
        <w:rPr>
          <w:b/>
          <w:bCs/>
          <w:i/>
          <w:iCs/>
        </w:rPr>
        <w:t>Волок</w:t>
      </w:r>
      <w:r>
        <w:rPr>
          <w:rStyle w:val="accented"/>
          <w:b/>
          <w:bCs/>
          <w:i/>
          <w:iCs/>
        </w:rPr>
        <w:t>о</w:t>
      </w:r>
      <w:r>
        <w:rPr>
          <w:b/>
          <w:bCs/>
          <w:i/>
          <w:iCs/>
        </w:rPr>
        <w:t xml:space="preserve">нная </w:t>
      </w:r>
      <w:r>
        <w:rPr>
          <w:rStyle w:val="accented"/>
          <w:b/>
          <w:bCs/>
          <w:i/>
          <w:iCs/>
        </w:rPr>
        <w:t>о</w:t>
      </w:r>
      <w:r>
        <w:rPr>
          <w:b/>
          <w:bCs/>
          <w:i/>
          <w:iCs/>
        </w:rPr>
        <w:t>птика</w:t>
      </w:r>
      <w:r>
        <w:t xml:space="preserve"> – раздел оптики, в котором рассматриваются вопросы передачи света и изображения по </w:t>
      </w:r>
      <w:proofErr w:type="spellStart"/>
      <w:r>
        <w:t>светопроводам</w:t>
      </w:r>
      <w:proofErr w:type="spellEnd"/>
      <w:r>
        <w:t xml:space="preserve"> и волноводам оптического диапазона, в частности по многожильным </w:t>
      </w:r>
      <w:proofErr w:type="spellStart"/>
      <w:r>
        <w:t>световодам</w:t>
      </w:r>
      <w:proofErr w:type="spellEnd"/>
      <w:r>
        <w:t xml:space="preserve"> и пучкам гибких волокон. </w:t>
      </w:r>
    </w:p>
    <w:p w:rsidR="00A01770" w:rsidRDefault="00A01770" w:rsidP="00A01770">
      <w:pPr>
        <w:pStyle w:val="3"/>
        <w:ind w:firstLine="720"/>
      </w:pPr>
    </w:p>
    <w:p w:rsidR="00A01770" w:rsidRDefault="00A01770" w:rsidP="00A01770">
      <w:pPr>
        <w:pStyle w:val="3"/>
        <w:ind w:firstLine="720"/>
      </w:pPr>
      <w:r>
        <w:t xml:space="preserve">В волоконно-оптических деталях световые сигналы передаются по </w:t>
      </w:r>
      <w:proofErr w:type="spellStart"/>
      <w:r>
        <w:t>световодам</w:t>
      </w:r>
      <w:proofErr w:type="spellEnd"/>
      <w:r>
        <w:t xml:space="preserve"> с одной поверхности (торца </w:t>
      </w:r>
      <w:proofErr w:type="spellStart"/>
      <w:r>
        <w:t>световода</w:t>
      </w:r>
      <w:proofErr w:type="spellEnd"/>
      <w:r>
        <w:t xml:space="preserve">) на другую – выходную, как совокупность элементов изображения, каждый из которых передаётся по своей световедущей жиле (рис. 1). </w:t>
      </w:r>
    </w:p>
    <w:p w:rsidR="00A01770" w:rsidRDefault="00A01770" w:rsidP="00A01770">
      <w:pPr>
        <w:pStyle w:val="3"/>
        <w:ind w:firstLine="720"/>
        <w:jc w:val="center"/>
        <w:rPr>
          <w:rStyle w:val="a5"/>
        </w:rPr>
      </w:pPr>
      <w:r>
        <w:rPr>
          <w:noProof/>
        </w:rPr>
        <w:drawing>
          <wp:inline distT="0" distB="0" distL="0" distR="0">
            <wp:extent cx="2987675" cy="1765300"/>
            <wp:effectExtent l="19050" t="0" r="3175" b="0"/>
            <wp:docPr id="1" name="Рисунок 1" descr="http://www.cultinfo.ru/fulltext/1/001/009/001/24094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ltinfo.ru/fulltext/1/001/009/001/240942446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770" w:rsidRDefault="00A01770" w:rsidP="00A01770">
      <w:pPr>
        <w:pStyle w:val="3"/>
        <w:ind w:firstLine="720"/>
      </w:pPr>
      <w:r>
        <w:t xml:space="preserve">Рис. 1. Поэлементная передача изображения волоконной деталью: </w:t>
      </w:r>
    </w:p>
    <w:p w:rsidR="00A01770" w:rsidRDefault="00A01770" w:rsidP="00A01770">
      <w:pPr>
        <w:pStyle w:val="3"/>
        <w:ind w:firstLine="720"/>
      </w:pPr>
      <w:r>
        <w:t xml:space="preserve">1 – изображение, поданное на входной вогнутый торец; </w:t>
      </w:r>
    </w:p>
    <w:p w:rsidR="00A01770" w:rsidRDefault="00A01770" w:rsidP="00A01770">
      <w:pPr>
        <w:pStyle w:val="3"/>
        <w:ind w:firstLine="720"/>
      </w:pPr>
      <w:r>
        <w:t xml:space="preserve">2 – светопроводящая жила; </w:t>
      </w:r>
    </w:p>
    <w:p w:rsidR="00A01770" w:rsidRDefault="00A01770" w:rsidP="00A01770">
      <w:pPr>
        <w:pStyle w:val="3"/>
        <w:ind w:firstLine="720"/>
      </w:pPr>
      <w:r>
        <w:t xml:space="preserve">3 – изолирующая прослойка; </w:t>
      </w:r>
    </w:p>
    <w:p w:rsidR="00A01770" w:rsidRDefault="00A01770" w:rsidP="00A01770">
      <w:pPr>
        <w:pStyle w:val="3"/>
        <w:ind w:firstLine="720"/>
      </w:pPr>
      <w:r>
        <w:t>4 – мозаичное изображение, переданное на выходной торец</w:t>
      </w:r>
    </w:p>
    <w:p w:rsidR="00A01770" w:rsidRDefault="00A01770" w:rsidP="00A01770">
      <w:pPr>
        <w:pStyle w:val="3"/>
        <w:ind w:firstLine="720"/>
      </w:pPr>
    </w:p>
    <w:p w:rsidR="00A01770" w:rsidRDefault="00A01770" w:rsidP="00A01770">
      <w:pPr>
        <w:pStyle w:val="3"/>
        <w:ind w:firstLine="720"/>
      </w:pPr>
      <w:r>
        <w:t xml:space="preserve">В волоконных деталях обычно применяют стеклянное волокно, световедущая жила которого (сердцевина) имеет высокий показатель преломления и окружена стеклом – оболочкой с более низким показателем преломления. Вследствие этого на поверхности раздела сердцевины и оболочки лучи претерпевают полное внутреннее отражение и распространяются только по световедущей жиле. </w:t>
      </w:r>
    </w:p>
    <w:p w:rsidR="00A01770" w:rsidRDefault="00A01770" w:rsidP="00A01770">
      <w:pPr>
        <w:pStyle w:val="3"/>
        <w:ind w:firstLine="720"/>
      </w:pPr>
      <w:r>
        <w:t xml:space="preserve">Несмотря на множество таких отражений, потери в </w:t>
      </w:r>
      <w:proofErr w:type="spellStart"/>
      <w:r>
        <w:t>световодах</w:t>
      </w:r>
      <w:proofErr w:type="spellEnd"/>
      <w:r>
        <w:t xml:space="preserve"> обусловлены главным образом поглощением света в массе стекла жилы. Коэффициент пропускания </w:t>
      </w:r>
      <w:proofErr w:type="spellStart"/>
      <w:r>
        <w:t>световодов</w:t>
      </w:r>
      <w:proofErr w:type="spellEnd"/>
      <w:r>
        <w:t xml:space="preserve"> в видимой области спектра составляет 30-70% при длине 1 м. </w:t>
      </w:r>
    </w:p>
    <w:p w:rsidR="00A01770" w:rsidRDefault="00A01770" w:rsidP="00A01770">
      <w:pPr>
        <w:pStyle w:val="3"/>
        <w:ind w:firstLine="720"/>
      </w:pPr>
      <w:r>
        <w:t xml:space="preserve">Диаметр световедущих жил в деталях различных назначений составляет от нескольких микрон до сантиметра. Распространение света по </w:t>
      </w:r>
      <w:proofErr w:type="spellStart"/>
      <w:r>
        <w:lastRenderedPageBreak/>
        <w:t>световодам</w:t>
      </w:r>
      <w:proofErr w:type="spellEnd"/>
      <w:r>
        <w:t xml:space="preserve">, диаметр </w:t>
      </w:r>
      <w:proofErr w:type="gramStart"/>
      <w:r>
        <w:t>которых</w:t>
      </w:r>
      <w:proofErr w:type="gramEnd"/>
      <w:r>
        <w:t xml:space="preserve"> велик по сравнению с длиной волны, происходит по законам геометрической оптики. По более тонким же волокнам (порядка длины волны) распространяются лишь отдельные типы волн или их совокупности, что рассматривается в рамках волновой оптики.</w:t>
      </w:r>
    </w:p>
    <w:p w:rsidR="00A01770" w:rsidRDefault="00A01770" w:rsidP="00A01770">
      <w:pPr>
        <w:pStyle w:val="3"/>
        <w:ind w:firstLine="720"/>
      </w:pPr>
      <w:r>
        <w:t xml:space="preserve">Волоконные детали изготовляются из особо чистых материалов. Из расплавов подходящих марок стекол вытягиваются </w:t>
      </w:r>
      <w:proofErr w:type="spellStart"/>
      <w:r>
        <w:t>световод</w:t>
      </w:r>
      <w:proofErr w:type="spellEnd"/>
      <w:r>
        <w:t xml:space="preserve"> и волокно. Предложен новый оптический материал – </w:t>
      </w:r>
      <w:proofErr w:type="spellStart"/>
      <w:r>
        <w:t>кристалловолокно</w:t>
      </w:r>
      <w:proofErr w:type="spellEnd"/>
      <w:r>
        <w:t xml:space="preserve">, </w:t>
      </w:r>
      <w:proofErr w:type="gramStart"/>
      <w:r>
        <w:t>выращиваемое</w:t>
      </w:r>
      <w:proofErr w:type="gramEnd"/>
      <w:r>
        <w:t xml:space="preserve"> из расплава. В нём </w:t>
      </w:r>
      <w:proofErr w:type="spellStart"/>
      <w:r>
        <w:t>световодами</w:t>
      </w:r>
      <w:proofErr w:type="spellEnd"/>
      <w:r>
        <w:t xml:space="preserve"> являются нитевидные кристаллы, а прослойками – добавки, вводимые в расплав.</w:t>
      </w:r>
    </w:p>
    <w:p w:rsidR="00A01770" w:rsidRDefault="00A01770" w:rsidP="00A01770">
      <w:pPr>
        <w:pStyle w:val="3"/>
        <w:ind w:firstLine="720"/>
      </w:pPr>
      <w:r>
        <w:t> </w:t>
      </w:r>
    </w:p>
    <w:p w:rsidR="00A01770" w:rsidRDefault="00A01770" w:rsidP="00A01770">
      <w:pPr>
        <w:pStyle w:val="a6"/>
      </w:pPr>
    </w:p>
    <w:p w:rsidR="00A01770" w:rsidRDefault="00A01770" w:rsidP="00A01770">
      <w:pPr>
        <w:pStyle w:val="a6"/>
      </w:pPr>
      <w:r>
        <w:rPr>
          <w:i/>
          <w:iCs/>
        </w:rPr>
        <w:t>Примечание</w:t>
      </w:r>
      <w:r>
        <w:t>: При подготовке данного параграфа использованы материалы из (</w:t>
      </w:r>
      <w:r>
        <w:rPr>
          <w:lang w:val="en-US"/>
        </w:rPr>
        <w:t>http</w:t>
      </w:r>
      <w:r>
        <w:t xml:space="preserve">:// </w:t>
      </w:r>
      <w:r>
        <w:rPr>
          <w:lang w:val="en-US"/>
        </w:rPr>
        <w:t>www</w:t>
      </w:r>
      <w:r>
        <w:t xml:space="preserve">. </w:t>
      </w:r>
      <w:proofErr w:type="spellStart"/>
      <w:r>
        <w:t>cultinfo.ru</w:t>
      </w:r>
      <w:proofErr w:type="spellEnd"/>
      <w:r>
        <w:t>/</w:t>
      </w:r>
      <w:proofErr w:type="spellStart"/>
      <w:r>
        <w:t>fulltext</w:t>
      </w:r>
      <w:proofErr w:type="spellEnd"/>
      <w:r>
        <w:t>/1/001/008/006/360.</w:t>
      </w:r>
      <w:proofErr w:type="spellStart"/>
      <w:r>
        <w:rPr>
          <w:lang w:val="en-US"/>
        </w:rPr>
        <w:t>htm</w:t>
      </w:r>
      <w:proofErr w:type="spellEnd"/>
      <w:r>
        <w:t>).</w:t>
      </w:r>
    </w:p>
    <w:p w:rsidR="00A01770" w:rsidRDefault="00A01770" w:rsidP="00A01770">
      <w:pPr>
        <w:pStyle w:val="a6"/>
      </w:pPr>
    </w:p>
    <w:p w:rsidR="00A01770" w:rsidRDefault="00A01770" w:rsidP="00A01770">
      <w:pPr>
        <w:pStyle w:val="3"/>
        <w:ind w:firstLine="720"/>
      </w:pPr>
    </w:p>
    <w:p w:rsidR="00A01770" w:rsidRDefault="00A01770" w:rsidP="00A01770">
      <w:pPr>
        <w:pStyle w:val="3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2.</w:t>
      </w:r>
      <w:r>
        <w:t xml:space="preserve"> </w:t>
      </w:r>
      <w:r>
        <w:rPr>
          <w:b/>
          <w:bCs/>
        </w:rPr>
        <w:t>Характеристики оптических волокон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pStyle w:val="3"/>
        <w:ind w:firstLine="720"/>
      </w:pPr>
      <w:r>
        <w:t xml:space="preserve">Для передачи изображения применяются жёсткие многожильные </w:t>
      </w:r>
      <w:proofErr w:type="spellStart"/>
      <w:r>
        <w:t>световоды</w:t>
      </w:r>
      <w:proofErr w:type="spellEnd"/>
      <w:r>
        <w:t xml:space="preserve"> и жгуты с регулярной укладкой волокон. На входной торец изображение проецируется объективом, а на выходном наблюдается в окуляр. </w:t>
      </w:r>
    </w:p>
    <w:p w:rsidR="00A01770" w:rsidRDefault="00A01770" w:rsidP="00A01770">
      <w:pPr>
        <w:pStyle w:val="3"/>
        <w:ind w:firstLine="720"/>
      </w:pPr>
      <w:r>
        <w:t xml:space="preserve">Качество изображения в таких приборах определяется диаметром световедущих жил, их общим числом и совершенством изготовления. Обычно </w:t>
      </w:r>
      <w:r>
        <w:rPr>
          <w:i/>
          <w:iCs/>
        </w:rPr>
        <w:t>разрешающая способность</w:t>
      </w:r>
      <w:r>
        <w:t xml:space="preserve"> таких жгутов составляет 10-50 линий на 1 мм, а в жёстких многожильных </w:t>
      </w:r>
      <w:proofErr w:type="spellStart"/>
      <w:r>
        <w:t>световодах</w:t>
      </w:r>
      <w:proofErr w:type="spellEnd"/>
      <w:r>
        <w:t xml:space="preserve"> и спечённых из них деталях – до 100 линий на 1 мм. Дефекты таких деталей, где бы они ни находились на длине световедущих жил, передаются по жилам на выходной торец и портят изображение. Это затрудняет изготовление высококачественных деталей.</w:t>
      </w:r>
    </w:p>
    <w:p w:rsidR="00A01770" w:rsidRDefault="00A01770" w:rsidP="00A01770">
      <w:pPr>
        <w:pStyle w:val="3"/>
        <w:ind w:firstLine="720"/>
      </w:pPr>
      <w:r>
        <w:t>Пластины, вырезанные поперёк из плотно спечённых волокон, служат фронтальными стеклами кинескопов и переносят изображение на их внешнюю поверхность, что позволяет контактно его фотографировать. При этом до плёнки доходит основная часть света, излучаемого люминофором, а освещённость на ней создаётся в десятки раз большая, чем при съёмке фотоаппаратом с объективом.</w:t>
      </w:r>
    </w:p>
    <w:p w:rsidR="00A01770" w:rsidRDefault="00A01770" w:rsidP="00A01770">
      <w:pPr>
        <w:pStyle w:val="3"/>
        <w:ind w:firstLine="720"/>
      </w:pPr>
      <w:r>
        <w:t xml:space="preserve">Числовая </w:t>
      </w:r>
      <w:r>
        <w:rPr>
          <w:i/>
          <w:iCs/>
        </w:rPr>
        <w:t>апертура</w:t>
      </w:r>
      <w:r>
        <w:t xml:space="preserve"> волоконных деталей обычно лежит в пределах 0,4</w:t>
      </w:r>
      <w:r>
        <w:noBreakHyphen/>
        <w:t xml:space="preserve">1,0. </w:t>
      </w:r>
    </w:p>
    <w:p w:rsidR="00A01770" w:rsidRDefault="00A01770" w:rsidP="00A01770">
      <w:pPr>
        <w:pStyle w:val="3"/>
        <w:ind w:firstLine="720"/>
      </w:pPr>
    </w:p>
    <w:p w:rsidR="00A01770" w:rsidRDefault="00A01770" w:rsidP="00A01770">
      <w:pPr>
        <w:pStyle w:val="3"/>
        <w:ind w:firstLine="720"/>
      </w:pPr>
      <w:proofErr w:type="gramStart"/>
      <w:r>
        <w:t>(</w:t>
      </w:r>
      <w:r>
        <w:rPr>
          <w:b/>
          <w:bCs/>
          <w:i/>
          <w:iCs/>
          <w:sz w:val="24"/>
        </w:rPr>
        <w:t>Апертура</w:t>
      </w:r>
      <w:r>
        <w:rPr>
          <w:sz w:val="24"/>
        </w:rPr>
        <w:t xml:space="preserve"> (от лат. </w:t>
      </w:r>
      <w:proofErr w:type="spellStart"/>
      <w:r>
        <w:rPr>
          <w:sz w:val="24"/>
        </w:rPr>
        <w:t>apertura</w:t>
      </w:r>
      <w:proofErr w:type="spellEnd"/>
      <w:r>
        <w:rPr>
          <w:sz w:val="24"/>
        </w:rPr>
        <w:t xml:space="preserve"> – отверстие) – действующее отверстие оптической системы, определяемое размерами линз или диафрагмами.</w:t>
      </w:r>
      <w:proofErr w:type="gramEnd"/>
      <w:r>
        <w:rPr>
          <w:sz w:val="24"/>
        </w:rPr>
        <w:t xml:space="preserve"> Угловая апертура – угол </w:t>
      </w:r>
      <w:r>
        <w:rPr>
          <w:sz w:val="24"/>
        </w:rPr>
        <w:sym w:font="Symbol" w:char="F061"/>
      </w:r>
      <w:r>
        <w:rPr>
          <w:sz w:val="24"/>
        </w:rPr>
        <w:t xml:space="preserve"> между крайними лучами конического светового пучка, входящего в оптическую систему 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 xml:space="preserve">. рис.). Числовая апертура равна </w:t>
      </w:r>
      <w:r>
        <w:rPr>
          <w:i/>
          <w:iCs/>
          <w:sz w:val="24"/>
          <w:lang w:val="en-US"/>
        </w:rPr>
        <w:t>n</w:t>
      </w:r>
      <w:proofErr w:type="spellStart"/>
      <w:r>
        <w:rPr>
          <w:sz w:val="24"/>
        </w:rPr>
        <w:t>sin</w:t>
      </w:r>
      <w:proofErr w:type="spellEnd"/>
      <w:r>
        <w:rPr>
          <w:sz w:val="24"/>
        </w:rPr>
        <w:sym w:font="Symbol" w:char="F061"/>
      </w:r>
      <w:r>
        <w:rPr>
          <w:sz w:val="24"/>
        </w:rPr>
        <w:t xml:space="preserve">/2, где </w:t>
      </w:r>
      <w:r>
        <w:rPr>
          <w:i/>
          <w:iCs/>
          <w:sz w:val="24"/>
          <w:lang w:val="en-US"/>
        </w:rPr>
        <w:t>n</w:t>
      </w:r>
      <w:r>
        <w:rPr>
          <w:sz w:val="24"/>
        </w:rPr>
        <w:t xml:space="preserve"> – показатель преломления среды, в которой находится предмет. Освещённость изображения пропорциональна квадрату числовой апертуры. Разрешающая способность прибора (минимальное расстояние между 2 близлежащими точками, при котором они всё ещё видны отдельно) пропорциональна апертуре. Так как числовая апертура пропорциональна </w:t>
      </w:r>
      <w:r>
        <w:rPr>
          <w:i/>
          <w:iCs/>
          <w:sz w:val="24"/>
          <w:lang w:val="en-US"/>
        </w:rPr>
        <w:t>n</w:t>
      </w:r>
      <w:r>
        <w:rPr>
          <w:sz w:val="24"/>
        </w:rPr>
        <w:t>, то для её увеличения рассматриваемые предметы часто помещают в жидкость с большим показателем преломления (в т.н. иммерсионную жидкость</w:t>
      </w:r>
      <w:r>
        <w:t>).</w:t>
      </w:r>
    </w:p>
    <w:p w:rsidR="00A01770" w:rsidRDefault="00A01770" w:rsidP="00A01770">
      <w:pPr>
        <w:pStyle w:val="3"/>
        <w:ind w:firstLine="720"/>
        <w:jc w:val="center"/>
      </w:pPr>
      <w:r>
        <w:t xml:space="preserve"> </w:t>
      </w:r>
      <w:r>
        <w:br/>
      </w:r>
      <w:r>
        <w:rPr>
          <w:noProof/>
        </w:rPr>
        <w:drawing>
          <wp:inline distT="0" distB="0" distL="0" distR="0">
            <wp:extent cx="3796030" cy="1212215"/>
            <wp:effectExtent l="19050" t="0" r="0" b="0"/>
            <wp:docPr id="2" name="Рисунок 2" descr="C:\SME NRG\Нуруллин\000 Дубль\БСЭ\disc_1\Data\page\0210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SME NRG\Нуруллин\000 Дубль\БСЭ\disc_1\Data\page\0210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770" w:rsidRDefault="00A01770" w:rsidP="00A01770">
      <w:pPr>
        <w:pStyle w:val="3"/>
        <w:ind w:firstLine="720"/>
      </w:pPr>
      <w:r>
        <w:t xml:space="preserve"> </w:t>
      </w:r>
    </w:p>
    <w:p w:rsidR="00A01770" w:rsidRDefault="00A01770" w:rsidP="00A01770">
      <w:pPr>
        <w:pStyle w:val="3"/>
        <w:ind w:firstLine="720"/>
      </w:pPr>
      <w:r>
        <w:t xml:space="preserve">Сужающиеся пучки </w:t>
      </w:r>
      <w:proofErr w:type="spellStart"/>
      <w:r>
        <w:t>световодов</w:t>
      </w:r>
      <w:proofErr w:type="spellEnd"/>
      <w:r>
        <w:t xml:space="preserve"> – </w:t>
      </w:r>
      <w:proofErr w:type="spellStart"/>
      <w:r>
        <w:t>фоконы</w:t>
      </w:r>
      <w:proofErr w:type="spellEnd"/>
      <w:r>
        <w:t xml:space="preserve"> (фокусирующие конусы) — собирают на узком торце световой поток, падающий на широкий торец. При этом на выходе возрастают освещённость и наклон лучей. Повышение концентрации возможно до тех пор, пока числовая апертура конуса лучей на выходе не достигает числовой апертуры </w:t>
      </w:r>
      <w:proofErr w:type="spellStart"/>
      <w:r>
        <w:t>световода</w:t>
      </w:r>
      <w:proofErr w:type="spellEnd"/>
      <w:r>
        <w:t xml:space="preserve">. Дальнейшее уменьшение </w:t>
      </w:r>
      <w:r>
        <w:lastRenderedPageBreak/>
        <w:t xml:space="preserve">диаметра выходного торца приводит к выходу части лучей из боковой поверхности </w:t>
      </w:r>
      <w:proofErr w:type="spellStart"/>
      <w:r>
        <w:t>световода</w:t>
      </w:r>
      <w:proofErr w:type="spellEnd"/>
      <w:r>
        <w:t xml:space="preserve"> или же возвращению их к широкому торцу.</w:t>
      </w:r>
    </w:p>
    <w:p w:rsidR="00A01770" w:rsidRDefault="00A01770" w:rsidP="00A01770">
      <w:pPr>
        <w:pStyle w:val="3"/>
        <w:ind w:firstLine="720"/>
      </w:pPr>
      <w:r>
        <w:t xml:space="preserve">Выпускают сотни типов оптических и электронно-оптических приборов с такими деталями. Жёсткие прямые или заранее изогнутые одножильные </w:t>
      </w:r>
      <w:proofErr w:type="spellStart"/>
      <w:r>
        <w:t>световоды</w:t>
      </w:r>
      <w:proofErr w:type="spellEnd"/>
      <w:r>
        <w:t xml:space="preserve"> и жгуты из волокон диаметром 15-50 мкм применяют в малой телеметрии, например, в медицинских приборах холодного света для освещения носоглотки, желудка и т.д. В таких приборах свет от электрической лампы собирается конденсором на входном торце </w:t>
      </w:r>
      <w:proofErr w:type="spellStart"/>
      <w:r>
        <w:t>световода</w:t>
      </w:r>
      <w:proofErr w:type="spellEnd"/>
      <w:r>
        <w:t xml:space="preserve"> или жгута и по нему подаётся в освещаемую полость. Это позволяет удалить от неё лампу – источник нагревания.</w:t>
      </w:r>
    </w:p>
    <w:p w:rsidR="00A01770" w:rsidRDefault="00A01770" w:rsidP="00A01770">
      <w:pPr>
        <w:pStyle w:val="3"/>
        <w:ind w:firstLine="720"/>
      </w:pPr>
      <w:r>
        <w:t xml:space="preserve"> </w:t>
      </w:r>
    </w:p>
    <w:p w:rsidR="00A01770" w:rsidRDefault="00A01770" w:rsidP="00A01770">
      <w:pPr>
        <w:pStyle w:val="3"/>
        <w:ind w:firstLine="720"/>
        <w:rPr>
          <w:sz w:val="24"/>
        </w:rPr>
      </w:pPr>
      <w:proofErr w:type="gramStart"/>
      <w:r>
        <w:rPr>
          <w:sz w:val="24"/>
        </w:rPr>
        <w:t>(</w:t>
      </w:r>
      <w:r>
        <w:rPr>
          <w:i/>
          <w:sz w:val="24"/>
        </w:rPr>
        <w:t>Дополнительный материал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Световоды</w:t>
      </w:r>
      <w:proofErr w:type="spellEnd"/>
      <w:r>
        <w:rPr>
          <w:sz w:val="24"/>
        </w:rPr>
        <w:t xml:space="preserve"> с заданным переплетением применимы в скоростной киносъёмке, для регистрации треков ядерных частиц, как преобразователи сканирования в фототелеграфии и телевизионной измерительной технике, как преобразователи кода и как шифровальные устройства.</w:t>
      </w:r>
    </w:p>
    <w:p w:rsidR="00A01770" w:rsidRDefault="00A01770" w:rsidP="00A01770">
      <w:pPr>
        <w:pStyle w:val="3"/>
        <w:ind w:firstLine="720"/>
        <w:rPr>
          <w:sz w:val="24"/>
        </w:rPr>
      </w:pPr>
      <w:r>
        <w:rPr>
          <w:sz w:val="24"/>
        </w:rPr>
        <w:t xml:space="preserve">Созданы активные (лазерные) волокна, работающие как квантовые усилители и квантовые генераторы света, предназначенные для быстродействующих вычислительных машин и выполнения функций логических элементов, ячеек памяти и др. </w:t>
      </w:r>
    </w:p>
    <w:p w:rsidR="00A01770" w:rsidRDefault="00A01770" w:rsidP="00A01770">
      <w:pPr>
        <w:pStyle w:val="3"/>
        <w:ind w:firstLine="720"/>
        <w:rPr>
          <w:sz w:val="24"/>
        </w:rPr>
      </w:pPr>
      <w:proofErr w:type="gramStart"/>
      <w:r>
        <w:rPr>
          <w:sz w:val="24"/>
        </w:rPr>
        <w:t xml:space="preserve">Волокна, закреплённые одним концом (подобно косой щётке), – </w:t>
      </w:r>
      <w:proofErr w:type="spellStart"/>
      <w:r>
        <w:rPr>
          <w:sz w:val="24"/>
        </w:rPr>
        <w:t>септроны</w:t>
      </w:r>
      <w:proofErr w:type="spellEnd"/>
      <w:r>
        <w:rPr>
          <w:sz w:val="24"/>
        </w:rPr>
        <w:t xml:space="preserve"> – позволяют анализировать спектры звуковых частот, выделять голоса из шума толпы, создавать устройства, управляющие машинами от голосовых сигналов, и т.д.).</w:t>
      </w:r>
      <w:proofErr w:type="gramEnd"/>
    </w:p>
    <w:p w:rsidR="00A01770" w:rsidRDefault="00A01770" w:rsidP="00A01770">
      <w:pPr>
        <w:pStyle w:val="a6"/>
      </w:pPr>
    </w:p>
    <w:p w:rsidR="00A01770" w:rsidRDefault="00A01770" w:rsidP="00A01770">
      <w:pPr>
        <w:pStyle w:val="a6"/>
      </w:pPr>
      <w:r>
        <w:rPr>
          <w:i/>
          <w:iCs/>
        </w:rPr>
        <w:t>Примечание</w:t>
      </w:r>
      <w:r>
        <w:t>: При подготовке данного параграфа использованы материалы из (</w:t>
      </w:r>
      <w:r>
        <w:rPr>
          <w:lang w:val="en-US"/>
        </w:rPr>
        <w:t>http</w:t>
      </w:r>
      <w:r>
        <w:t xml:space="preserve">:// </w:t>
      </w:r>
      <w:r>
        <w:rPr>
          <w:lang w:val="en-US"/>
        </w:rPr>
        <w:t>www</w:t>
      </w:r>
      <w:r>
        <w:t xml:space="preserve">. </w:t>
      </w:r>
      <w:proofErr w:type="spellStart"/>
      <w:r>
        <w:t>cultinfo.ru</w:t>
      </w:r>
      <w:proofErr w:type="spellEnd"/>
      <w:r>
        <w:t>/</w:t>
      </w:r>
      <w:proofErr w:type="spellStart"/>
      <w:r>
        <w:t>fulltext</w:t>
      </w:r>
      <w:proofErr w:type="spellEnd"/>
      <w:r>
        <w:t>/1/001/008/006/360.</w:t>
      </w:r>
      <w:proofErr w:type="spellStart"/>
      <w:r>
        <w:rPr>
          <w:lang w:val="en-US"/>
        </w:rPr>
        <w:t>htm</w:t>
      </w:r>
      <w:proofErr w:type="spellEnd"/>
      <w:r>
        <w:t>),</w:t>
      </w:r>
      <w:r>
        <w:rPr>
          <w:i/>
          <w:iCs/>
        </w:rPr>
        <w:t xml:space="preserve"> В. Б. </w:t>
      </w:r>
      <w:proofErr w:type="spellStart"/>
      <w:r>
        <w:rPr>
          <w:i/>
          <w:iCs/>
        </w:rPr>
        <w:t>Вейнберг</w:t>
      </w:r>
      <w:proofErr w:type="spellEnd"/>
      <w:r>
        <w:t>.</w:t>
      </w:r>
    </w:p>
    <w:p w:rsidR="00A01770" w:rsidRDefault="00A01770" w:rsidP="00A01770">
      <w:pPr>
        <w:pStyle w:val="a6"/>
      </w:pPr>
    </w:p>
    <w:p w:rsidR="00A01770" w:rsidRDefault="00A01770" w:rsidP="00A01770">
      <w:pPr>
        <w:pStyle w:val="3"/>
        <w:ind w:firstLine="720"/>
      </w:pPr>
      <w:r>
        <w:rPr>
          <w:i/>
          <w:iCs/>
        </w:rPr>
        <w:t>  Дополнительная литература</w:t>
      </w:r>
      <w:r>
        <w:t xml:space="preserve"> </w:t>
      </w:r>
    </w:p>
    <w:p w:rsidR="00A01770" w:rsidRDefault="00A01770" w:rsidP="00A01770">
      <w:pPr>
        <w:pStyle w:val="3"/>
        <w:ind w:firstLine="720"/>
      </w:pPr>
      <w:r>
        <w:t>1. </w:t>
      </w:r>
      <w:proofErr w:type="spellStart"/>
      <w:r>
        <w:t>Капани</w:t>
      </w:r>
      <w:proofErr w:type="spellEnd"/>
      <w:r>
        <w:t xml:space="preserve"> Н.С. Волоконная оптика, пер. с англ. М., 1969. </w:t>
      </w:r>
    </w:p>
    <w:p w:rsidR="00A01770" w:rsidRDefault="00A01770" w:rsidP="00A01770">
      <w:pPr>
        <w:pStyle w:val="3"/>
        <w:ind w:firstLine="720"/>
      </w:pPr>
      <w:r>
        <w:t xml:space="preserve">2. </w:t>
      </w:r>
      <w:proofErr w:type="spellStart"/>
      <w:r>
        <w:t>Вейнберг</w:t>
      </w:r>
      <w:proofErr w:type="spellEnd"/>
      <w:r>
        <w:t xml:space="preserve"> В.Б. и </w:t>
      </w:r>
      <w:proofErr w:type="spellStart"/>
      <w:r>
        <w:t>Саттаров</w:t>
      </w:r>
      <w:proofErr w:type="spellEnd"/>
      <w:r>
        <w:t xml:space="preserve"> Д.К. Оптика </w:t>
      </w:r>
      <w:proofErr w:type="spellStart"/>
      <w:r>
        <w:t>световодов</w:t>
      </w:r>
      <w:proofErr w:type="spellEnd"/>
      <w:r>
        <w:t>, М., 1969.</w:t>
      </w:r>
    </w:p>
    <w:p w:rsidR="00A01770" w:rsidRDefault="00A01770" w:rsidP="00A01770">
      <w:pPr>
        <w:pStyle w:val="3"/>
        <w:ind w:firstLine="720"/>
      </w:pPr>
    </w:p>
    <w:p w:rsidR="00A01770" w:rsidRDefault="00A01770" w:rsidP="00A01770">
      <w:pPr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3. Оптоволоконные линии связи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Оптоволоконные линии связи работают в частотном диапазоне 10</w:t>
      </w:r>
      <w:r>
        <w:rPr>
          <w:sz w:val="28"/>
          <w:vertAlign w:val="superscript"/>
        </w:rPr>
        <w:t>13</w:t>
      </w:r>
      <w:r>
        <w:rPr>
          <w:sz w:val="28"/>
        </w:rPr>
        <w:t xml:space="preserve"> 10</w:t>
      </w:r>
      <w:r>
        <w:rPr>
          <w:sz w:val="28"/>
          <w:vertAlign w:val="superscript"/>
        </w:rPr>
        <w:t>16</w:t>
      </w:r>
      <w:r>
        <w:rPr>
          <w:sz w:val="28"/>
        </w:rPr>
        <w:t>Гц, что на 6 порядков больше, чем в случае радиочастотных каналов (это обеспечивает пропускную способность 50000 Гбит/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). 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В настоящее время каналы обычно имеют пропускную способность ~1 Гбит/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 и это связано с ограниченным быстродействием оборудования, преобразующего оптический сигнал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электрический и обратно. В ближайшие годы следует ожидать увеличения быстродействия таких устройств в 100-1000 раз (</w:t>
      </w:r>
      <w:r>
        <w:rPr>
          <w:lang w:val="en-US"/>
        </w:rPr>
        <w:t>http</w:t>
      </w:r>
      <w:r>
        <w:t xml:space="preserve">:// </w:t>
      </w:r>
      <w:r>
        <w:rPr>
          <w:lang w:val="en-US"/>
        </w:rPr>
        <w:t>docs</w:t>
      </w:r>
      <w:r>
        <w:t>.</w:t>
      </w:r>
      <w:proofErr w:type="spellStart"/>
      <w:r>
        <w:rPr>
          <w:lang w:val="en-US"/>
        </w:rPr>
        <w:t>luksian</w:t>
      </w:r>
      <w:proofErr w:type="spellEnd"/>
      <w:r>
        <w:t>.</w:t>
      </w:r>
      <w:r>
        <w:rPr>
          <w:lang w:val="en-US"/>
        </w:rPr>
        <w:t>com</w:t>
      </w:r>
      <w:r>
        <w:t>/</w:t>
      </w:r>
      <w:r>
        <w:rPr>
          <w:lang w:val="en-US"/>
        </w:rPr>
        <w:t>networks</w:t>
      </w:r>
      <w:r>
        <w:t>/</w:t>
      </w:r>
      <w:r>
        <w:rPr>
          <w:lang w:val="en-US"/>
        </w:rPr>
        <w:t>techs</w:t>
      </w:r>
      <w:r>
        <w:t>/</w:t>
      </w:r>
      <w:r>
        <w:rPr>
          <w:lang w:val="en-US"/>
        </w:rPr>
        <w:t>intro</w:t>
      </w:r>
      <w:r>
        <w:t>/</w:t>
      </w:r>
      <w:r>
        <w:rPr>
          <w:sz w:val="28"/>
        </w:rPr>
        <w:t xml:space="preserve">). 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Известно, что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center"/>
        <w:rPr>
          <w:sz w:val="28"/>
        </w:rPr>
      </w:pPr>
      <w:r>
        <w:rPr>
          <w:position w:val="-30"/>
          <w:sz w:val="28"/>
        </w:rPr>
        <w:object w:dxaOrig="121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1pt;height:40.2pt" o:ole="">
            <v:imagedata r:id="rId7" o:title=""/>
          </v:shape>
          <o:OLEObject Type="Embed" ProgID="Equation.3" ShapeID="_x0000_i1025" DrawAspect="Content" ObjectID="_1461155431" r:id="rId8"/>
        </w:object>
      </w:r>
      <w:r>
        <w:rPr>
          <w:sz w:val="28"/>
        </w:rPr>
        <w:t>,</w:t>
      </w:r>
    </w:p>
    <w:p w:rsidR="00A01770" w:rsidRDefault="00A01770" w:rsidP="00A01770">
      <w:pPr>
        <w:jc w:val="both"/>
        <w:rPr>
          <w:sz w:val="28"/>
        </w:rPr>
      </w:pPr>
      <w:r>
        <w:rPr>
          <w:sz w:val="28"/>
        </w:rPr>
        <w:t xml:space="preserve">где     </w:t>
      </w:r>
      <w:proofErr w:type="gramStart"/>
      <w:r>
        <w:rPr>
          <w:i/>
          <w:sz w:val="28"/>
        </w:rPr>
        <w:t>с</w:t>
      </w:r>
      <w:proofErr w:type="gramEnd"/>
      <w:r>
        <w:rPr>
          <w:sz w:val="28"/>
        </w:rPr>
        <w:t xml:space="preserve"> – скорость света, </w:t>
      </w:r>
    </w:p>
    <w:p w:rsidR="00A01770" w:rsidRDefault="00A01770" w:rsidP="00A01770">
      <w:pPr>
        <w:ind w:firstLine="720"/>
        <w:jc w:val="both"/>
        <w:rPr>
          <w:sz w:val="28"/>
        </w:rPr>
      </w:pPr>
      <w:proofErr w:type="spellStart"/>
      <w:r>
        <w:rPr>
          <w:i/>
          <w:sz w:val="28"/>
        </w:rPr>
        <w:t>f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– частота, 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rFonts w:ascii="Symbol" w:hAnsi="Symbol"/>
          <w:sz w:val="28"/>
        </w:rPr>
        <w:sym w:font="Symbol" w:char="F06C"/>
      </w:r>
      <w:r>
        <w:rPr>
          <w:sz w:val="28"/>
        </w:rPr>
        <w:t xml:space="preserve"> – длина волны.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С учетом этого выражения, для наиболее популярного диапазона </w:t>
      </w:r>
      <w:r>
        <w:rPr>
          <w:sz w:val="28"/>
        </w:rPr>
        <w:sym w:font="Symbol" w:char="F06C"/>
      </w:r>
      <w:r>
        <w:rPr>
          <w:sz w:val="28"/>
        </w:rPr>
        <w:t> </w:t>
      </w:r>
      <w:r>
        <w:rPr>
          <w:rFonts w:hint="eastAsia"/>
          <w:sz w:val="28"/>
        </w:rPr>
        <w:t>=</w:t>
      </w:r>
      <w:r>
        <w:rPr>
          <w:sz w:val="28"/>
        </w:rPr>
        <w:t> 1,3</w:t>
      </w:r>
      <w:r>
        <w:rPr>
          <w:rFonts w:hint="eastAsia"/>
          <w:sz w:val="28"/>
        </w:rPr>
        <w:t xml:space="preserve"> </w:t>
      </w:r>
      <w:r>
        <w:rPr>
          <w:sz w:val="28"/>
        </w:rPr>
        <w:sym w:font="Symbol" w:char="F06D"/>
      </w:r>
      <w:r>
        <w:rPr>
          <w:sz w:val="28"/>
        </w:rPr>
        <w:t xml:space="preserve"> и </w:t>
      </w:r>
      <w:r>
        <w:rPr>
          <w:sz w:val="28"/>
        </w:rPr>
        <w:sym w:font="Symbol" w:char="F064"/>
      </w:r>
      <w:r>
        <w:rPr>
          <w:sz w:val="28"/>
        </w:rPr>
        <w:sym w:font="Symbol" w:char="F06C"/>
      </w:r>
      <w:r>
        <w:rPr>
          <w:sz w:val="28"/>
        </w:rPr>
        <w:t> = 0, 17 </w:t>
      </w:r>
      <w:r>
        <w:rPr>
          <w:sz w:val="28"/>
        </w:rPr>
        <w:sym w:font="Symbol" w:char="F06D"/>
      </w:r>
      <w:r>
        <w:rPr>
          <w:sz w:val="28"/>
        </w:rPr>
        <w:t xml:space="preserve"> мы имеем </w:t>
      </w:r>
      <w:r>
        <w:rPr>
          <w:sz w:val="28"/>
        </w:rPr>
        <w:sym w:font="Symbol" w:char="F064"/>
      </w:r>
      <w:proofErr w:type="spellStart"/>
      <w:r>
        <w:rPr>
          <w:i/>
          <w:iCs/>
          <w:sz w:val="28"/>
        </w:rPr>
        <w:t>f</w:t>
      </w:r>
      <w:proofErr w:type="spellEnd"/>
      <w:r>
        <w:rPr>
          <w:sz w:val="28"/>
        </w:rPr>
        <w:t xml:space="preserve"> = ~30ТГц.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Оптоволоконное соединение гарантирует минимум шумов и высокую безопасность (практически почти невозможно сделать отвод). Пластиковые волокна применимы при длинах соединений не более 100 метров и при ограниченном быстродействии (&lt; 50 МГц). Вероятность ошибки при передаче по оптическому волокну составляет &lt;10</w:t>
      </w:r>
      <w:r>
        <w:rPr>
          <w:sz w:val="28"/>
          <w:vertAlign w:val="superscript"/>
        </w:rPr>
        <w:t>–10</w:t>
      </w:r>
      <w:r>
        <w:rPr>
          <w:sz w:val="28"/>
        </w:rPr>
        <w:t>, что во многих случаях делает ненужным контроль целостности сообщений.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На рис. 2 изображено отдельное оптоволокно. Свет (длина волны </w:t>
      </w:r>
      <w:r>
        <w:rPr>
          <w:rFonts w:ascii="Symbol" w:hAnsi="Symbol"/>
          <w:sz w:val="28"/>
        </w:rPr>
        <w:sym w:font="Symbol" w:char="F06C"/>
      </w:r>
      <w:r>
        <w:rPr>
          <w:sz w:val="28"/>
        </w:rPr>
        <w:t xml:space="preserve"> ~ 1350 или 1500 нм) вводится в оптоволокно (диаметром </w:t>
      </w:r>
      <w:proofErr w:type="spellStart"/>
      <w:r>
        <w:rPr>
          <w:sz w:val="28"/>
        </w:rPr>
        <w:t>d</w:t>
      </w:r>
      <w:proofErr w:type="spellEnd"/>
      <w:r>
        <w:t> </w:t>
      </w:r>
      <w:r>
        <w:rPr>
          <w:sz w:val="28"/>
        </w:rPr>
        <w:t>&lt; 100</w:t>
      </w:r>
      <w:r>
        <w:t> </w:t>
      </w:r>
      <w:r>
        <w:rPr>
          <w:rFonts w:ascii="Symbol" w:hAnsi="Symbol"/>
          <w:sz w:val="28"/>
        </w:rPr>
        <w:sym w:font="Symbol" w:char="F06D"/>
      </w:r>
      <w:r>
        <w:rPr>
          <w:sz w:val="28"/>
        </w:rPr>
        <w:t>) с помощью светоизлучающего диода или полупроводникового лазера. Центральное волокно покрывается слоем (</w:t>
      </w:r>
      <w:proofErr w:type="spellStart"/>
      <w:r>
        <w:rPr>
          <w:sz w:val="28"/>
        </w:rPr>
        <w:t>клэдинг</w:t>
      </w:r>
      <w:proofErr w:type="spellEnd"/>
      <w:r>
        <w:rPr>
          <w:sz w:val="28"/>
        </w:rPr>
        <w:t xml:space="preserve"> 1), коэффициент преломления которого меньше чем у центрального ядра (стрелками условно показан ход лучей света в волокне). Для обеспечения механической прочности извне волокно покрывается полимерным слоем 2. </w:t>
      </w:r>
    </w:p>
    <w:bookmarkStart w:id="0" w:name="_MON_1295512134"/>
    <w:bookmarkStart w:id="1" w:name="_MON_1295512168"/>
    <w:bookmarkStart w:id="2" w:name="_MON_1295512471"/>
    <w:bookmarkStart w:id="3" w:name="_MON_1297082181"/>
    <w:bookmarkStart w:id="4" w:name="_MON_1297082236"/>
    <w:bookmarkStart w:id="5" w:name="_MON_1297083022"/>
    <w:bookmarkStart w:id="6" w:name="_MON_1297083133"/>
    <w:bookmarkEnd w:id="0"/>
    <w:bookmarkEnd w:id="1"/>
    <w:bookmarkEnd w:id="2"/>
    <w:bookmarkEnd w:id="3"/>
    <w:bookmarkEnd w:id="4"/>
    <w:bookmarkEnd w:id="5"/>
    <w:bookmarkEnd w:id="6"/>
    <w:p w:rsidR="00A01770" w:rsidRDefault="00A01770" w:rsidP="00A01770">
      <w:pPr>
        <w:ind w:firstLine="720"/>
        <w:jc w:val="center"/>
        <w:rPr>
          <w:sz w:val="28"/>
        </w:rPr>
      </w:pPr>
      <w:r>
        <w:object w:dxaOrig="6551" w:dyaOrig="2493">
          <v:shape id="_x0000_i1026" type="#_x0000_t75" style="width:327.35pt;height:124.75pt" o:ole="">
            <v:imagedata r:id="rId9" o:title=""/>
          </v:shape>
          <o:OLEObject Type="Embed" ProgID="Word.Picture.8" ShapeID="_x0000_i1026" DrawAspect="Content" ObjectID="_1461155432" r:id="rId10"/>
        </w:objec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pStyle w:val="1"/>
      </w:pPr>
      <w:r>
        <w:t>Рис. 2. Изображение отдельного оптоволокна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При построении сетей используются многожильные кабели. </w:t>
      </w:r>
      <w:proofErr w:type="gramStart"/>
      <w:r>
        <w:rPr>
          <w:sz w:val="28"/>
        </w:rPr>
        <w:t xml:space="preserve">Существуют и другие разновидности кабеля: например, двух- или четырехжильные, а также плоские). </w:t>
      </w:r>
      <w:proofErr w:type="gramEnd"/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Кабель может содержать много волокон 1, например восемь (рис. 3). В центре кабеля помещается стальной трос 3, который используется при прокладке кабеля. С внешней стороны кабель защищается (от крыс!) стальной оплеткой 2 и герметизируется эластичным полимерным покрытием.</w:t>
      </w:r>
    </w:p>
    <w:bookmarkStart w:id="7" w:name="_MON_1297083542"/>
    <w:bookmarkStart w:id="8" w:name="_MON_1297083573"/>
    <w:bookmarkStart w:id="9" w:name="_MON_1297084146"/>
    <w:bookmarkStart w:id="10" w:name="_MON_1297092446"/>
    <w:bookmarkEnd w:id="7"/>
    <w:bookmarkEnd w:id="8"/>
    <w:bookmarkEnd w:id="9"/>
    <w:bookmarkEnd w:id="10"/>
    <w:p w:rsidR="00A01770" w:rsidRDefault="00A01770" w:rsidP="00A01770">
      <w:pPr>
        <w:ind w:firstLine="720"/>
        <w:jc w:val="center"/>
        <w:rPr>
          <w:sz w:val="28"/>
        </w:rPr>
      </w:pPr>
      <w:r>
        <w:object w:dxaOrig="5220" w:dyaOrig="3811">
          <v:shape id="_x0000_i1027" type="#_x0000_t75" style="width:261.2pt;height:190.9pt" o:ole="">
            <v:imagedata r:id="rId11" o:title=""/>
          </v:shape>
          <o:OLEObject Type="Embed" ProgID="Word.Picture.8" ShapeID="_x0000_i1027" DrawAspect="Content" ObjectID="_1461155433" r:id="rId12"/>
        </w:object>
      </w:r>
    </w:p>
    <w:p w:rsidR="00A01770" w:rsidRDefault="00A01770" w:rsidP="00A01770">
      <w:pPr>
        <w:pStyle w:val="1"/>
        <w:ind w:firstLine="0"/>
      </w:pPr>
      <w:r>
        <w:t>Рис. 3. Сечение оптоволоконного кабеля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Существует несколько типов оптических волокон, обладающих различными свойствами. Они отличаются друг от друга зависимостью коэффициента преломления от радиуса центрального волокна. На рис. 4 показаны три разновидности волокна (А, Б и В). 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Буквами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и Б помечен </w:t>
      </w:r>
      <w:proofErr w:type="spellStart"/>
      <w:r>
        <w:rPr>
          <w:sz w:val="28"/>
        </w:rPr>
        <w:t>мультимодовый</w:t>
      </w:r>
      <w:proofErr w:type="spellEnd"/>
      <w:r>
        <w:rPr>
          <w:sz w:val="28"/>
        </w:rPr>
        <w:t xml:space="preserve"> вид волокон (понятие </w:t>
      </w:r>
      <w:r>
        <w:rPr>
          <w:i/>
          <w:iCs/>
          <w:sz w:val="28"/>
        </w:rPr>
        <w:t>мода</w:t>
      </w:r>
      <w:r>
        <w:rPr>
          <w:sz w:val="28"/>
        </w:rPr>
        <w:t xml:space="preserve"> связано с характером распространения электромагнитных волн). Тип</w:t>
      </w:r>
      <w:proofErr w:type="gramStart"/>
      <w:r>
        <w:rPr>
          <w:sz w:val="28"/>
        </w:rPr>
        <w:t xml:space="preserve"> Б</w:t>
      </w:r>
      <w:proofErr w:type="gramEnd"/>
      <w:r>
        <w:rPr>
          <w:sz w:val="28"/>
        </w:rPr>
        <w:t xml:space="preserve"> имеет меньшую дисперсию времени распространения и по этой причине вносит меньшие искажения формы сигнала. Установлено, что, придавая световым импульсам определенную форму (обратный гиперболический косинус), дисперсионные эффекты можно полностью исключить. При этом появляется возможность передавать импульсы на расстояние в тысячи километров без искажения их формы. Такие импульсы называются </w:t>
      </w:r>
      <w:proofErr w:type="spellStart"/>
      <w:r>
        <w:rPr>
          <w:i/>
          <w:iCs/>
          <w:sz w:val="28"/>
        </w:rPr>
        <w:t>солитонами</w:t>
      </w:r>
      <w:proofErr w:type="spellEnd"/>
      <w:r>
        <w:rPr>
          <w:sz w:val="28"/>
        </w:rPr>
        <w:t xml:space="preserve">. При современных же технологиях необходимо использовать повторители через каждые 30 км (против 5 км для медных проводов). 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По сравнению с медными проводами оптоволоконные кабели несравненно легче. Так одна тысяча скрученных пар при длине 1 км весит 8 тонн, а два волокна той же длины, обладающие большей пропускной способностью, имеют вес 100 кг. Это обстоятельство открывает возможность укладки оптических кабелей вдоль высоковольтных линий связи, подвешивая или обвивая их вокруг проводников.</w:t>
      </w:r>
    </w:p>
    <w:bookmarkStart w:id="11" w:name="_MON_1297091530"/>
    <w:bookmarkStart w:id="12" w:name="_MON_1297092459"/>
    <w:bookmarkStart w:id="13" w:name="_MON_1297092581"/>
    <w:bookmarkStart w:id="14" w:name="_MON_1297097740"/>
    <w:bookmarkStart w:id="15" w:name="_MON_1297097759"/>
    <w:bookmarkEnd w:id="11"/>
    <w:bookmarkEnd w:id="12"/>
    <w:bookmarkEnd w:id="13"/>
    <w:bookmarkEnd w:id="14"/>
    <w:bookmarkEnd w:id="15"/>
    <w:p w:rsidR="00A01770" w:rsidRDefault="00A01770" w:rsidP="00A01770">
      <w:pPr>
        <w:ind w:firstLine="720"/>
        <w:jc w:val="both"/>
        <w:rPr>
          <w:sz w:val="28"/>
        </w:rPr>
      </w:pPr>
      <w:r>
        <w:object w:dxaOrig="7090" w:dyaOrig="7292">
          <v:shape id="_x0000_i1028" type="#_x0000_t75" style="width:354.15pt;height:364.2pt" o:ole="">
            <v:imagedata r:id="rId13" o:title=""/>
          </v:shape>
          <o:OLEObject Type="Embed" ProgID="Word.Picture.8" ShapeID="_x0000_i1028" DrawAspect="Content" ObjectID="_1461155434" r:id="rId14"/>
        </w:objec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jc w:val="center"/>
        <w:rPr>
          <w:sz w:val="28"/>
        </w:rPr>
      </w:pPr>
      <w:r>
        <w:rPr>
          <w:sz w:val="28"/>
        </w:rPr>
        <w:t>Рис. 4. Разновидности оптических волокон, отличающиеся зависимостью коэффициента преломления от радиуса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P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Буквой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помечен </w:t>
      </w:r>
      <w:proofErr w:type="spellStart"/>
      <w:r>
        <w:rPr>
          <w:sz w:val="28"/>
        </w:rPr>
        <w:t>одномодовый</w:t>
      </w:r>
      <w:proofErr w:type="spellEnd"/>
      <w:r>
        <w:rPr>
          <w:sz w:val="28"/>
        </w:rPr>
        <w:t xml:space="preserve"> вид волокна. Эта разновидность волокна воспринимает меньшую долю света на входе, за то обеспечивает минимальное искажение сигнала и минимальные потери амплитуды. Следует также иметь в виду, что оборудование для работы с </w:t>
      </w:r>
      <w:proofErr w:type="spellStart"/>
      <w:r>
        <w:rPr>
          <w:sz w:val="28"/>
        </w:rPr>
        <w:t>одномодовым</w:t>
      </w:r>
      <w:proofErr w:type="spellEnd"/>
      <w:r>
        <w:rPr>
          <w:sz w:val="28"/>
        </w:rPr>
        <w:t xml:space="preserve"> волокном значительно дороже. Центральная часть </w:t>
      </w:r>
      <w:proofErr w:type="spellStart"/>
      <w:r>
        <w:rPr>
          <w:sz w:val="28"/>
        </w:rPr>
        <w:t>одномодового</w:t>
      </w:r>
      <w:proofErr w:type="spellEnd"/>
      <w:r>
        <w:rPr>
          <w:sz w:val="28"/>
        </w:rPr>
        <w:t xml:space="preserve"> волокна имеет диаметр 3-10 </w:t>
      </w:r>
      <w:r>
        <w:rPr>
          <w:sz w:val="28"/>
        </w:rPr>
        <w:sym w:font="Symbol" w:char="F06D"/>
      </w:r>
      <w:r>
        <w:rPr>
          <w:sz w:val="28"/>
        </w:rPr>
        <w:t xml:space="preserve">, а диаметр </w:t>
      </w:r>
      <w:proofErr w:type="spellStart"/>
      <w:r>
        <w:rPr>
          <w:sz w:val="28"/>
        </w:rPr>
        <w:t>клэдинга</w:t>
      </w:r>
      <w:proofErr w:type="spellEnd"/>
      <w:r>
        <w:rPr>
          <w:sz w:val="28"/>
        </w:rPr>
        <w:t xml:space="preserve"> составляет 30-125 </w:t>
      </w:r>
      <w:r>
        <w:rPr>
          <w:sz w:val="28"/>
        </w:rPr>
        <w:sym w:font="Symbol" w:char="F06D"/>
      </w:r>
      <w:r>
        <w:rPr>
          <w:sz w:val="28"/>
        </w:rPr>
        <w:t xml:space="preserve">. Число мод, допускаемых волокном, в известной мере определяет его информационную емкость. </w:t>
      </w:r>
      <w:proofErr w:type="spellStart"/>
      <w:r>
        <w:rPr>
          <w:sz w:val="28"/>
        </w:rPr>
        <w:t>Модовая</w:t>
      </w:r>
      <w:proofErr w:type="spellEnd"/>
      <w:r>
        <w:rPr>
          <w:sz w:val="28"/>
        </w:rPr>
        <w:t xml:space="preserve"> дисперсия приводит к расплыванию импульсов и их </w:t>
      </w:r>
      <w:proofErr w:type="spellStart"/>
      <w:r>
        <w:rPr>
          <w:sz w:val="28"/>
        </w:rPr>
        <w:t>наезжанию</w:t>
      </w:r>
      <w:proofErr w:type="spellEnd"/>
      <w:r>
        <w:rPr>
          <w:sz w:val="28"/>
        </w:rPr>
        <w:t xml:space="preserve"> друг на друга. Дисперсия зависит от диаметра центральной части волокна и длины волны света. 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Число мод </w:t>
      </w:r>
      <w:r>
        <w:rPr>
          <w:sz w:val="28"/>
          <w:lang w:val="en-US"/>
        </w:rPr>
        <w:t>N</w:t>
      </w:r>
      <w:r>
        <w:rPr>
          <w:sz w:val="28"/>
        </w:rPr>
        <w:t xml:space="preserve"> равно для волокна типа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:</w:t>
      </w:r>
    </w:p>
    <w:p w:rsidR="00A01770" w:rsidRDefault="00A01770" w:rsidP="00A01770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190625" cy="510540"/>
            <wp:effectExtent l="19050" t="0" r="9525" b="0"/>
            <wp:docPr id="7" name="Рисунок 261" descr="http://docs.luksian.com/networks/techs/intro/semenov/3/image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http://docs.luksian.com/networks/techs/intro/semenov/3/image9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,</w:t>
      </w:r>
    </w:p>
    <w:p w:rsidR="00A01770" w:rsidRDefault="00A01770" w:rsidP="00A01770">
      <w:pPr>
        <w:jc w:val="both"/>
        <w:rPr>
          <w:sz w:val="28"/>
        </w:rPr>
      </w:pPr>
      <w:r>
        <w:rPr>
          <w:sz w:val="28"/>
        </w:rPr>
        <w:t xml:space="preserve">где </w:t>
      </w:r>
      <w:proofErr w:type="spellStart"/>
      <w:r>
        <w:rPr>
          <w:sz w:val="28"/>
        </w:rPr>
        <w:t>d</w:t>
      </w:r>
      <w:proofErr w:type="spellEnd"/>
      <w:r>
        <w:rPr>
          <w:sz w:val="28"/>
        </w:rPr>
        <w:t xml:space="preserve"> – диаметр центральной части (ядра), </w:t>
      </w:r>
    </w:p>
    <w:p w:rsidR="00A01770" w:rsidRDefault="00A01770" w:rsidP="00A01770">
      <w:pPr>
        <w:ind w:firstLine="540"/>
        <w:jc w:val="both"/>
        <w:rPr>
          <w:sz w:val="28"/>
        </w:rPr>
      </w:pPr>
      <w:r>
        <w:rPr>
          <w:sz w:val="28"/>
        </w:rPr>
        <w:t xml:space="preserve">А – численная апертура волокна, </w:t>
      </w:r>
    </w:p>
    <w:p w:rsidR="00A01770" w:rsidRDefault="00A01770" w:rsidP="00A01770">
      <w:pPr>
        <w:ind w:firstLine="540"/>
        <w:jc w:val="both"/>
        <w:rPr>
          <w:sz w:val="28"/>
        </w:rPr>
      </w:pPr>
      <w:r>
        <w:rPr>
          <w:rFonts w:ascii="Symbol" w:hAnsi="Symbol"/>
          <w:sz w:val="28"/>
        </w:rPr>
        <w:sym w:font="Symbol" w:char="F06C"/>
      </w:r>
      <w:r>
        <w:rPr>
          <w:sz w:val="28"/>
        </w:rPr>
        <w:t xml:space="preserve"> – длина волны.</w:t>
      </w:r>
    </w:p>
    <w:p w:rsidR="00A01770" w:rsidRDefault="00A01770" w:rsidP="00A01770">
      <w:pPr>
        <w:jc w:val="both"/>
        <w:rPr>
          <w:sz w:val="28"/>
        </w:rPr>
      </w:pPr>
      <w:r>
        <w:rPr>
          <w:sz w:val="28"/>
        </w:rPr>
        <w:lastRenderedPageBreak/>
        <w:t xml:space="preserve"> </w:t>
      </w:r>
    </w:p>
    <w:p w:rsidR="00A01770" w:rsidRP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Волокно с диаметром центральной части волокна 50 </w:t>
      </w:r>
      <w:r>
        <w:rPr>
          <w:rFonts w:ascii="Symbol" w:hAnsi="Symbol"/>
          <w:sz w:val="28"/>
        </w:rPr>
        <w:sym w:font="Symbol" w:char="F06D"/>
      </w:r>
      <w:r>
        <w:rPr>
          <w:sz w:val="28"/>
        </w:rPr>
        <w:t xml:space="preserve"> поддерживает 1000 мод. Для волокна типа</w:t>
      </w:r>
      <w:proofErr w:type="gramStart"/>
      <w:r>
        <w:rPr>
          <w:sz w:val="28"/>
        </w:rPr>
        <w:t xml:space="preserve"> Б</w:t>
      </w:r>
      <w:proofErr w:type="gramEnd"/>
      <w:r>
        <w:rPr>
          <w:sz w:val="28"/>
        </w:rPr>
        <w:t xml:space="preserve"> (рис. 3.2.2) значение </w:t>
      </w:r>
      <w:r>
        <w:rPr>
          <w:sz w:val="28"/>
          <w:lang w:val="en-US"/>
        </w:rPr>
        <w:t>N</w:t>
      </w:r>
      <w:r>
        <w:rPr>
          <w:sz w:val="28"/>
        </w:rPr>
        <w:t xml:space="preserve"> в два раза меньше. Численная апертура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равна </w:t>
      </w:r>
      <w:r>
        <w:rPr>
          <w:noProof/>
          <w:sz w:val="28"/>
          <w:vertAlign w:val="subscript"/>
        </w:rPr>
        <w:drawing>
          <wp:inline distT="0" distB="0" distL="0" distR="0">
            <wp:extent cx="1233170" cy="340360"/>
            <wp:effectExtent l="19050" t="0" r="5080" b="0"/>
            <wp:docPr id="8" name="Рисунок 262" descr="http://docs.luksian.com/networks/techs/intro/semenov/3/image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http://docs.luksian.com/networks/techs/intro/semenov/3/image9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, где n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n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– соответственно, коэффициенты преломления ядра и </w:t>
      </w:r>
      <w:proofErr w:type="spellStart"/>
      <w:r>
        <w:rPr>
          <w:sz w:val="28"/>
        </w:rPr>
        <w:t>клэдинга</w:t>
      </w:r>
      <w:proofErr w:type="spellEnd"/>
      <w:r>
        <w:rPr>
          <w:sz w:val="28"/>
        </w:rPr>
        <w:t xml:space="preserve">. 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Величина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определяет ширину входного конуса волокна </w:t>
      </w:r>
      <w:proofErr w:type="spellStart"/>
      <w:r>
        <w:rPr>
          <w:sz w:val="28"/>
        </w:rPr>
        <w:t>q</w:t>
      </w:r>
      <w:proofErr w:type="spellEnd"/>
      <w:r>
        <w:rPr>
          <w:sz w:val="28"/>
        </w:rPr>
        <w:t xml:space="preserve"> (телесный угол захвата входного излучения) </w:t>
      </w:r>
      <w:r>
        <w:rPr>
          <w:rFonts w:ascii="Symbol" w:hAnsi="Symbol"/>
          <w:sz w:val="28"/>
        </w:rPr>
        <w:sym w:font="Symbol" w:char="F071"/>
      </w:r>
      <w:r>
        <w:rPr>
          <w:rFonts w:hint="eastAsia"/>
          <w:sz w:val="28"/>
          <w:lang w:val="en-US"/>
        </w:rPr>
        <w:t> </w:t>
      </w:r>
      <w:r>
        <w:rPr>
          <w:sz w:val="28"/>
        </w:rPr>
        <w:t>=</w:t>
      </w:r>
      <w:r>
        <w:rPr>
          <w:sz w:val="28"/>
          <w:lang w:val="en-US"/>
        </w:rPr>
        <w:t> </w:t>
      </w:r>
      <w:proofErr w:type="spellStart"/>
      <w:r>
        <w:rPr>
          <w:sz w:val="28"/>
        </w:rPr>
        <w:t>arcsina</w:t>
      </w:r>
      <w:proofErr w:type="spellEnd"/>
      <w:r>
        <w:rPr>
          <w:sz w:val="28"/>
        </w:rPr>
        <w:t>.</w:t>
      </w:r>
    </w:p>
    <w:p w:rsidR="00A01770" w:rsidRPr="00A01770" w:rsidRDefault="00A01770" w:rsidP="00A01770">
      <w:pPr>
        <w:ind w:firstLine="720"/>
        <w:jc w:val="both"/>
        <w:rPr>
          <w:sz w:val="28"/>
        </w:rPr>
      </w:pPr>
    </w:p>
    <w:p w:rsidR="00A01770" w:rsidRP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Очевидно, что чем больше длина волны, тем меньше число мод и меньше искажения сигнала. Это, в частности, является причиной работы в длинноволновом инфракрасном диапазоне. Но даже для одной и той же моды различные длины волн распространяются по волокну с разной скоростью. Источники излучения инжектируемого в волокно имеют конечную полосу частот. Так светоизлучающие диоды излучают свет с шириной полосы 35 нм, а лазеры 2-3 нм (лазеры имеют, кроме того, более узкую диаграмму направленности, чем диоды). </w:t>
      </w:r>
    </w:p>
    <w:p w:rsidR="00A01770" w:rsidRPr="00A01770" w:rsidRDefault="00A01770" w:rsidP="00A01770">
      <w:pPr>
        <w:ind w:firstLine="720"/>
        <w:jc w:val="both"/>
        <w:rPr>
          <w:sz w:val="28"/>
        </w:rPr>
      </w:pPr>
    </w:p>
    <w:p w:rsidR="00A01770" w:rsidRP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</w:pPr>
      <w:proofErr w:type="gramStart"/>
      <w:r>
        <w:t>(</w:t>
      </w:r>
      <w:r>
        <w:rPr>
          <w:i/>
        </w:rPr>
        <w:t>Дополнительный материал</w:t>
      </w:r>
      <w:r>
        <w:t>.</w:t>
      </w:r>
      <w:proofErr w:type="gramEnd"/>
      <w:r>
        <w:t xml:space="preserve"> Характеристики светодиодов и инжекционных лазерных диодов приведены в таблице 3.2.1.</w:t>
      </w:r>
    </w:p>
    <w:p w:rsidR="00A01770" w:rsidRDefault="00A01770" w:rsidP="00A01770">
      <w:pPr>
        <w:ind w:firstLine="720"/>
        <w:jc w:val="both"/>
      </w:pPr>
    </w:p>
    <w:p w:rsidR="00A01770" w:rsidRPr="00A01770" w:rsidRDefault="00A01770" w:rsidP="00A01770">
      <w:pPr>
        <w:ind w:firstLine="720"/>
        <w:jc w:val="center"/>
      </w:pPr>
      <w:r>
        <w:t>Таблица 3.2.1. Характеристики светодиодов и инжекционных лазерных диодов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140"/>
        <w:gridCol w:w="2340"/>
        <w:gridCol w:w="2520"/>
      </w:tblGrid>
      <w:tr w:rsidR="00A01770" w:rsidTr="006011CD">
        <w:tc>
          <w:tcPr>
            <w:tcW w:w="4140" w:type="dxa"/>
          </w:tcPr>
          <w:p w:rsidR="00A01770" w:rsidRDefault="00A01770" w:rsidP="006011CD">
            <w:pPr>
              <w:jc w:val="center"/>
              <w:rPr>
                <w:lang w:val="en-US"/>
              </w:rPr>
            </w:pPr>
            <w:r>
              <w:t>Параметры</w:t>
            </w:r>
          </w:p>
        </w:tc>
        <w:tc>
          <w:tcPr>
            <w:tcW w:w="2340" w:type="dxa"/>
          </w:tcPr>
          <w:p w:rsidR="00A01770" w:rsidRDefault="00A01770" w:rsidP="006011CD">
            <w:pPr>
              <w:jc w:val="center"/>
              <w:rPr>
                <w:lang w:val="en-US"/>
              </w:rPr>
            </w:pPr>
            <w:r>
              <w:t>Светодиод (</w:t>
            </w:r>
            <w:proofErr w:type="spellStart"/>
            <w:r>
              <w:t>led</w:t>
            </w:r>
            <w:proofErr w:type="spellEnd"/>
            <w:r>
              <w:t>)</w:t>
            </w:r>
          </w:p>
        </w:tc>
        <w:tc>
          <w:tcPr>
            <w:tcW w:w="2520" w:type="dxa"/>
          </w:tcPr>
          <w:p w:rsidR="00A01770" w:rsidRDefault="00A01770" w:rsidP="006011CD">
            <w:pPr>
              <w:jc w:val="center"/>
              <w:rPr>
                <w:lang w:val="en-US"/>
              </w:rPr>
            </w:pPr>
            <w:r>
              <w:t>Инжекционные лазерные диоды</w:t>
            </w:r>
          </w:p>
        </w:tc>
      </w:tr>
      <w:tr w:rsidR="00A01770" w:rsidTr="006011CD">
        <w:tc>
          <w:tcPr>
            <w:tcW w:w="4140" w:type="dxa"/>
          </w:tcPr>
          <w:p w:rsidR="00A01770" w:rsidRDefault="00A01770" w:rsidP="006011CD">
            <w:pPr>
              <w:rPr>
                <w:lang w:val="en-US"/>
              </w:rPr>
            </w:pPr>
            <w:r>
              <w:t>Выходная мощность</w:t>
            </w:r>
          </w:p>
        </w:tc>
        <w:tc>
          <w:tcPr>
            <w:tcW w:w="2340" w:type="dxa"/>
          </w:tcPr>
          <w:p w:rsidR="00A01770" w:rsidRDefault="00A01770" w:rsidP="006011CD">
            <w:pPr>
              <w:jc w:val="center"/>
              <w:rPr>
                <w:lang w:val="en-US"/>
              </w:rPr>
            </w:pPr>
            <w:r>
              <w:t xml:space="preserve">0,5 </w:t>
            </w:r>
            <w:r>
              <w:rPr>
                <w:lang w:val="en-US"/>
              </w:rPr>
              <w:t xml:space="preserve">– </w:t>
            </w:r>
            <w:r>
              <w:t>5 мВт</w:t>
            </w:r>
          </w:p>
        </w:tc>
        <w:tc>
          <w:tcPr>
            <w:tcW w:w="2520" w:type="dxa"/>
          </w:tcPr>
          <w:p w:rsidR="00A01770" w:rsidRDefault="00A01770" w:rsidP="006011CD">
            <w:pPr>
              <w:jc w:val="center"/>
              <w:rPr>
                <w:lang w:val="en-US"/>
              </w:rPr>
            </w:pPr>
            <w:r>
              <w:t>3 мВт</w:t>
            </w:r>
          </w:p>
        </w:tc>
      </w:tr>
      <w:tr w:rsidR="00A01770" w:rsidTr="006011CD">
        <w:tc>
          <w:tcPr>
            <w:tcW w:w="4140" w:type="dxa"/>
          </w:tcPr>
          <w:p w:rsidR="00A01770" w:rsidRDefault="00A01770" w:rsidP="006011CD">
            <w:pPr>
              <w:rPr>
                <w:lang w:val="en-US"/>
              </w:rPr>
            </w:pPr>
            <w:r>
              <w:t>Время нарастания</w:t>
            </w:r>
          </w:p>
        </w:tc>
        <w:tc>
          <w:tcPr>
            <w:tcW w:w="2340" w:type="dxa"/>
          </w:tcPr>
          <w:p w:rsidR="00A01770" w:rsidRDefault="00A01770" w:rsidP="006011CD">
            <w:pPr>
              <w:jc w:val="center"/>
              <w:rPr>
                <w:lang w:val="en-US"/>
              </w:rPr>
            </w:pPr>
            <w:r>
              <w:t>1 нс</w:t>
            </w:r>
          </w:p>
        </w:tc>
        <w:tc>
          <w:tcPr>
            <w:tcW w:w="2520" w:type="dxa"/>
          </w:tcPr>
          <w:p w:rsidR="00A01770" w:rsidRDefault="00A01770" w:rsidP="006011CD">
            <w:pPr>
              <w:jc w:val="center"/>
              <w:rPr>
                <w:lang w:val="en-US"/>
              </w:rPr>
            </w:pPr>
            <w:r>
              <w:t>1 нс</w:t>
            </w:r>
          </w:p>
        </w:tc>
      </w:tr>
      <w:tr w:rsidR="00A01770" w:rsidTr="006011CD">
        <w:tc>
          <w:tcPr>
            <w:tcW w:w="4140" w:type="dxa"/>
          </w:tcPr>
          <w:p w:rsidR="00A01770" w:rsidRDefault="00A01770" w:rsidP="006011CD">
            <w:pPr>
              <w:rPr>
                <w:lang w:val="en-US"/>
              </w:rPr>
            </w:pPr>
            <w:r>
              <w:t>Диапазон тока смещения</w:t>
            </w:r>
          </w:p>
        </w:tc>
        <w:tc>
          <w:tcPr>
            <w:tcW w:w="2340" w:type="dxa"/>
          </w:tcPr>
          <w:p w:rsidR="00A01770" w:rsidRDefault="00A01770" w:rsidP="006011CD">
            <w:pPr>
              <w:jc w:val="center"/>
              <w:rPr>
                <w:lang w:val="en-US"/>
              </w:rPr>
            </w:pPr>
            <w:r>
              <w:t>5 – 150 мА</w:t>
            </w:r>
          </w:p>
        </w:tc>
        <w:tc>
          <w:tcPr>
            <w:tcW w:w="2520" w:type="dxa"/>
          </w:tcPr>
          <w:p w:rsidR="00A01770" w:rsidRDefault="00A01770" w:rsidP="006011CD">
            <w:pPr>
              <w:jc w:val="center"/>
              <w:rPr>
                <w:lang w:val="en-US"/>
              </w:rPr>
            </w:pPr>
            <w:r>
              <w:t>100 мА</w:t>
            </w:r>
          </w:p>
        </w:tc>
      </w:tr>
    </w:tbl>
    <w:p w:rsidR="00A01770" w:rsidRDefault="00A01770" w:rsidP="00A01770">
      <w:pPr>
        <w:ind w:firstLine="720"/>
        <w:jc w:val="center"/>
        <w:rPr>
          <w:lang w:val="en-US"/>
        </w:rPr>
      </w:pPr>
    </w:p>
    <w:p w:rsidR="00A01770" w:rsidRDefault="00A01770" w:rsidP="00A01770">
      <w:pPr>
        <w:ind w:firstLine="720"/>
        <w:jc w:val="both"/>
      </w:pPr>
      <w:r>
        <w:t xml:space="preserve">Время нарастания фотодиода ограничивает быстродействие системы. Не малую роль играет и уровень шумов на входе приемника. </w:t>
      </w:r>
      <w:proofErr w:type="gramStart"/>
      <w:r>
        <w:t>При этом световой импульс должен нести достаточно энергии (заметно больше уровня шума), чтобы обеспечить низкий уровень ошибок).</w:t>
      </w:r>
      <w:proofErr w:type="gramEnd"/>
    </w:p>
    <w:p w:rsidR="00A01770" w:rsidRDefault="00A01770" w:rsidP="00A01770">
      <w:pPr>
        <w:ind w:firstLine="720"/>
        <w:jc w:val="both"/>
      </w:pPr>
    </w:p>
    <w:p w:rsidR="00A01770" w:rsidRDefault="00A01770" w:rsidP="00A0177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таблице 3.2.2 приведены характеристики оптических приемников).</w:t>
      </w:r>
      <w:proofErr w:type="gramEnd"/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Таблица 3.2.2. Характеристики оптических приемников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378"/>
        <w:gridCol w:w="1468"/>
        <w:gridCol w:w="1544"/>
        <w:gridCol w:w="2164"/>
        <w:gridCol w:w="2017"/>
      </w:tblGrid>
      <w:tr w:rsidR="00A01770" w:rsidTr="006011CD">
        <w:tc>
          <w:tcPr>
            <w:tcW w:w="1914" w:type="dxa"/>
          </w:tcPr>
          <w:p w:rsidR="00A01770" w:rsidRDefault="00A01770" w:rsidP="006011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Параметры</w:t>
            </w:r>
          </w:p>
        </w:tc>
        <w:tc>
          <w:tcPr>
            <w:tcW w:w="1914" w:type="dxa"/>
          </w:tcPr>
          <w:p w:rsidR="00A01770" w:rsidRDefault="00A01770" w:rsidP="006011C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pin</w:t>
            </w:r>
            <w:proofErr w:type="spellEnd"/>
          </w:p>
        </w:tc>
        <w:tc>
          <w:tcPr>
            <w:tcW w:w="1914" w:type="dxa"/>
          </w:tcPr>
          <w:p w:rsidR="00A01770" w:rsidRDefault="00A01770" w:rsidP="006011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Лавинный фотодиод</w:t>
            </w:r>
          </w:p>
        </w:tc>
        <w:tc>
          <w:tcPr>
            <w:tcW w:w="1914" w:type="dxa"/>
          </w:tcPr>
          <w:p w:rsidR="00A01770" w:rsidRDefault="00A01770" w:rsidP="006011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Фототранзистор</w:t>
            </w:r>
          </w:p>
        </w:tc>
        <w:tc>
          <w:tcPr>
            <w:tcW w:w="1915" w:type="dxa"/>
          </w:tcPr>
          <w:p w:rsidR="00A01770" w:rsidRDefault="00A01770" w:rsidP="006011C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Фотоприемник </w:t>
            </w:r>
            <w:proofErr w:type="spellStart"/>
            <w:r>
              <w:rPr>
                <w:sz w:val="28"/>
              </w:rPr>
              <w:t>Дарлингтона</w:t>
            </w:r>
            <w:proofErr w:type="spellEnd"/>
          </w:p>
        </w:tc>
      </w:tr>
      <w:tr w:rsidR="00A01770" w:rsidTr="006011CD">
        <w:tc>
          <w:tcPr>
            <w:tcW w:w="1914" w:type="dxa"/>
          </w:tcPr>
          <w:p w:rsidR="00A01770" w:rsidRDefault="00A01770" w:rsidP="006011CD">
            <w:pPr>
              <w:rPr>
                <w:sz w:val="28"/>
              </w:rPr>
            </w:pPr>
            <w:r>
              <w:rPr>
                <w:sz w:val="28"/>
              </w:rPr>
              <w:t>Чувствительность</w:t>
            </w:r>
          </w:p>
        </w:tc>
        <w:tc>
          <w:tcPr>
            <w:tcW w:w="1914" w:type="dxa"/>
          </w:tcPr>
          <w:p w:rsidR="00A01770" w:rsidRDefault="00A01770" w:rsidP="006011C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0,5 </w:t>
            </w:r>
            <w:proofErr w:type="spellStart"/>
            <w:r>
              <w:rPr>
                <w:sz w:val="28"/>
              </w:rPr>
              <w:t>мк</w:t>
            </w:r>
            <w:proofErr w:type="gramStart"/>
            <w:r>
              <w:rPr>
                <w:sz w:val="28"/>
              </w:rPr>
              <w:t>a</w:t>
            </w:r>
            <w:proofErr w:type="spellEnd"/>
            <w:proofErr w:type="gramEnd"/>
            <w:r>
              <w:rPr>
                <w:sz w:val="28"/>
              </w:rPr>
              <w:t>/мкВт</w:t>
            </w:r>
          </w:p>
        </w:tc>
        <w:tc>
          <w:tcPr>
            <w:tcW w:w="1914" w:type="dxa"/>
          </w:tcPr>
          <w:p w:rsidR="00A01770" w:rsidRDefault="00A01770" w:rsidP="006011C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proofErr w:type="spellStart"/>
            <w:r>
              <w:rPr>
                <w:sz w:val="28"/>
              </w:rPr>
              <w:t>мк</w:t>
            </w:r>
            <w:proofErr w:type="gramStart"/>
            <w:r>
              <w:rPr>
                <w:sz w:val="28"/>
              </w:rPr>
              <w:t>a</w:t>
            </w:r>
            <w:proofErr w:type="spellEnd"/>
            <w:proofErr w:type="gramEnd"/>
            <w:r>
              <w:rPr>
                <w:sz w:val="28"/>
              </w:rPr>
              <w:t>/мкВт</w:t>
            </w:r>
          </w:p>
        </w:tc>
        <w:tc>
          <w:tcPr>
            <w:tcW w:w="1914" w:type="dxa"/>
          </w:tcPr>
          <w:p w:rsidR="00A01770" w:rsidRDefault="00A01770" w:rsidP="006011C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35 </w:t>
            </w:r>
            <w:proofErr w:type="spellStart"/>
            <w:r>
              <w:rPr>
                <w:sz w:val="28"/>
              </w:rPr>
              <w:t>мк</w:t>
            </w:r>
            <w:proofErr w:type="gramStart"/>
            <w:r>
              <w:rPr>
                <w:sz w:val="28"/>
              </w:rPr>
              <w:t>a</w:t>
            </w:r>
            <w:proofErr w:type="spellEnd"/>
            <w:proofErr w:type="gramEnd"/>
            <w:r>
              <w:rPr>
                <w:sz w:val="28"/>
              </w:rPr>
              <w:t>/мкВт</w:t>
            </w:r>
          </w:p>
        </w:tc>
        <w:tc>
          <w:tcPr>
            <w:tcW w:w="1915" w:type="dxa"/>
          </w:tcPr>
          <w:p w:rsidR="00A01770" w:rsidRDefault="00A01770" w:rsidP="006011C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180 </w:t>
            </w:r>
            <w:proofErr w:type="spellStart"/>
            <w:r>
              <w:rPr>
                <w:sz w:val="28"/>
              </w:rPr>
              <w:t>мк</w:t>
            </w:r>
            <w:proofErr w:type="gramStart"/>
            <w:r>
              <w:rPr>
                <w:sz w:val="28"/>
              </w:rPr>
              <w:t>a</w:t>
            </w:r>
            <w:proofErr w:type="spellEnd"/>
            <w:proofErr w:type="gramEnd"/>
            <w:r>
              <w:rPr>
                <w:sz w:val="28"/>
              </w:rPr>
              <w:t>/мкВт</w:t>
            </w:r>
          </w:p>
        </w:tc>
      </w:tr>
      <w:tr w:rsidR="00A01770" w:rsidTr="006011CD">
        <w:tc>
          <w:tcPr>
            <w:tcW w:w="1914" w:type="dxa"/>
          </w:tcPr>
          <w:p w:rsidR="00A01770" w:rsidRDefault="00A01770" w:rsidP="006011CD">
            <w:pPr>
              <w:rPr>
                <w:sz w:val="28"/>
              </w:rPr>
            </w:pPr>
            <w:r>
              <w:rPr>
                <w:sz w:val="28"/>
              </w:rPr>
              <w:t>Время нарастания</w:t>
            </w:r>
          </w:p>
        </w:tc>
        <w:tc>
          <w:tcPr>
            <w:tcW w:w="1914" w:type="dxa"/>
          </w:tcPr>
          <w:p w:rsidR="00A01770" w:rsidRDefault="00A01770" w:rsidP="006011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нс</w:t>
            </w:r>
          </w:p>
        </w:tc>
        <w:tc>
          <w:tcPr>
            <w:tcW w:w="1914" w:type="dxa"/>
          </w:tcPr>
          <w:p w:rsidR="00A01770" w:rsidRDefault="00A01770" w:rsidP="006011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нс</w:t>
            </w:r>
          </w:p>
        </w:tc>
        <w:tc>
          <w:tcPr>
            <w:tcW w:w="1914" w:type="dxa"/>
          </w:tcPr>
          <w:p w:rsidR="00A01770" w:rsidRDefault="00A01770" w:rsidP="006011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мкс</w:t>
            </w:r>
          </w:p>
        </w:tc>
        <w:tc>
          <w:tcPr>
            <w:tcW w:w="1915" w:type="dxa"/>
          </w:tcPr>
          <w:p w:rsidR="00A01770" w:rsidRDefault="00A01770" w:rsidP="006011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 мкс</w:t>
            </w:r>
          </w:p>
        </w:tc>
      </w:tr>
      <w:tr w:rsidR="00A01770" w:rsidTr="006011CD">
        <w:tc>
          <w:tcPr>
            <w:tcW w:w="1914" w:type="dxa"/>
          </w:tcPr>
          <w:p w:rsidR="00A01770" w:rsidRDefault="00A01770" w:rsidP="006011CD">
            <w:pPr>
              <w:rPr>
                <w:sz w:val="28"/>
              </w:rPr>
            </w:pPr>
            <w:r>
              <w:rPr>
                <w:sz w:val="28"/>
              </w:rPr>
              <w:t>Напряжение смещения</w:t>
            </w:r>
          </w:p>
        </w:tc>
        <w:tc>
          <w:tcPr>
            <w:tcW w:w="1914" w:type="dxa"/>
          </w:tcPr>
          <w:p w:rsidR="00A01770" w:rsidRDefault="00A01770" w:rsidP="006011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  <w:tc>
          <w:tcPr>
            <w:tcW w:w="1914" w:type="dxa"/>
          </w:tcPr>
          <w:p w:rsidR="00A01770" w:rsidRDefault="00A01770" w:rsidP="006011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  <w:tc>
          <w:tcPr>
            <w:tcW w:w="1914" w:type="dxa"/>
          </w:tcPr>
          <w:p w:rsidR="00A01770" w:rsidRDefault="00A01770" w:rsidP="006011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  <w:tc>
          <w:tcPr>
            <w:tcW w:w="1915" w:type="dxa"/>
          </w:tcPr>
          <w:p w:rsidR="00A01770" w:rsidRDefault="00A01770" w:rsidP="006011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</w:tr>
    </w:tbl>
    <w:p w:rsidR="00A01770" w:rsidRDefault="00A01770" w:rsidP="00A01770">
      <w:pPr>
        <w:jc w:val="center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Поглощение света в волокне происходит по нескольким причинам. Поглощение собственно в стекле волокна падает с частотой, в то время как потери из-за рассеяния на дефектах стекла (</w:t>
      </w:r>
      <w:proofErr w:type="spellStart"/>
      <w:r>
        <w:rPr>
          <w:sz w:val="28"/>
        </w:rPr>
        <w:t>релеевское</w:t>
      </w:r>
      <w:proofErr w:type="spellEnd"/>
      <w:r>
        <w:rPr>
          <w:sz w:val="28"/>
        </w:rPr>
        <w:t xml:space="preserve"> рассеяние) с увеличением частоты растет. При сгибании волокна поглощение увеличивается. По этой причине следует избегать малых радиусов изгиба (кроме всего прочего это может привести и к обрыву). В результате потери света в волокне обычно лежит в диапазоне (2-5) дБ/км для длин волн 0,8-8 </w:t>
      </w:r>
      <w:r>
        <w:rPr>
          <w:sz w:val="28"/>
        </w:rPr>
        <w:sym w:font="Symbol" w:char="F06D"/>
      </w:r>
      <w:r>
        <w:rPr>
          <w:sz w:val="28"/>
        </w:rPr>
        <w:t>. Зависимость поглощения света в волокне от длины волны показана на рис. 3.2.3. Используемые диапазоны отмечены на рисунке зеленым цветом. Все эти диапазоны имеют ширину 25000-30000 ГГц.</w:t>
      </w:r>
    </w:p>
    <w:bookmarkStart w:id="16" w:name="_MON_1296928904"/>
    <w:bookmarkStart w:id="17" w:name="_MON_1296928957"/>
    <w:bookmarkStart w:id="18" w:name="_MON_1297095792"/>
    <w:bookmarkStart w:id="19" w:name="_MON_1297095808"/>
    <w:bookmarkStart w:id="20" w:name="_MON_1297096407"/>
    <w:bookmarkEnd w:id="16"/>
    <w:bookmarkEnd w:id="17"/>
    <w:bookmarkEnd w:id="18"/>
    <w:bookmarkEnd w:id="19"/>
    <w:bookmarkEnd w:id="20"/>
    <w:p w:rsidR="00A01770" w:rsidRDefault="00A01770" w:rsidP="00A01770">
      <w:pPr>
        <w:ind w:firstLine="720"/>
        <w:jc w:val="both"/>
        <w:rPr>
          <w:sz w:val="28"/>
        </w:rPr>
      </w:pPr>
      <w:r>
        <w:object w:dxaOrig="8808" w:dyaOrig="6560">
          <v:shape id="_x0000_i1029" type="#_x0000_t75" style="width:414.4pt;height:308.95pt" o:ole="">
            <v:imagedata r:id="rId17" o:title=""/>
          </v:shape>
          <o:OLEObject Type="Embed" ProgID="Word.Picture.8" ShapeID="_x0000_i1029" DrawAspect="Content" ObjectID="_1461155435" r:id="rId18"/>
        </w:objec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Рис. 3.2.3. Зависимость поглощения света в волокне от длины волны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Из рисунка видно, что минимумы поглощения приходятся на 1300 и ~1500 нм, что и используется для целей телекоммуникаций. При длине волны 1300 нм дисперсия скоростей распространения различных длин волн минимальна. Диапазон ~850 нм характеризуется высоким поглощением, но он привлекателен тем, что как лазеры, так и электроника могут быть изготовлены из одного материала (арсенида галлия). Используемые оптические диапазоны выделены зеленым цветом.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</w:pPr>
      <w:proofErr w:type="gramStart"/>
      <w:r>
        <w:rPr>
          <w:sz w:val="28"/>
        </w:rPr>
        <w:t>(</w:t>
      </w:r>
      <w:r>
        <w:rPr>
          <w:i/>
        </w:rPr>
        <w:t>Дополнительный материал</w:t>
      </w:r>
      <w:r>
        <w:t>.</w:t>
      </w:r>
      <w:proofErr w:type="gramEnd"/>
      <w:r>
        <w:t xml:space="preserve"> Зависимость дисперсии от длины волны показана на рис. 3.2.4.</w:t>
      </w:r>
    </w:p>
    <w:p w:rsidR="00A01770" w:rsidRDefault="00A01770" w:rsidP="00A01770">
      <w:pPr>
        <w:ind w:firstLine="720"/>
        <w:jc w:val="both"/>
      </w:pPr>
      <w:r>
        <w:rPr>
          <w:noProof/>
        </w:rPr>
        <w:lastRenderedPageBreak/>
        <w:drawing>
          <wp:inline distT="0" distB="0" distL="0" distR="0">
            <wp:extent cx="4157345" cy="2604770"/>
            <wp:effectExtent l="19050" t="0" r="0" b="0"/>
            <wp:docPr id="10" name="Рисунок 264" descr="http://docs.luksian.com/networks/techs/intro/semenov/3/dis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http://docs.luksian.com/networks/techs/intro/semenov/3/disper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770" w:rsidRDefault="00A01770" w:rsidP="00A01770">
      <w:pPr>
        <w:ind w:firstLine="720"/>
        <w:jc w:val="both"/>
      </w:pPr>
      <w:r>
        <w:t>Рис. 3.2.4. Зависимость дисперсии от длины волны</w:t>
      </w:r>
    </w:p>
    <w:p w:rsidR="00A01770" w:rsidRDefault="00A01770" w:rsidP="00A01770">
      <w:pPr>
        <w:ind w:firstLine="720"/>
        <w:jc w:val="both"/>
      </w:pPr>
    </w:p>
    <w:p w:rsidR="00A01770" w:rsidRDefault="00A01770" w:rsidP="00A01770">
      <w:pPr>
        <w:ind w:firstLine="720"/>
        <w:jc w:val="both"/>
      </w:pPr>
      <w:r>
        <w:t xml:space="preserve">Из рисунка видно, что в области ниже 1300 нм более длинные волны движутся быстрее коротких. Для длин волн &gt;1300нм имеет место обратная ситуация – более длинные волны движутся медленнее коротких. Для </w:t>
      </w:r>
      <w:proofErr w:type="spellStart"/>
      <w:r>
        <w:t>одномодовых</w:t>
      </w:r>
      <w:proofErr w:type="spellEnd"/>
      <w:r>
        <w:t xml:space="preserve"> волокон определяющий вклад в искажения вносится дисперсией скоростей распространения, для </w:t>
      </w:r>
      <w:proofErr w:type="spellStart"/>
      <w:r>
        <w:t>многомодовых</w:t>
      </w:r>
      <w:proofErr w:type="spellEnd"/>
      <w:r>
        <w:t xml:space="preserve"> основной вклад вносит </w:t>
      </w:r>
      <w:proofErr w:type="spellStart"/>
      <w:r>
        <w:t>модовая</w:t>
      </w:r>
      <w:proofErr w:type="spellEnd"/>
      <w:r>
        <w:t xml:space="preserve"> дисперсия. Зависимость полосы пропускания волокна от его длины приведена на рис. 3.2.5.</w:t>
      </w:r>
    </w:p>
    <w:p w:rsidR="00A01770" w:rsidRDefault="00A01770" w:rsidP="00A01770">
      <w:pPr>
        <w:ind w:firstLine="720"/>
        <w:jc w:val="both"/>
      </w:pPr>
      <w:r>
        <w:rPr>
          <w:noProof/>
        </w:rPr>
        <w:drawing>
          <wp:inline distT="0" distB="0" distL="0" distR="0">
            <wp:extent cx="4157345" cy="3019425"/>
            <wp:effectExtent l="19050" t="0" r="0" b="0"/>
            <wp:docPr id="11" name="Рисунок 265" descr="http://docs.luksian.com/networks/techs/intro/semenov/3/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http://docs.luksian.com/networks/techs/intro/semenov/3/width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770" w:rsidRDefault="00A01770" w:rsidP="00A01770">
      <w:pPr>
        <w:ind w:firstLine="720"/>
        <w:jc w:val="both"/>
        <w:rPr>
          <w:sz w:val="28"/>
        </w:rPr>
      </w:pPr>
      <w:r>
        <w:t xml:space="preserve">Рис. 3.2.5. </w:t>
      </w:r>
      <w:proofErr w:type="gramStart"/>
      <w:r>
        <w:t>Зависимость полосы пропускания волокна от его длины</w:t>
      </w:r>
      <w:r>
        <w:rPr>
          <w:sz w:val="28"/>
        </w:rPr>
        <w:t>)</w:t>
      </w:r>
      <w:proofErr w:type="gramEnd"/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Типовые характеристики оптических волокон приведены в таблице 3.2.3. </w:t>
      </w:r>
      <w:proofErr w:type="gramStart"/>
      <w:r>
        <w:rPr>
          <w:sz w:val="28"/>
        </w:rPr>
        <w:t>(См. также:</w:t>
      </w:r>
      <w:proofErr w:type="gramEnd"/>
      <w:r>
        <w:rPr>
          <w:sz w:val="28"/>
        </w:rPr>
        <w:t xml:space="preserve"> Дональд </w:t>
      </w:r>
      <w:proofErr w:type="gramStart"/>
      <w:r>
        <w:rPr>
          <w:sz w:val="28"/>
        </w:rPr>
        <w:t>Дж</w:t>
      </w:r>
      <w:proofErr w:type="gramEnd"/>
      <w:r>
        <w:rPr>
          <w:sz w:val="28"/>
        </w:rPr>
        <w:t xml:space="preserve">. Стерлинг. Волоконная оптика. Техническое руководство. Изд. ОРИ, Москва, </w:t>
      </w:r>
      <w:proofErr w:type="gramStart"/>
      <w:r>
        <w:rPr>
          <w:sz w:val="28"/>
        </w:rPr>
        <w:t>1998</w:t>
      </w:r>
      <w:proofErr w:type="gramEnd"/>
      <w:r>
        <w:rPr>
          <w:sz w:val="28"/>
        </w:rPr>
        <w:t xml:space="preserve"> а также Дж. </w:t>
      </w:r>
      <w:proofErr w:type="spellStart"/>
      <w:r>
        <w:rPr>
          <w:sz w:val="28"/>
        </w:rPr>
        <w:t>Гауэр</w:t>
      </w:r>
      <w:proofErr w:type="spellEnd"/>
      <w:r>
        <w:rPr>
          <w:sz w:val="28"/>
        </w:rPr>
        <w:t xml:space="preserve">. Оптические системы связи. </w:t>
      </w:r>
      <w:proofErr w:type="gramStart"/>
      <w:r>
        <w:rPr>
          <w:sz w:val="28"/>
        </w:rPr>
        <w:t>Москва, Радио и связь, 1989).</w:t>
      </w:r>
      <w:proofErr w:type="gramEnd"/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Таблица 3.2.3. Типовые характеристики оптических волокон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847"/>
        <w:gridCol w:w="1245"/>
        <w:gridCol w:w="1294"/>
        <w:gridCol w:w="869"/>
        <w:gridCol w:w="685"/>
        <w:gridCol w:w="900"/>
        <w:gridCol w:w="900"/>
        <w:gridCol w:w="1620"/>
      </w:tblGrid>
      <w:tr w:rsidR="00A01770" w:rsidTr="006011CD">
        <w:trPr>
          <w:cantSplit/>
        </w:trPr>
        <w:tc>
          <w:tcPr>
            <w:tcW w:w="1847" w:type="dxa"/>
            <w:vMerge w:val="restart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Тип волокна</w:t>
            </w:r>
          </w:p>
        </w:tc>
        <w:tc>
          <w:tcPr>
            <w:tcW w:w="1245" w:type="dxa"/>
            <w:vMerge w:val="restart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ядра,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мкм</w:t>
            </w:r>
            <w:proofErr w:type="gramEnd"/>
          </w:p>
        </w:tc>
        <w:tc>
          <w:tcPr>
            <w:tcW w:w="1294" w:type="dxa"/>
            <w:vMerge w:val="restart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Диаметр </w:t>
            </w:r>
            <w:proofErr w:type="spellStart"/>
            <w:r>
              <w:rPr>
                <w:sz w:val="28"/>
                <w:szCs w:val="28"/>
              </w:rPr>
              <w:t>клэдин</w:t>
            </w:r>
            <w:proofErr w:type="spellEnd"/>
            <w:r>
              <w:rPr>
                <w:sz w:val="28"/>
                <w:szCs w:val="28"/>
              </w:rPr>
              <w:t xml:space="preserve"> га,</w:t>
            </w:r>
            <w:r>
              <w:rPr>
                <w:sz w:val="28"/>
                <w:szCs w:val="28"/>
              </w:rPr>
              <w:br/>
              <w:t>мкм</w:t>
            </w:r>
          </w:p>
        </w:tc>
        <w:tc>
          <w:tcPr>
            <w:tcW w:w="869" w:type="dxa"/>
            <w:vMerge w:val="restart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485" w:type="dxa"/>
            <w:gridSpan w:val="3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Затухание при указанных длинах волн, </w:t>
            </w:r>
            <w:r>
              <w:rPr>
                <w:sz w:val="28"/>
                <w:szCs w:val="28"/>
              </w:rPr>
              <w:br/>
              <w:t>дБ/км</w:t>
            </w:r>
          </w:p>
        </w:tc>
        <w:tc>
          <w:tcPr>
            <w:tcW w:w="1620" w:type="dxa"/>
            <w:vMerge w:val="restart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Полоса </w:t>
            </w:r>
            <w:proofErr w:type="gramStart"/>
            <w:r>
              <w:rPr>
                <w:sz w:val="28"/>
                <w:szCs w:val="28"/>
              </w:rPr>
              <w:t xml:space="preserve">пропуска </w:t>
            </w: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  <w:proofErr w:type="gramEnd"/>
            <w:r>
              <w:rPr>
                <w:sz w:val="28"/>
                <w:szCs w:val="28"/>
              </w:rPr>
              <w:t>, МГц/км</w:t>
            </w:r>
          </w:p>
        </w:tc>
      </w:tr>
      <w:tr w:rsidR="00A01770" w:rsidTr="006011CD">
        <w:trPr>
          <w:cantSplit/>
        </w:trPr>
        <w:tc>
          <w:tcPr>
            <w:tcW w:w="1847" w:type="dxa"/>
            <w:vMerge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4" w:type="dxa"/>
            <w:vMerge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9" w:type="dxa"/>
            <w:vMerge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5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850</w:t>
            </w:r>
          </w:p>
        </w:tc>
        <w:tc>
          <w:tcPr>
            <w:tcW w:w="900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1300</w:t>
            </w:r>
          </w:p>
        </w:tc>
        <w:tc>
          <w:tcPr>
            <w:tcW w:w="900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1550</w:t>
            </w:r>
          </w:p>
        </w:tc>
        <w:tc>
          <w:tcPr>
            <w:tcW w:w="1620" w:type="dxa"/>
            <w:vMerge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01770" w:rsidTr="006011CD">
        <w:tc>
          <w:tcPr>
            <w:tcW w:w="1847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Одномодовое</w:t>
            </w:r>
            <w:proofErr w:type="spellEnd"/>
          </w:p>
        </w:tc>
        <w:tc>
          <w:tcPr>
            <w:tcW w:w="1245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  <w:r>
              <w:rPr>
                <w:sz w:val="28"/>
                <w:szCs w:val="28"/>
              </w:rPr>
              <w:br/>
              <w:t>8,1</w:t>
            </w:r>
          </w:p>
        </w:tc>
        <w:tc>
          <w:tcPr>
            <w:tcW w:w="1294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>
              <w:rPr>
                <w:sz w:val="28"/>
                <w:szCs w:val="28"/>
              </w:rPr>
              <w:br/>
              <w:t>125</w:t>
            </w:r>
          </w:p>
        </w:tc>
        <w:tc>
          <w:tcPr>
            <w:tcW w:w="869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  <w:r>
              <w:rPr>
                <w:sz w:val="28"/>
                <w:szCs w:val="28"/>
              </w:rPr>
              <w:br/>
              <w:t>0,17</w:t>
            </w:r>
          </w:p>
        </w:tc>
        <w:tc>
          <w:tcPr>
            <w:tcW w:w="685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>
              <w:rPr>
                <w:sz w:val="28"/>
                <w:szCs w:val="28"/>
              </w:rPr>
              <w:br/>
              <w:t>0,5</w:t>
            </w:r>
          </w:p>
        </w:tc>
        <w:tc>
          <w:tcPr>
            <w:tcW w:w="900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  <w:r>
              <w:rPr>
                <w:sz w:val="28"/>
                <w:szCs w:val="28"/>
              </w:rPr>
              <w:br/>
              <w:t>0,25</w:t>
            </w:r>
          </w:p>
        </w:tc>
        <w:tc>
          <w:tcPr>
            <w:tcW w:w="1620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5000 для 850 нм</w:t>
            </w:r>
          </w:p>
        </w:tc>
      </w:tr>
      <w:tr w:rsidR="00A01770" w:rsidTr="006011CD">
        <w:tc>
          <w:tcPr>
            <w:tcW w:w="1847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 сглаженным индексом</w:t>
            </w:r>
          </w:p>
        </w:tc>
        <w:tc>
          <w:tcPr>
            <w:tcW w:w="1245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br/>
              <w:t>62,5</w:t>
            </w:r>
            <w:r>
              <w:rPr>
                <w:sz w:val="28"/>
                <w:szCs w:val="28"/>
              </w:rPr>
              <w:br/>
              <w:t>85</w:t>
            </w:r>
          </w:p>
        </w:tc>
        <w:tc>
          <w:tcPr>
            <w:tcW w:w="1294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>
              <w:rPr>
                <w:sz w:val="28"/>
                <w:szCs w:val="28"/>
              </w:rPr>
              <w:br/>
              <w:t>125</w:t>
            </w:r>
            <w:r>
              <w:rPr>
                <w:sz w:val="28"/>
                <w:szCs w:val="28"/>
              </w:rPr>
              <w:br/>
              <w:t>125</w:t>
            </w:r>
          </w:p>
        </w:tc>
        <w:tc>
          <w:tcPr>
            <w:tcW w:w="869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br/>
              <w:t>0,275</w:t>
            </w:r>
            <w:r>
              <w:rPr>
                <w:sz w:val="28"/>
                <w:szCs w:val="28"/>
              </w:rPr>
              <w:br/>
              <w:t>0,26</w:t>
            </w:r>
          </w:p>
        </w:tc>
        <w:tc>
          <w:tcPr>
            <w:tcW w:w="685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  <w:r>
              <w:rPr>
                <w:sz w:val="28"/>
                <w:szCs w:val="28"/>
              </w:rPr>
              <w:br/>
              <w:t>3,0</w:t>
            </w:r>
            <w:r>
              <w:rPr>
                <w:sz w:val="28"/>
                <w:szCs w:val="28"/>
              </w:rPr>
              <w:br/>
              <w:t>2,8</w:t>
            </w:r>
          </w:p>
        </w:tc>
        <w:tc>
          <w:tcPr>
            <w:tcW w:w="900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  <w:r>
              <w:rPr>
                <w:sz w:val="28"/>
                <w:szCs w:val="28"/>
              </w:rPr>
              <w:br/>
              <w:t>0,7</w:t>
            </w:r>
            <w:r>
              <w:rPr>
                <w:sz w:val="28"/>
                <w:szCs w:val="28"/>
              </w:rPr>
              <w:br/>
              <w:t>0,7</w:t>
            </w:r>
          </w:p>
        </w:tc>
        <w:tc>
          <w:tcPr>
            <w:tcW w:w="900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br/>
              <w:t>0,3</w:t>
            </w:r>
            <w:r>
              <w:rPr>
                <w:sz w:val="28"/>
                <w:szCs w:val="28"/>
              </w:rPr>
              <w:br/>
              <w:t>0,4</w:t>
            </w:r>
          </w:p>
        </w:tc>
        <w:tc>
          <w:tcPr>
            <w:tcW w:w="1620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600 для 850 нм;</w:t>
            </w:r>
            <w:r>
              <w:rPr>
                <w:sz w:val="28"/>
                <w:szCs w:val="28"/>
              </w:rPr>
              <w:br/>
              <w:t>1500 для 1300 нм</w:t>
            </w:r>
          </w:p>
        </w:tc>
      </w:tr>
      <w:tr w:rsidR="00A01770" w:rsidTr="006011CD">
        <w:tc>
          <w:tcPr>
            <w:tcW w:w="1847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Ступенчатый индекс</w:t>
            </w:r>
          </w:p>
        </w:tc>
        <w:tc>
          <w:tcPr>
            <w:tcW w:w="1245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94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869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685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00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A01770" w:rsidRDefault="00A01770" w:rsidP="006011C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 при 850 нм</w:t>
            </w:r>
          </w:p>
        </w:tc>
      </w:tr>
    </w:tbl>
    <w:p w:rsidR="00A01770" w:rsidRDefault="00A01770" w:rsidP="00A01770">
      <w:pPr>
        <w:ind w:firstLine="720"/>
        <w:jc w:val="both"/>
        <w:rPr>
          <w:bCs/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Одним из критических мест волоконных систем являются сростки волокон и разъемы. Учитывая диаметр центральной части волокна, нетрудно предположить, к каким последствиям приведет смещение осей стыкуемых волокон даже на несколько микрон (особенно в </w:t>
      </w:r>
      <w:proofErr w:type="spellStart"/>
      <w:r>
        <w:rPr>
          <w:sz w:val="28"/>
        </w:rPr>
        <w:t>одномодовом</w:t>
      </w:r>
      <w:proofErr w:type="spellEnd"/>
      <w:r>
        <w:rPr>
          <w:sz w:val="28"/>
        </w:rPr>
        <w:t xml:space="preserve"> варианте, где диаметр центрального ядра менее 10 мкм) или деформация формы сечения волокон.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Соединители для оптических волокон имеют обычно конструкцию, показанную на рис. 3.2.6, и изготовляются из керамики. Потеря света в соединителе составляет 10-20%. Для сравнения сварка волокон приводит к потерям не более 1-2%. Существует также техника механического сращивания волокон, которая характеризуется потерями около 10% (</w:t>
      </w:r>
      <w:proofErr w:type="spellStart"/>
      <w:r>
        <w:rPr>
          <w:sz w:val="28"/>
        </w:rPr>
        <w:t>splice</w:t>
      </w:r>
      <w:proofErr w:type="spellEnd"/>
      <w:r>
        <w:rPr>
          <w:sz w:val="28"/>
        </w:rPr>
        <w:t>). Оптические аттенюаторы для оптимального согласования динамического диапазона оптического сигнала и интервала чувствительности входного устройства представляют собой тонкие металлические шайбы, которые увеличивают зазор между волокном кабеля и приемником.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157345" cy="1308100"/>
            <wp:effectExtent l="19050" t="0" r="0" b="0"/>
            <wp:docPr id="12" name="Рисунок 266" descr="http://docs.luksian.com/networks/techs/intro/semenov/3/fib_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http://docs.luksian.com/networks/techs/intro/semenov/3/fib_co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770" w:rsidRDefault="00A01770" w:rsidP="00A01770">
      <w:pPr>
        <w:jc w:val="center"/>
        <w:rPr>
          <w:sz w:val="28"/>
        </w:rPr>
      </w:pPr>
      <w:r>
        <w:rPr>
          <w:sz w:val="28"/>
        </w:rPr>
        <w:t>Рис. 3.2.6. Схема оптического разъема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С использованием оптических волокон можно создавать не только кольцевые структуры. Возможно построение фрагмента сети, по характеру связей эквивалентного кабельному сегменту или </w:t>
      </w:r>
      <w:proofErr w:type="spellStart"/>
      <w:r>
        <w:rPr>
          <w:sz w:val="28"/>
        </w:rPr>
        <w:t>хабу</w:t>
      </w:r>
      <w:proofErr w:type="spellEnd"/>
      <w:r>
        <w:rPr>
          <w:sz w:val="28"/>
        </w:rPr>
        <w:t xml:space="preserve">. Схема такого фрагмента сети представлена на рис. 3.2.7 (пассивный </w:t>
      </w:r>
      <w:proofErr w:type="spellStart"/>
      <w:r>
        <w:rPr>
          <w:sz w:val="28"/>
        </w:rPr>
        <w:t>хаб-концентратор</w:t>
      </w:r>
      <w:proofErr w:type="spellEnd"/>
      <w:r>
        <w:rPr>
          <w:sz w:val="28"/>
        </w:rPr>
        <w:t xml:space="preserve">). 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Базовым элементом этой </w:t>
      </w:r>
      <w:proofErr w:type="spellStart"/>
      <w:r>
        <w:rPr>
          <w:sz w:val="28"/>
        </w:rPr>
        <w:t>субсети</w:t>
      </w:r>
      <w:proofErr w:type="spellEnd"/>
      <w:r>
        <w:rPr>
          <w:sz w:val="28"/>
        </w:rPr>
        <w:t xml:space="preserve"> является прозрачный цилиндр, на один из торцов которого подключаются выходные волокна всех </w:t>
      </w:r>
      <w:r>
        <w:rPr>
          <w:sz w:val="28"/>
        </w:rPr>
        <w:lastRenderedPageBreak/>
        <w:t xml:space="preserve">передатчиков интерфейсов устройств, составляющих </w:t>
      </w:r>
      <w:proofErr w:type="spellStart"/>
      <w:r>
        <w:rPr>
          <w:sz w:val="28"/>
        </w:rPr>
        <w:t>субсеть</w:t>
      </w:r>
      <w:proofErr w:type="spellEnd"/>
      <w:r>
        <w:rPr>
          <w:sz w:val="28"/>
        </w:rPr>
        <w:t xml:space="preserve">. Сигнал с другого торца через волокна поступает на вход фото приемников интерфейсов. Таким образом, сигнал, переданный одним из интерфейсов, поступает на вход всех остальных интерфейсов, подключенных к этой </w:t>
      </w:r>
      <w:proofErr w:type="spellStart"/>
      <w:r>
        <w:rPr>
          <w:sz w:val="28"/>
        </w:rPr>
        <w:t>субсети</w:t>
      </w:r>
      <w:proofErr w:type="spellEnd"/>
      <w:r>
        <w:rPr>
          <w:sz w:val="28"/>
        </w:rPr>
        <w:t>.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157345" cy="2179955"/>
            <wp:effectExtent l="19050" t="0" r="0" b="0"/>
            <wp:docPr id="13" name="Рисунок 267" descr="http://docs.luksian.com/networks/techs/intro/semenov/3/pas_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 descr="http://docs.luksian.com/networks/techs/intro/semenov/3/pas_star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770" w:rsidRDefault="00A01770" w:rsidP="00A01770">
      <w:pPr>
        <w:jc w:val="center"/>
        <w:rPr>
          <w:sz w:val="28"/>
        </w:rPr>
      </w:pPr>
      <w:r>
        <w:rPr>
          <w:sz w:val="28"/>
        </w:rPr>
        <w:t xml:space="preserve">Рис. 3.2.7. Схема </w:t>
      </w:r>
      <w:proofErr w:type="gramStart"/>
      <w:r>
        <w:rPr>
          <w:sz w:val="28"/>
        </w:rPr>
        <w:t>пассивного</w:t>
      </w:r>
      <w:proofErr w:type="gramEnd"/>
      <w:r>
        <w:rPr>
          <w:sz w:val="28"/>
        </w:rPr>
        <w:t xml:space="preserve"> оптоволоконного </w:t>
      </w:r>
      <w:proofErr w:type="spellStart"/>
      <w:r>
        <w:rPr>
          <w:sz w:val="28"/>
        </w:rPr>
        <w:t>хаба</w:t>
      </w:r>
      <w:proofErr w:type="spellEnd"/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В последнее время заметного удешевления оптических каналов удалось достичь за счет мультиплексирования с делением по длине волны. За счет этой техники удалось в 16-32 раза увеличить </w:t>
      </w:r>
      <w:proofErr w:type="spellStart"/>
      <w:r>
        <w:rPr>
          <w:sz w:val="28"/>
        </w:rPr>
        <w:t>широколосность</w:t>
      </w:r>
      <w:proofErr w:type="spellEnd"/>
      <w:r>
        <w:rPr>
          <w:sz w:val="28"/>
        </w:rPr>
        <w:t xml:space="preserve"> канала из расчета на одно волокно. Схема </w:t>
      </w:r>
      <w:proofErr w:type="spellStart"/>
      <w:r>
        <w:rPr>
          <w:sz w:val="28"/>
        </w:rPr>
        <w:t>мультиплесирования</w:t>
      </w:r>
      <w:proofErr w:type="spellEnd"/>
      <w:r>
        <w:rPr>
          <w:sz w:val="28"/>
        </w:rPr>
        <w:t xml:space="preserve"> показана на рис. 3.2.8. На входе канала сигналы с помощью призмы объединяются в одно общее волокно. На выходе с помощью аналогичной призмы эти сигналы разделяются. Число волокон на входе и выходе может достигать 32.</w:t>
      </w:r>
    </w:p>
    <w:bookmarkStart w:id="21" w:name="_MON_1297098009"/>
    <w:bookmarkStart w:id="22" w:name="_MON_1297098037"/>
    <w:bookmarkStart w:id="23" w:name="_MON_1297098345"/>
    <w:bookmarkEnd w:id="21"/>
    <w:bookmarkEnd w:id="22"/>
    <w:bookmarkEnd w:id="23"/>
    <w:p w:rsidR="00A01770" w:rsidRDefault="00A01770" w:rsidP="00A01770">
      <w:pPr>
        <w:ind w:firstLine="720"/>
        <w:jc w:val="both"/>
        <w:rPr>
          <w:sz w:val="28"/>
        </w:rPr>
      </w:pPr>
      <w:r>
        <w:object w:dxaOrig="6815" w:dyaOrig="2493">
          <v:shape id="_x0000_i1030" type="#_x0000_t75" style="width:340.75pt;height:124.75pt" o:ole="">
            <v:imagedata r:id="rId23" o:title=""/>
          </v:shape>
          <o:OLEObject Type="Embed" ProgID="Word.Picture.8" ShapeID="_x0000_i1030" DrawAspect="Content" ObjectID="_1461155436" r:id="rId24"/>
        </w:objec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center"/>
        <w:rPr>
          <w:sz w:val="28"/>
        </w:rPr>
      </w:pPr>
      <w:r>
        <w:rPr>
          <w:sz w:val="28"/>
        </w:rPr>
        <w:t>Рис. 3.2.8. Мультиплексирование с делением по длине волны в оптическом волокне</w:t>
      </w:r>
    </w:p>
    <w:p w:rsidR="00A01770" w:rsidRDefault="00A01770" w:rsidP="00A01770">
      <w:pPr>
        <w:ind w:firstLine="720"/>
        <w:jc w:val="center"/>
        <w:rPr>
          <w:sz w:val="28"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</w:pPr>
    </w:p>
    <w:p w:rsidR="00A01770" w:rsidRDefault="00A01770" w:rsidP="00A01770">
      <w:pPr>
        <w:pStyle w:val="a3"/>
      </w:pPr>
    </w:p>
    <w:p w:rsidR="00A01770" w:rsidRDefault="00A01770" w:rsidP="00A01770">
      <w:pPr>
        <w:pStyle w:val="a3"/>
      </w:pPr>
    </w:p>
    <w:p w:rsidR="00A01770" w:rsidRDefault="00A01770" w:rsidP="00A01770">
      <w:pPr>
        <w:pStyle w:val="a3"/>
        <w:rPr>
          <w:sz w:val="28"/>
        </w:rPr>
      </w:pPr>
      <w:r>
        <w:lastRenderedPageBreak/>
        <w:t>Лекция 6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pStyle w:val="7"/>
        <w:ind w:left="0"/>
        <w:jc w:val="center"/>
      </w:pPr>
      <w:r>
        <w:t xml:space="preserve">Общие принципы съема и обработки телеметрической информации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1. Источники </w:t>
      </w:r>
      <w:r>
        <w:rPr>
          <w:sz w:val="28"/>
          <w:szCs w:val="20"/>
        </w:rPr>
        <w:t xml:space="preserve">телеметрической </w:t>
      </w:r>
      <w:r>
        <w:rPr>
          <w:sz w:val="28"/>
        </w:rPr>
        <w:t>информации.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2. Методы регистрации параметров.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3. Характеристики регистрируемых показателей в светотехнике и другой телеметрической информации.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4. Сигналы и проблемы их телеметрической передачи.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5. Подразделение сигналов по видам и типовые формы сигналов.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6. Электрофизические характеристики светотехнических сигналов.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jc w:val="center"/>
        <w:rPr>
          <w:sz w:val="28"/>
        </w:rPr>
      </w:pPr>
    </w:p>
    <w:p w:rsidR="00A01770" w:rsidRDefault="00A01770" w:rsidP="00A01770">
      <w:pPr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lastRenderedPageBreak/>
        <w:t>1.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Источники </w:t>
      </w:r>
      <w:r>
        <w:rPr>
          <w:b/>
          <w:bCs/>
          <w:sz w:val="28"/>
          <w:szCs w:val="20"/>
        </w:rPr>
        <w:t xml:space="preserve">телеметрической </w:t>
      </w:r>
      <w:r>
        <w:rPr>
          <w:b/>
          <w:bCs/>
          <w:sz w:val="28"/>
        </w:rPr>
        <w:t xml:space="preserve">информации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Pr="004F0249" w:rsidRDefault="00A01770" w:rsidP="00A01770">
      <w:pPr>
        <w:ind w:firstLine="720"/>
        <w:jc w:val="both"/>
        <w:rPr>
          <w:sz w:val="28"/>
        </w:rPr>
      </w:pPr>
      <w:r w:rsidRPr="004F0249">
        <w:rPr>
          <w:sz w:val="28"/>
        </w:rPr>
        <w:t>В телеметрии информация от объектов, удалённых от пункта управления передается на большие расстояния.</w:t>
      </w:r>
      <w:r>
        <w:rPr>
          <w:sz w:val="28"/>
        </w:rPr>
        <w:t xml:space="preserve"> Объектами в светотехнике являются светотехнические устройства и установки. Источниками информации являются различные узлы и детали этих устройств, в которых изменяются те или иные параметры, характеризующие режимы их работы. Параметры снимаются при помощи датчиков.</w:t>
      </w:r>
    </w:p>
    <w:p w:rsidR="00A01770" w:rsidRPr="004F0249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pStyle w:val="a6"/>
      </w:pPr>
      <w:r>
        <w:t>Датчики являются одними из основных элементов в устройствах дистанционных измерений, телеизмерений и телесигнализации, регулирования и управления, а также в различных приборах и устройствах для измерений в физике, светотехнике, биологии и медицине для контроля жизнедеятельности человека, животных или растений (</w:t>
      </w:r>
      <w:r>
        <w:rPr>
          <w:i/>
          <w:iCs/>
        </w:rPr>
        <w:t>датчики биологические</w:t>
      </w:r>
      <w:r>
        <w:t>)</w:t>
      </w:r>
      <w:r>
        <w:rPr>
          <w:i/>
          <w:iCs/>
        </w:rPr>
        <w:t>.</w:t>
      </w:r>
      <w:r>
        <w:t xml:space="preserve"> </w:t>
      </w:r>
    </w:p>
    <w:p w:rsidR="00A01770" w:rsidRDefault="00A01770" w:rsidP="00A01770">
      <w:pPr>
        <w:pStyle w:val="a6"/>
      </w:pPr>
      <w:r>
        <w:t xml:space="preserve">В связи с автоматизацией производства важнейшее значение приобрели датчики для измерения и регистрации плотности и концентрации растворов, состава и свойств веществ, динамической вязкости и текучести различных сред, влажности, оптических свойств, прозрачности, интенсивности окраски, толщины слоя, температуры, упругости, концентрации </w:t>
      </w:r>
      <w:proofErr w:type="spellStart"/>
      <w:r>
        <w:t>зарядоносителей</w:t>
      </w:r>
      <w:proofErr w:type="spellEnd"/>
      <w:r>
        <w:t xml:space="preserve"> и других параметров, характеризующих технологические процессы. </w:t>
      </w:r>
    </w:p>
    <w:p w:rsidR="00A01770" w:rsidRDefault="00A01770" w:rsidP="00A01770">
      <w:pPr>
        <w:pStyle w:val="a6"/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lastRenderedPageBreak/>
        <w:t>2.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Методы регистрации параметров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Pr="006E51BB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Регистрация параметров</w:t>
      </w:r>
      <w:r w:rsidRPr="006E51BB">
        <w:rPr>
          <w:sz w:val="28"/>
        </w:rPr>
        <w:t xml:space="preserve"> основан</w:t>
      </w:r>
      <w:r>
        <w:rPr>
          <w:sz w:val="28"/>
        </w:rPr>
        <w:t>а</w:t>
      </w:r>
      <w:r w:rsidRPr="006E51BB">
        <w:rPr>
          <w:sz w:val="28"/>
        </w:rPr>
        <w:t xml:space="preserve"> на ультразвуковых, радиоволновых, оптических, радиационных и др</w:t>
      </w:r>
      <w:r>
        <w:rPr>
          <w:sz w:val="28"/>
        </w:rPr>
        <w:t>угих</w:t>
      </w:r>
      <w:r w:rsidRPr="006E51BB">
        <w:rPr>
          <w:sz w:val="28"/>
        </w:rPr>
        <w:t xml:space="preserve"> методах измерения</w:t>
      </w:r>
      <w:r>
        <w:rPr>
          <w:sz w:val="28"/>
        </w:rPr>
        <w:t>. Методы регистрация параметров</w:t>
      </w:r>
      <w:r w:rsidRPr="006E51BB">
        <w:rPr>
          <w:sz w:val="28"/>
        </w:rPr>
        <w:t xml:space="preserve"> </w:t>
      </w:r>
      <w:r>
        <w:rPr>
          <w:sz w:val="28"/>
        </w:rPr>
        <w:t>выбираются в зависимости от поставленных задач</w:t>
      </w:r>
      <w:r w:rsidRPr="006E51BB">
        <w:rPr>
          <w:sz w:val="28"/>
        </w:rPr>
        <w:t>.</w:t>
      </w:r>
    </w:p>
    <w:p w:rsidR="00A01770" w:rsidRDefault="00A01770" w:rsidP="00A01770">
      <w:pPr>
        <w:pStyle w:val="a6"/>
        <w:rPr>
          <w:iCs/>
        </w:rPr>
      </w:pPr>
      <w:proofErr w:type="gramStart"/>
      <w:r>
        <w:t>Наиболее распространены датчики, действие которых основано на изменении электрического сопротивления, ёмкости, индуктивности или взаимной индуктивности электрической цепи (реостатный датчик</w:t>
      </w:r>
      <w:r>
        <w:rPr>
          <w:i/>
          <w:iCs/>
        </w:rPr>
        <w:t xml:space="preserve">, </w:t>
      </w:r>
      <w:r>
        <w:t>ёмкостный датчик</w:t>
      </w:r>
      <w:r>
        <w:rPr>
          <w:i/>
          <w:iCs/>
        </w:rPr>
        <w:t xml:space="preserve">, </w:t>
      </w:r>
      <w:r>
        <w:t xml:space="preserve">индуктивный датчик и др.), а также на возникновении </w:t>
      </w:r>
      <w:proofErr w:type="spellStart"/>
      <w:r>
        <w:t>эдс</w:t>
      </w:r>
      <w:proofErr w:type="spellEnd"/>
      <w:r>
        <w:t xml:space="preserve"> при воздействии контролируемых механических, акустических, тепловых, электрических, магнитных, оптических или радиационных величин (</w:t>
      </w:r>
      <w:proofErr w:type="spellStart"/>
      <w:r>
        <w:t>тензодатчик</w:t>
      </w:r>
      <w:proofErr w:type="spellEnd"/>
      <w:r>
        <w:t>, датчик перемещения</w:t>
      </w:r>
      <w:r>
        <w:rPr>
          <w:i/>
          <w:iCs/>
        </w:rPr>
        <w:t xml:space="preserve">, </w:t>
      </w:r>
      <w:r>
        <w:t>пьезоэлектрический датчик</w:t>
      </w:r>
      <w:r>
        <w:rPr>
          <w:i/>
          <w:iCs/>
        </w:rPr>
        <w:t xml:space="preserve">, </w:t>
      </w:r>
      <w:r>
        <w:t>датчик давления</w:t>
      </w:r>
      <w:r>
        <w:rPr>
          <w:i/>
          <w:iCs/>
        </w:rPr>
        <w:t xml:space="preserve">, </w:t>
      </w:r>
      <w:r>
        <w:t>фотоэлемент)</w:t>
      </w:r>
      <w:r>
        <w:rPr>
          <w:i/>
          <w:iCs/>
        </w:rPr>
        <w:t>.</w:t>
      </w:r>
      <w:proofErr w:type="gramEnd"/>
    </w:p>
    <w:p w:rsidR="00A01770" w:rsidRDefault="00A01770" w:rsidP="00A01770">
      <w:pPr>
        <w:pStyle w:val="a6"/>
      </w:pPr>
      <w:r>
        <w:t xml:space="preserve"> 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Упомянем несколько методов</w:t>
      </w:r>
      <w:r w:rsidRPr="0059312F">
        <w:rPr>
          <w:sz w:val="28"/>
        </w:rPr>
        <w:t xml:space="preserve"> </w:t>
      </w:r>
      <w:r>
        <w:rPr>
          <w:sz w:val="28"/>
        </w:rPr>
        <w:t>регистрации параметров.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b/>
          <w:bCs/>
          <w:i/>
          <w:sz w:val="28"/>
        </w:rPr>
        <w:t>1.</w:t>
      </w:r>
      <w:r w:rsidRPr="0059312F">
        <w:rPr>
          <w:b/>
          <w:bCs/>
          <w:i/>
          <w:sz w:val="28"/>
        </w:rPr>
        <w:t>Т</w:t>
      </w:r>
      <w:r w:rsidRPr="0059312F">
        <w:rPr>
          <w:b/>
          <w:i/>
          <w:sz w:val="28"/>
        </w:rPr>
        <w:t>ензо</w:t>
      </w:r>
      <w:r w:rsidRPr="0059312F">
        <w:rPr>
          <w:b/>
          <w:i/>
          <w:iCs/>
          <w:sz w:val="28"/>
        </w:rPr>
        <w:t>мет</w:t>
      </w:r>
      <w:r w:rsidRPr="0059312F">
        <w:rPr>
          <w:b/>
          <w:bCs/>
          <w:i/>
          <w:sz w:val="28"/>
        </w:rPr>
        <w:t>рия</w:t>
      </w:r>
      <w:r w:rsidRPr="0059312F">
        <w:rPr>
          <w:b/>
          <w:bCs/>
          <w:sz w:val="28"/>
        </w:rPr>
        <w:t xml:space="preserve"> </w:t>
      </w:r>
      <w:r w:rsidRPr="0059312F">
        <w:rPr>
          <w:sz w:val="28"/>
        </w:rPr>
        <w:t xml:space="preserve">(от лат. </w:t>
      </w:r>
      <w:proofErr w:type="spellStart"/>
      <w:r w:rsidRPr="0059312F">
        <w:rPr>
          <w:i/>
          <w:sz w:val="28"/>
        </w:rPr>
        <w:t>tensus</w:t>
      </w:r>
      <w:proofErr w:type="spellEnd"/>
      <w:r w:rsidRPr="0059312F">
        <w:rPr>
          <w:sz w:val="28"/>
        </w:rPr>
        <w:t xml:space="preserve"> </w:t>
      </w:r>
      <w:r>
        <w:rPr>
          <w:sz w:val="28"/>
        </w:rPr>
        <w:t>–</w:t>
      </w:r>
      <w:r w:rsidRPr="0059312F">
        <w:rPr>
          <w:sz w:val="28"/>
        </w:rPr>
        <w:t xml:space="preserve"> напряжённый и </w:t>
      </w:r>
      <w:r w:rsidRPr="0059312F">
        <w:rPr>
          <w:i/>
          <w:iCs/>
          <w:sz w:val="28"/>
        </w:rPr>
        <w:t>...метр</w:t>
      </w:r>
      <w:r w:rsidRPr="0059312F">
        <w:rPr>
          <w:iCs/>
          <w:sz w:val="28"/>
        </w:rPr>
        <w:t xml:space="preserve">) </w:t>
      </w:r>
      <w:r w:rsidRPr="0059312F">
        <w:rPr>
          <w:sz w:val="28"/>
        </w:rPr>
        <w:t>–</w:t>
      </w:r>
      <w:r>
        <w:rPr>
          <w:sz w:val="28"/>
        </w:rPr>
        <w:t xml:space="preserve"> метод</w:t>
      </w:r>
      <w:r w:rsidRPr="0059312F">
        <w:rPr>
          <w:sz w:val="28"/>
        </w:rPr>
        <w:t xml:space="preserve"> измерения деформаций, вызываемых механич</w:t>
      </w:r>
      <w:r>
        <w:rPr>
          <w:sz w:val="28"/>
        </w:rPr>
        <w:t>ескими</w:t>
      </w:r>
      <w:r w:rsidRPr="0059312F">
        <w:rPr>
          <w:sz w:val="28"/>
        </w:rPr>
        <w:t xml:space="preserve"> напряжениями в твёрдых телах. Применяется при исследовании распределения деформаций в деталях машин, конструкций и сооружений, а также при механич</w:t>
      </w:r>
      <w:r>
        <w:rPr>
          <w:sz w:val="28"/>
        </w:rPr>
        <w:t>еских</w:t>
      </w:r>
      <w:r w:rsidRPr="0059312F">
        <w:rPr>
          <w:sz w:val="28"/>
        </w:rPr>
        <w:t xml:space="preserve"> испытаниях материалов. </w:t>
      </w:r>
      <w:r>
        <w:rPr>
          <w:sz w:val="28"/>
        </w:rPr>
        <w:t>Как инструменты тензометрии н</w:t>
      </w:r>
      <w:r w:rsidRPr="0059312F">
        <w:rPr>
          <w:sz w:val="28"/>
        </w:rPr>
        <w:t xml:space="preserve">аиболее распространены </w:t>
      </w:r>
      <w:proofErr w:type="spellStart"/>
      <w:r w:rsidRPr="0059312F">
        <w:rPr>
          <w:sz w:val="28"/>
        </w:rPr>
        <w:t>электротензометры</w:t>
      </w:r>
      <w:proofErr w:type="spellEnd"/>
      <w:r w:rsidRPr="0059312F">
        <w:rPr>
          <w:sz w:val="28"/>
        </w:rPr>
        <w:t xml:space="preserve"> сопротивления, осн</w:t>
      </w:r>
      <w:r>
        <w:rPr>
          <w:sz w:val="28"/>
        </w:rPr>
        <w:t>овным</w:t>
      </w:r>
      <w:r w:rsidRPr="0059312F">
        <w:rPr>
          <w:sz w:val="28"/>
        </w:rPr>
        <w:t xml:space="preserve"> элементом к</w:t>
      </w:r>
      <w:r>
        <w:rPr>
          <w:sz w:val="28"/>
        </w:rPr>
        <w:t>ото</w:t>
      </w:r>
      <w:r w:rsidRPr="0059312F">
        <w:rPr>
          <w:sz w:val="28"/>
        </w:rPr>
        <w:t xml:space="preserve">рых служит </w:t>
      </w:r>
      <w:proofErr w:type="spellStart"/>
      <w:r w:rsidRPr="0059312F">
        <w:rPr>
          <w:sz w:val="28"/>
        </w:rPr>
        <w:t>тензорезисторный</w:t>
      </w:r>
      <w:proofErr w:type="spellEnd"/>
      <w:r w:rsidRPr="0059312F">
        <w:rPr>
          <w:sz w:val="28"/>
        </w:rPr>
        <w:t xml:space="preserve"> датчик</w:t>
      </w:r>
      <w:r>
        <w:rPr>
          <w:sz w:val="28"/>
        </w:rPr>
        <w:t>.</w:t>
      </w:r>
    </w:p>
    <w:p w:rsidR="00A01770" w:rsidRPr="0087505B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 w:rsidRPr="004C38CD">
        <w:rPr>
          <w:b/>
          <w:bCs/>
          <w:i/>
          <w:sz w:val="28"/>
        </w:rPr>
        <w:t>2.Компенсационный метод измерений</w:t>
      </w:r>
      <w:r w:rsidRPr="0087505B">
        <w:rPr>
          <w:b/>
          <w:bCs/>
          <w:sz w:val="28"/>
        </w:rPr>
        <w:t xml:space="preserve"> </w:t>
      </w:r>
      <w:r w:rsidRPr="0059312F">
        <w:rPr>
          <w:sz w:val="28"/>
        </w:rPr>
        <w:t>–</w:t>
      </w:r>
      <w:r>
        <w:rPr>
          <w:sz w:val="28"/>
        </w:rPr>
        <w:t xml:space="preserve"> </w:t>
      </w:r>
      <w:r w:rsidRPr="0087505B">
        <w:rPr>
          <w:sz w:val="28"/>
        </w:rPr>
        <w:t xml:space="preserve">метод измерений, основанный на компенсации (уравнивании) измеряемого напряжения или </w:t>
      </w:r>
      <w:proofErr w:type="spellStart"/>
      <w:r w:rsidRPr="0087505B">
        <w:rPr>
          <w:sz w:val="28"/>
        </w:rPr>
        <w:t>эдс</w:t>
      </w:r>
      <w:proofErr w:type="spellEnd"/>
      <w:r w:rsidRPr="0087505B">
        <w:rPr>
          <w:sz w:val="28"/>
        </w:rPr>
        <w:t xml:space="preserve"> напряжением, создаваемым на известном сопротивлении током от вспомогательного источника. </w:t>
      </w:r>
      <w:r w:rsidRPr="0087505B">
        <w:rPr>
          <w:bCs/>
          <w:sz w:val="28"/>
        </w:rPr>
        <w:t>Компенсационный метод измерений</w:t>
      </w:r>
      <w:r w:rsidRPr="0087505B">
        <w:rPr>
          <w:sz w:val="28"/>
        </w:rPr>
        <w:t xml:space="preserve"> применяют не только для измерений электрических величин (</w:t>
      </w:r>
      <w:proofErr w:type="spellStart"/>
      <w:r w:rsidRPr="0087505B">
        <w:rPr>
          <w:sz w:val="28"/>
        </w:rPr>
        <w:t>эдс</w:t>
      </w:r>
      <w:proofErr w:type="spellEnd"/>
      <w:r w:rsidRPr="0087505B">
        <w:rPr>
          <w:sz w:val="28"/>
        </w:rPr>
        <w:t>, напряжений, токов, сопротивления</w:t>
      </w:r>
      <w:r w:rsidRPr="0087505B">
        <w:rPr>
          <w:iCs/>
          <w:sz w:val="28"/>
        </w:rPr>
        <w:t>)</w:t>
      </w:r>
      <w:r>
        <w:rPr>
          <w:iCs/>
          <w:sz w:val="28"/>
        </w:rPr>
        <w:t>. О</w:t>
      </w:r>
      <w:r w:rsidRPr="0087505B">
        <w:rPr>
          <w:sz w:val="28"/>
        </w:rPr>
        <w:t>н широко применяется и для измерения др</w:t>
      </w:r>
      <w:r>
        <w:rPr>
          <w:sz w:val="28"/>
        </w:rPr>
        <w:t>угих</w:t>
      </w:r>
      <w:r w:rsidRPr="0087505B">
        <w:rPr>
          <w:sz w:val="28"/>
        </w:rPr>
        <w:t xml:space="preserve"> физич</w:t>
      </w:r>
      <w:r>
        <w:rPr>
          <w:sz w:val="28"/>
        </w:rPr>
        <w:t>еских</w:t>
      </w:r>
      <w:r w:rsidRPr="0087505B">
        <w:rPr>
          <w:sz w:val="28"/>
        </w:rPr>
        <w:t xml:space="preserve"> величин (механических, световых, темп</w:t>
      </w:r>
      <w:r>
        <w:rPr>
          <w:sz w:val="28"/>
        </w:rPr>
        <w:t>ерату</w:t>
      </w:r>
      <w:r w:rsidRPr="0087505B">
        <w:rPr>
          <w:sz w:val="28"/>
        </w:rPr>
        <w:t>ры и т.д.</w:t>
      </w:r>
      <w:r w:rsidRPr="0087505B">
        <w:rPr>
          <w:iCs/>
          <w:sz w:val="28"/>
        </w:rPr>
        <w:t>)</w:t>
      </w:r>
      <w:r w:rsidRPr="0087505B">
        <w:rPr>
          <w:sz w:val="28"/>
        </w:rPr>
        <w:t>, к</w:t>
      </w:r>
      <w:r>
        <w:rPr>
          <w:sz w:val="28"/>
        </w:rPr>
        <w:t>ото</w:t>
      </w:r>
      <w:r w:rsidRPr="0087505B">
        <w:rPr>
          <w:sz w:val="28"/>
        </w:rPr>
        <w:t>рые обычно предварительно преобразуют в электрич</w:t>
      </w:r>
      <w:r>
        <w:rPr>
          <w:sz w:val="28"/>
        </w:rPr>
        <w:t>еские величины.</w:t>
      </w:r>
    </w:p>
    <w:p w:rsidR="00A01770" w:rsidRPr="0087505B" w:rsidRDefault="00A01770" w:rsidP="00A01770">
      <w:pPr>
        <w:ind w:firstLine="720"/>
        <w:jc w:val="both"/>
        <w:rPr>
          <w:sz w:val="28"/>
        </w:rPr>
      </w:pPr>
      <w:r w:rsidRPr="0087505B">
        <w:rPr>
          <w:sz w:val="28"/>
        </w:rPr>
        <w:t xml:space="preserve">  </w:t>
      </w:r>
    </w:p>
    <w:p w:rsidR="00A01770" w:rsidRPr="00816696" w:rsidRDefault="00A01770" w:rsidP="00A01770">
      <w:pPr>
        <w:ind w:firstLine="720"/>
        <w:jc w:val="both"/>
        <w:rPr>
          <w:sz w:val="28"/>
        </w:rPr>
      </w:pPr>
      <w:r w:rsidRPr="00816696">
        <w:rPr>
          <w:bCs/>
          <w:sz w:val="28"/>
        </w:rPr>
        <w:t>Компенсационный метод измерений</w:t>
      </w:r>
      <w:r w:rsidRPr="00816696">
        <w:rPr>
          <w:sz w:val="28"/>
        </w:rPr>
        <w:t xml:space="preserve"> является одним из вариантов метода сравнения с мерой, в котором результирующий эффект воздействия величин на прибор сравнения доводят до нуля (добиваются нулевого показания измерительного прибора</w:t>
      </w:r>
      <w:r w:rsidRPr="00816696">
        <w:rPr>
          <w:iCs/>
          <w:sz w:val="28"/>
        </w:rPr>
        <w:t>)</w:t>
      </w:r>
      <w:r w:rsidRPr="00816696">
        <w:rPr>
          <w:sz w:val="28"/>
        </w:rPr>
        <w:t xml:space="preserve">. </w:t>
      </w:r>
      <w:r w:rsidRPr="0087505B">
        <w:rPr>
          <w:bCs/>
          <w:sz w:val="28"/>
        </w:rPr>
        <w:t>Компенсационный метод измерений</w:t>
      </w:r>
      <w:r w:rsidRPr="00816696">
        <w:rPr>
          <w:sz w:val="28"/>
        </w:rPr>
        <w:t xml:space="preserve"> отличается высокой точностью. Она зависит от чувствительности </w:t>
      </w:r>
      <w:r w:rsidRPr="00816696">
        <w:rPr>
          <w:iCs/>
          <w:sz w:val="28"/>
        </w:rPr>
        <w:t xml:space="preserve">нулевого прибора </w:t>
      </w:r>
      <w:r w:rsidRPr="00816696">
        <w:rPr>
          <w:sz w:val="28"/>
        </w:rPr>
        <w:t>(</w:t>
      </w:r>
      <w:proofErr w:type="spellStart"/>
      <w:r w:rsidRPr="00816696">
        <w:rPr>
          <w:sz w:val="28"/>
        </w:rPr>
        <w:t>нульиндикатора</w:t>
      </w:r>
      <w:proofErr w:type="spellEnd"/>
      <w:r w:rsidRPr="00816696">
        <w:rPr>
          <w:iCs/>
          <w:sz w:val="28"/>
        </w:rPr>
        <w:t>)</w:t>
      </w:r>
      <w:r w:rsidRPr="00816696">
        <w:rPr>
          <w:sz w:val="28"/>
        </w:rPr>
        <w:t xml:space="preserve">, контролирующего осуществление компенсации, и от точности определения величины, компенсирующей измеряемую величину.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Pr="00816696" w:rsidRDefault="00A01770" w:rsidP="00A01770">
      <w:pPr>
        <w:ind w:firstLine="720"/>
        <w:jc w:val="both"/>
      </w:pPr>
      <w:proofErr w:type="gramStart"/>
      <w:r>
        <w:rPr>
          <w:bCs/>
          <w:sz w:val="28"/>
        </w:rPr>
        <w:t>(</w:t>
      </w:r>
      <w:r w:rsidRPr="00816696">
        <w:rPr>
          <w:bCs/>
          <w:i/>
        </w:rPr>
        <w:t>Дополнительный материал</w:t>
      </w:r>
      <w:r w:rsidRPr="00816696">
        <w:rPr>
          <w:bCs/>
        </w:rPr>
        <w:t>:</w:t>
      </w:r>
      <w:proofErr w:type="gramEnd"/>
      <w:r w:rsidRPr="00816696">
        <w:rPr>
          <w:bCs/>
        </w:rPr>
        <w:t xml:space="preserve"> Компенсационный метод измерений</w:t>
      </w:r>
      <w:r w:rsidRPr="00816696">
        <w:t xml:space="preserve"> электрического напряжения в цепи постоянного тока состоит в следующем. Измеряемое напряжение </w:t>
      </w:r>
      <w:proofErr w:type="spellStart"/>
      <w:r w:rsidRPr="00816696">
        <w:rPr>
          <w:i/>
          <w:iCs/>
        </w:rPr>
        <w:t>U</w:t>
      </w:r>
      <w:r w:rsidRPr="00816696">
        <w:rPr>
          <w:i/>
          <w:iCs/>
          <w:vertAlign w:val="subscript"/>
        </w:rPr>
        <w:t>x</w:t>
      </w:r>
      <w:proofErr w:type="spellEnd"/>
      <w:r w:rsidRPr="00816696">
        <w:rPr>
          <w:i/>
          <w:iCs/>
        </w:rPr>
        <w:t xml:space="preserve"> </w:t>
      </w:r>
      <w:r w:rsidRPr="00816696">
        <w:t>(см. рис.</w:t>
      </w:r>
      <w:r w:rsidRPr="00816696">
        <w:rPr>
          <w:iCs/>
        </w:rPr>
        <w:t>)</w:t>
      </w:r>
      <w:r w:rsidRPr="00816696">
        <w:rPr>
          <w:i/>
          <w:iCs/>
        </w:rPr>
        <w:t xml:space="preserve"> </w:t>
      </w:r>
      <w:r w:rsidRPr="00816696">
        <w:t xml:space="preserve">компенсируется падением напряжения, создаваемым на известном сопротивлении </w:t>
      </w:r>
      <w:proofErr w:type="spellStart"/>
      <w:r w:rsidRPr="00816696">
        <w:rPr>
          <w:i/>
        </w:rPr>
        <w:t>r</w:t>
      </w:r>
      <w:proofErr w:type="spellEnd"/>
      <w:r w:rsidRPr="00816696">
        <w:rPr>
          <w:i/>
          <w:iCs/>
        </w:rPr>
        <w:t xml:space="preserve"> </w:t>
      </w:r>
      <w:r w:rsidRPr="00816696">
        <w:t xml:space="preserve">током от вспомогательного источника </w:t>
      </w:r>
      <w:proofErr w:type="spellStart"/>
      <w:proofErr w:type="gramStart"/>
      <w:r w:rsidRPr="00816696">
        <w:rPr>
          <w:i/>
        </w:rPr>
        <w:t>U</w:t>
      </w:r>
      <w:proofErr w:type="gramEnd"/>
      <w:r w:rsidRPr="00816696">
        <w:rPr>
          <w:i/>
          <w:vertAlign w:val="subscript"/>
        </w:rPr>
        <w:t>всп</w:t>
      </w:r>
      <w:proofErr w:type="spellEnd"/>
      <w:r w:rsidRPr="00816696">
        <w:t xml:space="preserve"> (рабочим током </w:t>
      </w:r>
      <w:proofErr w:type="spellStart"/>
      <w:r w:rsidRPr="00816696">
        <w:rPr>
          <w:i/>
        </w:rPr>
        <w:t>I</w:t>
      </w:r>
      <w:r w:rsidRPr="00816696">
        <w:rPr>
          <w:i/>
          <w:vertAlign w:val="subscript"/>
        </w:rPr>
        <w:t>р</w:t>
      </w:r>
      <w:proofErr w:type="spellEnd"/>
      <w:r w:rsidRPr="00816696">
        <w:rPr>
          <w:iCs/>
        </w:rPr>
        <w:t>)</w:t>
      </w:r>
      <w:r w:rsidRPr="00816696">
        <w:t xml:space="preserve">. </w:t>
      </w:r>
      <w:r w:rsidRPr="00816696">
        <w:lastRenderedPageBreak/>
        <w:t xml:space="preserve">Гальванометр </w:t>
      </w:r>
      <w:r w:rsidRPr="00816696">
        <w:rPr>
          <w:i/>
          <w:iCs/>
        </w:rPr>
        <w:t xml:space="preserve">Г </w:t>
      </w:r>
      <w:r w:rsidRPr="00816696">
        <w:t>(нулевой прибор</w:t>
      </w:r>
      <w:r w:rsidRPr="00816696">
        <w:rPr>
          <w:i/>
          <w:iCs/>
        </w:rPr>
        <w:t xml:space="preserve">) </w:t>
      </w:r>
      <w:r w:rsidRPr="00816696">
        <w:t xml:space="preserve">включается в цепь сравниваемых напряжений перемещением переключателя </w:t>
      </w:r>
      <w:proofErr w:type="gramStart"/>
      <w:r w:rsidRPr="00816696">
        <w:rPr>
          <w:i/>
        </w:rPr>
        <w:t>П</w:t>
      </w:r>
      <w:proofErr w:type="gramEnd"/>
      <w:r w:rsidRPr="00816696">
        <w:rPr>
          <w:i/>
          <w:iCs/>
        </w:rPr>
        <w:t xml:space="preserve"> </w:t>
      </w:r>
      <w:r w:rsidRPr="00816696">
        <w:t xml:space="preserve">в правое положение. Когда напряжения скомпенсированы, ток в гальванометре, </w:t>
      </w:r>
      <w:proofErr w:type="gramStart"/>
      <w:r w:rsidRPr="00816696">
        <w:t>а</w:t>
      </w:r>
      <w:proofErr w:type="gramEnd"/>
      <w:r w:rsidRPr="00816696">
        <w:t xml:space="preserve"> следовательно, и в цепи измеряемого напряжения </w:t>
      </w:r>
      <w:proofErr w:type="spellStart"/>
      <w:r w:rsidRPr="00816696">
        <w:rPr>
          <w:i/>
          <w:iCs/>
        </w:rPr>
        <w:t>U</w:t>
      </w:r>
      <w:r w:rsidRPr="00816696">
        <w:rPr>
          <w:i/>
          <w:iCs/>
          <w:vertAlign w:val="subscript"/>
        </w:rPr>
        <w:t>x</w:t>
      </w:r>
      <w:proofErr w:type="spellEnd"/>
      <w:r w:rsidRPr="00816696">
        <w:rPr>
          <w:i/>
          <w:iCs/>
        </w:rPr>
        <w:t xml:space="preserve"> </w:t>
      </w:r>
      <w:r w:rsidRPr="00816696">
        <w:t>отсутствует. Это является большим преимуществом к</w:t>
      </w:r>
      <w:r w:rsidRPr="00816696">
        <w:rPr>
          <w:bCs/>
        </w:rPr>
        <w:t>омпенсационного метода измерений</w:t>
      </w:r>
      <w:r w:rsidRPr="00816696">
        <w:t xml:space="preserve"> перед другими методами, так как он позволяет измерять </w:t>
      </w:r>
      <w:proofErr w:type="gramStart"/>
      <w:r w:rsidRPr="00816696">
        <w:t>полную</w:t>
      </w:r>
      <w:proofErr w:type="gramEnd"/>
      <w:r w:rsidRPr="00816696">
        <w:t xml:space="preserve"> </w:t>
      </w:r>
      <w:proofErr w:type="spellStart"/>
      <w:r w:rsidRPr="00816696">
        <w:t>эдс</w:t>
      </w:r>
      <w:proofErr w:type="spellEnd"/>
      <w:r w:rsidRPr="00816696">
        <w:t xml:space="preserve"> источника </w:t>
      </w:r>
      <w:proofErr w:type="spellStart"/>
      <w:r w:rsidRPr="00816696">
        <w:rPr>
          <w:i/>
          <w:iCs/>
        </w:rPr>
        <w:t>U</w:t>
      </w:r>
      <w:r w:rsidRPr="00816696">
        <w:rPr>
          <w:i/>
          <w:iCs/>
          <w:vertAlign w:val="subscript"/>
        </w:rPr>
        <w:t>x</w:t>
      </w:r>
      <w:proofErr w:type="spellEnd"/>
      <w:r w:rsidRPr="00816696">
        <w:rPr>
          <w:i/>
          <w:iCs/>
        </w:rPr>
        <w:t xml:space="preserve"> </w:t>
      </w:r>
      <w:r w:rsidRPr="00816696">
        <w:t xml:space="preserve">и, кроме того, на результаты измерений этим методом не влияет сопротивление соединительных проводов и гальванометра. Рабочий ток устанавливают по </w:t>
      </w:r>
      <w:r w:rsidRPr="00816696">
        <w:rPr>
          <w:i/>
          <w:iCs/>
        </w:rPr>
        <w:t xml:space="preserve">нормальному элементу </w:t>
      </w:r>
      <w:proofErr w:type="spellStart"/>
      <w:r w:rsidRPr="00816696">
        <w:rPr>
          <w:i/>
          <w:iCs/>
        </w:rPr>
        <w:t>E</w:t>
      </w:r>
      <w:r w:rsidRPr="00816696">
        <w:rPr>
          <w:i/>
          <w:iCs/>
          <w:vertAlign w:val="subscript"/>
        </w:rPr>
        <w:t>N</w:t>
      </w:r>
      <w:r w:rsidRPr="00816696">
        <w:t>с</w:t>
      </w:r>
      <w:proofErr w:type="spellEnd"/>
      <w:r w:rsidRPr="00816696">
        <w:t xml:space="preserve"> известной </w:t>
      </w:r>
      <w:proofErr w:type="spellStart"/>
      <w:r w:rsidRPr="00816696">
        <w:t>эдс</w:t>
      </w:r>
      <w:proofErr w:type="spellEnd"/>
      <w:r w:rsidRPr="00816696">
        <w:t xml:space="preserve">, компенсируя её падением напряжения на сопротивлении </w:t>
      </w:r>
      <w:r w:rsidRPr="00816696">
        <w:rPr>
          <w:i/>
          <w:iCs/>
        </w:rPr>
        <w:t xml:space="preserve">R </w:t>
      </w:r>
      <w:r w:rsidRPr="00816696">
        <w:t xml:space="preserve">(переключатель </w:t>
      </w:r>
      <w:proofErr w:type="gramStart"/>
      <w:r w:rsidRPr="00816696">
        <w:rPr>
          <w:i/>
        </w:rPr>
        <w:t>П</w:t>
      </w:r>
      <w:proofErr w:type="gramEnd"/>
      <w:r w:rsidRPr="00816696">
        <w:t xml:space="preserve"> – в левом положении</w:t>
      </w:r>
      <w:r w:rsidRPr="00816696">
        <w:rPr>
          <w:i/>
          <w:iCs/>
        </w:rPr>
        <w:t>)</w:t>
      </w:r>
      <w:r w:rsidRPr="00816696">
        <w:t xml:space="preserve">. Значение напряжения </w:t>
      </w:r>
      <w:proofErr w:type="spellStart"/>
      <w:r w:rsidRPr="00816696">
        <w:rPr>
          <w:i/>
          <w:iCs/>
        </w:rPr>
        <w:t>U</w:t>
      </w:r>
      <w:r w:rsidRPr="00816696">
        <w:rPr>
          <w:i/>
          <w:iCs/>
          <w:vertAlign w:val="subscript"/>
        </w:rPr>
        <w:t>x</w:t>
      </w:r>
      <w:proofErr w:type="spellEnd"/>
      <w:r w:rsidRPr="00816696">
        <w:rPr>
          <w:i/>
          <w:iCs/>
        </w:rPr>
        <w:t xml:space="preserve"> </w:t>
      </w:r>
      <w:r w:rsidRPr="00816696">
        <w:t xml:space="preserve">находят по формуле </w:t>
      </w:r>
      <w:proofErr w:type="spellStart"/>
      <w:r w:rsidRPr="00816696">
        <w:rPr>
          <w:i/>
          <w:iCs/>
        </w:rPr>
        <w:t>U</w:t>
      </w:r>
      <w:r w:rsidRPr="00816696">
        <w:rPr>
          <w:i/>
          <w:iCs/>
          <w:vertAlign w:val="subscript"/>
        </w:rPr>
        <w:t>x</w:t>
      </w:r>
      <w:proofErr w:type="spellEnd"/>
      <w:r w:rsidRPr="00816696">
        <w:rPr>
          <w:i/>
          <w:iCs/>
        </w:rPr>
        <w:t xml:space="preserve"> </w:t>
      </w:r>
      <w:r w:rsidRPr="00816696">
        <w:t xml:space="preserve">= </w:t>
      </w:r>
      <w:proofErr w:type="spellStart"/>
      <w:r w:rsidRPr="00816696">
        <w:rPr>
          <w:i/>
        </w:rPr>
        <w:t>E</w:t>
      </w:r>
      <w:r w:rsidRPr="00816696">
        <w:rPr>
          <w:i/>
          <w:vertAlign w:val="subscript"/>
        </w:rPr>
        <w:t>N</w:t>
      </w:r>
      <w:r w:rsidRPr="00816696">
        <w:rPr>
          <w:i/>
        </w:rPr>
        <w:t>r</w:t>
      </w:r>
      <w:proofErr w:type="spellEnd"/>
      <w:r w:rsidRPr="00816696">
        <w:t>/</w:t>
      </w:r>
      <w:r w:rsidRPr="00816696">
        <w:rPr>
          <w:i/>
        </w:rPr>
        <w:t>R</w:t>
      </w:r>
      <w:r w:rsidRPr="00816696">
        <w:t xml:space="preserve">, где </w:t>
      </w:r>
      <w:proofErr w:type="spellStart"/>
      <w:r w:rsidRPr="00816696">
        <w:rPr>
          <w:i/>
        </w:rPr>
        <w:t>r</w:t>
      </w:r>
      <w:proofErr w:type="spellEnd"/>
      <w:r w:rsidRPr="00816696">
        <w:rPr>
          <w:i/>
          <w:iCs/>
        </w:rPr>
        <w:t xml:space="preserve"> </w:t>
      </w:r>
      <w:r w:rsidRPr="00816696">
        <w:t xml:space="preserve">– сопротивление, падение напряжения на котором компенсирует </w:t>
      </w:r>
      <w:proofErr w:type="spellStart"/>
      <w:r w:rsidRPr="00816696">
        <w:rPr>
          <w:i/>
        </w:rPr>
        <w:t>U</w:t>
      </w:r>
      <w:r w:rsidRPr="00816696">
        <w:rPr>
          <w:i/>
          <w:vertAlign w:val="subscript"/>
        </w:rPr>
        <w:t>x</w:t>
      </w:r>
      <w:proofErr w:type="spellEnd"/>
      <w:r w:rsidRPr="00816696">
        <w:t xml:space="preserve">. </w:t>
      </w:r>
    </w:p>
    <w:p w:rsidR="00A01770" w:rsidRDefault="00A01770" w:rsidP="00A01770">
      <w:pPr>
        <w:ind w:firstLine="720"/>
        <w:jc w:val="both"/>
        <w:rPr>
          <w:sz w:val="28"/>
        </w:rPr>
      </w:pPr>
      <w:r w:rsidRPr="00816696">
        <w:t xml:space="preserve">При измерении компенсационным методом силы тока </w:t>
      </w:r>
      <w:proofErr w:type="spellStart"/>
      <w:proofErr w:type="gramStart"/>
      <w:r w:rsidRPr="00816696">
        <w:rPr>
          <w:i/>
        </w:rPr>
        <w:t>I</w:t>
      </w:r>
      <w:proofErr w:type="gramEnd"/>
      <w:r w:rsidRPr="00816696">
        <w:rPr>
          <w:i/>
          <w:iCs/>
          <w:vertAlign w:val="subscript"/>
        </w:rPr>
        <w:t>х</w:t>
      </w:r>
      <w:proofErr w:type="spellEnd"/>
      <w:r w:rsidRPr="00816696">
        <w:rPr>
          <w:i/>
          <w:iCs/>
        </w:rPr>
        <w:t xml:space="preserve"> </w:t>
      </w:r>
      <w:r w:rsidRPr="00816696">
        <w:t xml:space="preserve">этот ток пропускают по известному сопротивлению </w:t>
      </w:r>
      <w:r w:rsidRPr="00816696">
        <w:rPr>
          <w:i/>
          <w:iCs/>
        </w:rPr>
        <w:t>R</w:t>
      </w:r>
      <w:r w:rsidRPr="00816696">
        <w:rPr>
          <w:i/>
          <w:iCs/>
          <w:vertAlign w:val="subscript"/>
        </w:rPr>
        <w:t>0</w:t>
      </w:r>
      <w:r w:rsidRPr="00816696">
        <w:t xml:space="preserve"> и измеряют падение напряжения на нём </w:t>
      </w:r>
      <w:r w:rsidRPr="00816696">
        <w:rPr>
          <w:i/>
        </w:rPr>
        <w:t>I</w:t>
      </w:r>
      <w:r w:rsidRPr="00816696">
        <w:rPr>
          <w:i/>
          <w:iCs/>
          <w:vertAlign w:val="subscript"/>
        </w:rPr>
        <w:t>x</w:t>
      </w:r>
      <w:r w:rsidRPr="00816696">
        <w:rPr>
          <w:i/>
          <w:iCs/>
        </w:rPr>
        <w:t>R</w:t>
      </w:r>
      <w:r w:rsidRPr="00816696">
        <w:rPr>
          <w:i/>
          <w:iCs/>
          <w:vertAlign w:val="subscript"/>
        </w:rPr>
        <w:t>0</w:t>
      </w:r>
      <w:r w:rsidRPr="00816696">
        <w:rPr>
          <w:i/>
          <w:iCs/>
        </w:rPr>
        <w:t xml:space="preserve">. </w:t>
      </w:r>
      <w:r w:rsidRPr="00816696">
        <w:t xml:space="preserve">Сопротивление </w:t>
      </w:r>
      <w:r w:rsidRPr="00816696">
        <w:rPr>
          <w:i/>
          <w:iCs/>
        </w:rPr>
        <w:t>R</w:t>
      </w:r>
      <w:r w:rsidRPr="00816696">
        <w:rPr>
          <w:i/>
          <w:iCs/>
          <w:vertAlign w:val="subscript"/>
        </w:rPr>
        <w:t>0</w:t>
      </w:r>
      <w:r w:rsidRPr="00816696">
        <w:t xml:space="preserve"> включают вместо показанного на рис. источника напряжения </w:t>
      </w:r>
      <w:proofErr w:type="spellStart"/>
      <w:r w:rsidRPr="00816696">
        <w:rPr>
          <w:i/>
          <w:iCs/>
        </w:rPr>
        <w:t>Ux</w:t>
      </w:r>
      <w:proofErr w:type="spellEnd"/>
      <w:r w:rsidRPr="00816696">
        <w:rPr>
          <w:i/>
          <w:iCs/>
        </w:rPr>
        <w:t xml:space="preserve">. </w:t>
      </w:r>
      <w:r w:rsidRPr="00816696">
        <w:t xml:space="preserve">Для измерения мощности необходимо поочерёдно измерить напряжение и силу тока. </w:t>
      </w:r>
      <w:proofErr w:type="gramStart"/>
      <w:r w:rsidRPr="00816696">
        <w:t>Для измерения сопротивления его включают во вспомогательную цепь последовательно с известным сопротивлением и сравнивают падения напряжения на них</w:t>
      </w:r>
      <w:r>
        <w:rPr>
          <w:sz w:val="28"/>
        </w:rPr>
        <w:t>)</w:t>
      </w:r>
      <w:r w:rsidRPr="0087505B">
        <w:rPr>
          <w:sz w:val="28"/>
        </w:rPr>
        <w:t>.</w:t>
      </w:r>
      <w:proofErr w:type="gramEnd"/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Pr="0087505B" w:rsidRDefault="00A01770" w:rsidP="00A01770">
      <w:pPr>
        <w:ind w:firstLine="720"/>
        <w:jc w:val="both"/>
        <w:rPr>
          <w:sz w:val="28"/>
        </w:rPr>
      </w:pPr>
      <w:r w:rsidRPr="0087505B">
        <w:rPr>
          <w:sz w:val="28"/>
        </w:rPr>
        <w:t xml:space="preserve">Электроизмерительные приборы, основанные на </w:t>
      </w:r>
      <w:r>
        <w:rPr>
          <w:bCs/>
          <w:sz w:val="28"/>
        </w:rPr>
        <w:t>к</w:t>
      </w:r>
      <w:r w:rsidRPr="0087505B">
        <w:rPr>
          <w:bCs/>
          <w:sz w:val="28"/>
        </w:rPr>
        <w:t>омпенсационн</w:t>
      </w:r>
      <w:r>
        <w:rPr>
          <w:bCs/>
          <w:sz w:val="28"/>
        </w:rPr>
        <w:t>ом</w:t>
      </w:r>
      <w:r w:rsidRPr="0087505B">
        <w:rPr>
          <w:bCs/>
          <w:sz w:val="28"/>
        </w:rPr>
        <w:t xml:space="preserve"> метод</w:t>
      </w:r>
      <w:r>
        <w:rPr>
          <w:bCs/>
          <w:sz w:val="28"/>
        </w:rPr>
        <w:t>е</w:t>
      </w:r>
      <w:r w:rsidRPr="0087505B">
        <w:rPr>
          <w:bCs/>
          <w:sz w:val="28"/>
        </w:rPr>
        <w:t xml:space="preserve"> измерений</w:t>
      </w:r>
      <w:r w:rsidRPr="0087505B">
        <w:rPr>
          <w:sz w:val="28"/>
        </w:rPr>
        <w:t xml:space="preserve">, называются </w:t>
      </w:r>
      <w:r w:rsidRPr="0087505B">
        <w:rPr>
          <w:i/>
          <w:iCs/>
          <w:sz w:val="28"/>
        </w:rPr>
        <w:t xml:space="preserve">потенциометрами </w:t>
      </w:r>
      <w:r w:rsidRPr="0087505B">
        <w:rPr>
          <w:sz w:val="28"/>
        </w:rPr>
        <w:t>или электроизмерит</w:t>
      </w:r>
      <w:r>
        <w:rPr>
          <w:sz w:val="28"/>
        </w:rPr>
        <w:t>ельными</w:t>
      </w:r>
      <w:r w:rsidRPr="0087505B">
        <w:rPr>
          <w:sz w:val="28"/>
        </w:rPr>
        <w:t xml:space="preserve"> компенсаторами. </w:t>
      </w:r>
      <w:r w:rsidRPr="0087505B">
        <w:rPr>
          <w:bCs/>
          <w:sz w:val="28"/>
        </w:rPr>
        <w:t>Компенсационный метод измерений</w:t>
      </w:r>
      <w:r w:rsidRPr="0087505B">
        <w:rPr>
          <w:sz w:val="28"/>
        </w:rPr>
        <w:t xml:space="preserve"> применим также для измерений величин переменного тока, хотя и с меньшей точностью. </w:t>
      </w:r>
      <w:r w:rsidRPr="0087505B">
        <w:rPr>
          <w:bCs/>
          <w:sz w:val="28"/>
        </w:rPr>
        <w:t>Компенсационный метод измерений</w:t>
      </w:r>
      <w:r w:rsidRPr="0087505B">
        <w:rPr>
          <w:sz w:val="28"/>
        </w:rPr>
        <w:t xml:space="preserve"> широко применяется в технике в целях автоматич</w:t>
      </w:r>
      <w:r>
        <w:rPr>
          <w:sz w:val="28"/>
        </w:rPr>
        <w:t>еского</w:t>
      </w:r>
      <w:r w:rsidRPr="0087505B">
        <w:rPr>
          <w:sz w:val="28"/>
        </w:rPr>
        <w:t xml:space="preserve"> контроля, регулирования, управления. </w:t>
      </w:r>
    </w:p>
    <w:p w:rsidR="00A01770" w:rsidRPr="0087505B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iCs/>
          <w:sz w:val="28"/>
        </w:rPr>
      </w:pPr>
      <w:r w:rsidRPr="00A6791B">
        <w:rPr>
          <w:b/>
          <w:bCs/>
          <w:i/>
          <w:sz w:val="28"/>
        </w:rPr>
        <w:t xml:space="preserve">Потенциометр </w:t>
      </w:r>
      <w:r w:rsidRPr="00EA3CBB">
        <w:rPr>
          <w:sz w:val="28"/>
        </w:rPr>
        <w:t xml:space="preserve">(от лат. potentia-сила и ... </w:t>
      </w:r>
      <w:r w:rsidRPr="00EA3CBB">
        <w:rPr>
          <w:i/>
          <w:iCs/>
          <w:sz w:val="28"/>
        </w:rPr>
        <w:t>метр</w:t>
      </w:r>
      <w:r w:rsidRPr="00A6791B">
        <w:rPr>
          <w:iCs/>
          <w:sz w:val="28"/>
        </w:rPr>
        <w:t>)</w:t>
      </w:r>
      <w:r>
        <w:rPr>
          <w:iCs/>
          <w:sz w:val="28"/>
        </w:rPr>
        <w:t>:</w:t>
      </w:r>
    </w:p>
    <w:p w:rsidR="00A01770" w:rsidRPr="00EA3CBB" w:rsidRDefault="00A01770" w:rsidP="00A01770">
      <w:pPr>
        <w:ind w:firstLine="720"/>
        <w:jc w:val="both"/>
        <w:rPr>
          <w:sz w:val="28"/>
        </w:rPr>
      </w:pPr>
      <w:r w:rsidRPr="00EA3CBB">
        <w:rPr>
          <w:sz w:val="28"/>
        </w:rPr>
        <w:t>1) электроизмерительны</w:t>
      </w:r>
      <w:r>
        <w:rPr>
          <w:sz w:val="28"/>
        </w:rPr>
        <w:t>й</w:t>
      </w:r>
      <w:r w:rsidRPr="00EA3CBB">
        <w:rPr>
          <w:sz w:val="28"/>
        </w:rPr>
        <w:t xml:space="preserve"> компенсатор</w:t>
      </w:r>
      <w:r>
        <w:rPr>
          <w:sz w:val="28"/>
        </w:rPr>
        <w:t xml:space="preserve"> –</w:t>
      </w:r>
      <w:r w:rsidRPr="00EA3CBB">
        <w:rPr>
          <w:sz w:val="28"/>
        </w:rPr>
        <w:t xml:space="preserve"> прибор для определения </w:t>
      </w:r>
      <w:proofErr w:type="spellStart"/>
      <w:r w:rsidRPr="00EA3CBB">
        <w:rPr>
          <w:sz w:val="28"/>
        </w:rPr>
        <w:t>эдс</w:t>
      </w:r>
      <w:proofErr w:type="spellEnd"/>
      <w:r w:rsidRPr="00EA3CBB">
        <w:rPr>
          <w:sz w:val="28"/>
        </w:rPr>
        <w:t xml:space="preserve"> или напряжений </w:t>
      </w:r>
      <w:r w:rsidRPr="00EA3CBB">
        <w:rPr>
          <w:i/>
          <w:iCs/>
          <w:sz w:val="28"/>
        </w:rPr>
        <w:t xml:space="preserve">компенсационным методом измерений. </w:t>
      </w:r>
      <w:r w:rsidRPr="00EA3CBB">
        <w:rPr>
          <w:sz w:val="28"/>
        </w:rPr>
        <w:t xml:space="preserve">С использованием мер сопротивления </w:t>
      </w:r>
      <w:r>
        <w:rPr>
          <w:bCs/>
          <w:sz w:val="28"/>
        </w:rPr>
        <w:t>п</w:t>
      </w:r>
      <w:r w:rsidRPr="00A6791B">
        <w:rPr>
          <w:bCs/>
          <w:sz w:val="28"/>
        </w:rPr>
        <w:t>отенциометр</w:t>
      </w:r>
      <w:r w:rsidRPr="00EA3CBB">
        <w:rPr>
          <w:b/>
          <w:bCs/>
          <w:sz w:val="28"/>
        </w:rPr>
        <w:t xml:space="preserve"> </w:t>
      </w:r>
      <w:r w:rsidRPr="00EA3CBB">
        <w:rPr>
          <w:sz w:val="28"/>
        </w:rPr>
        <w:t>может применяться для измерения тока, мощности и др</w:t>
      </w:r>
      <w:r>
        <w:rPr>
          <w:sz w:val="28"/>
        </w:rPr>
        <w:t>угих</w:t>
      </w:r>
      <w:r w:rsidRPr="00EA3CBB">
        <w:rPr>
          <w:sz w:val="28"/>
        </w:rPr>
        <w:t xml:space="preserve"> электрич</w:t>
      </w:r>
      <w:r>
        <w:rPr>
          <w:sz w:val="28"/>
        </w:rPr>
        <w:t>еских</w:t>
      </w:r>
      <w:r w:rsidRPr="00EA3CBB">
        <w:rPr>
          <w:sz w:val="28"/>
        </w:rPr>
        <w:t xml:space="preserve"> величин, а с использованием </w:t>
      </w:r>
      <w:proofErr w:type="spellStart"/>
      <w:r w:rsidRPr="00EA3CBB">
        <w:rPr>
          <w:sz w:val="28"/>
        </w:rPr>
        <w:t>соответств</w:t>
      </w:r>
      <w:r>
        <w:rPr>
          <w:sz w:val="28"/>
        </w:rPr>
        <w:t>етствующих</w:t>
      </w:r>
      <w:proofErr w:type="spellEnd"/>
      <w:r w:rsidRPr="00EA3CBB">
        <w:rPr>
          <w:sz w:val="28"/>
        </w:rPr>
        <w:t xml:space="preserve"> </w:t>
      </w:r>
      <w:r w:rsidRPr="00EA3CBB">
        <w:rPr>
          <w:i/>
          <w:iCs/>
          <w:sz w:val="28"/>
        </w:rPr>
        <w:t xml:space="preserve">измерительных преобразователей </w:t>
      </w:r>
      <w:r>
        <w:rPr>
          <w:i/>
          <w:iCs/>
          <w:sz w:val="28"/>
        </w:rPr>
        <w:t>–</w:t>
      </w:r>
      <w:r w:rsidRPr="00EA3CBB">
        <w:rPr>
          <w:i/>
          <w:iCs/>
          <w:sz w:val="28"/>
        </w:rPr>
        <w:t xml:space="preserve"> </w:t>
      </w:r>
      <w:r w:rsidRPr="00EA3CBB">
        <w:rPr>
          <w:sz w:val="28"/>
        </w:rPr>
        <w:t>для измерения различных неэлектрич</w:t>
      </w:r>
      <w:r>
        <w:rPr>
          <w:sz w:val="28"/>
        </w:rPr>
        <w:t>еских</w:t>
      </w:r>
      <w:r w:rsidRPr="00EA3CBB">
        <w:rPr>
          <w:sz w:val="28"/>
        </w:rPr>
        <w:t xml:space="preserve"> величин (напр</w:t>
      </w:r>
      <w:r>
        <w:rPr>
          <w:sz w:val="28"/>
        </w:rPr>
        <w:t>имер</w:t>
      </w:r>
      <w:r w:rsidRPr="00EA3CBB">
        <w:rPr>
          <w:sz w:val="28"/>
        </w:rPr>
        <w:t>, темп</w:t>
      </w:r>
      <w:r>
        <w:rPr>
          <w:sz w:val="28"/>
        </w:rPr>
        <w:t>ературы</w:t>
      </w:r>
      <w:r w:rsidRPr="00EA3CBB">
        <w:rPr>
          <w:sz w:val="28"/>
        </w:rPr>
        <w:t>, давления, состава газов</w:t>
      </w:r>
      <w:r>
        <w:rPr>
          <w:sz w:val="28"/>
        </w:rPr>
        <w:t xml:space="preserve"> и т.д.</w:t>
      </w:r>
      <w:r w:rsidRPr="00EA3CBB">
        <w:rPr>
          <w:sz w:val="28"/>
        </w:rPr>
        <w:t xml:space="preserve">). Различают </w:t>
      </w:r>
      <w:r>
        <w:rPr>
          <w:bCs/>
          <w:sz w:val="28"/>
        </w:rPr>
        <w:t>п</w:t>
      </w:r>
      <w:r w:rsidRPr="00A6791B">
        <w:rPr>
          <w:bCs/>
          <w:sz w:val="28"/>
        </w:rPr>
        <w:t>отенциометр</w:t>
      </w:r>
      <w:r>
        <w:rPr>
          <w:bCs/>
          <w:sz w:val="28"/>
        </w:rPr>
        <w:t>ы</w:t>
      </w:r>
      <w:r w:rsidRPr="00EA3CBB">
        <w:rPr>
          <w:b/>
          <w:bCs/>
          <w:sz w:val="28"/>
        </w:rPr>
        <w:t xml:space="preserve"> </w:t>
      </w:r>
      <w:r w:rsidRPr="00EA3CBB">
        <w:rPr>
          <w:sz w:val="28"/>
        </w:rPr>
        <w:t xml:space="preserve">постоянного и переменного тока. </w:t>
      </w:r>
    </w:p>
    <w:p w:rsidR="00A01770" w:rsidRPr="00EA3CBB" w:rsidRDefault="00A01770" w:rsidP="00A01770">
      <w:pPr>
        <w:ind w:firstLine="720"/>
        <w:jc w:val="both"/>
        <w:rPr>
          <w:sz w:val="28"/>
        </w:rPr>
      </w:pPr>
      <w:r w:rsidRPr="00EA3CBB">
        <w:rPr>
          <w:sz w:val="28"/>
        </w:rPr>
        <w:t xml:space="preserve">В </w:t>
      </w:r>
      <w:r>
        <w:rPr>
          <w:bCs/>
          <w:sz w:val="28"/>
        </w:rPr>
        <w:t>п</w:t>
      </w:r>
      <w:r w:rsidRPr="00A6791B">
        <w:rPr>
          <w:bCs/>
          <w:sz w:val="28"/>
        </w:rPr>
        <w:t>отенциометр</w:t>
      </w:r>
      <w:r>
        <w:rPr>
          <w:bCs/>
          <w:sz w:val="28"/>
        </w:rPr>
        <w:t>е</w:t>
      </w:r>
      <w:r w:rsidRPr="00EA3CBB">
        <w:rPr>
          <w:sz w:val="28"/>
        </w:rPr>
        <w:t xml:space="preserve"> постоянного тока измеряемое напряжение сравнивается с </w:t>
      </w:r>
      <w:proofErr w:type="spellStart"/>
      <w:r w:rsidRPr="00EA3CBB">
        <w:rPr>
          <w:sz w:val="28"/>
        </w:rPr>
        <w:t>эдс</w:t>
      </w:r>
      <w:proofErr w:type="spellEnd"/>
      <w:r w:rsidRPr="00EA3CBB">
        <w:rPr>
          <w:sz w:val="28"/>
        </w:rPr>
        <w:t xml:space="preserve"> </w:t>
      </w:r>
      <w:r w:rsidRPr="00EA3CBB">
        <w:rPr>
          <w:i/>
          <w:iCs/>
          <w:sz w:val="28"/>
        </w:rPr>
        <w:t xml:space="preserve">нормального элемента. </w:t>
      </w:r>
      <w:r w:rsidRPr="00EA3CBB">
        <w:rPr>
          <w:sz w:val="28"/>
        </w:rPr>
        <w:t>Поскольку в момент компенсации ток в цепи измеряемого напряжения равен нулю, измерения производятся без отбора мощности от объекта измерения. Точность измерений при помощи таких</w:t>
      </w:r>
      <w:r w:rsidRPr="00A6791B">
        <w:rPr>
          <w:bCs/>
          <w:sz w:val="28"/>
        </w:rPr>
        <w:t xml:space="preserve"> </w:t>
      </w:r>
      <w:r>
        <w:rPr>
          <w:bCs/>
          <w:sz w:val="28"/>
        </w:rPr>
        <w:t>п</w:t>
      </w:r>
      <w:r w:rsidRPr="00A6791B">
        <w:rPr>
          <w:bCs/>
          <w:sz w:val="28"/>
        </w:rPr>
        <w:t>отенциометр</w:t>
      </w:r>
      <w:r>
        <w:rPr>
          <w:bCs/>
          <w:sz w:val="28"/>
        </w:rPr>
        <w:t>ов</w:t>
      </w:r>
      <w:r w:rsidRPr="00EA3CBB">
        <w:rPr>
          <w:sz w:val="28"/>
        </w:rPr>
        <w:t xml:space="preserve"> достигает 0,01%, а иногда и выше. П</w:t>
      </w:r>
      <w:r w:rsidRPr="00A6791B">
        <w:rPr>
          <w:bCs/>
          <w:sz w:val="28"/>
        </w:rPr>
        <w:t>отенциометр</w:t>
      </w:r>
      <w:r>
        <w:rPr>
          <w:bCs/>
          <w:sz w:val="28"/>
        </w:rPr>
        <w:t>ы</w:t>
      </w:r>
      <w:r w:rsidRPr="00EA3CBB">
        <w:rPr>
          <w:sz w:val="28"/>
        </w:rPr>
        <w:t xml:space="preserve"> постоянного тока делятся на</w:t>
      </w:r>
      <w:r>
        <w:rPr>
          <w:sz w:val="28"/>
        </w:rPr>
        <w:t xml:space="preserve"> </w:t>
      </w:r>
      <w:proofErr w:type="spellStart"/>
      <w:r w:rsidRPr="00A6791B">
        <w:rPr>
          <w:i/>
          <w:sz w:val="28"/>
        </w:rPr>
        <w:t>высокоомные</w:t>
      </w:r>
      <w:proofErr w:type="spellEnd"/>
      <w:r w:rsidRPr="00EA3CBB">
        <w:rPr>
          <w:sz w:val="28"/>
        </w:rPr>
        <w:t xml:space="preserve"> (сопротивление рабочей цепи 10</w:t>
      </w:r>
      <w:r w:rsidRPr="00EA3CBB">
        <w:rPr>
          <w:sz w:val="28"/>
          <w:vertAlign w:val="superscript"/>
        </w:rPr>
        <w:t>4</w:t>
      </w:r>
      <w:r w:rsidRPr="00EA3CBB">
        <w:rPr>
          <w:sz w:val="28"/>
        </w:rPr>
        <w:t xml:space="preserve"> -</w:t>
      </w:r>
      <w:r w:rsidRPr="00A6791B">
        <w:rPr>
          <w:sz w:val="28"/>
        </w:rPr>
        <w:t>10</w:t>
      </w:r>
      <w:r w:rsidRPr="00A6791B">
        <w:rPr>
          <w:sz w:val="28"/>
          <w:vertAlign w:val="superscript"/>
        </w:rPr>
        <w:t>5</w:t>
      </w:r>
      <w:r w:rsidRPr="00A6791B">
        <w:rPr>
          <w:sz w:val="28"/>
        </w:rPr>
        <w:t xml:space="preserve"> </w:t>
      </w:r>
      <w:r>
        <w:rPr>
          <w:sz w:val="28"/>
        </w:rPr>
        <w:t>О</w:t>
      </w:r>
      <w:r w:rsidRPr="00A6791B">
        <w:rPr>
          <w:iCs/>
          <w:sz w:val="28"/>
        </w:rPr>
        <w:t xml:space="preserve">м, </w:t>
      </w:r>
      <w:r w:rsidRPr="00A6791B">
        <w:rPr>
          <w:sz w:val="28"/>
        </w:rPr>
        <w:t>рабочий ток 10</w:t>
      </w:r>
      <w:r w:rsidRPr="00A6791B">
        <w:rPr>
          <w:sz w:val="28"/>
          <w:vertAlign w:val="superscript"/>
        </w:rPr>
        <w:t>-3</w:t>
      </w:r>
      <w:r w:rsidRPr="00A6791B">
        <w:rPr>
          <w:sz w:val="28"/>
        </w:rPr>
        <w:t>-10</w:t>
      </w:r>
      <w:r w:rsidRPr="00A6791B">
        <w:rPr>
          <w:sz w:val="28"/>
          <w:vertAlign w:val="superscript"/>
        </w:rPr>
        <w:t>-4</w:t>
      </w:r>
      <w:r w:rsidRPr="00A6791B">
        <w:rPr>
          <w:sz w:val="28"/>
        </w:rPr>
        <w:t xml:space="preserve"> </w:t>
      </w:r>
      <w:r>
        <w:rPr>
          <w:sz w:val="28"/>
        </w:rPr>
        <w:t>А</w:t>
      </w:r>
      <w:r w:rsidRPr="00A6791B">
        <w:rPr>
          <w:sz w:val="28"/>
        </w:rPr>
        <w:t>)</w:t>
      </w:r>
      <w:r>
        <w:rPr>
          <w:sz w:val="28"/>
        </w:rPr>
        <w:t xml:space="preserve"> </w:t>
      </w:r>
      <w:r w:rsidRPr="00A6791B">
        <w:rPr>
          <w:sz w:val="28"/>
        </w:rPr>
        <w:t>и</w:t>
      </w:r>
      <w:r>
        <w:rPr>
          <w:sz w:val="28"/>
        </w:rPr>
        <w:t xml:space="preserve"> </w:t>
      </w:r>
      <w:proofErr w:type="spellStart"/>
      <w:r w:rsidRPr="00A6791B">
        <w:rPr>
          <w:i/>
          <w:sz w:val="28"/>
        </w:rPr>
        <w:t>низкоомные</w:t>
      </w:r>
      <w:proofErr w:type="spellEnd"/>
      <w:r w:rsidRPr="00A6791B">
        <w:rPr>
          <w:sz w:val="28"/>
        </w:rPr>
        <w:t xml:space="preserve"> (сопротивление рабочей цепи не</w:t>
      </w:r>
      <w:r w:rsidRPr="00EA3CBB">
        <w:rPr>
          <w:sz w:val="28"/>
        </w:rPr>
        <w:t xml:space="preserve"> св. 2-10</w:t>
      </w:r>
      <w:r w:rsidRPr="00EA3CBB">
        <w:rPr>
          <w:sz w:val="28"/>
          <w:vertAlign w:val="superscript"/>
        </w:rPr>
        <w:t>3</w:t>
      </w:r>
      <w:r w:rsidRPr="00EA3CBB">
        <w:rPr>
          <w:sz w:val="28"/>
        </w:rPr>
        <w:t xml:space="preserve"> </w:t>
      </w:r>
      <w:r>
        <w:rPr>
          <w:sz w:val="28"/>
        </w:rPr>
        <w:t>О</w:t>
      </w:r>
      <w:r w:rsidRPr="00A6791B">
        <w:rPr>
          <w:iCs/>
          <w:sz w:val="28"/>
        </w:rPr>
        <w:t>м</w:t>
      </w:r>
      <w:r w:rsidRPr="00EA3CBB">
        <w:rPr>
          <w:i/>
          <w:iCs/>
          <w:sz w:val="28"/>
        </w:rPr>
        <w:t xml:space="preserve">, </w:t>
      </w:r>
      <w:r w:rsidRPr="00EA3CBB">
        <w:rPr>
          <w:sz w:val="28"/>
        </w:rPr>
        <w:t>рабочий ток 10</w:t>
      </w:r>
      <w:r w:rsidRPr="00EA3CBB">
        <w:rPr>
          <w:sz w:val="28"/>
          <w:vertAlign w:val="superscript"/>
        </w:rPr>
        <w:t>-1</w:t>
      </w:r>
      <w:r w:rsidRPr="00EA3CBB">
        <w:rPr>
          <w:sz w:val="28"/>
        </w:rPr>
        <w:t>-10</w:t>
      </w:r>
      <w:r w:rsidRPr="00EA3CBB">
        <w:rPr>
          <w:sz w:val="28"/>
          <w:vertAlign w:val="superscript"/>
        </w:rPr>
        <w:t>-3</w:t>
      </w:r>
      <w:r w:rsidRPr="00EA3CBB">
        <w:rPr>
          <w:sz w:val="28"/>
        </w:rPr>
        <w:t xml:space="preserve"> </w:t>
      </w:r>
      <w:r>
        <w:rPr>
          <w:sz w:val="28"/>
        </w:rPr>
        <w:t>А</w:t>
      </w:r>
      <w:r w:rsidRPr="00EA3CBB">
        <w:rPr>
          <w:sz w:val="28"/>
        </w:rPr>
        <w:t>). Первые имеют пределы измерений до 2</w:t>
      </w:r>
      <w:proofErr w:type="gramStart"/>
      <w:r w:rsidRPr="00EA3CBB">
        <w:rPr>
          <w:sz w:val="28"/>
        </w:rPr>
        <w:t xml:space="preserve"> </w:t>
      </w:r>
      <w:r>
        <w:rPr>
          <w:sz w:val="28"/>
        </w:rPr>
        <w:t>В</w:t>
      </w:r>
      <w:proofErr w:type="gramEnd"/>
      <w:r w:rsidRPr="00EA3CBB">
        <w:rPr>
          <w:sz w:val="28"/>
        </w:rPr>
        <w:t xml:space="preserve"> и применяются для поверки приборов высокого класса точности, вторые применяются для измерения напряжений до 100 </w:t>
      </w:r>
      <w:r>
        <w:rPr>
          <w:iCs/>
          <w:sz w:val="28"/>
        </w:rPr>
        <w:t>мВ</w:t>
      </w:r>
      <w:r w:rsidRPr="00EA3CBB">
        <w:rPr>
          <w:i/>
          <w:iCs/>
          <w:sz w:val="28"/>
        </w:rPr>
        <w:t xml:space="preserve">. </w:t>
      </w:r>
      <w:r w:rsidRPr="00EA3CBB">
        <w:rPr>
          <w:sz w:val="28"/>
        </w:rPr>
        <w:t xml:space="preserve">Для измерения более высоких напряжений (обычно до 600 </w:t>
      </w:r>
      <w:r>
        <w:rPr>
          <w:sz w:val="28"/>
        </w:rPr>
        <w:t>В</w:t>
      </w:r>
      <w:r w:rsidRPr="00EA3CBB">
        <w:rPr>
          <w:sz w:val="28"/>
        </w:rPr>
        <w:t xml:space="preserve">) и поверки вольтметров </w:t>
      </w:r>
      <w:r>
        <w:rPr>
          <w:bCs/>
          <w:sz w:val="28"/>
        </w:rPr>
        <w:t>п</w:t>
      </w:r>
      <w:r w:rsidRPr="00A6791B">
        <w:rPr>
          <w:bCs/>
          <w:sz w:val="28"/>
        </w:rPr>
        <w:t>отенциометр</w:t>
      </w:r>
      <w:r>
        <w:rPr>
          <w:bCs/>
          <w:sz w:val="28"/>
        </w:rPr>
        <w:t>ы</w:t>
      </w:r>
      <w:r w:rsidRPr="00EA3CBB">
        <w:rPr>
          <w:sz w:val="28"/>
        </w:rPr>
        <w:t xml:space="preserve"> соединяют с делителем напряжения</w:t>
      </w:r>
      <w:r>
        <w:rPr>
          <w:sz w:val="28"/>
        </w:rPr>
        <w:t>. П</w:t>
      </w:r>
      <w:r w:rsidRPr="00EA3CBB">
        <w:rPr>
          <w:sz w:val="28"/>
        </w:rPr>
        <w:t xml:space="preserve">ри этом </w:t>
      </w:r>
      <w:r w:rsidRPr="00EA3CBB">
        <w:rPr>
          <w:sz w:val="28"/>
        </w:rPr>
        <w:lastRenderedPageBreak/>
        <w:t xml:space="preserve">компенсируется падение напряжения на одном из сопротивлений делителя, составляющее известную часть измеряемого напряжения. </w:t>
      </w:r>
    </w:p>
    <w:p w:rsidR="00A01770" w:rsidRPr="00EA3CBB" w:rsidRDefault="00A01770" w:rsidP="00A01770">
      <w:pPr>
        <w:ind w:firstLine="720"/>
        <w:jc w:val="both"/>
        <w:rPr>
          <w:sz w:val="28"/>
        </w:rPr>
      </w:pPr>
      <w:r w:rsidRPr="00EA3CBB">
        <w:rPr>
          <w:sz w:val="28"/>
        </w:rPr>
        <w:t xml:space="preserve">В </w:t>
      </w:r>
      <w:r>
        <w:rPr>
          <w:bCs/>
          <w:sz w:val="28"/>
        </w:rPr>
        <w:t>п</w:t>
      </w:r>
      <w:r w:rsidRPr="00A6791B">
        <w:rPr>
          <w:bCs/>
          <w:sz w:val="28"/>
        </w:rPr>
        <w:t>отенциометр</w:t>
      </w:r>
      <w:r>
        <w:rPr>
          <w:bCs/>
          <w:sz w:val="28"/>
        </w:rPr>
        <w:t>е</w:t>
      </w:r>
      <w:r w:rsidRPr="00EA3CBB">
        <w:rPr>
          <w:sz w:val="28"/>
        </w:rPr>
        <w:t xml:space="preserve"> переменного тока измеряемое напряжение сравнивается с падением напряжения, создаваемым переменным током той же частоты на известном сопротивлении</w:t>
      </w:r>
      <w:r>
        <w:rPr>
          <w:sz w:val="28"/>
        </w:rPr>
        <w:t>. П</w:t>
      </w:r>
      <w:r w:rsidRPr="00EA3CBB">
        <w:rPr>
          <w:sz w:val="28"/>
        </w:rPr>
        <w:t xml:space="preserve">ри этом измеряемое напряжение компенсируется по амплитуде и фазе. Точность измерений </w:t>
      </w:r>
      <w:r>
        <w:rPr>
          <w:bCs/>
          <w:sz w:val="28"/>
        </w:rPr>
        <w:t>п</w:t>
      </w:r>
      <w:r w:rsidRPr="00A6791B">
        <w:rPr>
          <w:bCs/>
          <w:sz w:val="28"/>
        </w:rPr>
        <w:t>отенциометр</w:t>
      </w:r>
      <w:r>
        <w:rPr>
          <w:bCs/>
          <w:sz w:val="28"/>
        </w:rPr>
        <w:t>ов</w:t>
      </w:r>
      <w:r w:rsidRPr="00EA3CBB">
        <w:rPr>
          <w:sz w:val="28"/>
        </w:rPr>
        <w:t xml:space="preserve"> переменного тока порядка 0,2%.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Pr="00EA3CBB" w:rsidRDefault="00A01770" w:rsidP="00A01770">
      <w:pPr>
        <w:ind w:firstLine="720"/>
        <w:jc w:val="both"/>
        <w:rPr>
          <w:sz w:val="28"/>
        </w:rPr>
      </w:pPr>
      <w:r w:rsidRPr="00EA3CBB">
        <w:rPr>
          <w:sz w:val="28"/>
        </w:rPr>
        <w:t xml:space="preserve">В </w:t>
      </w:r>
      <w:r w:rsidRPr="00A6791B">
        <w:rPr>
          <w:i/>
          <w:sz w:val="28"/>
        </w:rPr>
        <w:t xml:space="preserve">электронных автоматических </w:t>
      </w:r>
      <w:r w:rsidRPr="00A6791B">
        <w:rPr>
          <w:bCs/>
          <w:i/>
          <w:sz w:val="28"/>
        </w:rPr>
        <w:t>потенциометрах</w:t>
      </w:r>
      <w:r w:rsidRPr="00EA3CBB">
        <w:rPr>
          <w:sz w:val="28"/>
        </w:rPr>
        <w:t xml:space="preserve"> как постоянного, так и переменного тока измерения напряжения выполняются автоматически</w:t>
      </w:r>
      <w:r>
        <w:rPr>
          <w:sz w:val="28"/>
        </w:rPr>
        <w:t>. П</w:t>
      </w:r>
      <w:r w:rsidRPr="00EA3CBB">
        <w:rPr>
          <w:sz w:val="28"/>
        </w:rPr>
        <w:t>ри этом компенсация измеряемого напряжения осуществляется посредством исполнит</w:t>
      </w:r>
      <w:r>
        <w:rPr>
          <w:sz w:val="28"/>
        </w:rPr>
        <w:t>ельного</w:t>
      </w:r>
      <w:r w:rsidRPr="00EA3CBB">
        <w:rPr>
          <w:sz w:val="28"/>
        </w:rPr>
        <w:t xml:space="preserve"> механизма (электродвигателя), перемещающего соответствующие движки на сопротивлениях (реохордах) </w:t>
      </w:r>
      <w:r>
        <w:rPr>
          <w:bCs/>
          <w:sz w:val="28"/>
        </w:rPr>
        <w:t>п</w:t>
      </w:r>
      <w:r w:rsidRPr="00A6791B">
        <w:rPr>
          <w:bCs/>
          <w:sz w:val="28"/>
        </w:rPr>
        <w:t>отенциометр</w:t>
      </w:r>
      <w:r>
        <w:rPr>
          <w:bCs/>
          <w:sz w:val="28"/>
        </w:rPr>
        <w:t>а</w:t>
      </w:r>
      <w:r w:rsidRPr="00EA3CBB">
        <w:rPr>
          <w:sz w:val="28"/>
        </w:rPr>
        <w:t xml:space="preserve">. </w:t>
      </w:r>
      <w:proofErr w:type="gramStart"/>
      <w:r w:rsidRPr="00EA3CBB">
        <w:rPr>
          <w:sz w:val="28"/>
        </w:rPr>
        <w:t>Исполнит</w:t>
      </w:r>
      <w:r>
        <w:rPr>
          <w:sz w:val="28"/>
        </w:rPr>
        <w:t>ельный</w:t>
      </w:r>
      <w:r w:rsidRPr="00EA3CBB">
        <w:rPr>
          <w:sz w:val="28"/>
        </w:rPr>
        <w:t xml:space="preserve"> механизм управляется напряжением небаланса (</w:t>
      </w:r>
      <w:proofErr w:type="spellStart"/>
      <w:r w:rsidRPr="00EA3CBB">
        <w:rPr>
          <w:sz w:val="28"/>
        </w:rPr>
        <w:t>разбаланса</w:t>
      </w:r>
      <w:proofErr w:type="spellEnd"/>
      <w:r w:rsidRPr="00EA3CBB">
        <w:rPr>
          <w:sz w:val="28"/>
        </w:rPr>
        <w:t xml:space="preserve">) </w:t>
      </w:r>
      <w:r>
        <w:rPr>
          <w:sz w:val="28"/>
        </w:rPr>
        <w:t>–</w:t>
      </w:r>
      <w:r w:rsidRPr="00EA3CBB">
        <w:rPr>
          <w:sz w:val="28"/>
        </w:rPr>
        <w:t xml:space="preserve"> разностью между компенсируемым и компенсирующим напряжениями.</w:t>
      </w:r>
      <w:proofErr w:type="gramEnd"/>
      <w:r w:rsidRPr="00EA3CBB">
        <w:rPr>
          <w:sz w:val="28"/>
        </w:rPr>
        <w:t xml:space="preserve"> Результаты измерений в электронных автоматич</w:t>
      </w:r>
      <w:r>
        <w:rPr>
          <w:sz w:val="28"/>
        </w:rPr>
        <w:t>еских</w:t>
      </w:r>
      <w:r w:rsidRPr="00A6791B">
        <w:rPr>
          <w:bCs/>
          <w:sz w:val="28"/>
        </w:rPr>
        <w:t xml:space="preserve"> </w:t>
      </w:r>
      <w:r>
        <w:rPr>
          <w:bCs/>
          <w:sz w:val="28"/>
        </w:rPr>
        <w:t>п</w:t>
      </w:r>
      <w:r w:rsidRPr="00A6791B">
        <w:rPr>
          <w:bCs/>
          <w:sz w:val="28"/>
        </w:rPr>
        <w:t>отенциометр</w:t>
      </w:r>
      <w:r>
        <w:rPr>
          <w:bCs/>
          <w:sz w:val="28"/>
        </w:rPr>
        <w:t>ах</w:t>
      </w:r>
      <w:r w:rsidRPr="00EA3CBB">
        <w:rPr>
          <w:sz w:val="28"/>
        </w:rPr>
        <w:t xml:space="preserve"> отсчитываются по стрелочному указателю, фиксируются на диаграммной ленте или выдаются в цифровой форме</w:t>
      </w:r>
      <w:r>
        <w:rPr>
          <w:sz w:val="28"/>
        </w:rPr>
        <w:t>,</w:t>
      </w:r>
      <w:r w:rsidRPr="00EA3CBB">
        <w:rPr>
          <w:sz w:val="28"/>
        </w:rPr>
        <w:t xml:space="preserve"> что позволяет вводить полученные данные непосредственно в ЭВМ. Помимо измерений, электронные автоматич</w:t>
      </w:r>
      <w:r>
        <w:rPr>
          <w:sz w:val="28"/>
        </w:rPr>
        <w:t xml:space="preserve">еские </w:t>
      </w:r>
      <w:r>
        <w:rPr>
          <w:bCs/>
          <w:sz w:val="28"/>
        </w:rPr>
        <w:t>п</w:t>
      </w:r>
      <w:r w:rsidRPr="00A6791B">
        <w:rPr>
          <w:bCs/>
          <w:sz w:val="28"/>
        </w:rPr>
        <w:t>отенциометр</w:t>
      </w:r>
      <w:r>
        <w:rPr>
          <w:bCs/>
          <w:sz w:val="28"/>
        </w:rPr>
        <w:t>ы</w:t>
      </w:r>
      <w:r w:rsidRPr="00EA3CBB">
        <w:rPr>
          <w:sz w:val="28"/>
        </w:rPr>
        <w:t xml:space="preserve"> могут выполнять функции регулирования параметров </w:t>
      </w:r>
      <w:proofErr w:type="spellStart"/>
      <w:r w:rsidRPr="00EA3CBB">
        <w:rPr>
          <w:sz w:val="28"/>
        </w:rPr>
        <w:t>производств</w:t>
      </w:r>
      <w:r>
        <w:rPr>
          <w:sz w:val="28"/>
        </w:rPr>
        <w:t>еннных</w:t>
      </w:r>
      <w:proofErr w:type="spellEnd"/>
      <w:r w:rsidRPr="00EA3CBB">
        <w:rPr>
          <w:sz w:val="28"/>
        </w:rPr>
        <w:t xml:space="preserve"> процессов. В этом случае движок реохорда устанавливают в определённое положение, задающее, напр</w:t>
      </w:r>
      <w:r>
        <w:rPr>
          <w:sz w:val="28"/>
        </w:rPr>
        <w:t>имер</w:t>
      </w:r>
      <w:r w:rsidRPr="00EA3CBB">
        <w:rPr>
          <w:sz w:val="28"/>
        </w:rPr>
        <w:t>, требуемую темп</w:t>
      </w:r>
      <w:r>
        <w:rPr>
          <w:sz w:val="28"/>
        </w:rPr>
        <w:t xml:space="preserve">ературу </w:t>
      </w:r>
      <w:r w:rsidRPr="00EA3CBB">
        <w:rPr>
          <w:sz w:val="28"/>
        </w:rPr>
        <w:t>объекта регулирования</w:t>
      </w:r>
      <w:r w:rsidRPr="00A6791B">
        <w:rPr>
          <w:sz w:val="28"/>
        </w:rPr>
        <w:t xml:space="preserve"> </w:t>
      </w:r>
      <w:r>
        <w:rPr>
          <w:sz w:val="28"/>
        </w:rPr>
        <w:t>или освещенность</w:t>
      </w:r>
      <w:r w:rsidRPr="00EA3CBB">
        <w:rPr>
          <w:sz w:val="28"/>
        </w:rPr>
        <w:t xml:space="preserve">, а напряжение небаланса </w:t>
      </w:r>
      <w:r>
        <w:rPr>
          <w:bCs/>
          <w:sz w:val="28"/>
        </w:rPr>
        <w:t>п</w:t>
      </w:r>
      <w:r w:rsidRPr="00A6791B">
        <w:rPr>
          <w:bCs/>
          <w:sz w:val="28"/>
        </w:rPr>
        <w:t>отенциометр</w:t>
      </w:r>
      <w:r>
        <w:rPr>
          <w:bCs/>
          <w:sz w:val="28"/>
        </w:rPr>
        <w:t>а</w:t>
      </w:r>
      <w:r w:rsidRPr="00EA3CBB">
        <w:rPr>
          <w:b/>
          <w:bCs/>
          <w:sz w:val="28"/>
        </w:rPr>
        <w:t xml:space="preserve"> </w:t>
      </w:r>
      <w:r w:rsidRPr="00EA3CBB">
        <w:rPr>
          <w:sz w:val="28"/>
        </w:rPr>
        <w:t>подают на исполнит</w:t>
      </w:r>
      <w:r>
        <w:rPr>
          <w:sz w:val="28"/>
        </w:rPr>
        <w:t>ельный</w:t>
      </w:r>
      <w:r w:rsidRPr="00EA3CBB">
        <w:rPr>
          <w:sz w:val="28"/>
        </w:rPr>
        <w:t xml:space="preserve"> механизм, соответственно увеличивающий (уменьшающий) электрич</w:t>
      </w:r>
      <w:r>
        <w:rPr>
          <w:sz w:val="28"/>
        </w:rPr>
        <w:t>еский</w:t>
      </w:r>
      <w:r w:rsidRPr="00EA3CBB">
        <w:rPr>
          <w:sz w:val="28"/>
        </w:rPr>
        <w:t xml:space="preserve"> нагрев или регулирующий </w:t>
      </w:r>
      <w:r>
        <w:rPr>
          <w:sz w:val="28"/>
        </w:rPr>
        <w:t>величину тока на светотехнической установке</w:t>
      </w:r>
      <w:r w:rsidRPr="00EA3CBB">
        <w:rPr>
          <w:sz w:val="28"/>
        </w:rPr>
        <w:t xml:space="preserve">. </w:t>
      </w:r>
    </w:p>
    <w:p w:rsidR="00A01770" w:rsidRPr="00EA3CBB" w:rsidRDefault="00A01770" w:rsidP="00A01770">
      <w:pPr>
        <w:ind w:firstLine="720"/>
        <w:jc w:val="both"/>
        <w:rPr>
          <w:sz w:val="28"/>
        </w:rPr>
      </w:pPr>
      <w:r w:rsidRPr="00EA3CBB">
        <w:rPr>
          <w:sz w:val="28"/>
        </w:rPr>
        <w:t>2) Делитель напряжения с плавным регулированием сопротивления, устройство (в простейшем случае в виде проводника с большим омич</w:t>
      </w:r>
      <w:r>
        <w:rPr>
          <w:sz w:val="28"/>
        </w:rPr>
        <w:t>еским</w:t>
      </w:r>
      <w:r w:rsidRPr="00EA3CBB">
        <w:rPr>
          <w:sz w:val="28"/>
        </w:rPr>
        <w:t xml:space="preserve"> сопротивлением, снабжённого скользящим контактом), при помощи к</w:t>
      </w:r>
      <w:r>
        <w:rPr>
          <w:sz w:val="28"/>
        </w:rPr>
        <w:t>оторого</w:t>
      </w:r>
      <w:r w:rsidRPr="00EA3CBB">
        <w:rPr>
          <w:sz w:val="28"/>
        </w:rPr>
        <w:t xml:space="preserve"> на вход электрич</w:t>
      </w:r>
      <w:r>
        <w:rPr>
          <w:sz w:val="28"/>
        </w:rPr>
        <w:t>еской</w:t>
      </w:r>
      <w:r w:rsidRPr="00EA3CBB">
        <w:rPr>
          <w:sz w:val="28"/>
        </w:rPr>
        <w:t xml:space="preserve"> цепи может быть подана часть данного напряжения. Такие делители применяются в радиотехнике и электротехнике, в аналоговой вычислит</w:t>
      </w:r>
      <w:r>
        <w:rPr>
          <w:sz w:val="28"/>
        </w:rPr>
        <w:t>ельной</w:t>
      </w:r>
      <w:r w:rsidRPr="00EA3CBB">
        <w:rPr>
          <w:sz w:val="28"/>
        </w:rPr>
        <w:t xml:space="preserve"> и в измерит</w:t>
      </w:r>
      <w:r>
        <w:rPr>
          <w:sz w:val="28"/>
        </w:rPr>
        <w:t>ельной</w:t>
      </w:r>
      <w:r w:rsidRPr="00EA3CBB">
        <w:rPr>
          <w:sz w:val="28"/>
        </w:rPr>
        <w:t xml:space="preserve"> технике, а также в системах автоматики, напр</w:t>
      </w:r>
      <w:r>
        <w:rPr>
          <w:sz w:val="28"/>
        </w:rPr>
        <w:t>имер</w:t>
      </w:r>
      <w:r w:rsidRPr="00EA3CBB">
        <w:rPr>
          <w:sz w:val="28"/>
        </w:rPr>
        <w:t xml:space="preserve">, в качестве датчиков линейных и угловых перемещений.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Pr="00EA3CBB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Что касается </w:t>
      </w:r>
      <w:r w:rsidRPr="00E572E4">
        <w:rPr>
          <w:sz w:val="28"/>
        </w:rPr>
        <w:t xml:space="preserve">методов </w:t>
      </w:r>
      <w:r w:rsidRPr="000E1258">
        <w:rPr>
          <w:i/>
          <w:sz w:val="28"/>
        </w:rPr>
        <w:t>регистрации фотометрических величин</w:t>
      </w:r>
      <w:r>
        <w:rPr>
          <w:sz w:val="28"/>
        </w:rPr>
        <w:t>, то</w:t>
      </w:r>
      <w:r w:rsidRPr="00E572E4">
        <w:rPr>
          <w:sz w:val="28"/>
        </w:rPr>
        <w:t xml:space="preserve"> зависимости от используемых методов измерения условно делят на </w:t>
      </w:r>
      <w:proofErr w:type="gramStart"/>
      <w:r w:rsidRPr="00E572E4">
        <w:rPr>
          <w:sz w:val="28"/>
        </w:rPr>
        <w:t>визуальную</w:t>
      </w:r>
      <w:proofErr w:type="gramEnd"/>
      <w:r w:rsidRPr="00E572E4">
        <w:rPr>
          <w:sz w:val="28"/>
        </w:rPr>
        <w:t xml:space="preserve">, фотографическую, фотоэлектрическую, фотохимическую и так далее. </w:t>
      </w:r>
      <w:r>
        <w:rPr>
          <w:sz w:val="28"/>
        </w:rPr>
        <w:t xml:space="preserve">При этом применяются </w:t>
      </w:r>
      <w:r w:rsidRPr="00E572E4">
        <w:rPr>
          <w:sz w:val="28"/>
        </w:rPr>
        <w:t>различны</w:t>
      </w:r>
      <w:r>
        <w:rPr>
          <w:sz w:val="28"/>
        </w:rPr>
        <w:t>е</w:t>
      </w:r>
      <w:r w:rsidRPr="00E572E4">
        <w:rPr>
          <w:sz w:val="28"/>
        </w:rPr>
        <w:t xml:space="preserve"> селективны</w:t>
      </w:r>
      <w:r>
        <w:rPr>
          <w:sz w:val="28"/>
        </w:rPr>
        <w:t>е</w:t>
      </w:r>
      <w:r w:rsidRPr="00E572E4">
        <w:rPr>
          <w:sz w:val="28"/>
        </w:rPr>
        <w:t xml:space="preserve"> и неселективны</w:t>
      </w:r>
      <w:r>
        <w:rPr>
          <w:sz w:val="28"/>
        </w:rPr>
        <w:t>е</w:t>
      </w:r>
      <w:r w:rsidRPr="00E572E4">
        <w:rPr>
          <w:sz w:val="28"/>
        </w:rPr>
        <w:t xml:space="preserve"> приёмники излучения (т.е. приёмники, реакция к</w:t>
      </w:r>
      <w:r>
        <w:rPr>
          <w:sz w:val="28"/>
        </w:rPr>
        <w:t>ото</w:t>
      </w:r>
      <w:r w:rsidRPr="00E572E4">
        <w:rPr>
          <w:sz w:val="28"/>
        </w:rPr>
        <w:t>рых зависит или не зависит от длины волны излучения).</w:t>
      </w:r>
      <w:r w:rsidRPr="000E1258">
        <w:rPr>
          <w:sz w:val="28"/>
        </w:rPr>
        <w:t xml:space="preserve"> </w:t>
      </w:r>
      <w:r w:rsidRPr="00E572E4">
        <w:rPr>
          <w:sz w:val="28"/>
        </w:rPr>
        <w:t xml:space="preserve">Для определения размерных </w:t>
      </w:r>
      <w:proofErr w:type="spellStart"/>
      <w:r w:rsidRPr="00E572E4">
        <w:rPr>
          <w:sz w:val="28"/>
        </w:rPr>
        <w:t>фотометрич</w:t>
      </w:r>
      <w:proofErr w:type="spellEnd"/>
      <w:r w:rsidRPr="00E572E4">
        <w:rPr>
          <w:sz w:val="28"/>
        </w:rPr>
        <w:t xml:space="preserve">. величин применяют либо </w:t>
      </w:r>
      <w:r w:rsidRPr="00E572E4">
        <w:rPr>
          <w:i/>
          <w:iCs/>
          <w:sz w:val="28"/>
        </w:rPr>
        <w:t xml:space="preserve">фотометры с </w:t>
      </w:r>
      <w:r w:rsidRPr="00E572E4">
        <w:rPr>
          <w:sz w:val="28"/>
        </w:rPr>
        <w:t>непосредственным сравнением неизвестного и известного потоков, либо фотометры, предварительно градуированные в соответствующих единицах измерения энергетич</w:t>
      </w:r>
      <w:r>
        <w:rPr>
          <w:sz w:val="28"/>
        </w:rPr>
        <w:t>еских</w:t>
      </w:r>
      <w:r w:rsidRPr="00E572E4">
        <w:rPr>
          <w:sz w:val="28"/>
        </w:rPr>
        <w:t xml:space="preserve"> или редуцированных фотометрич</w:t>
      </w:r>
      <w:r>
        <w:rPr>
          <w:sz w:val="28"/>
        </w:rPr>
        <w:t>еских</w:t>
      </w:r>
      <w:r w:rsidRPr="00E572E4">
        <w:rPr>
          <w:sz w:val="28"/>
        </w:rPr>
        <w:t xml:space="preserve"> величин.</w:t>
      </w:r>
    </w:p>
    <w:p w:rsidR="00A01770" w:rsidRDefault="00A01770" w:rsidP="00A01770">
      <w:pPr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lastRenderedPageBreak/>
        <w:t>3.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Характеристики регистрируемых показателей в светотехнике и другой телеметрической информации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 w:rsidRPr="00751C01">
        <w:rPr>
          <w:bCs/>
          <w:sz w:val="28"/>
        </w:rPr>
        <w:t xml:space="preserve">В светотехнике регистрируются различные показатели, </w:t>
      </w:r>
      <w:r w:rsidRPr="00751C01">
        <w:rPr>
          <w:sz w:val="28"/>
        </w:rPr>
        <w:t>характеризующи</w:t>
      </w:r>
      <w:r>
        <w:rPr>
          <w:sz w:val="28"/>
        </w:rPr>
        <w:t>е</w:t>
      </w:r>
      <w:r w:rsidRPr="00751C01">
        <w:rPr>
          <w:sz w:val="28"/>
        </w:rPr>
        <w:t xml:space="preserve"> </w:t>
      </w:r>
      <w:r w:rsidRPr="00751C01">
        <w:rPr>
          <w:iCs/>
          <w:sz w:val="28"/>
        </w:rPr>
        <w:t xml:space="preserve">оптическое излучение </w:t>
      </w:r>
      <w:r>
        <w:rPr>
          <w:bCs/>
          <w:sz w:val="28"/>
        </w:rPr>
        <w:t>(с</w:t>
      </w:r>
      <w:r w:rsidRPr="00751C01">
        <w:rPr>
          <w:iCs/>
          <w:sz w:val="28"/>
        </w:rPr>
        <w:t>ветовые величины</w:t>
      </w:r>
      <w:r>
        <w:rPr>
          <w:bCs/>
          <w:sz w:val="28"/>
        </w:rPr>
        <w:t>)</w:t>
      </w:r>
      <w:r w:rsidRPr="00751C01">
        <w:rPr>
          <w:sz w:val="28"/>
        </w:rPr>
        <w:t>:</w:t>
      </w:r>
    </w:p>
    <w:p w:rsidR="00A01770" w:rsidRDefault="00A01770" w:rsidP="00A01770">
      <w:pPr>
        <w:ind w:firstLine="720"/>
        <w:jc w:val="both"/>
        <w:rPr>
          <w:iCs/>
          <w:sz w:val="28"/>
        </w:rPr>
      </w:pPr>
      <w:r>
        <w:rPr>
          <w:sz w:val="28"/>
        </w:rPr>
        <w:t>-</w:t>
      </w:r>
      <w:r w:rsidRPr="00751C01">
        <w:rPr>
          <w:iCs/>
          <w:sz w:val="28"/>
        </w:rPr>
        <w:t>сил</w:t>
      </w:r>
      <w:r>
        <w:rPr>
          <w:iCs/>
          <w:sz w:val="28"/>
        </w:rPr>
        <w:t>а</w:t>
      </w:r>
      <w:r w:rsidRPr="00751C01">
        <w:rPr>
          <w:iCs/>
          <w:sz w:val="28"/>
        </w:rPr>
        <w:t xml:space="preserve"> света, </w:t>
      </w:r>
    </w:p>
    <w:p w:rsidR="00A01770" w:rsidRDefault="00A01770" w:rsidP="00A01770">
      <w:pPr>
        <w:ind w:firstLine="720"/>
        <w:jc w:val="both"/>
        <w:rPr>
          <w:iCs/>
          <w:sz w:val="28"/>
        </w:rPr>
      </w:pPr>
      <w:r>
        <w:rPr>
          <w:iCs/>
          <w:sz w:val="28"/>
        </w:rPr>
        <w:t>-</w:t>
      </w:r>
      <w:r w:rsidRPr="00751C01">
        <w:rPr>
          <w:iCs/>
          <w:sz w:val="28"/>
        </w:rPr>
        <w:t>освещённост</w:t>
      </w:r>
      <w:r>
        <w:rPr>
          <w:iCs/>
          <w:sz w:val="28"/>
        </w:rPr>
        <w:t>ь</w:t>
      </w:r>
      <w:r w:rsidRPr="00751C01">
        <w:rPr>
          <w:iCs/>
          <w:sz w:val="28"/>
        </w:rPr>
        <w:t xml:space="preserve">, </w:t>
      </w:r>
    </w:p>
    <w:p w:rsidR="00A01770" w:rsidRDefault="00A01770" w:rsidP="00A01770">
      <w:pPr>
        <w:ind w:firstLine="720"/>
        <w:jc w:val="both"/>
        <w:rPr>
          <w:iCs/>
          <w:sz w:val="28"/>
        </w:rPr>
      </w:pPr>
      <w:r>
        <w:rPr>
          <w:iCs/>
          <w:sz w:val="28"/>
        </w:rPr>
        <w:t>-</w:t>
      </w:r>
      <w:r w:rsidRPr="00751C01">
        <w:rPr>
          <w:iCs/>
          <w:sz w:val="28"/>
        </w:rPr>
        <w:t>яркост</w:t>
      </w:r>
      <w:r>
        <w:rPr>
          <w:iCs/>
          <w:sz w:val="28"/>
        </w:rPr>
        <w:t>ь</w:t>
      </w:r>
      <w:r w:rsidRPr="00751C01">
        <w:rPr>
          <w:iCs/>
          <w:sz w:val="28"/>
        </w:rPr>
        <w:t xml:space="preserve">, </w:t>
      </w:r>
    </w:p>
    <w:p w:rsidR="00A01770" w:rsidRDefault="00A01770" w:rsidP="00A01770">
      <w:pPr>
        <w:ind w:firstLine="720"/>
        <w:jc w:val="both"/>
        <w:rPr>
          <w:iCs/>
          <w:sz w:val="28"/>
        </w:rPr>
      </w:pPr>
      <w:r>
        <w:rPr>
          <w:iCs/>
          <w:sz w:val="28"/>
        </w:rPr>
        <w:t>-</w:t>
      </w:r>
      <w:r w:rsidRPr="00751C01">
        <w:rPr>
          <w:iCs/>
          <w:sz w:val="28"/>
        </w:rPr>
        <w:t>светово</w:t>
      </w:r>
      <w:r>
        <w:rPr>
          <w:iCs/>
          <w:sz w:val="28"/>
        </w:rPr>
        <w:t>й</w:t>
      </w:r>
      <w:r w:rsidRPr="00751C01">
        <w:rPr>
          <w:iCs/>
          <w:sz w:val="28"/>
        </w:rPr>
        <w:t xml:space="preserve"> поток</w:t>
      </w:r>
      <w:r>
        <w:rPr>
          <w:iCs/>
          <w:sz w:val="28"/>
        </w:rPr>
        <w:t>,</w:t>
      </w:r>
    </w:p>
    <w:p w:rsidR="00A01770" w:rsidRDefault="00A01770" w:rsidP="00A01770">
      <w:pPr>
        <w:ind w:firstLine="720"/>
        <w:jc w:val="both"/>
        <w:rPr>
          <w:iCs/>
          <w:sz w:val="28"/>
        </w:rPr>
      </w:pPr>
      <w:r>
        <w:rPr>
          <w:iCs/>
          <w:sz w:val="28"/>
        </w:rPr>
        <w:t>-</w:t>
      </w:r>
      <w:proofErr w:type="spellStart"/>
      <w:r w:rsidRPr="00E572E4">
        <w:rPr>
          <w:iCs/>
          <w:sz w:val="28"/>
        </w:rPr>
        <w:t>освечивани</w:t>
      </w:r>
      <w:r>
        <w:rPr>
          <w:iCs/>
          <w:sz w:val="28"/>
        </w:rPr>
        <w:t>е</w:t>
      </w:r>
      <w:proofErr w:type="spellEnd"/>
      <w:r w:rsidRPr="00E572E4">
        <w:rPr>
          <w:iCs/>
          <w:sz w:val="28"/>
        </w:rPr>
        <w:t xml:space="preserve">, 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iCs/>
          <w:sz w:val="28"/>
        </w:rPr>
        <w:t>-</w:t>
      </w:r>
      <w:r w:rsidRPr="00E572E4">
        <w:rPr>
          <w:iCs/>
          <w:sz w:val="28"/>
        </w:rPr>
        <w:t>светимост</w:t>
      </w:r>
      <w:r>
        <w:rPr>
          <w:iCs/>
          <w:sz w:val="28"/>
        </w:rPr>
        <w:t>ь</w:t>
      </w:r>
      <w:r w:rsidRPr="00E572E4">
        <w:rPr>
          <w:i/>
          <w:iCs/>
          <w:sz w:val="28"/>
        </w:rPr>
        <w:t xml:space="preserve"> </w:t>
      </w:r>
      <w:r w:rsidRPr="00751C01">
        <w:rPr>
          <w:sz w:val="28"/>
        </w:rPr>
        <w:t xml:space="preserve">и т.д.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bCs/>
          <w:sz w:val="28"/>
        </w:rPr>
        <w:t xml:space="preserve">Кроме того, </w:t>
      </w:r>
      <w:r w:rsidRPr="00751C01">
        <w:rPr>
          <w:bCs/>
          <w:sz w:val="28"/>
        </w:rPr>
        <w:t>регистрируются показатели</w:t>
      </w:r>
      <w:r>
        <w:rPr>
          <w:bCs/>
          <w:sz w:val="28"/>
        </w:rPr>
        <w:t>,</w:t>
      </w:r>
      <w:r w:rsidRPr="00751C01">
        <w:rPr>
          <w:bCs/>
          <w:sz w:val="28"/>
        </w:rPr>
        <w:t xml:space="preserve"> </w:t>
      </w:r>
      <w:r w:rsidRPr="00751C01">
        <w:rPr>
          <w:sz w:val="28"/>
        </w:rPr>
        <w:t>характеризующи</w:t>
      </w:r>
      <w:r>
        <w:rPr>
          <w:sz w:val="28"/>
        </w:rPr>
        <w:t>е</w:t>
      </w:r>
      <w:r w:rsidRPr="00751C01">
        <w:rPr>
          <w:sz w:val="28"/>
        </w:rPr>
        <w:t xml:space="preserve"> оптич</w:t>
      </w:r>
      <w:r>
        <w:rPr>
          <w:sz w:val="28"/>
        </w:rPr>
        <w:t>еские</w:t>
      </w:r>
      <w:r w:rsidRPr="00751C01">
        <w:rPr>
          <w:sz w:val="28"/>
        </w:rPr>
        <w:t xml:space="preserve"> свойства материалов (прозрачность, отражательную способность) и пр. </w:t>
      </w:r>
    </w:p>
    <w:p w:rsidR="00A01770" w:rsidRPr="00751C01" w:rsidRDefault="00A01770" w:rsidP="00A01770">
      <w:pPr>
        <w:ind w:firstLine="720"/>
        <w:jc w:val="both"/>
        <w:rPr>
          <w:sz w:val="28"/>
        </w:rPr>
      </w:pPr>
      <w:r w:rsidRPr="00751C01">
        <w:rPr>
          <w:sz w:val="28"/>
        </w:rPr>
        <w:t>С</w:t>
      </w:r>
      <w:r>
        <w:rPr>
          <w:sz w:val="28"/>
        </w:rPr>
        <w:t>ветовые измерения</w:t>
      </w:r>
      <w:r w:rsidRPr="00751C01">
        <w:rPr>
          <w:sz w:val="28"/>
        </w:rPr>
        <w:t xml:space="preserve"> производятся приборами, в состав к</w:t>
      </w:r>
      <w:r>
        <w:rPr>
          <w:sz w:val="28"/>
        </w:rPr>
        <w:t>ото</w:t>
      </w:r>
      <w:r w:rsidRPr="00751C01">
        <w:rPr>
          <w:sz w:val="28"/>
        </w:rPr>
        <w:t xml:space="preserve">рых входят </w:t>
      </w:r>
      <w:r w:rsidRPr="00751C01">
        <w:rPr>
          <w:iCs/>
          <w:sz w:val="28"/>
        </w:rPr>
        <w:t xml:space="preserve">приёмники света. </w:t>
      </w:r>
      <w:proofErr w:type="gramStart"/>
      <w:r>
        <w:rPr>
          <w:iCs/>
          <w:sz w:val="28"/>
        </w:rPr>
        <w:t>(</w:t>
      </w:r>
      <w:r w:rsidRPr="00751C01">
        <w:rPr>
          <w:sz w:val="28"/>
        </w:rPr>
        <w:t>В простейших случаях в диапазоне видимого света приёмником, с помощью к</w:t>
      </w:r>
      <w:r>
        <w:rPr>
          <w:sz w:val="28"/>
        </w:rPr>
        <w:t>ото</w:t>
      </w:r>
      <w:r w:rsidRPr="00751C01">
        <w:rPr>
          <w:sz w:val="28"/>
        </w:rPr>
        <w:t>рого оцениваются световые величины, служит человеческий глаз</w:t>
      </w:r>
      <w:r>
        <w:rPr>
          <w:sz w:val="28"/>
        </w:rPr>
        <w:t xml:space="preserve"> (п</w:t>
      </w:r>
      <w:r w:rsidRPr="00751C01">
        <w:rPr>
          <w:sz w:val="28"/>
        </w:rPr>
        <w:t xml:space="preserve">одробно см. </w:t>
      </w:r>
      <w:r w:rsidRPr="00751C01">
        <w:rPr>
          <w:i/>
          <w:iCs/>
          <w:sz w:val="28"/>
        </w:rPr>
        <w:t>Фотометрия</w:t>
      </w:r>
      <w:r>
        <w:rPr>
          <w:iCs/>
          <w:sz w:val="28"/>
        </w:rPr>
        <w:t>)</w:t>
      </w:r>
      <w:r w:rsidRPr="00751C01">
        <w:rPr>
          <w:iCs/>
          <w:sz w:val="28"/>
        </w:rPr>
        <w:t>.</w:t>
      </w:r>
      <w:r w:rsidRPr="00751C01">
        <w:rPr>
          <w:sz w:val="28"/>
        </w:rPr>
        <w:t xml:space="preserve"> </w:t>
      </w:r>
      <w:proofErr w:type="gramEnd"/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Pr="00751C01" w:rsidRDefault="00A01770" w:rsidP="00A01770">
      <w:pPr>
        <w:ind w:firstLine="720"/>
        <w:jc w:val="both"/>
        <w:rPr>
          <w:sz w:val="28"/>
        </w:rPr>
      </w:pPr>
      <w:r>
        <w:rPr>
          <w:bCs/>
          <w:sz w:val="28"/>
        </w:rPr>
        <w:t>Р</w:t>
      </w:r>
      <w:r w:rsidRPr="00751C01">
        <w:rPr>
          <w:bCs/>
          <w:sz w:val="28"/>
        </w:rPr>
        <w:t xml:space="preserve">егистрируются </w:t>
      </w:r>
      <w:r>
        <w:rPr>
          <w:bCs/>
          <w:sz w:val="28"/>
        </w:rPr>
        <w:t xml:space="preserve">также </w:t>
      </w:r>
      <w:r w:rsidRPr="00751C01">
        <w:rPr>
          <w:bCs/>
          <w:sz w:val="28"/>
        </w:rPr>
        <w:t>показатели</w:t>
      </w:r>
      <w:r>
        <w:rPr>
          <w:bCs/>
          <w:sz w:val="28"/>
        </w:rPr>
        <w:t>, характеризующие различные режимы работы светотехнических установок: температура, давление, механические характеристики и т.д.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Pr="00B873BF" w:rsidRDefault="00A01770" w:rsidP="00A01770">
      <w:pPr>
        <w:ind w:firstLine="720"/>
        <w:jc w:val="both"/>
        <w:rPr>
          <w:sz w:val="28"/>
        </w:rPr>
      </w:pPr>
      <w:r w:rsidRPr="00B873BF">
        <w:rPr>
          <w:sz w:val="28"/>
        </w:rPr>
        <w:t xml:space="preserve">С понятием </w:t>
      </w:r>
      <w:r w:rsidRPr="00B873BF">
        <w:rPr>
          <w:i/>
          <w:iCs/>
          <w:sz w:val="28"/>
        </w:rPr>
        <w:t>регистрации</w:t>
      </w:r>
      <w:r w:rsidRPr="00B873BF">
        <w:rPr>
          <w:b/>
          <w:bCs/>
          <w:i/>
          <w:iCs/>
          <w:sz w:val="28"/>
        </w:rPr>
        <w:t xml:space="preserve"> </w:t>
      </w:r>
      <w:r w:rsidRPr="00B873BF">
        <w:rPr>
          <w:sz w:val="28"/>
        </w:rPr>
        <w:t>сигналов неразрывно связан термин</w:t>
      </w:r>
      <w:r>
        <w:rPr>
          <w:sz w:val="28"/>
        </w:rPr>
        <w:t xml:space="preserve"> «</w:t>
      </w:r>
      <w:r w:rsidRPr="00B873BF">
        <w:rPr>
          <w:sz w:val="28"/>
        </w:rPr>
        <w:t>сигнал</w:t>
      </w:r>
      <w:r>
        <w:rPr>
          <w:sz w:val="28"/>
        </w:rPr>
        <w:t>».</w:t>
      </w:r>
      <w:r w:rsidRPr="00B873BF">
        <w:rPr>
          <w:sz w:val="28"/>
        </w:rPr>
        <w:t xml:space="preserve"> </w:t>
      </w:r>
    </w:p>
    <w:p w:rsidR="00A01770" w:rsidRPr="00B873BF" w:rsidRDefault="00A01770" w:rsidP="00A01770">
      <w:pPr>
        <w:ind w:firstLine="720"/>
        <w:jc w:val="both"/>
        <w:rPr>
          <w:sz w:val="28"/>
        </w:rPr>
      </w:pPr>
      <w:r w:rsidRPr="00B873BF">
        <w:rPr>
          <w:sz w:val="28"/>
        </w:rPr>
        <w:t>В наиболее общем смысле под этим понятием можно понимать операцию выделения сигнала и его преобраз</w:t>
      </w:r>
      <w:r w:rsidRPr="00B873BF">
        <w:rPr>
          <w:sz w:val="28"/>
        </w:rPr>
        <w:t>о</w:t>
      </w:r>
      <w:r w:rsidRPr="00B873BF">
        <w:rPr>
          <w:sz w:val="28"/>
        </w:rPr>
        <w:t xml:space="preserve">вания в форму, удобную для дальнейшего использования, обработки и восприятия. </w:t>
      </w:r>
    </w:p>
    <w:p w:rsidR="00A01770" w:rsidRPr="00B873BF" w:rsidRDefault="00A01770" w:rsidP="00A01770">
      <w:pPr>
        <w:ind w:firstLine="720"/>
        <w:jc w:val="both"/>
        <w:rPr>
          <w:sz w:val="28"/>
        </w:rPr>
      </w:pPr>
      <w:r w:rsidRPr="00B873BF">
        <w:rPr>
          <w:sz w:val="28"/>
        </w:rPr>
        <w:t xml:space="preserve">Так, при получении информации о свойствах каких-либо </w:t>
      </w:r>
      <w:r>
        <w:rPr>
          <w:sz w:val="28"/>
        </w:rPr>
        <w:t xml:space="preserve">светотехнических </w:t>
      </w:r>
      <w:r w:rsidRPr="00B873BF">
        <w:rPr>
          <w:sz w:val="28"/>
        </w:rPr>
        <w:t>объектов, под регистрацией си</w:t>
      </w:r>
      <w:r w:rsidRPr="00B873BF">
        <w:rPr>
          <w:sz w:val="28"/>
        </w:rPr>
        <w:t>г</w:t>
      </w:r>
      <w:r w:rsidRPr="00B873BF">
        <w:rPr>
          <w:sz w:val="28"/>
        </w:rPr>
        <w:t>нала понимают процесс измерения параметров объекта и перенос результатов изм</w:t>
      </w:r>
      <w:r w:rsidRPr="00B873BF">
        <w:rPr>
          <w:sz w:val="28"/>
        </w:rPr>
        <w:t>е</w:t>
      </w:r>
      <w:r w:rsidRPr="00B873BF">
        <w:rPr>
          <w:sz w:val="28"/>
        </w:rPr>
        <w:t>рения на материальный носитель сигнала или непосредственное энергетическое преобраз</w:t>
      </w:r>
      <w:r w:rsidRPr="00B873BF">
        <w:rPr>
          <w:sz w:val="28"/>
        </w:rPr>
        <w:t>о</w:t>
      </w:r>
      <w:r w:rsidRPr="00B873BF">
        <w:rPr>
          <w:sz w:val="28"/>
        </w:rPr>
        <w:t>вание каких-либо свойств объекта в информационные параметры материального нос</w:t>
      </w:r>
      <w:r w:rsidRPr="00B873BF">
        <w:rPr>
          <w:sz w:val="28"/>
        </w:rPr>
        <w:t>и</w:t>
      </w:r>
      <w:r w:rsidRPr="00B873BF">
        <w:rPr>
          <w:sz w:val="28"/>
        </w:rPr>
        <w:t xml:space="preserve">теля сигнала (как правило </w:t>
      </w:r>
      <w:r>
        <w:rPr>
          <w:sz w:val="28"/>
        </w:rPr>
        <w:t>–</w:t>
      </w:r>
      <w:r w:rsidRPr="00B873BF">
        <w:rPr>
          <w:sz w:val="28"/>
        </w:rPr>
        <w:t xml:space="preserve"> электрического). </w:t>
      </w:r>
    </w:p>
    <w:p w:rsidR="00A01770" w:rsidRPr="00B873BF" w:rsidRDefault="00A01770" w:rsidP="00A01770">
      <w:pPr>
        <w:ind w:firstLine="720"/>
        <w:jc w:val="both"/>
        <w:rPr>
          <w:sz w:val="28"/>
        </w:rPr>
      </w:pPr>
    </w:p>
    <w:p w:rsidR="00A01770" w:rsidRPr="00E572E4" w:rsidRDefault="00A01770" w:rsidP="00A01770">
      <w:pPr>
        <w:ind w:firstLine="720"/>
        <w:jc w:val="both"/>
        <w:rPr>
          <w:sz w:val="28"/>
        </w:rPr>
      </w:pPr>
    </w:p>
    <w:p w:rsidR="00A01770" w:rsidRPr="00E572E4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lastRenderedPageBreak/>
        <w:t>4.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Сигналы и проблемы их телеметрической передачи </w:t>
      </w:r>
    </w:p>
    <w:p w:rsidR="00A01770" w:rsidRPr="00585BDD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 w:rsidRPr="00585BDD">
        <w:rPr>
          <w:b/>
          <w:bCs/>
          <w:i/>
          <w:sz w:val="28"/>
        </w:rPr>
        <w:t xml:space="preserve">Сигнал </w:t>
      </w:r>
      <w:r w:rsidRPr="00585BDD">
        <w:rPr>
          <w:sz w:val="28"/>
        </w:rPr>
        <w:t xml:space="preserve">(франц. </w:t>
      </w:r>
      <w:proofErr w:type="spellStart"/>
      <w:r w:rsidRPr="00585BDD">
        <w:rPr>
          <w:sz w:val="28"/>
        </w:rPr>
        <w:t>signal</w:t>
      </w:r>
      <w:proofErr w:type="spellEnd"/>
      <w:r w:rsidRPr="00585BDD">
        <w:rPr>
          <w:sz w:val="28"/>
        </w:rPr>
        <w:t xml:space="preserve">, </w:t>
      </w:r>
      <w:proofErr w:type="gramStart"/>
      <w:r w:rsidRPr="00585BDD">
        <w:rPr>
          <w:sz w:val="28"/>
        </w:rPr>
        <w:t>нем</w:t>
      </w:r>
      <w:proofErr w:type="gramEnd"/>
      <w:r w:rsidRPr="00585BDD">
        <w:rPr>
          <w:sz w:val="28"/>
        </w:rPr>
        <w:t xml:space="preserve">. </w:t>
      </w:r>
      <w:proofErr w:type="spellStart"/>
      <w:r w:rsidRPr="00585BDD">
        <w:rPr>
          <w:sz w:val="28"/>
        </w:rPr>
        <w:t>Signal</w:t>
      </w:r>
      <w:proofErr w:type="spellEnd"/>
      <w:r w:rsidRPr="00585BDD">
        <w:rPr>
          <w:sz w:val="28"/>
        </w:rPr>
        <w:t xml:space="preserve">, от лат. </w:t>
      </w:r>
      <w:proofErr w:type="spellStart"/>
      <w:r w:rsidRPr="00585BDD">
        <w:rPr>
          <w:sz w:val="28"/>
        </w:rPr>
        <w:t>signum</w:t>
      </w:r>
      <w:proofErr w:type="spellEnd"/>
      <w:r w:rsidRPr="00585BDD">
        <w:rPr>
          <w:sz w:val="28"/>
        </w:rPr>
        <w:t xml:space="preserve"> </w:t>
      </w:r>
      <w:r>
        <w:rPr>
          <w:sz w:val="28"/>
        </w:rPr>
        <w:t>–</w:t>
      </w:r>
      <w:r w:rsidRPr="00585BDD">
        <w:rPr>
          <w:sz w:val="28"/>
        </w:rPr>
        <w:t xml:space="preserve"> знак) </w:t>
      </w:r>
      <w:r>
        <w:rPr>
          <w:sz w:val="28"/>
        </w:rPr>
        <w:t xml:space="preserve">– </w:t>
      </w:r>
      <w:r w:rsidRPr="00585BDD">
        <w:rPr>
          <w:sz w:val="28"/>
        </w:rPr>
        <w:t xml:space="preserve">знак, физический процесс или явление, несущие </w:t>
      </w:r>
      <w:r w:rsidRPr="00585BDD">
        <w:rPr>
          <w:iCs/>
          <w:sz w:val="28"/>
        </w:rPr>
        <w:t>сообщение</w:t>
      </w:r>
      <w:r w:rsidRPr="00585BDD">
        <w:rPr>
          <w:i/>
          <w:iCs/>
          <w:sz w:val="28"/>
        </w:rPr>
        <w:t xml:space="preserve"> </w:t>
      </w:r>
      <w:r w:rsidRPr="00585BDD">
        <w:rPr>
          <w:sz w:val="28"/>
        </w:rPr>
        <w:t xml:space="preserve">о состоянии объекта либо передающие команды управления, оповещения и т.д. </w:t>
      </w:r>
    </w:p>
    <w:p w:rsidR="00A01770" w:rsidRDefault="00A01770" w:rsidP="00A01770">
      <w:pPr>
        <w:ind w:firstLine="720"/>
        <w:jc w:val="both"/>
        <w:rPr>
          <w:sz w:val="28"/>
        </w:rPr>
      </w:pPr>
      <w:r w:rsidRPr="00585BDD">
        <w:rPr>
          <w:sz w:val="28"/>
        </w:rPr>
        <w:t xml:space="preserve">Посредством совокупности </w:t>
      </w:r>
      <w:r>
        <w:rPr>
          <w:bCs/>
          <w:sz w:val="28"/>
        </w:rPr>
        <w:t>с</w:t>
      </w:r>
      <w:r w:rsidRPr="00585BDD">
        <w:rPr>
          <w:bCs/>
          <w:sz w:val="28"/>
        </w:rPr>
        <w:t>игнал</w:t>
      </w:r>
      <w:r>
        <w:rPr>
          <w:bCs/>
          <w:sz w:val="28"/>
        </w:rPr>
        <w:t>ов</w:t>
      </w:r>
      <w:r w:rsidRPr="00585BDD">
        <w:rPr>
          <w:sz w:val="28"/>
        </w:rPr>
        <w:t xml:space="preserve"> можно с той или иной степенью полноты представить любое, сколь угодно сложное событие.</w:t>
      </w:r>
    </w:p>
    <w:p w:rsidR="00A01770" w:rsidRDefault="00A01770" w:rsidP="00A01770">
      <w:pPr>
        <w:suppressLineNumbers/>
        <w:ind w:firstLine="709"/>
        <w:jc w:val="both"/>
        <w:rPr>
          <w:iCs/>
          <w:color w:val="000000"/>
          <w:sz w:val="28"/>
        </w:rPr>
      </w:pPr>
      <w:r>
        <w:rPr>
          <w:color w:val="000000"/>
          <w:sz w:val="28"/>
        </w:rPr>
        <w:t>Сигналы от измерительных датчиков и любых других источников передаются по линиям связи к измерительным приборам и в измерительно-</w:t>
      </w:r>
      <w:r>
        <w:rPr>
          <w:iCs/>
          <w:color w:val="000000"/>
          <w:sz w:val="28"/>
        </w:rPr>
        <w:t xml:space="preserve">вычислительные центры регистрации, обработки и хранения данных. </w:t>
      </w:r>
    </w:p>
    <w:p w:rsidR="00A01770" w:rsidRPr="00585BDD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proofErr w:type="gramStart"/>
      <w:r w:rsidRPr="00585BDD">
        <w:rPr>
          <w:i/>
          <w:iCs/>
          <w:sz w:val="28"/>
        </w:rPr>
        <w:t xml:space="preserve">Информация, </w:t>
      </w:r>
      <w:r w:rsidRPr="00585BDD">
        <w:rPr>
          <w:sz w:val="28"/>
        </w:rPr>
        <w:t>содержащаяся в сообщении, обычно представляется изменением одного или неск</w:t>
      </w:r>
      <w:r>
        <w:rPr>
          <w:sz w:val="28"/>
        </w:rPr>
        <w:t>ольких</w:t>
      </w:r>
      <w:r w:rsidRPr="00585BDD">
        <w:rPr>
          <w:sz w:val="28"/>
        </w:rPr>
        <w:t xml:space="preserve"> параметров </w:t>
      </w:r>
      <w:r>
        <w:rPr>
          <w:bCs/>
          <w:sz w:val="28"/>
        </w:rPr>
        <w:t>с</w:t>
      </w:r>
      <w:r w:rsidRPr="00585BDD">
        <w:rPr>
          <w:bCs/>
          <w:sz w:val="28"/>
        </w:rPr>
        <w:t>игнал</w:t>
      </w:r>
      <w:r>
        <w:rPr>
          <w:bCs/>
          <w:sz w:val="28"/>
        </w:rPr>
        <w:t xml:space="preserve">а </w:t>
      </w:r>
      <w:r>
        <w:rPr>
          <w:sz w:val="28"/>
        </w:rPr>
        <w:t>–</w:t>
      </w:r>
      <w:r w:rsidRPr="00585BDD">
        <w:rPr>
          <w:sz w:val="28"/>
        </w:rPr>
        <w:t xml:space="preserve"> его амплитуды (интенсивности), длительности, частоты, ширины спектра, фазы, времени запаздывания, поляризации и др. </w:t>
      </w:r>
      <w:proofErr w:type="gramEnd"/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suppressLineNumbers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sz w:val="28"/>
        </w:rPr>
        <w:t>Как правило, информационные сигналы являются низкочастотными и ограниченными по ширине спектра (в отличие от широкополосных высокочастотных каналов связи, рассчитанных на передачу сигналов от множества источников одновременно с частотным разделением каналов).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 w:rsidRPr="00585BDD">
        <w:rPr>
          <w:sz w:val="28"/>
        </w:rPr>
        <w:t>С</w:t>
      </w:r>
      <w:r w:rsidRPr="00585BDD">
        <w:rPr>
          <w:bCs/>
          <w:sz w:val="28"/>
        </w:rPr>
        <w:t>игнал</w:t>
      </w:r>
      <w:r>
        <w:rPr>
          <w:bCs/>
          <w:sz w:val="28"/>
        </w:rPr>
        <w:t>ы</w:t>
      </w:r>
      <w:r w:rsidRPr="00585BDD">
        <w:rPr>
          <w:sz w:val="28"/>
        </w:rPr>
        <w:t xml:space="preserve"> могут преобразовываться (без изменения несомой ими информации) из одного вида в другой, более удобный для последующей передачи, восприятия, хранения, переработки либо целенаправленного изменения информации, содержащейся в сообщении</w:t>
      </w:r>
      <w:r>
        <w:rPr>
          <w:sz w:val="28"/>
        </w:rPr>
        <w:t>.</w:t>
      </w:r>
    </w:p>
    <w:p w:rsidR="00A01770" w:rsidRPr="00585BDD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П</w:t>
      </w:r>
      <w:r w:rsidRPr="00585BDD">
        <w:rPr>
          <w:sz w:val="28"/>
        </w:rPr>
        <w:t xml:space="preserve">реобразование непрерывных </w:t>
      </w:r>
      <w:r>
        <w:rPr>
          <w:bCs/>
          <w:sz w:val="28"/>
        </w:rPr>
        <w:t>с</w:t>
      </w:r>
      <w:r w:rsidRPr="00585BDD">
        <w:rPr>
          <w:bCs/>
          <w:sz w:val="28"/>
        </w:rPr>
        <w:t>игнал</w:t>
      </w:r>
      <w:r>
        <w:rPr>
          <w:bCs/>
          <w:sz w:val="28"/>
        </w:rPr>
        <w:t>ов</w:t>
      </w:r>
      <w:r w:rsidRPr="00585BDD">
        <w:rPr>
          <w:sz w:val="28"/>
        </w:rPr>
        <w:t xml:space="preserve"> в дискретные наз</w:t>
      </w:r>
      <w:r>
        <w:rPr>
          <w:sz w:val="28"/>
        </w:rPr>
        <w:t>ывается</w:t>
      </w:r>
      <w:r w:rsidRPr="00585BDD">
        <w:rPr>
          <w:sz w:val="28"/>
        </w:rPr>
        <w:t xml:space="preserve"> </w:t>
      </w:r>
      <w:r w:rsidRPr="00585BDD">
        <w:rPr>
          <w:i/>
          <w:iCs/>
          <w:sz w:val="28"/>
        </w:rPr>
        <w:t xml:space="preserve">квантованием сигнала </w:t>
      </w:r>
      <w:r w:rsidRPr="00585BDD">
        <w:rPr>
          <w:sz w:val="28"/>
        </w:rPr>
        <w:t>(при этом неизбежна нек</w:t>
      </w:r>
      <w:r>
        <w:rPr>
          <w:sz w:val="28"/>
        </w:rPr>
        <w:t>ото</w:t>
      </w:r>
      <w:r w:rsidRPr="00585BDD">
        <w:rPr>
          <w:sz w:val="28"/>
        </w:rPr>
        <w:t xml:space="preserve">рая потеря информации).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 w:rsidRPr="00585BDD">
        <w:rPr>
          <w:sz w:val="28"/>
        </w:rPr>
        <w:t xml:space="preserve">Применение того или иного </w:t>
      </w:r>
      <w:r>
        <w:rPr>
          <w:bCs/>
          <w:sz w:val="28"/>
        </w:rPr>
        <w:t>с</w:t>
      </w:r>
      <w:r w:rsidRPr="00585BDD">
        <w:rPr>
          <w:bCs/>
          <w:sz w:val="28"/>
        </w:rPr>
        <w:t>игнал</w:t>
      </w:r>
      <w:r>
        <w:rPr>
          <w:bCs/>
          <w:sz w:val="28"/>
        </w:rPr>
        <w:t>а</w:t>
      </w:r>
      <w:r w:rsidRPr="00585BDD">
        <w:rPr>
          <w:sz w:val="28"/>
        </w:rPr>
        <w:t xml:space="preserve"> зависит от особенностей конкретной задачи по передаче сообщения (от требований по объёму информации и скорости её передачи или переработки, по надёжности, качеству и достоверности передачи, помехоустойчивости канала связи и т.д.), от уровня и характера помех, возможности реализация приёмной и передающей систем. </w:t>
      </w:r>
    </w:p>
    <w:p w:rsidR="00A01770" w:rsidRDefault="00A01770" w:rsidP="00A01770">
      <w:pPr>
        <w:ind w:firstLine="720"/>
        <w:jc w:val="both"/>
        <w:rPr>
          <w:sz w:val="28"/>
        </w:rPr>
      </w:pPr>
      <w:r w:rsidRPr="00585BDD">
        <w:rPr>
          <w:sz w:val="28"/>
        </w:rPr>
        <w:t>Так, напр</w:t>
      </w:r>
      <w:r>
        <w:rPr>
          <w:sz w:val="28"/>
        </w:rPr>
        <w:t>имер</w:t>
      </w:r>
      <w:r w:rsidRPr="00585BDD">
        <w:rPr>
          <w:sz w:val="28"/>
        </w:rPr>
        <w:t xml:space="preserve">, в системах радиосвязи в качестве </w:t>
      </w:r>
      <w:r>
        <w:rPr>
          <w:bCs/>
          <w:sz w:val="28"/>
        </w:rPr>
        <w:t>с</w:t>
      </w:r>
      <w:r w:rsidRPr="00585BDD">
        <w:rPr>
          <w:bCs/>
          <w:sz w:val="28"/>
        </w:rPr>
        <w:t>игнал</w:t>
      </w:r>
      <w:r>
        <w:rPr>
          <w:bCs/>
          <w:sz w:val="28"/>
        </w:rPr>
        <w:t>а</w:t>
      </w:r>
      <w:r w:rsidRPr="00585BDD">
        <w:rPr>
          <w:sz w:val="28"/>
        </w:rPr>
        <w:t xml:space="preserve"> используются, как правило, электрич</w:t>
      </w:r>
      <w:r>
        <w:rPr>
          <w:sz w:val="28"/>
        </w:rPr>
        <w:t>еские</w:t>
      </w:r>
      <w:r w:rsidRPr="00585BDD">
        <w:rPr>
          <w:sz w:val="28"/>
        </w:rPr>
        <w:t xml:space="preserve"> гармонич</w:t>
      </w:r>
      <w:r>
        <w:rPr>
          <w:sz w:val="28"/>
        </w:rPr>
        <w:t>еские</w:t>
      </w:r>
      <w:r w:rsidRPr="00585BDD">
        <w:rPr>
          <w:sz w:val="28"/>
        </w:rPr>
        <w:t xml:space="preserve"> колебания с амплитудной или частотной модуляцией; в системах </w:t>
      </w:r>
      <w:r w:rsidRPr="00585BDD">
        <w:rPr>
          <w:i/>
          <w:iCs/>
          <w:sz w:val="28"/>
        </w:rPr>
        <w:t xml:space="preserve">сигнализации </w:t>
      </w:r>
      <w:r w:rsidRPr="00585BDD">
        <w:rPr>
          <w:sz w:val="28"/>
        </w:rPr>
        <w:t xml:space="preserve">на транспорте </w:t>
      </w:r>
      <w:r>
        <w:rPr>
          <w:sz w:val="28"/>
        </w:rPr>
        <w:t>–</w:t>
      </w:r>
      <w:r w:rsidRPr="00585BDD">
        <w:rPr>
          <w:sz w:val="28"/>
        </w:rPr>
        <w:t xml:space="preserve"> преим</w:t>
      </w:r>
      <w:r>
        <w:rPr>
          <w:sz w:val="28"/>
        </w:rPr>
        <w:t>ущественно</w:t>
      </w:r>
      <w:r w:rsidRPr="00585BDD">
        <w:rPr>
          <w:sz w:val="28"/>
        </w:rPr>
        <w:t xml:space="preserve"> световые </w:t>
      </w:r>
      <w:r>
        <w:rPr>
          <w:bCs/>
          <w:sz w:val="28"/>
        </w:rPr>
        <w:t>с</w:t>
      </w:r>
      <w:r w:rsidRPr="00585BDD">
        <w:rPr>
          <w:bCs/>
          <w:sz w:val="28"/>
        </w:rPr>
        <w:t>игнал</w:t>
      </w:r>
      <w:r>
        <w:rPr>
          <w:bCs/>
          <w:sz w:val="28"/>
        </w:rPr>
        <w:t>ы</w:t>
      </w:r>
      <w:r w:rsidRPr="00585BDD">
        <w:rPr>
          <w:sz w:val="28"/>
        </w:rPr>
        <w:t xml:space="preserve"> (изменение цвета, вспышки света) и звуковые </w:t>
      </w:r>
      <w:r>
        <w:rPr>
          <w:bCs/>
          <w:sz w:val="28"/>
        </w:rPr>
        <w:t>с</w:t>
      </w:r>
      <w:r w:rsidRPr="00585BDD">
        <w:rPr>
          <w:bCs/>
          <w:sz w:val="28"/>
        </w:rPr>
        <w:t>игнал</w:t>
      </w:r>
      <w:r>
        <w:rPr>
          <w:bCs/>
          <w:sz w:val="28"/>
        </w:rPr>
        <w:t>ы</w:t>
      </w:r>
      <w:r w:rsidRPr="00585BDD">
        <w:rPr>
          <w:sz w:val="28"/>
        </w:rPr>
        <w:t xml:space="preserve"> (гудок, сирена). </w:t>
      </w:r>
    </w:p>
    <w:p w:rsidR="00A01770" w:rsidRDefault="00A01770" w:rsidP="00A01770">
      <w:pPr>
        <w:ind w:firstLine="720"/>
        <w:jc w:val="both"/>
        <w:rPr>
          <w:sz w:val="28"/>
        </w:rPr>
      </w:pPr>
      <w:r w:rsidRPr="00585BDD">
        <w:rPr>
          <w:sz w:val="28"/>
        </w:rPr>
        <w:t>При передаче информации на большие расстояния, обработке её на ЭВМ, а также в радиолокац</w:t>
      </w:r>
      <w:r>
        <w:rPr>
          <w:sz w:val="28"/>
        </w:rPr>
        <w:t>ионных</w:t>
      </w:r>
      <w:r w:rsidRPr="00585BDD">
        <w:rPr>
          <w:sz w:val="28"/>
        </w:rPr>
        <w:t xml:space="preserve"> системах и системах навигации используют преим</w:t>
      </w:r>
      <w:r>
        <w:rPr>
          <w:sz w:val="28"/>
        </w:rPr>
        <w:t>ущественно</w:t>
      </w:r>
      <w:r w:rsidRPr="00585BDD">
        <w:rPr>
          <w:sz w:val="28"/>
        </w:rPr>
        <w:t xml:space="preserve"> электрич</w:t>
      </w:r>
      <w:r>
        <w:rPr>
          <w:sz w:val="28"/>
        </w:rPr>
        <w:t>еские</w:t>
      </w:r>
      <w:r w:rsidRPr="00585BDD">
        <w:rPr>
          <w:sz w:val="28"/>
        </w:rPr>
        <w:t xml:space="preserve"> и электромагнитные и, в меньшей степени, световые </w:t>
      </w:r>
      <w:r>
        <w:rPr>
          <w:bCs/>
          <w:sz w:val="28"/>
        </w:rPr>
        <w:t>с</w:t>
      </w:r>
      <w:r w:rsidRPr="00585BDD">
        <w:rPr>
          <w:bCs/>
          <w:sz w:val="28"/>
        </w:rPr>
        <w:t>игнал</w:t>
      </w:r>
      <w:r>
        <w:rPr>
          <w:bCs/>
          <w:sz w:val="28"/>
        </w:rPr>
        <w:t>ы</w:t>
      </w:r>
      <w:r w:rsidRPr="00585BDD">
        <w:rPr>
          <w:sz w:val="28"/>
        </w:rPr>
        <w:t xml:space="preserve">. Такие </w:t>
      </w:r>
      <w:r>
        <w:rPr>
          <w:bCs/>
          <w:sz w:val="28"/>
        </w:rPr>
        <w:t>с</w:t>
      </w:r>
      <w:r w:rsidRPr="00585BDD">
        <w:rPr>
          <w:bCs/>
          <w:sz w:val="28"/>
        </w:rPr>
        <w:t>игнал</w:t>
      </w:r>
      <w:r>
        <w:rPr>
          <w:bCs/>
          <w:sz w:val="28"/>
        </w:rPr>
        <w:t>ы</w:t>
      </w:r>
      <w:r w:rsidRPr="00585BDD">
        <w:rPr>
          <w:sz w:val="28"/>
        </w:rPr>
        <w:t xml:space="preserve"> характеризуются т.н. базой </w:t>
      </w:r>
      <w:r>
        <w:rPr>
          <w:sz w:val="28"/>
        </w:rPr>
        <w:t xml:space="preserve">– </w:t>
      </w:r>
      <w:r w:rsidRPr="00585BDD">
        <w:rPr>
          <w:sz w:val="28"/>
        </w:rPr>
        <w:t xml:space="preserve">произведением ширины спектра </w:t>
      </w:r>
      <w:r>
        <w:rPr>
          <w:bCs/>
          <w:sz w:val="28"/>
        </w:rPr>
        <w:t>с</w:t>
      </w:r>
      <w:r w:rsidRPr="00585BDD">
        <w:rPr>
          <w:bCs/>
          <w:sz w:val="28"/>
        </w:rPr>
        <w:t>игнал</w:t>
      </w:r>
      <w:r>
        <w:rPr>
          <w:bCs/>
          <w:sz w:val="28"/>
        </w:rPr>
        <w:t>а</w:t>
      </w:r>
      <w:r w:rsidRPr="00585BDD">
        <w:rPr>
          <w:sz w:val="28"/>
        </w:rPr>
        <w:t xml:space="preserve"> на его длительность. Если база </w:t>
      </w:r>
      <w:r>
        <w:rPr>
          <w:bCs/>
          <w:sz w:val="28"/>
        </w:rPr>
        <w:t>с</w:t>
      </w:r>
      <w:r w:rsidRPr="00585BDD">
        <w:rPr>
          <w:bCs/>
          <w:sz w:val="28"/>
        </w:rPr>
        <w:t>игнал</w:t>
      </w:r>
      <w:r>
        <w:rPr>
          <w:bCs/>
          <w:sz w:val="28"/>
        </w:rPr>
        <w:t>а</w:t>
      </w:r>
      <w:r w:rsidRPr="00585BDD">
        <w:rPr>
          <w:sz w:val="28"/>
        </w:rPr>
        <w:t xml:space="preserve"> ~1, то его наз</w:t>
      </w:r>
      <w:r>
        <w:rPr>
          <w:sz w:val="28"/>
        </w:rPr>
        <w:t>ывают</w:t>
      </w:r>
      <w:r w:rsidRPr="00585BDD">
        <w:rPr>
          <w:sz w:val="28"/>
        </w:rPr>
        <w:t xml:space="preserve"> простым, а если &gt;&gt;1 </w:t>
      </w:r>
      <w:r>
        <w:rPr>
          <w:sz w:val="28"/>
        </w:rPr>
        <w:t>–</w:t>
      </w:r>
      <w:r w:rsidRPr="00585BDD">
        <w:rPr>
          <w:sz w:val="28"/>
        </w:rPr>
        <w:t xml:space="preserve"> то сложным.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i/>
          <w:iCs/>
          <w:sz w:val="28"/>
        </w:rPr>
      </w:pPr>
      <w:r w:rsidRPr="00585BDD">
        <w:rPr>
          <w:sz w:val="28"/>
        </w:rPr>
        <w:t>Для нек</w:t>
      </w:r>
      <w:r>
        <w:rPr>
          <w:sz w:val="28"/>
        </w:rPr>
        <w:t>ото</w:t>
      </w:r>
      <w:r w:rsidRPr="00585BDD">
        <w:rPr>
          <w:sz w:val="28"/>
        </w:rPr>
        <w:t>рых областей применения (напр</w:t>
      </w:r>
      <w:r>
        <w:rPr>
          <w:sz w:val="28"/>
        </w:rPr>
        <w:t>имер</w:t>
      </w:r>
      <w:r w:rsidRPr="00585BDD">
        <w:rPr>
          <w:sz w:val="28"/>
        </w:rPr>
        <w:t xml:space="preserve">, </w:t>
      </w:r>
      <w:r w:rsidRPr="00585BDD">
        <w:rPr>
          <w:i/>
          <w:iCs/>
          <w:sz w:val="28"/>
        </w:rPr>
        <w:t xml:space="preserve">радиолокации) </w:t>
      </w:r>
      <w:r w:rsidRPr="00585BDD">
        <w:rPr>
          <w:sz w:val="28"/>
        </w:rPr>
        <w:t xml:space="preserve">важным параметром </w:t>
      </w:r>
      <w:r>
        <w:rPr>
          <w:bCs/>
          <w:sz w:val="28"/>
        </w:rPr>
        <w:t>с</w:t>
      </w:r>
      <w:r w:rsidRPr="00585BDD">
        <w:rPr>
          <w:bCs/>
          <w:sz w:val="28"/>
        </w:rPr>
        <w:t>игнал</w:t>
      </w:r>
      <w:r>
        <w:rPr>
          <w:bCs/>
          <w:sz w:val="28"/>
        </w:rPr>
        <w:t>а</w:t>
      </w:r>
      <w:r w:rsidRPr="00585BDD">
        <w:rPr>
          <w:sz w:val="28"/>
        </w:rPr>
        <w:t xml:space="preserve"> является его корреляционная (или автокорреляционная) функция (</w:t>
      </w:r>
      <w:proofErr w:type="gramStart"/>
      <w:r w:rsidRPr="00585BDD">
        <w:rPr>
          <w:sz w:val="28"/>
        </w:rPr>
        <w:t>см</w:t>
      </w:r>
      <w:proofErr w:type="gramEnd"/>
      <w:r w:rsidRPr="00585BDD">
        <w:rPr>
          <w:sz w:val="28"/>
        </w:rPr>
        <w:t xml:space="preserve">. </w:t>
      </w:r>
      <w:r w:rsidRPr="00585BDD">
        <w:rPr>
          <w:i/>
          <w:iCs/>
          <w:sz w:val="28"/>
        </w:rPr>
        <w:t xml:space="preserve">Корреляционный анализ, Корреляция), </w:t>
      </w:r>
      <w:r w:rsidRPr="00585BDD">
        <w:rPr>
          <w:sz w:val="28"/>
        </w:rPr>
        <w:t xml:space="preserve">характеризующая скорость изменения </w:t>
      </w:r>
      <w:r>
        <w:rPr>
          <w:bCs/>
          <w:sz w:val="28"/>
        </w:rPr>
        <w:t>с</w:t>
      </w:r>
      <w:r w:rsidRPr="00585BDD">
        <w:rPr>
          <w:bCs/>
          <w:sz w:val="28"/>
        </w:rPr>
        <w:t>игнал</w:t>
      </w:r>
      <w:r>
        <w:rPr>
          <w:bCs/>
          <w:sz w:val="28"/>
        </w:rPr>
        <w:t>а</w:t>
      </w:r>
      <w:r w:rsidRPr="00585BDD">
        <w:rPr>
          <w:sz w:val="28"/>
        </w:rPr>
        <w:t xml:space="preserve"> на выходе оптимального (т.е. согласованного с </w:t>
      </w:r>
      <w:r>
        <w:rPr>
          <w:bCs/>
          <w:sz w:val="28"/>
        </w:rPr>
        <w:t>с</w:t>
      </w:r>
      <w:r w:rsidRPr="00585BDD">
        <w:rPr>
          <w:bCs/>
          <w:sz w:val="28"/>
        </w:rPr>
        <w:t>игнал</w:t>
      </w:r>
      <w:r>
        <w:rPr>
          <w:bCs/>
          <w:sz w:val="28"/>
        </w:rPr>
        <w:t>ом</w:t>
      </w:r>
      <w:r w:rsidRPr="00585BDD">
        <w:rPr>
          <w:sz w:val="28"/>
        </w:rPr>
        <w:t xml:space="preserve">) приёмника при изменении частоты или времени запаздывания входного </w:t>
      </w:r>
      <w:r>
        <w:rPr>
          <w:bCs/>
          <w:sz w:val="28"/>
        </w:rPr>
        <w:t>с</w:t>
      </w:r>
      <w:r w:rsidRPr="00585BDD">
        <w:rPr>
          <w:bCs/>
          <w:sz w:val="28"/>
        </w:rPr>
        <w:t>игнал</w:t>
      </w:r>
      <w:r>
        <w:rPr>
          <w:bCs/>
          <w:sz w:val="28"/>
        </w:rPr>
        <w:t>а.</w:t>
      </w:r>
      <w:r w:rsidRPr="00585BDD">
        <w:rPr>
          <w:sz w:val="28"/>
        </w:rPr>
        <w:t xml:space="preserve"> </w:t>
      </w:r>
      <w:r>
        <w:rPr>
          <w:sz w:val="28"/>
        </w:rPr>
        <w:t>П</w:t>
      </w:r>
      <w:r w:rsidRPr="00585BDD">
        <w:rPr>
          <w:sz w:val="28"/>
        </w:rPr>
        <w:t xml:space="preserve">о этой функции </w:t>
      </w:r>
      <w:r>
        <w:rPr>
          <w:bCs/>
          <w:sz w:val="28"/>
        </w:rPr>
        <w:t>с</w:t>
      </w:r>
      <w:r w:rsidRPr="00585BDD">
        <w:rPr>
          <w:bCs/>
          <w:sz w:val="28"/>
        </w:rPr>
        <w:t>игнал</w:t>
      </w:r>
      <w:r>
        <w:rPr>
          <w:bCs/>
          <w:sz w:val="28"/>
        </w:rPr>
        <w:t>а</w:t>
      </w:r>
      <w:r w:rsidRPr="00585BDD">
        <w:rPr>
          <w:sz w:val="28"/>
        </w:rPr>
        <w:t xml:space="preserve"> </w:t>
      </w:r>
      <w:proofErr w:type="gramStart"/>
      <w:r w:rsidRPr="00585BDD">
        <w:rPr>
          <w:sz w:val="28"/>
        </w:rPr>
        <w:t>судят</w:t>
      </w:r>
      <w:proofErr w:type="gramEnd"/>
      <w:r w:rsidRPr="00585BDD">
        <w:rPr>
          <w:sz w:val="28"/>
        </w:rPr>
        <w:t xml:space="preserve"> прежде всего о точности и разрешающей способности </w:t>
      </w:r>
      <w:r w:rsidRPr="00585BDD">
        <w:rPr>
          <w:i/>
          <w:iCs/>
          <w:sz w:val="28"/>
        </w:rPr>
        <w:t xml:space="preserve">радиолокационной станции </w:t>
      </w:r>
      <w:r w:rsidRPr="00585BDD">
        <w:rPr>
          <w:sz w:val="28"/>
        </w:rPr>
        <w:t xml:space="preserve">по скорости и дальности цели. Для импульсных </w:t>
      </w:r>
      <w:r>
        <w:rPr>
          <w:bCs/>
          <w:sz w:val="28"/>
        </w:rPr>
        <w:t>с</w:t>
      </w:r>
      <w:r w:rsidRPr="00585BDD">
        <w:rPr>
          <w:bCs/>
          <w:sz w:val="28"/>
        </w:rPr>
        <w:t>игнал</w:t>
      </w:r>
      <w:r>
        <w:rPr>
          <w:bCs/>
          <w:sz w:val="28"/>
        </w:rPr>
        <w:t>ов</w:t>
      </w:r>
      <w:r w:rsidRPr="00585BDD">
        <w:rPr>
          <w:sz w:val="28"/>
        </w:rPr>
        <w:t xml:space="preserve"> (</w:t>
      </w:r>
      <w:proofErr w:type="gramStart"/>
      <w:r w:rsidRPr="00585BDD">
        <w:rPr>
          <w:sz w:val="28"/>
        </w:rPr>
        <w:t>см</w:t>
      </w:r>
      <w:proofErr w:type="gramEnd"/>
      <w:r w:rsidRPr="00585BDD">
        <w:rPr>
          <w:sz w:val="28"/>
        </w:rPr>
        <w:t xml:space="preserve">. </w:t>
      </w:r>
      <w:r w:rsidRPr="00585BDD">
        <w:rPr>
          <w:i/>
          <w:iCs/>
          <w:sz w:val="28"/>
        </w:rPr>
        <w:t xml:space="preserve">Импульсная техника) </w:t>
      </w:r>
      <w:r w:rsidRPr="00585BDD">
        <w:rPr>
          <w:sz w:val="28"/>
        </w:rPr>
        <w:t xml:space="preserve">важным параметром является </w:t>
      </w:r>
      <w:r w:rsidRPr="00585BDD">
        <w:rPr>
          <w:i/>
          <w:iCs/>
          <w:sz w:val="28"/>
        </w:rPr>
        <w:t xml:space="preserve">скважность. </w:t>
      </w:r>
    </w:p>
    <w:p w:rsidR="00A01770" w:rsidRDefault="00A01770" w:rsidP="00A01770">
      <w:pPr>
        <w:ind w:firstLine="720"/>
        <w:jc w:val="both"/>
        <w:rPr>
          <w:i/>
          <w:iCs/>
          <w:sz w:val="28"/>
        </w:rPr>
      </w:pPr>
    </w:p>
    <w:p w:rsidR="00A01770" w:rsidRPr="008F1C38" w:rsidRDefault="00A01770" w:rsidP="00A01770">
      <w:pPr>
        <w:suppressLineNumbers/>
        <w:ind w:firstLine="709"/>
        <w:jc w:val="both"/>
        <w:rPr>
          <w:i/>
          <w:iCs/>
          <w:sz w:val="28"/>
          <w:szCs w:val="28"/>
        </w:rPr>
      </w:pPr>
      <w:r w:rsidRPr="008F1C38">
        <w:rPr>
          <w:i/>
          <w:iCs/>
          <w:sz w:val="28"/>
          <w:szCs w:val="28"/>
        </w:rPr>
        <w:t>Целью о</w:t>
      </w:r>
      <w:r w:rsidRPr="008F1C38">
        <w:rPr>
          <w:i/>
          <w:iCs/>
          <w:sz w:val="28"/>
          <w:szCs w:val="28"/>
        </w:rPr>
        <w:t>б</w:t>
      </w:r>
      <w:r w:rsidRPr="008F1C38">
        <w:rPr>
          <w:i/>
          <w:iCs/>
          <w:sz w:val="28"/>
          <w:szCs w:val="28"/>
        </w:rPr>
        <w:t>работки сигналов является извлечение определенных информацио</w:t>
      </w:r>
      <w:r w:rsidRPr="008F1C38">
        <w:rPr>
          <w:i/>
          <w:iCs/>
          <w:sz w:val="28"/>
          <w:szCs w:val="28"/>
        </w:rPr>
        <w:t>н</w:t>
      </w:r>
      <w:r w:rsidRPr="008F1C38">
        <w:rPr>
          <w:i/>
          <w:iCs/>
          <w:sz w:val="28"/>
          <w:szCs w:val="28"/>
        </w:rPr>
        <w:t>ных сведений, которые отображены в этих сигналах и преобраз</w:t>
      </w:r>
      <w:r w:rsidRPr="008F1C38">
        <w:rPr>
          <w:i/>
          <w:iCs/>
          <w:sz w:val="28"/>
          <w:szCs w:val="28"/>
        </w:rPr>
        <w:t>о</w:t>
      </w:r>
      <w:r w:rsidRPr="008F1C38">
        <w:rPr>
          <w:i/>
          <w:iCs/>
          <w:sz w:val="28"/>
          <w:szCs w:val="28"/>
        </w:rPr>
        <w:t>вание этих сведений в форму, удобную для восприятия и дальнейшего и</w:t>
      </w:r>
      <w:r w:rsidRPr="008F1C38">
        <w:rPr>
          <w:i/>
          <w:iCs/>
          <w:sz w:val="28"/>
          <w:szCs w:val="28"/>
        </w:rPr>
        <w:t>с</w:t>
      </w:r>
      <w:r w:rsidRPr="008F1C38">
        <w:rPr>
          <w:i/>
          <w:iCs/>
          <w:sz w:val="28"/>
          <w:szCs w:val="28"/>
        </w:rPr>
        <w:t>пользования.</w:t>
      </w:r>
    </w:p>
    <w:p w:rsidR="00A01770" w:rsidRDefault="00A01770" w:rsidP="00A01770">
      <w:pPr>
        <w:ind w:firstLine="720"/>
        <w:jc w:val="both"/>
        <w:rPr>
          <w:sz w:val="28"/>
        </w:rPr>
      </w:pPr>
      <w:r w:rsidRPr="00585BDD">
        <w:rPr>
          <w:sz w:val="28"/>
        </w:rPr>
        <w:t xml:space="preserve">В </w:t>
      </w:r>
      <w:r>
        <w:rPr>
          <w:sz w:val="28"/>
        </w:rPr>
        <w:t>светотех</w:t>
      </w:r>
      <w:r w:rsidRPr="00585BDD">
        <w:rPr>
          <w:sz w:val="28"/>
        </w:rPr>
        <w:t xml:space="preserve">нике и измерительной технике </w:t>
      </w:r>
      <w:r>
        <w:rPr>
          <w:bCs/>
          <w:sz w:val="28"/>
        </w:rPr>
        <w:t>с</w:t>
      </w:r>
      <w:r w:rsidRPr="00585BDD">
        <w:rPr>
          <w:bCs/>
          <w:sz w:val="28"/>
        </w:rPr>
        <w:t>игнал</w:t>
      </w:r>
      <w:r>
        <w:rPr>
          <w:bCs/>
          <w:sz w:val="28"/>
        </w:rPr>
        <w:t>ы</w:t>
      </w:r>
      <w:r w:rsidRPr="00585BDD">
        <w:rPr>
          <w:sz w:val="28"/>
        </w:rPr>
        <w:t xml:space="preserve"> неэлектрич</w:t>
      </w:r>
      <w:r>
        <w:rPr>
          <w:sz w:val="28"/>
        </w:rPr>
        <w:t>еского</w:t>
      </w:r>
      <w:r w:rsidRPr="00585BDD">
        <w:rPr>
          <w:sz w:val="28"/>
        </w:rPr>
        <w:t xml:space="preserve"> происхождения, как правило, преобразуются в электрич</w:t>
      </w:r>
      <w:r>
        <w:rPr>
          <w:sz w:val="28"/>
        </w:rPr>
        <w:t xml:space="preserve">еские </w:t>
      </w:r>
      <w:r>
        <w:rPr>
          <w:bCs/>
          <w:sz w:val="28"/>
        </w:rPr>
        <w:t>с</w:t>
      </w:r>
      <w:r w:rsidRPr="00585BDD">
        <w:rPr>
          <w:bCs/>
          <w:sz w:val="28"/>
        </w:rPr>
        <w:t>игнал</w:t>
      </w:r>
      <w:r>
        <w:rPr>
          <w:bCs/>
          <w:sz w:val="28"/>
        </w:rPr>
        <w:t>ы</w:t>
      </w:r>
      <w:r w:rsidRPr="00585BDD">
        <w:rPr>
          <w:sz w:val="28"/>
        </w:rPr>
        <w:t xml:space="preserve"> как наиболее удобные для трансформации, усиления, коррекции и т.п. операций.</w:t>
      </w: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r>
        <w:rPr>
          <w:sz w:val="28"/>
        </w:rPr>
        <w:t>В самом общем смысле, сигнал – это зависимость одной величины от другой, и с м</w:t>
      </w:r>
      <w:r>
        <w:rPr>
          <w:sz w:val="28"/>
        </w:rPr>
        <w:t>а</w:t>
      </w:r>
      <w:r>
        <w:rPr>
          <w:sz w:val="28"/>
        </w:rPr>
        <w:t>тематической точки зрения представляет собой функцию. Наиболее распространенное пре</w:t>
      </w:r>
      <w:r>
        <w:rPr>
          <w:sz w:val="28"/>
        </w:rPr>
        <w:t>д</w:t>
      </w:r>
      <w:r>
        <w:rPr>
          <w:sz w:val="28"/>
        </w:rPr>
        <w:t>ставление сигналов - в электрической форме в виде зависимости напряжения от врем</w:t>
      </w:r>
      <w:r>
        <w:rPr>
          <w:sz w:val="28"/>
        </w:rPr>
        <w:t>е</w:t>
      </w:r>
      <w:r>
        <w:rPr>
          <w:sz w:val="28"/>
        </w:rPr>
        <w:t xml:space="preserve">ни </w:t>
      </w:r>
      <w:r>
        <w:rPr>
          <w:i/>
          <w:iCs/>
          <w:sz w:val="28"/>
          <w:lang w:val="en-US"/>
        </w:rPr>
        <w:t>U</w:t>
      </w:r>
      <w:r>
        <w:rPr>
          <w:sz w:val="28"/>
        </w:rPr>
        <w:t>(</w:t>
      </w:r>
      <w:r>
        <w:rPr>
          <w:i/>
          <w:iCs/>
          <w:sz w:val="28"/>
          <w:lang w:val="en-US"/>
        </w:rPr>
        <w:t>t</w:t>
      </w:r>
      <w:r>
        <w:rPr>
          <w:sz w:val="28"/>
        </w:rPr>
        <w:t>).</w:t>
      </w:r>
    </w:p>
    <w:p w:rsidR="00A01770" w:rsidRPr="00585BDD" w:rsidRDefault="00A01770" w:rsidP="00A01770">
      <w:pPr>
        <w:ind w:firstLine="720"/>
        <w:jc w:val="both"/>
        <w:rPr>
          <w:sz w:val="28"/>
        </w:rPr>
      </w:pPr>
      <w:r w:rsidRPr="00585BDD">
        <w:rPr>
          <w:sz w:val="28"/>
        </w:rPr>
        <w:t xml:space="preserve"> </w:t>
      </w:r>
    </w:p>
    <w:p w:rsidR="00A01770" w:rsidRPr="00585BDD" w:rsidRDefault="00A01770" w:rsidP="00A01770">
      <w:pPr>
        <w:ind w:firstLine="720"/>
        <w:jc w:val="both"/>
        <w:rPr>
          <w:sz w:val="28"/>
        </w:rPr>
      </w:pPr>
      <w:r w:rsidRPr="00585BDD">
        <w:rPr>
          <w:sz w:val="28"/>
        </w:rPr>
        <w:t xml:space="preserve">Общие закономерности преобразования и передачи </w:t>
      </w:r>
      <w:r>
        <w:rPr>
          <w:bCs/>
          <w:sz w:val="28"/>
        </w:rPr>
        <w:t>с</w:t>
      </w:r>
      <w:r w:rsidRPr="00585BDD">
        <w:rPr>
          <w:bCs/>
          <w:sz w:val="28"/>
        </w:rPr>
        <w:t>игнал</w:t>
      </w:r>
      <w:r>
        <w:rPr>
          <w:bCs/>
          <w:sz w:val="28"/>
        </w:rPr>
        <w:t>ов</w:t>
      </w:r>
      <w:r w:rsidRPr="00585BDD">
        <w:rPr>
          <w:sz w:val="28"/>
        </w:rPr>
        <w:t xml:space="preserve"> вне зависимости от их физич</w:t>
      </w:r>
      <w:r>
        <w:rPr>
          <w:sz w:val="28"/>
        </w:rPr>
        <w:t>еской</w:t>
      </w:r>
      <w:r w:rsidRPr="00585BDD">
        <w:rPr>
          <w:sz w:val="28"/>
        </w:rPr>
        <w:t xml:space="preserve"> природы изучаются в</w:t>
      </w:r>
      <w:r>
        <w:rPr>
          <w:sz w:val="28"/>
        </w:rPr>
        <w:t xml:space="preserve"> теории информации.</w:t>
      </w:r>
    </w:p>
    <w:p w:rsidR="00A01770" w:rsidRPr="00585BDD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pStyle w:val="a6"/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lastRenderedPageBreak/>
        <w:t>5.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Подразделение сигналов по видам и типовые формы сигналов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 w:rsidRPr="00585BDD">
        <w:rPr>
          <w:sz w:val="28"/>
        </w:rPr>
        <w:t xml:space="preserve">Выходные сигналы различаются по роду энергии </w:t>
      </w:r>
      <w:r>
        <w:rPr>
          <w:sz w:val="28"/>
        </w:rPr>
        <w:t>и п</w:t>
      </w:r>
      <w:r w:rsidRPr="00585BDD">
        <w:rPr>
          <w:sz w:val="28"/>
        </w:rPr>
        <w:t>о своей природе мо</w:t>
      </w:r>
      <w:r>
        <w:rPr>
          <w:sz w:val="28"/>
        </w:rPr>
        <w:t>гу</w:t>
      </w:r>
      <w:r w:rsidRPr="00585BDD">
        <w:rPr>
          <w:sz w:val="28"/>
        </w:rPr>
        <w:t>т быть</w:t>
      </w:r>
      <w:r>
        <w:rPr>
          <w:sz w:val="28"/>
        </w:rPr>
        <w:t>: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-</w:t>
      </w:r>
      <w:proofErr w:type="gramStart"/>
      <w:r w:rsidRPr="00585BDD">
        <w:rPr>
          <w:sz w:val="28"/>
        </w:rPr>
        <w:t>механическим</w:t>
      </w:r>
      <w:proofErr w:type="gramEnd"/>
      <w:r w:rsidRPr="00585BDD">
        <w:rPr>
          <w:sz w:val="28"/>
        </w:rPr>
        <w:t xml:space="preserve"> (напр., деформация, изменение давления), 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-</w:t>
      </w:r>
      <w:proofErr w:type="gramStart"/>
      <w:r w:rsidRPr="00585BDD">
        <w:rPr>
          <w:sz w:val="28"/>
        </w:rPr>
        <w:t>тепловым</w:t>
      </w:r>
      <w:proofErr w:type="gramEnd"/>
      <w:r w:rsidRPr="00585BDD">
        <w:rPr>
          <w:sz w:val="28"/>
        </w:rPr>
        <w:t xml:space="preserve"> (изменение темп</w:t>
      </w:r>
      <w:r>
        <w:rPr>
          <w:sz w:val="28"/>
        </w:rPr>
        <w:t>ерату</w:t>
      </w:r>
      <w:r w:rsidRPr="00585BDD">
        <w:rPr>
          <w:sz w:val="28"/>
        </w:rPr>
        <w:t xml:space="preserve">ры), 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-</w:t>
      </w:r>
      <w:proofErr w:type="gramStart"/>
      <w:r w:rsidRPr="00585BDD">
        <w:rPr>
          <w:sz w:val="28"/>
        </w:rPr>
        <w:t>световым</w:t>
      </w:r>
      <w:proofErr w:type="gramEnd"/>
      <w:r w:rsidRPr="00585BDD">
        <w:rPr>
          <w:sz w:val="28"/>
        </w:rPr>
        <w:t xml:space="preserve"> (вспышка света, зрительный образ), 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-</w:t>
      </w:r>
      <w:proofErr w:type="gramStart"/>
      <w:r w:rsidRPr="00585BDD">
        <w:rPr>
          <w:sz w:val="28"/>
        </w:rPr>
        <w:t>электрическим</w:t>
      </w:r>
      <w:proofErr w:type="gramEnd"/>
      <w:r w:rsidRPr="00585BDD">
        <w:rPr>
          <w:sz w:val="28"/>
        </w:rPr>
        <w:t xml:space="preserve"> (изменение силы тока, напряжения),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-</w:t>
      </w:r>
      <w:proofErr w:type="gramStart"/>
      <w:r w:rsidRPr="00585BDD">
        <w:rPr>
          <w:sz w:val="28"/>
        </w:rPr>
        <w:t>электромагнитным</w:t>
      </w:r>
      <w:proofErr w:type="gramEnd"/>
      <w:r w:rsidRPr="00585BDD">
        <w:rPr>
          <w:sz w:val="28"/>
        </w:rPr>
        <w:t xml:space="preserve"> (радиоволны), 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-</w:t>
      </w:r>
      <w:proofErr w:type="gramStart"/>
      <w:r w:rsidRPr="00585BDD">
        <w:rPr>
          <w:sz w:val="28"/>
        </w:rPr>
        <w:t>звуковым</w:t>
      </w:r>
      <w:proofErr w:type="gramEnd"/>
      <w:r w:rsidRPr="00585BDD">
        <w:rPr>
          <w:sz w:val="28"/>
        </w:rPr>
        <w:t xml:space="preserve"> (</w:t>
      </w:r>
      <w:proofErr w:type="spellStart"/>
      <w:r w:rsidRPr="00585BDD">
        <w:rPr>
          <w:sz w:val="28"/>
        </w:rPr>
        <w:t>акустич</w:t>
      </w:r>
      <w:proofErr w:type="spellEnd"/>
      <w:r w:rsidRPr="00585BDD">
        <w:rPr>
          <w:sz w:val="28"/>
        </w:rPr>
        <w:t xml:space="preserve">. колебания) </w:t>
      </w:r>
    </w:p>
    <w:p w:rsidR="00A01770" w:rsidRDefault="00A01770" w:rsidP="00A01770">
      <w:pPr>
        <w:pStyle w:val="a6"/>
      </w:pPr>
      <w:r>
        <w:t xml:space="preserve">-пневматическим, </w:t>
      </w:r>
    </w:p>
    <w:p w:rsidR="00A01770" w:rsidRDefault="00A01770" w:rsidP="00A01770">
      <w:pPr>
        <w:pStyle w:val="a6"/>
      </w:pPr>
      <w:r>
        <w:t>-(реже) гидравлическим</w:t>
      </w:r>
      <w:r w:rsidRPr="00585BDD">
        <w:t xml:space="preserve"> и др.</w:t>
      </w:r>
    </w:p>
    <w:p w:rsidR="00A01770" w:rsidRDefault="00A01770" w:rsidP="00A01770">
      <w:pPr>
        <w:pStyle w:val="a6"/>
      </w:pPr>
    </w:p>
    <w:p w:rsidR="00A01770" w:rsidRDefault="00A01770" w:rsidP="00A01770">
      <w:pPr>
        <w:pStyle w:val="a6"/>
      </w:pPr>
      <w:r>
        <w:t xml:space="preserve">По характеру модуляции потока энергии выходные сигналы также подразделяются </w:t>
      </w:r>
      <w:proofErr w:type="gramStart"/>
      <w:r>
        <w:t>на</w:t>
      </w:r>
      <w:proofErr w:type="gramEnd"/>
      <w:r>
        <w:t>:</w:t>
      </w:r>
    </w:p>
    <w:p w:rsidR="00A01770" w:rsidRDefault="00A01770" w:rsidP="00A01770">
      <w:pPr>
        <w:pStyle w:val="a6"/>
      </w:pPr>
      <w:r>
        <w:t xml:space="preserve">-амплитудные, </w:t>
      </w:r>
    </w:p>
    <w:p w:rsidR="00A01770" w:rsidRDefault="00A01770" w:rsidP="00A01770">
      <w:pPr>
        <w:pStyle w:val="a6"/>
      </w:pPr>
      <w:r>
        <w:t>-</w:t>
      </w:r>
      <w:proofErr w:type="spellStart"/>
      <w:proofErr w:type="gramStart"/>
      <w:r>
        <w:t>время-импульсные</w:t>
      </w:r>
      <w:proofErr w:type="spellEnd"/>
      <w:proofErr w:type="gramEnd"/>
      <w:r>
        <w:t xml:space="preserve">, </w:t>
      </w:r>
    </w:p>
    <w:p w:rsidR="00A01770" w:rsidRDefault="00A01770" w:rsidP="00A01770">
      <w:pPr>
        <w:pStyle w:val="a6"/>
      </w:pPr>
      <w:r>
        <w:t xml:space="preserve">-частотные, </w:t>
      </w:r>
    </w:p>
    <w:p w:rsidR="00A01770" w:rsidRDefault="00A01770" w:rsidP="00A01770">
      <w:pPr>
        <w:pStyle w:val="a6"/>
      </w:pPr>
      <w:r>
        <w:t xml:space="preserve">-фазовые, </w:t>
      </w:r>
    </w:p>
    <w:p w:rsidR="00A01770" w:rsidRDefault="00A01770" w:rsidP="00A01770">
      <w:pPr>
        <w:pStyle w:val="a6"/>
      </w:pPr>
      <w:r>
        <w:t xml:space="preserve">-дискретные (кодовые).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Pr="002814DC" w:rsidRDefault="00A01770" w:rsidP="00A01770">
      <w:pPr>
        <w:ind w:firstLine="720"/>
        <w:jc w:val="center"/>
        <w:rPr>
          <w:sz w:val="28"/>
        </w:rPr>
      </w:pPr>
      <w:r>
        <w:rPr>
          <w:b/>
          <w:iCs/>
          <w:sz w:val="28"/>
        </w:rPr>
        <w:t>5.2.</w:t>
      </w:r>
      <w:r w:rsidRPr="002814DC">
        <w:rPr>
          <w:b/>
          <w:iCs/>
          <w:sz w:val="28"/>
        </w:rPr>
        <w:t>Классификация сигналов</w:t>
      </w:r>
    </w:p>
    <w:p w:rsidR="00A01770" w:rsidRDefault="00A01770" w:rsidP="00A01770">
      <w:pPr>
        <w:suppressLineNumbers/>
        <w:ind w:firstLine="709"/>
        <w:jc w:val="both"/>
        <w:rPr>
          <w:bCs/>
          <w:sz w:val="28"/>
        </w:rPr>
      </w:pPr>
      <w:r w:rsidRPr="004917B4">
        <w:rPr>
          <w:b/>
          <w:i/>
          <w:iCs/>
          <w:sz w:val="28"/>
        </w:rPr>
        <w:t>Классификация сигналов</w:t>
      </w:r>
      <w:r>
        <w:rPr>
          <w:sz w:val="28"/>
        </w:rPr>
        <w:t xml:space="preserve"> осуществляется на основании существенных признаков соответствующих математ</w:t>
      </w:r>
      <w:r>
        <w:rPr>
          <w:sz w:val="28"/>
        </w:rPr>
        <w:t>и</w:t>
      </w:r>
      <w:r>
        <w:rPr>
          <w:sz w:val="28"/>
        </w:rPr>
        <w:t>ческих моделей сигналов</w:t>
      </w:r>
      <w:r>
        <w:rPr>
          <w:b/>
          <w:bCs/>
          <w:sz w:val="28"/>
          <w:szCs w:val="26"/>
        </w:rPr>
        <w:t xml:space="preserve">. </w:t>
      </w:r>
      <w:r>
        <w:rPr>
          <w:bCs/>
          <w:sz w:val="28"/>
        </w:rPr>
        <w:t>Все сигналы разделяют на две крупных группы: детерминирова</w:t>
      </w:r>
      <w:r>
        <w:rPr>
          <w:bCs/>
          <w:sz w:val="28"/>
        </w:rPr>
        <w:t>н</w:t>
      </w:r>
      <w:r>
        <w:rPr>
          <w:bCs/>
          <w:sz w:val="28"/>
        </w:rPr>
        <w:t>ные и случайные (рис.3).</w:t>
      </w:r>
    </w:p>
    <w:p w:rsidR="00A01770" w:rsidRDefault="00A01770" w:rsidP="00A01770">
      <w:pPr>
        <w:suppressLineNumbers/>
        <w:ind w:firstLine="709"/>
        <w:jc w:val="both"/>
        <w:rPr>
          <w:bCs/>
          <w:sz w:val="28"/>
        </w:rPr>
      </w:pPr>
    </w:p>
    <w:p w:rsidR="00A01770" w:rsidRDefault="00A01770" w:rsidP="00A01770">
      <w:pPr>
        <w:spacing w:before="120"/>
        <w:jc w:val="center"/>
      </w:pPr>
      <w:r>
        <w:rPr>
          <w:noProof/>
        </w:rPr>
        <w:drawing>
          <wp:inline distT="0" distB="0" distL="0" distR="0">
            <wp:extent cx="6005830" cy="1551305"/>
            <wp:effectExtent l="19050" t="19050" r="13970" b="10795"/>
            <wp:docPr id="29" name="Рисунок 2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830" cy="15513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01770" w:rsidRPr="004917B4" w:rsidRDefault="00A01770" w:rsidP="00A01770">
      <w:pPr>
        <w:pStyle w:val="ad"/>
        <w:jc w:val="center"/>
        <w:rPr>
          <w:sz w:val="28"/>
          <w:szCs w:val="28"/>
        </w:rPr>
      </w:pPr>
      <w:r w:rsidRPr="004917B4">
        <w:rPr>
          <w:sz w:val="28"/>
          <w:szCs w:val="28"/>
        </w:rPr>
        <w:t>Рис.3. Классификация сигналов.</w:t>
      </w:r>
    </w:p>
    <w:p w:rsidR="00A01770" w:rsidRDefault="00A01770" w:rsidP="00A01770">
      <w:pPr>
        <w:suppressLineNumbers/>
        <w:spacing w:before="120"/>
        <w:jc w:val="both"/>
        <w:rPr>
          <w:iCs/>
          <w:sz w:val="28"/>
        </w:rPr>
      </w:pPr>
      <w:r>
        <w:rPr>
          <w:b/>
          <w:bCs/>
          <w:i/>
          <w:sz w:val="28"/>
        </w:rPr>
        <w:tab/>
      </w: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r>
        <w:rPr>
          <w:sz w:val="28"/>
        </w:rPr>
        <w:t>Обычно выделяют два класса дете</w:t>
      </w:r>
      <w:r>
        <w:rPr>
          <w:sz w:val="28"/>
        </w:rPr>
        <w:t>р</w:t>
      </w:r>
      <w:r>
        <w:rPr>
          <w:sz w:val="28"/>
        </w:rPr>
        <w:t xml:space="preserve">минированных сигналов: </w:t>
      </w: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r>
        <w:rPr>
          <w:sz w:val="28"/>
        </w:rPr>
        <w:t>–периодические;</w:t>
      </w: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r>
        <w:rPr>
          <w:sz w:val="28"/>
        </w:rPr>
        <w:t>–непериодические.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К </w:t>
      </w:r>
      <w:proofErr w:type="gramStart"/>
      <w:r>
        <w:rPr>
          <w:i/>
          <w:iCs/>
          <w:sz w:val="28"/>
        </w:rPr>
        <w:t>периодическим</w:t>
      </w:r>
      <w:proofErr w:type="gramEnd"/>
      <w:r>
        <w:rPr>
          <w:sz w:val="28"/>
        </w:rPr>
        <w:t xml:space="preserve"> относят гармонические и полигармонические сигналы.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</w:p>
    <w:p w:rsidR="00A01770" w:rsidRDefault="00A01770" w:rsidP="00A01770">
      <w:pPr>
        <w:suppressLineNumbers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3244850" cy="1309370"/>
            <wp:effectExtent l="19050" t="19050" r="12700" b="24130"/>
            <wp:docPr id="30" name="Рисунок 30" descr="Tss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ss1-1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13093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01770" w:rsidRPr="00B05F02" w:rsidRDefault="00A01770" w:rsidP="00A01770">
      <w:pPr>
        <w:pStyle w:val="ad"/>
        <w:suppressLineNumbers/>
        <w:jc w:val="center"/>
        <w:rPr>
          <w:sz w:val="28"/>
          <w:szCs w:val="28"/>
        </w:rPr>
      </w:pPr>
      <w:r w:rsidRPr="00B05F02">
        <w:rPr>
          <w:sz w:val="28"/>
          <w:szCs w:val="28"/>
        </w:rPr>
        <w:t>Рис.4.  Гармонический сигнал и спектр его амплит</w:t>
      </w:r>
      <w:r w:rsidRPr="00B05F02">
        <w:rPr>
          <w:sz w:val="28"/>
          <w:szCs w:val="28"/>
        </w:rPr>
        <w:t>у</w:t>
      </w:r>
      <w:r w:rsidRPr="00B05F02">
        <w:rPr>
          <w:sz w:val="28"/>
          <w:szCs w:val="28"/>
        </w:rPr>
        <w:t>д.</w:t>
      </w:r>
    </w:p>
    <w:p w:rsidR="00A01770" w:rsidRDefault="00A01770" w:rsidP="00A01770">
      <w:pPr>
        <w:suppressLineNumbers/>
        <w:jc w:val="center"/>
        <w:rPr>
          <w:sz w:val="28"/>
        </w:rPr>
      </w:pP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r>
        <w:rPr>
          <w:i/>
          <w:iCs/>
          <w:sz w:val="28"/>
        </w:rPr>
        <w:t>Полигармонические</w:t>
      </w:r>
      <w:r>
        <w:rPr>
          <w:sz w:val="28"/>
        </w:rPr>
        <w:t xml:space="preserve"> сигналы составляют наиболее широко распространенную группу периодических сигналов и описываются суммой га</w:t>
      </w:r>
      <w:r>
        <w:rPr>
          <w:sz w:val="28"/>
        </w:rPr>
        <w:t>р</w:t>
      </w:r>
      <w:r>
        <w:rPr>
          <w:sz w:val="28"/>
        </w:rPr>
        <w:t>монических колебаний.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r>
        <w:rPr>
          <w:sz w:val="28"/>
        </w:rPr>
        <w:t>Частотный спектр п</w:t>
      </w:r>
      <w:r>
        <w:rPr>
          <w:sz w:val="28"/>
        </w:rPr>
        <w:t>о</w:t>
      </w:r>
      <w:r>
        <w:rPr>
          <w:sz w:val="28"/>
        </w:rPr>
        <w:t xml:space="preserve">лигармонических сигналов дискретен, в </w:t>
      </w:r>
      <w:proofErr w:type="gramStart"/>
      <w:r>
        <w:rPr>
          <w:sz w:val="28"/>
        </w:rPr>
        <w:t>связи</w:t>
      </w:r>
      <w:proofErr w:type="gramEnd"/>
      <w:r>
        <w:rPr>
          <w:sz w:val="28"/>
        </w:rPr>
        <w:t xml:space="preserve"> с чем второе распространенное математич</w:t>
      </w:r>
      <w:r>
        <w:rPr>
          <w:sz w:val="28"/>
        </w:rPr>
        <w:t>е</w:t>
      </w:r>
      <w:r>
        <w:rPr>
          <w:sz w:val="28"/>
        </w:rPr>
        <w:t>ское представление сигналов – в виде спектров (р</w:t>
      </w:r>
      <w:r>
        <w:rPr>
          <w:sz w:val="28"/>
        </w:rPr>
        <w:t>я</w:t>
      </w:r>
      <w:r>
        <w:rPr>
          <w:sz w:val="28"/>
        </w:rPr>
        <w:t>дов Фурье).</w:t>
      </w: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</w:p>
    <w:p w:rsidR="00A01770" w:rsidRDefault="00A01770" w:rsidP="00A01770">
      <w:pPr>
        <w:suppressLineNumbers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353945" cy="1079500"/>
            <wp:effectExtent l="19050" t="19050" r="27305" b="25400"/>
            <wp:docPr id="31" name="Рисунок 3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0795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</w:t>
      </w:r>
      <w:r>
        <w:rPr>
          <w:noProof/>
          <w:sz w:val="28"/>
        </w:rPr>
        <w:drawing>
          <wp:inline distT="0" distB="0" distL="0" distR="0">
            <wp:extent cx="2348230" cy="1079500"/>
            <wp:effectExtent l="19050" t="19050" r="13970" b="25400"/>
            <wp:docPr id="32" name="Рисунок 3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10795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01770" w:rsidRPr="00ED1B36" w:rsidRDefault="00A01770" w:rsidP="00A01770">
      <w:pPr>
        <w:pStyle w:val="ad"/>
        <w:suppressLineNumbers/>
        <w:jc w:val="center"/>
        <w:rPr>
          <w:sz w:val="28"/>
          <w:szCs w:val="28"/>
        </w:rPr>
      </w:pPr>
      <w:r w:rsidRPr="00ED1B36">
        <w:rPr>
          <w:sz w:val="28"/>
          <w:szCs w:val="28"/>
        </w:rPr>
        <w:t>Рис.5. Временная модель сигнала           Рис.6. Спектр сигн</w:t>
      </w:r>
      <w:r w:rsidRPr="00ED1B36">
        <w:rPr>
          <w:sz w:val="28"/>
          <w:szCs w:val="28"/>
        </w:rPr>
        <w:t>а</w:t>
      </w:r>
      <w:r w:rsidRPr="00ED1B36">
        <w:rPr>
          <w:sz w:val="28"/>
          <w:szCs w:val="28"/>
        </w:rPr>
        <w:t>льной функции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r>
        <w:rPr>
          <w:sz w:val="28"/>
        </w:rPr>
        <w:t xml:space="preserve">Простейшими сигналами светотехнической практики являются </w:t>
      </w:r>
      <w:r>
        <w:rPr>
          <w:i/>
          <w:iCs/>
          <w:sz w:val="28"/>
        </w:rPr>
        <w:t>одномерные</w:t>
      </w:r>
      <w:r>
        <w:rPr>
          <w:sz w:val="28"/>
        </w:rPr>
        <w:t xml:space="preserve"> сигналы, например, измерения каких-либо физиологических п</w:t>
      </w:r>
      <w:r>
        <w:rPr>
          <w:sz w:val="28"/>
        </w:rPr>
        <w:t>а</w:t>
      </w:r>
      <w:r>
        <w:rPr>
          <w:sz w:val="28"/>
        </w:rPr>
        <w:t xml:space="preserve">раметров в течение времени </w:t>
      </w:r>
      <w:proofErr w:type="spellStart"/>
      <w:r>
        <w:rPr>
          <w:i/>
          <w:iCs/>
          <w:sz w:val="28"/>
        </w:rPr>
        <w:t>s</w:t>
      </w:r>
      <w:proofErr w:type="spellEnd"/>
      <w:r>
        <w:rPr>
          <w:sz w:val="28"/>
        </w:rPr>
        <w:t>(</w:t>
      </w:r>
      <w:proofErr w:type="spellStart"/>
      <w:r>
        <w:rPr>
          <w:i/>
          <w:iCs/>
          <w:sz w:val="28"/>
        </w:rPr>
        <w:t>t</w:t>
      </w:r>
      <w:proofErr w:type="spellEnd"/>
      <w:r>
        <w:rPr>
          <w:sz w:val="28"/>
        </w:rPr>
        <w:t xml:space="preserve">). </w:t>
      </w: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r>
        <w:rPr>
          <w:sz w:val="28"/>
        </w:rPr>
        <w:t>Значения одномерных сигналов з</w:t>
      </w:r>
      <w:r>
        <w:rPr>
          <w:sz w:val="28"/>
        </w:rPr>
        <w:t>а</w:t>
      </w:r>
      <w:r>
        <w:rPr>
          <w:sz w:val="28"/>
        </w:rPr>
        <w:t>висят только от одной независимой переменной, как, например, представленный на рис.1 сигнал.</w:t>
      </w: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</w:p>
    <w:p w:rsidR="00A01770" w:rsidRDefault="00A01770" w:rsidP="00A01770">
      <w:pPr>
        <w:suppressLineNumbers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2377440" cy="1551305"/>
            <wp:effectExtent l="19050" t="0" r="381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5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770" w:rsidRPr="0078323D" w:rsidRDefault="00A01770" w:rsidP="00A01770">
      <w:pPr>
        <w:pStyle w:val="ad"/>
        <w:suppressLineNumbers/>
        <w:jc w:val="center"/>
        <w:rPr>
          <w:sz w:val="28"/>
          <w:szCs w:val="28"/>
        </w:rPr>
      </w:pPr>
      <w:r w:rsidRPr="0078323D">
        <w:rPr>
          <w:sz w:val="28"/>
          <w:szCs w:val="28"/>
        </w:rPr>
        <w:t>Рис.2. Двумерный сигнал.</w:t>
      </w: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</w:p>
    <w:p w:rsidR="00A01770" w:rsidRPr="0078323D" w:rsidRDefault="00A01770" w:rsidP="00A01770">
      <w:pPr>
        <w:ind w:firstLine="720"/>
        <w:jc w:val="both"/>
        <w:rPr>
          <w:sz w:val="28"/>
        </w:rPr>
      </w:pPr>
      <w:r w:rsidRPr="0078323D">
        <w:rPr>
          <w:sz w:val="28"/>
        </w:rPr>
        <w:t>Все большее применение н</w:t>
      </w:r>
      <w:r w:rsidRPr="0078323D">
        <w:rPr>
          <w:sz w:val="28"/>
        </w:rPr>
        <w:t>а</w:t>
      </w:r>
      <w:r w:rsidRPr="0078323D">
        <w:rPr>
          <w:sz w:val="28"/>
        </w:rPr>
        <w:t xml:space="preserve">ходят и </w:t>
      </w:r>
      <w:r w:rsidRPr="0078323D">
        <w:rPr>
          <w:i/>
          <w:iCs/>
          <w:sz w:val="28"/>
        </w:rPr>
        <w:t>двумерные</w:t>
      </w:r>
      <w:r w:rsidRPr="0078323D">
        <w:rPr>
          <w:sz w:val="28"/>
        </w:rPr>
        <w:t xml:space="preserve"> сигналы, образованные из двух одномерных сигналов (рис.2), а также </w:t>
      </w:r>
      <w:r w:rsidRPr="0078323D">
        <w:rPr>
          <w:i/>
          <w:iCs/>
          <w:sz w:val="28"/>
        </w:rPr>
        <w:t>многомерные</w:t>
      </w:r>
      <w:r w:rsidRPr="0078323D">
        <w:rPr>
          <w:sz w:val="28"/>
        </w:rPr>
        <w:t xml:space="preserve"> сигналы, образованные н</w:t>
      </w:r>
      <w:r w:rsidRPr="0078323D">
        <w:rPr>
          <w:sz w:val="28"/>
        </w:rPr>
        <w:t>е</w:t>
      </w:r>
      <w:r w:rsidRPr="0078323D">
        <w:rPr>
          <w:sz w:val="28"/>
        </w:rPr>
        <w:t>которым множеством одномерных сигналов.</w:t>
      </w:r>
    </w:p>
    <w:p w:rsidR="00A01770" w:rsidRPr="0078323D" w:rsidRDefault="00A01770" w:rsidP="00A01770">
      <w:pPr>
        <w:ind w:firstLine="720"/>
        <w:jc w:val="both"/>
        <w:rPr>
          <w:sz w:val="28"/>
        </w:rPr>
      </w:pPr>
      <w:r w:rsidRPr="0078323D">
        <w:rPr>
          <w:sz w:val="28"/>
        </w:rPr>
        <w:lastRenderedPageBreak/>
        <w:t>Многомерные сигналы могут иметь различное представление по своим аргументам. Многомерный сигнал может рассматриваться, как упорядоченная совокупность одн</w:t>
      </w:r>
      <w:r w:rsidRPr="0078323D">
        <w:rPr>
          <w:sz w:val="28"/>
        </w:rPr>
        <w:t>о</w:t>
      </w:r>
      <w:r w:rsidRPr="0078323D">
        <w:rPr>
          <w:sz w:val="28"/>
        </w:rPr>
        <w:t>мерных сигналов. С учетом этого при анализе и обработке сигналов многие принципы и практические методы обработки одномерных сигналов, математический апп</w:t>
      </w:r>
      <w:r w:rsidRPr="0078323D">
        <w:rPr>
          <w:sz w:val="28"/>
        </w:rPr>
        <w:t>а</w:t>
      </w:r>
      <w:r w:rsidRPr="0078323D">
        <w:rPr>
          <w:sz w:val="28"/>
        </w:rPr>
        <w:t xml:space="preserve">рат которых развит достаточно глубоко, распространяются и на многомерные сигналы. </w:t>
      </w:r>
    </w:p>
    <w:p w:rsidR="00A01770" w:rsidRDefault="00A01770" w:rsidP="00A01770">
      <w:pPr>
        <w:pStyle w:val="31"/>
        <w:suppressLineNumbers/>
        <w:rPr>
          <w:sz w:val="28"/>
        </w:rPr>
      </w:pPr>
    </w:p>
    <w:p w:rsidR="00A01770" w:rsidRDefault="00A01770" w:rsidP="00A01770">
      <w:pPr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lastRenderedPageBreak/>
        <w:t>6.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Электрофизические характеристики светотехнических сигналов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09"/>
        <w:jc w:val="both"/>
        <w:rPr>
          <w:sz w:val="28"/>
        </w:rPr>
      </w:pPr>
      <w:r>
        <w:rPr>
          <w:sz w:val="28"/>
        </w:rPr>
        <w:t xml:space="preserve">К </w:t>
      </w:r>
      <w:proofErr w:type="gramStart"/>
      <w:r>
        <w:rPr>
          <w:sz w:val="28"/>
        </w:rPr>
        <w:t>электрофизическим</w:t>
      </w:r>
      <w:proofErr w:type="gramEnd"/>
      <w:r>
        <w:rPr>
          <w:sz w:val="28"/>
        </w:rPr>
        <w:t xml:space="preserve"> характеристики светотехнических сигналов можно отнести: </w:t>
      </w:r>
    </w:p>
    <w:p w:rsidR="00A01770" w:rsidRDefault="00A01770" w:rsidP="00A0177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1.</w:t>
      </w:r>
      <w:r>
        <w:t>ч</w:t>
      </w:r>
      <w:r>
        <w:rPr>
          <w:sz w:val="28"/>
        </w:rPr>
        <w:t xml:space="preserve">астотные </w:t>
      </w:r>
      <w:proofErr w:type="spellStart"/>
      <w:r>
        <w:rPr>
          <w:sz w:val="28"/>
        </w:rPr>
        <w:t>хар-ки</w:t>
      </w:r>
      <w:proofErr w:type="spellEnd"/>
      <w:r>
        <w:rPr>
          <w:sz w:val="28"/>
        </w:rPr>
        <w:t xml:space="preserve"> сигналов (полосу частот, необходимую для точного воспроизведения сигнала);</w:t>
      </w:r>
      <w:proofErr w:type="gramEnd"/>
    </w:p>
    <w:p w:rsidR="00A01770" w:rsidRDefault="00A01770" w:rsidP="00A01770">
      <w:pPr>
        <w:ind w:firstLine="709"/>
        <w:jc w:val="both"/>
        <w:rPr>
          <w:sz w:val="28"/>
        </w:rPr>
      </w:pPr>
      <w:r>
        <w:rPr>
          <w:sz w:val="28"/>
        </w:rPr>
        <w:t>2.динамический диапазон сигнала.</w:t>
      </w:r>
    </w:p>
    <w:p w:rsidR="00A01770" w:rsidRDefault="00A01770" w:rsidP="00A01770">
      <w:pPr>
        <w:ind w:firstLine="709"/>
        <w:jc w:val="both"/>
        <w:rPr>
          <w:sz w:val="28"/>
        </w:rPr>
      </w:pPr>
    </w:p>
    <w:p w:rsidR="00A01770" w:rsidRDefault="00A01770" w:rsidP="00A01770">
      <w:pPr>
        <w:pStyle w:val="7"/>
        <w:rPr>
          <w:b w:val="0"/>
          <w:bCs w:val="0"/>
          <w:i/>
          <w:iCs/>
        </w:rPr>
      </w:pPr>
      <w:proofErr w:type="gramStart"/>
      <w:r>
        <w:rPr>
          <w:b w:val="0"/>
          <w:bCs w:val="0"/>
          <w:i/>
          <w:iCs/>
        </w:rPr>
        <w:t>Частотные</w:t>
      </w:r>
      <w:proofErr w:type="gram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хар-ки</w:t>
      </w:r>
      <w:proofErr w:type="spellEnd"/>
      <w:r>
        <w:rPr>
          <w:b w:val="0"/>
          <w:bCs w:val="0"/>
          <w:i/>
          <w:iCs/>
        </w:rPr>
        <w:t xml:space="preserve"> сигналов</w:t>
      </w:r>
    </w:p>
    <w:p w:rsidR="00A01770" w:rsidRDefault="00A01770" w:rsidP="00A01770">
      <w:pPr>
        <w:ind w:firstLine="709"/>
        <w:jc w:val="both"/>
        <w:rPr>
          <w:sz w:val="28"/>
        </w:rPr>
      </w:pPr>
      <w:r>
        <w:rPr>
          <w:sz w:val="28"/>
        </w:rPr>
        <w:t>Анализ содержания показывает, что:</w:t>
      </w:r>
    </w:p>
    <w:p w:rsidR="00A01770" w:rsidRDefault="00A01770" w:rsidP="00A01770">
      <w:pPr>
        <w:ind w:firstLine="709"/>
        <w:jc w:val="both"/>
        <w:rPr>
          <w:sz w:val="28"/>
        </w:rPr>
      </w:pPr>
      <w:r>
        <w:rPr>
          <w:sz w:val="28"/>
        </w:rPr>
        <w:t>1.Большинство светотехнических сигналов являются низкочастотными и верхняя частота большинства сигналов порядка 0,2-0,3 Гц.</w:t>
      </w:r>
    </w:p>
    <w:p w:rsidR="00A01770" w:rsidRDefault="00A01770" w:rsidP="00A01770">
      <w:pPr>
        <w:ind w:firstLine="709"/>
        <w:jc w:val="both"/>
        <w:rPr>
          <w:sz w:val="28"/>
        </w:rPr>
      </w:pPr>
    </w:p>
    <w:p w:rsidR="00A01770" w:rsidRDefault="00A01770" w:rsidP="00A01770">
      <w:pPr>
        <w:ind w:firstLine="709"/>
        <w:jc w:val="both"/>
        <w:rPr>
          <w:sz w:val="28"/>
        </w:rPr>
      </w:pPr>
      <w:r>
        <w:rPr>
          <w:sz w:val="28"/>
        </w:rPr>
        <w:t>2.Часть сигналов являются условно постоянными. Принцип преобразования этих сигналов их уже иной и поэтому проблема непосредственного усиления таких сигналов нередко отсутствует.</w:t>
      </w:r>
    </w:p>
    <w:p w:rsidR="00A01770" w:rsidRDefault="00A01770" w:rsidP="00A01770">
      <w:pPr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</w:rPr>
        <w:t>Приведем пример.</w:t>
      </w:r>
    </w:p>
    <w:p w:rsidR="00A01770" w:rsidRDefault="00A01770" w:rsidP="00A01770">
      <w:pPr>
        <w:ind w:firstLine="709"/>
        <w:jc w:val="both"/>
        <w:rPr>
          <w:sz w:val="28"/>
        </w:rPr>
      </w:pPr>
      <w:r>
        <w:rPr>
          <w:sz w:val="28"/>
        </w:rPr>
        <w:t>При отведении подобных сигналов он сразу преобразуется в переменный, т.е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одулируется или квантуется (импульсная модуляция) и далее при необходимости усиливается обычным низкочастотным усилителем.</w:t>
      </w:r>
    </w:p>
    <w:bookmarkStart w:id="24" w:name="_MON_1187855282"/>
    <w:bookmarkStart w:id="25" w:name="_MON_1187855788"/>
    <w:bookmarkEnd w:id="24"/>
    <w:bookmarkEnd w:id="25"/>
    <w:p w:rsidR="00A01770" w:rsidRDefault="00A01770" w:rsidP="00A01770">
      <w:pPr>
        <w:ind w:firstLine="709"/>
        <w:jc w:val="both"/>
        <w:rPr>
          <w:sz w:val="36"/>
        </w:rPr>
      </w:pPr>
      <w:r>
        <w:rPr>
          <w:sz w:val="28"/>
        </w:rPr>
        <w:object w:dxaOrig="4980" w:dyaOrig="4290">
          <v:shape id="_x0000_i1031" type="#_x0000_t75" style="width:156.55pt;height:134.8pt" o:ole="">
            <v:imagedata r:id="rId30" o:title=""/>
          </v:shape>
          <o:OLEObject Type="Embed" ProgID="Word.Picture.8" ShapeID="_x0000_i1031" DrawAspect="Content" ObjectID="_1461155437" r:id="rId31"/>
        </w:object>
      </w:r>
      <w:r>
        <w:rPr>
          <w:i/>
          <w:iCs/>
          <w:sz w:val="36"/>
          <w:lang w:val="en-US"/>
        </w:rPr>
        <w:t>U</w:t>
      </w:r>
      <w:proofErr w:type="spellStart"/>
      <w:r>
        <w:rPr>
          <w:i/>
          <w:iCs/>
          <w:sz w:val="36"/>
          <w:vertAlign w:val="subscript"/>
        </w:rPr>
        <w:t>вых</w:t>
      </w:r>
      <w:proofErr w:type="spellEnd"/>
      <w:r>
        <w:rPr>
          <w:sz w:val="36"/>
        </w:rPr>
        <w:t xml:space="preserve"> = </w:t>
      </w:r>
      <w:proofErr w:type="spellStart"/>
      <w:r>
        <w:rPr>
          <w:i/>
          <w:iCs/>
          <w:sz w:val="36"/>
          <w:lang w:val="en-US"/>
        </w:rPr>
        <w:t>kt</w:t>
      </w:r>
      <w:proofErr w:type="spellEnd"/>
      <w:r>
        <w:rPr>
          <w:i/>
          <w:iCs/>
          <w:sz w:val="36"/>
          <w:vertAlign w:val="subscript"/>
        </w:rPr>
        <w:t>тока</w:t>
      </w:r>
      <w:r>
        <w:rPr>
          <w:sz w:val="36"/>
        </w:rPr>
        <w:t>.</w:t>
      </w:r>
    </w:p>
    <w:p w:rsidR="00A01770" w:rsidRDefault="00A01770" w:rsidP="00A01770">
      <w:pPr>
        <w:ind w:firstLine="709"/>
        <w:jc w:val="both"/>
        <w:rPr>
          <w:sz w:val="28"/>
        </w:rPr>
      </w:pPr>
    </w:p>
    <w:p w:rsidR="00A01770" w:rsidRDefault="00A01770" w:rsidP="00A01770">
      <w:pPr>
        <w:ind w:firstLine="709"/>
        <w:jc w:val="both"/>
        <w:rPr>
          <w:sz w:val="28"/>
        </w:rPr>
      </w:pPr>
      <w:r>
        <w:rPr>
          <w:sz w:val="28"/>
        </w:rPr>
        <w:t>3.Ряд сигналов можно усиливать в меньшем диапазоне частот, несколько ограничивая их со стороны верхних и нижних частот.</w:t>
      </w:r>
    </w:p>
    <w:p w:rsidR="00A01770" w:rsidRDefault="00A01770" w:rsidP="00A01770">
      <w:pPr>
        <w:ind w:firstLine="709"/>
        <w:jc w:val="both"/>
        <w:rPr>
          <w:sz w:val="28"/>
        </w:rPr>
      </w:pPr>
      <w:r>
        <w:rPr>
          <w:i/>
          <w:iCs/>
          <w:sz w:val="28"/>
        </w:rPr>
        <w:t>Пример</w:t>
      </w:r>
      <w:r>
        <w:rPr>
          <w:sz w:val="28"/>
        </w:rPr>
        <w:t>. Для высококачественной передачи сигнала требуется полоса частот от 0,2-500 Гц. Если сократить (сузить) полосу усилителя до 0,3-100 Гц, то визуально искажения не заметить.</w:t>
      </w:r>
    </w:p>
    <w:p w:rsidR="00A01770" w:rsidRDefault="00A01770" w:rsidP="00A01770">
      <w:pPr>
        <w:ind w:firstLine="709"/>
        <w:jc w:val="both"/>
        <w:rPr>
          <w:sz w:val="28"/>
        </w:rPr>
      </w:pPr>
      <w:r>
        <w:rPr>
          <w:sz w:val="28"/>
        </w:rPr>
        <w:t>В светотехнике для  обеспечения помехоустойчивой передачи сигнала полосу частот для усилителя можно взять еще меньшую (0,5-30 Гц).</w:t>
      </w:r>
    </w:p>
    <w:p w:rsidR="00A01770" w:rsidRDefault="00A01770" w:rsidP="00A01770">
      <w:pPr>
        <w:ind w:firstLine="709"/>
        <w:jc w:val="both"/>
        <w:rPr>
          <w:sz w:val="28"/>
        </w:rPr>
      </w:pPr>
    </w:p>
    <w:p w:rsidR="00A01770" w:rsidRDefault="00A01770" w:rsidP="00A01770">
      <w:pPr>
        <w:pStyle w:val="6"/>
        <w:rPr>
          <w:i w:val="0"/>
          <w:iCs w:val="0"/>
        </w:rPr>
      </w:pPr>
      <w:r>
        <w:rPr>
          <w:i w:val="0"/>
          <w:iCs w:val="0"/>
        </w:rPr>
        <w:t>Амплитудный диапазон сигналов</w:t>
      </w:r>
    </w:p>
    <w:p w:rsidR="00A01770" w:rsidRDefault="00A01770" w:rsidP="00A01770">
      <w:pPr>
        <w:ind w:firstLine="709"/>
        <w:jc w:val="both"/>
        <w:rPr>
          <w:sz w:val="28"/>
        </w:rPr>
      </w:pPr>
      <w:r>
        <w:rPr>
          <w:sz w:val="28"/>
        </w:rPr>
        <w:t>Светотехнические сигналы имеют амплитуды в пределах 10 мкВ…5 мВ. В большинстве случаев амплитуда многих сигналов еще меньше и составляют порядка 0,5-1мВ.</w:t>
      </w:r>
    </w:p>
    <w:p w:rsidR="00A01770" w:rsidRDefault="00A01770" w:rsidP="00A01770">
      <w:pPr>
        <w:ind w:firstLine="709"/>
        <w:jc w:val="both"/>
        <w:rPr>
          <w:sz w:val="28"/>
        </w:rPr>
      </w:pPr>
    </w:p>
    <w:p w:rsidR="00A01770" w:rsidRDefault="00A01770" w:rsidP="00A01770">
      <w:pPr>
        <w:pStyle w:val="6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lastRenderedPageBreak/>
        <w:t>Для чего же необходимы сведения об исходных сигналах?</w:t>
      </w:r>
    </w:p>
    <w:p w:rsidR="00A01770" w:rsidRDefault="00A01770" w:rsidP="00A01770">
      <w:pPr>
        <w:ind w:firstLine="709"/>
        <w:jc w:val="both"/>
        <w:rPr>
          <w:sz w:val="28"/>
        </w:rPr>
      </w:pPr>
      <w:r>
        <w:rPr>
          <w:sz w:val="28"/>
        </w:rPr>
        <w:t>Они нужны для того, чтобы технически грамотно сформулировать требования к техническому заданию на разработку электронного устройства или прибора.</w:t>
      </w:r>
    </w:p>
    <w:p w:rsidR="00A01770" w:rsidRDefault="00A01770" w:rsidP="00A01770">
      <w:pPr>
        <w:ind w:firstLine="709"/>
        <w:jc w:val="both"/>
        <w:rPr>
          <w:sz w:val="28"/>
        </w:rPr>
      </w:pPr>
      <w:r>
        <w:rPr>
          <w:sz w:val="28"/>
        </w:rPr>
        <w:t>Ведь вначале следует знать параметры сигнала, а уже далее выработать требования, например, к усилителю по полосе пропускания и по амплитудной характеристике. Усилитель не должен искажать форму сигнала, т.е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е должен ни дифференцировать его частично, ни интегрировать, а также не должен ограничивать (срезать) вершины сигнала.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  <w:rPr>
          <w:i/>
          <w:iCs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</w:pPr>
    </w:p>
    <w:p w:rsidR="00A01770" w:rsidRDefault="00A01770" w:rsidP="00A01770">
      <w:pPr>
        <w:pStyle w:val="a3"/>
      </w:pPr>
    </w:p>
    <w:p w:rsidR="00A01770" w:rsidRDefault="00A01770" w:rsidP="00A01770">
      <w:pPr>
        <w:pStyle w:val="a3"/>
      </w:pPr>
    </w:p>
    <w:p w:rsidR="00A01770" w:rsidRDefault="00A01770" w:rsidP="00A01770">
      <w:pPr>
        <w:pStyle w:val="a3"/>
        <w:rPr>
          <w:sz w:val="28"/>
        </w:rPr>
      </w:pPr>
      <w:r>
        <w:lastRenderedPageBreak/>
        <w:t>Лекция 7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pStyle w:val="7"/>
        <w:ind w:left="0"/>
        <w:jc w:val="center"/>
      </w:pPr>
      <w:r>
        <w:t xml:space="preserve">Измерительные преобразователи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1. Общие сведения об измерительных преобразователях.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2. Датчики</w:t>
      </w:r>
      <w:r>
        <w:rPr>
          <w:bCs/>
          <w:sz w:val="28"/>
        </w:rPr>
        <w:t xml:space="preserve"> и их классификация.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lastRenderedPageBreak/>
        <w:t>1.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Общие сведения об измерительных преобразователях </w:t>
      </w:r>
    </w:p>
    <w:p w:rsidR="00A01770" w:rsidRDefault="00A01770" w:rsidP="00A01770">
      <w:pPr>
        <w:jc w:val="center"/>
        <w:rPr>
          <w:sz w:val="28"/>
        </w:rPr>
      </w:pPr>
    </w:p>
    <w:p w:rsidR="00A01770" w:rsidRDefault="00A01770" w:rsidP="00A01770">
      <w:pPr>
        <w:pStyle w:val="a6"/>
      </w:pPr>
      <w:r>
        <w:rPr>
          <w:b/>
          <w:bCs/>
          <w:i/>
          <w:iCs/>
        </w:rPr>
        <w:t>Измер</w:t>
      </w:r>
      <w:r>
        <w:rPr>
          <w:rStyle w:val="accented"/>
          <w:b/>
          <w:bCs/>
          <w:i/>
          <w:iCs/>
        </w:rPr>
        <w:t>и</w:t>
      </w:r>
      <w:r>
        <w:rPr>
          <w:b/>
          <w:bCs/>
          <w:i/>
          <w:iCs/>
        </w:rPr>
        <w:t>тельный преобразов</w:t>
      </w:r>
      <w:r>
        <w:rPr>
          <w:rStyle w:val="accented"/>
          <w:b/>
          <w:bCs/>
          <w:i/>
          <w:iCs/>
        </w:rPr>
        <w:t>а</w:t>
      </w:r>
      <w:r>
        <w:rPr>
          <w:b/>
          <w:bCs/>
          <w:i/>
          <w:iCs/>
        </w:rPr>
        <w:t>тель</w:t>
      </w:r>
      <w:r>
        <w:t xml:space="preserve"> – средство  измерений, преобразующее измеряемую физическую величину в сигнал для последующей передачи, обработки или регистрации. </w:t>
      </w:r>
    </w:p>
    <w:p w:rsidR="00A01770" w:rsidRDefault="00A01770" w:rsidP="00A01770">
      <w:pPr>
        <w:pStyle w:val="a6"/>
      </w:pPr>
    </w:p>
    <w:p w:rsidR="00A01770" w:rsidRDefault="00A01770" w:rsidP="00A01770">
      <w:pPr>
        <w:pStyle w:val="a6"/>
      </w:pPr>
      <w:r>
        <w:t>В отличие от измерительного прибора, сигнал на выходе измер</w:t>
      </w:r>
      <w:r>
        <w:rPr>
          <w:rStyle w:val="accented"/>
        </w:rPr>
        <w:t>и</w:t>
      </w:r>
      <w:r>
        <w:t>тельного преобразов</w:t>
      </w:r>
      <w:r>
        <w:rPr>
          <w:rStyle w:val="accented"/>
        </w:rPr>
        <w:t>а</w:t>
      </w:r>
      <w:r>
        <w:t>теля (</w:t>
      </w:r>
      <w:r>
        <w:rPr>
          <w:i/>
          <w:iCs/>
        </w:rPr>
        <w:t>выходная величина</w:t>
      </w:r>
      <w:r>
        <w:t>) не поддаётся непосредственному восприятию наблюдателя. Обязательное условие измерительного преобразования – сохранение в выходной величине измер</w:t>
      </w:r>
      <w:r>
        <w:rPr>
          <w:rStyle w:val="accented"/>
        </w:rPr>
        <w:t>и</w:t>
      </w:r>
      <w:r>
        <w:t>тельного преобразов</w:t>
      </w:r>
      <w:r>
        <w:rPr>
          <w:rStyle w:val="accented"/>
        </w:rPr>
        <w:t>а</w:t>
      </w:r>
      <w:r>
        <w:t xml:space="preserve">теля информации о количественном значении измеряемой величины. </w:t>
      </w:r>
    </w:p>
    <w:p w:rsidR="00A01770" w:rsidRDefault="00A01770" w:rsidP="00A01770">
      <w:pPr>
        <w:pStyle w:val="a6"/>
      </w:pPr>
      <w:r>
        <w:t>Измерительное преобразование – единственный способ построения любых измерительных устройств. Отличие измер</w:t>
      </w:r>
      <w:r>
        <w:rPr>
          <w:rStyle w:val="accented"/>
        </w:rPr>
        <w:t>и</w:t>
      </w:r>
      <w:r>
        <w:t>тельного преобразов</w:t>
      </w:r>
      <w:r>
        <w:rPr>
          <w:rStyle w:val="accented"/>
        </w:rPr>
        <w:t>а</w:t>
      </w:r>
      <w:r>
        <w:t xml:space="preserve">теля от других видов преобразователей – способность осуществлять преобразования с установленной точностью. </w:t>
      </w:r>
    </w:p>
    <w:p w:rsidR="00A01770" w:rsidRDefault="00A01770" w:rsidP="00A01770">
      <w:pPr>
        <w:pStyle w:val="a6"/>
      </w:pPr>
    </w:p>
    <w:p w:rsidR="00A01770" w:rsidRDefault="00A01770" w:rsidP="00A01770">
      <w:pPr>
        <w:pStyle w:val="a6"/>
      </w:pPr>
      <w:r>
        <w:t>Измерительное преобразование одного и того же вида (например, температуры в механическое перемещение) может осуществляться различными измер</w:t>
      </w:r>
      <w:r>
        <w:rPr>
          <w:rStyle w:val="accented"/>
        </w:rPr>
        <w:t>и</w:t>
      </w:r>
      <w:r>
        <w:t>тельными преобразов</w:t>
      </w:r>
      <w:r>
        <w:rPr>
          <w:rStyle w:val="accented"/>
        </w:rPr>
        <w:t>а</w:t>
      </w:r>
      <w:r>
        <w:t xml:space="preserve">телями (ртутным термометром, биметаллическим элементом, термопарой с милливольтметром и т.п.). </w:t>
      </w:r>
    </w:p>
    <w:p w:rsidR="00A01770" w:rsidRDefault="00A01770" w:rsidP="00A01770">
      <w:pPr>
        <w:pStyle w:val="a6"/>
      </w:pPr>
      <w:r>
        <w:t xml:space="preserve">Концепция представления измерительных устройств как устройств, осуществляющих ряд последовательных преобразований от восприятия измеряемой величины до получения результата измерения, первоначально была выдвинута в СССР </w:t>
      </w:r>
      <w:proofErr w:type="spellStart"/>
      <w:r>
        <w:t>М.Л.Цукерманом</w:t>
      </w:r>
      <w:proofErr w:type="spellEnd"/>
      <w:r>
        <w:t xml:space="preserve"> и окончательно сформулирована применительно к измерению неэлектрических величин </w:t>
      </w:r>
      <w:proofErr w:type="spellStart"/>
      <w:r>
        <w:t>Ф.Е.Темниковым</w:t>
      </w:r>
      <w:proofErr w:type="spellEnd"/>
      <w:r>
        <w:t xml:space="preserve"> и Р.Р.Харченко в 1948 году. В 1960-х гг. эта концепция стала общепризнанной во всех областях измерительной техники, приборостроения и метрологии.</w:t>
      </w:r>
    </w:p>
    <w:p w:rsidR="00A01770" w:rsidRDefault="00A01770" w:rsidP="00A01770">
      <w:pPr>
        <w:pStyle w:val="a6"/>
      </w:pPr>
    </w:p>
    <w:p w:rsidR="00A01770" w:rsidRDefault="00A01770" w:rsidP="00A01770">
      <w:pPr>
        <w:pStyle w:val="a6"/>
      </w:pPr>
      <w:r>
        <w:t>Принцип действия измер</w:t>
      </w:r>
      <w:r>
        <w:rPr>
          <w:rStyle w:val="accented"/>
        </w:rPr>
        <w:t>и</w:t>
      </w:r>
      <w:r>
        <w:t>тельного преобразов</w:t>
      </w:r>
      <w:r>
        <w:rPr>
          <w:rStyle w:val="accented"/>
        </w:rPr>
        <w:t>а</w:t>
      </w:r>
      <w:r>
        <w:t xml:space="preserve">теля может быть основан на использовании практически любых физических явлений. Господствующей тенденцией в 1940-1970-х гг. стало преобразование любых измеряемых величин в электрический сигнал. </w:t>
      </w:r>
    </w:p>
    <w:p w:rsidR="00A01770" w:rsidRDefault="00A01770" w:rsidP="00A01770">
      <w:pPr>
        <w:pStyle w:val="a6"/>
      </w:pPr>
    </w:p>
    <w:p w:rsidR="00A01770" w:rsidRDefault="00A01770" w:rsidP="00A01770">
      <w:pPr>
        <w:pStyle w:val="a6"/>
      </w:pPr>
      <w:r>
        <w:t>По виду преобразуемых величин различают измер</w:t>
      </w:r>
      <w:r>
        <w:rPr>
          <w:rStyle w:val="accented"/>
        </w:rPr>
        <w:t>и</w:t>
      </w:r>
      <w:r>
        <w:t>тельные преобразов</w:t>
      </w:r>
      <w:r>
        <w:rPr>
          <w:rStyle w:val="accented"/>
        </w:rPr>
        <w:t>а</w:t>
      </w:r>
      <w:r>
        <w:t xml:space="preserve">тели: </w:t>
      </w:r>
    </w:p>
    <w:p w:rsidR="00A01770" w:rsidRDefault="00A01770" w:rsidP="00A01770">
      <w:pPr>
        <w:pStyle w:val="a6"/>
      </w:pPr>
      <w:r>
        <w:t xml:space="preserve">-электрических величин в </w:t>
      </w:r>
      <w:proofErr w:type="gramStart"/>
      <w:r>
        <w:t>электрические</w:t>
      </w:r>
      <w:proofErr w:type="gramEnd"/>
      <w:r>
        <w:t xml:space="preserve">, </w:t>
      </w:r>
    </w:p>
    <w:p w:rsidR="00A01770" w:rsidRDefault="00A01770" w:rsidP="00A01770">
      <w:pPr>
        <w:pStyle w:val="a6"/>
      </w:pPr>
      <w:r>
        <w:t xml:space="preserve">-электрических – в неэлектрические, </w:t>
      </w:r>
    </w:p>
    <w:p w:rsidR="00A01770" w:rsidRDefault="00A01770" w:rsidP="00A01770">
      <w:pPr>
        <w:pStyle w:val="a6"/>
      </w:pPr>
      <w:r>
        <w:t xml:space="preserve">-неэлектрических – в электрические, </w:t>
      </w:r>
    </w:p>
    <w:p w:rsidR="00A01770" w:rsidRDefault="00A01770" w:rsidP="00A01770">
      <w:pPr>
        <w:pStyle w:val="a6"/>
      </w:pPr>
      <w:r>
        <w:t xml:space="preserve">-неэлектрических – в неэлектрические. </w:t>
      </w:r>
    </w:p>
    <w:p w:rsidR="00A01770" w:rsidRDefault="00A01770" w:rsidP="00A01770">
      <w:pPr>
        <w:pStyle w:val="a6"/>
      </w:pPr>
    </w:p>
    <w:p w:rsidR="00A01770" w:rsidRDefault="00A01770" w:rsidP="00A01770">
      <w:pPr>
        <w:pStyle w:val="a6"/>
      </w:pPr>
      <w:r>
        <w:t xml:space="preserve">Примерами </w:t>
      </w:r>
      <w:r>
        <w:rPr>
          <w:i/>
          <w:iCs/>
        </w:rPr>
        <w:t>первых</w:t>
      </w:r>
      <w:r>
        <w:t xml:space="preserve"> могут служить делители напряжения и тока, измерительные трансформаторы, измерительные усилители тока и напряжения.</w:t>
      </w:r>
    </w:p>
    <w:p w:rsidR="00A01770" w:rsidRDefault="00A01770" w:rsidP="00A01770">
      <w:pPr>
        <w:pStyle w:val="a6"/>
      </w:pPr>
      <w:r>
        <w:lastRenderedPageBreak/>
        <w:t xml:space="preserve">Примерами </w:t>
      </w:r>
      <w:r>
        <w:rPr>
          <w:i/>
          <w:iCs/>
        </w:rPr>
        <w:t>вторых</w:t>
      </w:r>
      <w:r>
        <w:t xml:space="preserve"> являются механизмы электроизмерительных приборов, преобразующие изменение силы тока или напряжения в отклонение стрелки или светового луча, датчики ультразвуковых расходомеров и т. п.</w:t>
      </w:r>
    </w:p>
    <w:p w:rsidR="00A01770" w:rsidRDefault="00A01770" w:rsidP="00A01770">
      <w:pPr>
        <w:pStyle w:val="a6"/>
      </w:pPr>
      <w:r>
        <w:t xml:space="preserve">Примерами </w:t>
      </w:r>
      <w:r>
        <w:rPr>
          <w:i/>
          <w:iCs/>
        </w:rPr>
        <w:t>третьих</w:t>
      </w:r>
      <w:r>
        <w:t xml:space="preserve"> служат термопары, терморезисторы, </w:t>
      </w:r>
      <w:proofErr w:type="spellStart"/>
      <w:r>
        <w:t>тензорезисторы</w:t>
      </w:r>
      <w:proofErr w:type="spellEnd"/>
      <w:r>
        <w:t>, фотоэлементы, реостатные, ёмкостные и индуктивные датчики перемещения.</w:t>
      </w:r>
    </w:p>
    <w:p w:rsidR="00A01770" w:rsidRDefault="00A01770" w:rsidP="00A01770">
      <w:pPr>
        <w:pStyle w:val="a6"/>
      </w:pPr>
      <w:r>
        <w:t xml:space="preserve">Примерами </w:t>
      </w:r>
      <w:r>
        <w:rPr>
          <w:i/>
          <w:iCs/>
        </w:rPr>
        <w:t>четвёртых</w:t>
      </w:r>
      <w:r>
        <w:t xml:space="preserve"> являются пневматические измер</w:t>
      </w:r>
      <w:r>
        <w:rPr>
          <w:rStyle w:val="accented"/>
        </w:rPr>
        <w:t>и</w:t>
      </w:r>
      <w:r>
        <w:t>тельные преобразов</w:t>
      </w:r>
      <w:r>
        <w:rPr>
          <w:rStyle w:val="accented"/>
        </w:rPr>
        <w:t>а</w:t>
      </w:r>
      <w:r>
        <w:t>тели, рычаги, зубчатые передачи, мембраны, сильфоны, оптические системы и т. п.</w:t>
      </w:r>
    </w:p>
    <w:p w:rsidR="00A01770" w:rsidRDefault="00A01770" w:rsidP="00A01770">
      <w:pPr>
        <w:pStyle w:val="a6"/>
      </w:pPr>
    </w:p>
    <w:p w:rsidR="00A01770" w:rsidRDefault="00A01770" w:rsidP="00A01770">
      <w:pPr>
        <w:pStyle w:val="a6"/>
      </w:pPr>
      <w:r>
        <w:t>Конструктивное объединение нескольких измер</w:t>
      </w:r>
      <w:r>
        <w:rPr>
          <w:rStyle w:val="accented"/>
        </w:rPr>
        <w:t>и</w:t>
      </w:r>
      <w:r>
        <w:t>тельных преобразов</w:t>
      </w:r>
      <w:r>
        <w:rPr>
          <w:rStyle w:val="accented"/>
        </w:rPr>
        <w:t>а</w:t>
      </w:r>
      <w:r>
        <w:t>телей является также измер</w:t>
      </w:r>
      <w:r>
        <w:rPr>
          <w:rStyle w:val="accented"/>
        </w:rPr>
        <w:t>и</w:t>
      </w:r>
      <w:r>
        <w:t>тельными преобразов</w:t>
      </w:r>
      <w:r>
        <w:rPr>
          <w:rStyle w:val="accented"/>
        </w:rPr>
        <w:t>а</w:t>
      </w:r>
      <w:r>
        <w:t>телями. Примерами такого объединения могут служить: датчик – совокупность измер</w:t>
      </w:r>
      <w:r>
        <w:rPr>
          <w:rStyle w:val="accented"/>
        </w:rPr>
        <w:t>и</w:t>
      </w:r>
      <w:r>
        <w:t>тельных преобразов</w:t>
      </w:r>
      <w:r>
        <w:rPr>
          <w:rStyle w:val="accented"/>
        </w:rPr>
        <w:t>а</w:t>
      </w:r>
      <w:r>
        <w:t>телей, вынесенных на объект измерения. Так называемый промежуточный измер</w:t>
      </w:r>
      <w:r>
        <w:rPr>
          <w:rStyle w:val="accented"/>
        </w:rPr>
        <w:t>и</w:t>
      </w:r>
      <w:r>
        <w:t>тельный преобразов</w:t>
      </w:r>
      <w:r>
        <w:rPr>
          <w:rStyle w:val="accented"/>
        </w:rPr>
        <w:t>а</w:t>
      </w:r>
      <w:r>
        <w:t>тель – совокупность измер</w:t>
      </w:r>
      <w:r>
        <w:rPr>
          <w:rStyle w:val="accented"/>
        </w:rPr>
        <w:t>и</w:t>
      </w:r>
      <w:r>
        <w:t>тельных преобразов</w:t>
      </w:r>
      <w:r>
        <w:rPr>
          <w:rStyle w:val="accented"/>
        </w:rPr>
        <w:t>а</w:t>
      </w:r>
      <w:r>
        <w:t xml:space="preserve">телей, преобразующих выходные сигналы датчиков в другие сигналы, более удобные для передачи, обработки или регистрации. </w:t>
      </w:r>
    </w:p>
    <w:p w:rsidR="00A01770" w:rsidRDefault="00A01770" w:rsidP="00A01770">
      <w:pPr>
        <w:pStyle w:val="a6"/>
      </w:pPr>
    </w:p>
    <w:p w:rsidR="00A01770" w:rsidRDefault="00A01770" w:rsidP="00A01770">
      <w:pPr>
        <w:pStyle w:val="a6"/>
      </w:pPr>
      <w:r>
        <w:t>По структуре составные измер</w:t>
      </w:r>
      <w:r>
        <w:rPr>
          <w:rStyle w:val="accented"/>
        </w:rPr>
        <w:t>и</w:t>
      </w:r>
      <w:r>
        <w:t>тельные преобразов</w:t>
      </w:r>
      <w:r>
        <w:rPr>
          <w:rStyle w:val="accented"/>
        </w:rPr>
        <w:t>а</w:t>
      </w:r>
      <w:r>
        <w:t>тели подразделяют на измер</w:t>
      </w:r>
      <w:r>
        <w:rPr>
          <w:rStyle w:val="accented"/>
        </w:rPr>
        <w:t>и</w:t>
      </w:r>
      <w:r>
        <w:t>тельные преобразов</w:t>
      </w:r>
      <w:r>
        <w:rPr>
          <w:rStyle w:val="accented"/>
        </w:rPr>
        <w:t>а</w:t>
      </w:r>
      <w:r>
        <w:t xml:space="preserve">тели прямого преобразования и уравновешивающего преобразования. </w:t>
      </w:r>
    </w:p>
    <w:p w:rsidR="00A01770" w:rsidRDefault="00A01770" w:rsidP="00A01770">
      <w:pPr>
        <w:pStyle w:val="a6"/>
      </w:pPr>
      <w:r>
        <w:rPr>
          <w:i/>
          <w:iCs/>
        </w:rPr>
        <w:t>Первые</w:t>
      </w:r>
      <w:r>
        <w:t xml:space="preserve"> характеризуются тем, что все преобразования величин производятся только в одном (прямом от входной величины </w:t>
      </w:r>
      <w:proofErr w:type="gramStart"/>
      <w:r>
        <w:t>к</w:t>
      </w:r>
      <w:proofErr w:type="gramEnd"/>
      <w:r>
        <w:t xml:space="preserve"> выходной) направлении. В этом случае результирующая погрешность определяется суммой погрешностей (с учётом их корреляционных связей) всех составляющих измер</w:t>
      </w:r>
      <w:r>
        <w:rPr>
          <w:rStyle w:val="accented"/>
        </w:rPr>
        <w:t>и</w:t>
      </w:r>
      <w:r>
        <w:t>тельных преобразов</w:t>
      </w:r>
      <w:r>
        <w:rPr>
          <w:rStyle w:val="accented"/>
        </w:rPr>
        <w:t>а</w:t>
      </w:r>
      <w:r>
        <w:t xml:space="preserve">телей. </w:t>
      </w:r>
    </w:p>
    <w:p w:rsidR="00A01770" w:rsidRDefault="00A01770" w:rsidP="00A01770">
      <w:pPr>
        <w:pStyle w:val="a6"/>
      </w:pPr>
      <w:proofErr w:type="gramStart"/>
      <w:r>
        <w:t xml:space="preserve">Для </w:t>
      </w:r>
      <w:r>
        <w:rPr>
          <w:i/>
          <w:iCs/>
        </w:rPr>
        <w:t>вторых</w:t>
      </w:r>
      <w:r>
        <w:t xml:space="preserve"> характерно применение обратного преобразования выходной величины в однородную с входной и уравновешивающую её величину.</w:t>
      </w:r>
      <w:proofErr w:type="gramEnd"/>
      <w:r>
        <w:t xml:space="preserve"> Результирующая погрешность при этом определяется лишь погрешностью обратного преобразования и степенью неуравновешенности.</w:t>
      </w:r>
    </w:p>
    <w:p w:rsidR="00A01770" w:rsidRDefault="00A01770" w:rsidP="00A01770">
      <w:pPr>
        <w:pStyle w:val="a6"/>
      </w:pPr>
      <w:r>
        <w:t>Измер</w:t>
      </w:r>
      <w:r>
        <w:rPr>
          <w:rStyle w:val="accented"/>
        </w:rPr>
        <w:t>и</w:t>
      </w:r>
      <w:r>
        <w:t>тельные преобразов</w:t>
      </w:r>
      <w:r>
        <w:rPr>
          <w:rStyle w:val="accented"/>
        </w:rPr>
        <w:t>а</w:t>
      </w:r>
      <w:r>
        <w:t>тели уравновешивания подразделяются на следящие преобразователи с обратной связью, статическим или астатическим уравновешиванием и преобразователи с программным уравновешиванием. Следящие измер</w:t>
      </w:r>
      <w:r>
        <w:rPr>
          <w:rStyle w:val="accented"/>
        </w:rPr>
        <w:t>и</w:t>
      </w:r>
      <w:r>
        <w:t>тельные преобразов</w:t>
      </w:r>
      <w:r>
        <w:rPr>
          <w:rStyle w:val="accented"/>
        </w:rPr>
        <w:t>а</w:t>
      </w:r>
      <w:r>
        <w:t>тели с обратной связью обеспечивают непрерывность преобразования во времени. Их недостаток – опасность потери устойчивости, проявляющейся в возникновении автоколебаний при увеличении глубины обратной связи. Измер</w:t>
      </w:r>
      <w:r>
        <w:rPr>
          <w:rStyle w:val="accented"/>
        </w:rPr>
        <w:t>и</w:t>
      </w:r>
      <w:r>
        <w:t>тельные преобразов</w:t>
      </w:r>
      <w:r>
        <w:rPr>
          <w:rStyle w:val="accented"/>
        </w:rPr>
        <w:t>а</w:t>
      </w:r>
      <w:r>
        <w:t>тели с программным уравновешиванием свободны от этого недостатка, но их особенностью является прерывность выходной величины, то есть появление выходной величины лишь в отдельные дискретные моменты времени.</w:t>
      </w:r>
    </w:p>
    <w:p w:rsidR="00A01770" w:rsidRDefault="00A01770" w:rsidP="00A01770">
      <w:pPr>
        <w:pStyle w:val="a6"/>
      </w:pPr>
    </w:p>
    <w:p w:rsidR="00A01770" w:rsidRDefault="00A01770" w:rsidP="00A01770">
      <w:pPr>
        <w:pStyle w:val="a6"/>
      </w:pPr>
      <w:r>
        <w:t xml:space="preserve">В 1960-х гг. наметилась тенденция преобразования измеряемых величин в частоту электрических импульсов с помощью частотных </w:t>
      </w:r>
      <w:r>
        <w:lastRenderedPageBreak/>
        <w:t>измер</w:t>
      </w:r>
      <w:r>
        <w:rPr>
          <w:rStyle w:val="accented"/>
        </w:rPr>
        <w:t>и</w:t>
      </w:r>
      <w:r>
        <w:t>тельных преобразов</w:t>
      </w:r>
      <w:r>
        <w:rPr>
          <w:rStyle w:val="accented"/>
        </w:rPr>
        <w:t>а</w:t>
      </w:r>
      <w:r>
        <w:t>телей. Такие измер</w:t>
      </w:r>
      <w:r>
        <w:rPr>
          <w:rStyle w:val="accented"/>
        </w:rPr>
        <w:t>и</w:t>
      </w:r>
      <w:r>
        <w:t>тельные преобразов</w:t>
      </w:r>
      <w:r>
        <w:rPr>
          <w:rStyle w:val="accented"/>
        </w:rPr>
        <w:t>а</w:t>
      </w:r>
      <w:r>
        <w:t>тели разработаны почти для всех известных физических величин. Основные достоинства частотных измер</w:t>
      </w:r>
      <w:r>
        <w:rPr>
          <w:rStyle w:val="accented"/>
        </w:rPr>
        <w:t>и</w:t>
      </w:r>
      <w:r>
        <w:t>тельных преобразов</w:t>
      </w:r>
      <w:r>
        <w:rPr>
          <w:rStyle w:val="accented"/>
        </w:rPr>
        <w:t>а</w:t>
      </w:r>
      <w:r>
        <w:t>телей – простота и высокая точность передачи их выходной величины (частоты) по каналам связи, а также относительная простота цифрового отсчёта результата измерения с помощью цифровых частотомеров. В цифровых измерительных устройствах широко применяются измер</w:t>
      </w:r>
      <w:r>
        <w:rPr>
          <w:rStyle w:val="accented"/>
        </w:rPr>
        <w:t>и</w:t>
      </w:r>
      <w:r>
        <w:t>тельные преобразов</w:t>
      </w:r>
      <w:r>
        <w:rPr>
          <w:rStyle w:val="accented"/>
        </w:rPr>
        <w:t>а</w:t>
      </w:r>
      <w:r>
        <w:t>тели аналоговых величин в цифровой код и наоборот. В них используются принципы как частотных измер</w:t>
      </w:r>
      <w:r>
        <w:rPr>
          <w:rStyle w:val="accented"/>
        </w:rPr>
        <w:t>и</w:t>
      </w:r>
      <w:r>
        <w:t>тельных преобразов</w:t>
      </w:r>
      <w:r>
        <w:rPr>
          <w:rStyle w:val="accented"/>
        </w:rPr>
        <w:t>а</w:t>
      </w:r>
      <w:r>
        <w:t>телей (интегрирующие аналого-цифровые), так и программного уравновешивания (</w:t>
      </w:r>
      <w:proofErr w:type="spellStart"/>
      <w:proofErr w:type="gramStart"/>
      <w:r>
        <w:t>время-импульсные</w:t>
      </w:r>
      <w:proofErr w:type="spellEnd"/>
      <w:proofErr w:type="gramEnd"/>
      <w:r>
        <w:t xml:space="preserve"> и поразрядного кодирования аналого-цифровые преобразователи).</w:t>
      </w:r>
    </w:p>
    <w:p w:rsidR="00A01770" w:rsidRDefault="00A01770" w:rsidP="00A01770">
      <w:pPr>
        <w:pStyle w:val="a6"/>
      </w:pPr>
    </w:p>
    <w:p w:rsidR="00A01770" w:rsidRDefault="00A01770" w:rsidP="00A01770">
      <w:pPr>
        <w:pStyle w:val="a6"/>
        <w:rPr>
          <w:sz w:val="24"/>
        </w:rPr>
      </w:pPr>
      <w:r>
        <w:rPr>
          <w:sz w:val="24"/>
        </w:rPr>
        <w:t>(Классификацию измер</w:t>
      </w:r>
      <w:r>
        <w:rPr>
          <w:rStyle w:val="accented"/>
          <w:sz w:val="24"/>
        </w:rPr>
        <w:t>и</w:t>
      </w:r>
      <w:r>
        <w:rPr>
          <w:sz w:val="24"/>
        </w:rPr>
        <w:t>тельных преобразов</w:t>
      </w:r>
      <w:r>
        <w:rPr>
          <w:rStyle w:val="accented"/>
          <w:sz w:val="24"/>
        </w:rPr>
        <w:t>а</w:t>
      </w:r>
      <w:r>
        <w:rPr>
          <w:sz w:val="24"/>
        </w:rPr>
        <w:t>телей в дальнейшем можно привести в виде рисунка).</w:t>
      </w:r>
    </w:p>
    <w:p w:rsidR="00A01770" w:rsidRDefault="00A01770" w:rsidP="00A01770">
      <w:pPr>
        <w:pStyle w:val="a6"/>
      </w:pPr>
      <w:r>
        <w:t> </w:t>
      </w:r>
    </w:p>
    <w:p w:rsidR="00A01770" w:rsidRDefault="00A01770" w:rsidP="00A01770">
      <w:pPr>
        <w:pStyle w:val="a6"/>
      </w:pPr>
      <w:r>
        <w:rPr>
          <w:i/>
          <w:iCs/>
        </w:rPr>
        <w:t>Примечание</w:t>
      </w:r>
      <w:r>
        <w:t>: При подготовке данного параграфа использованы материалы из (</w:t>
      </w:r>
      <w:r>
        <w:rPr>
          <w:lang w:val="en-US"/>
        </w:rPr>
        <w:t>http</w:t>
      </w:r>
      <w:r>
        <w:t xml:space="preserve">:// </w:t>
      </w:r>
      <w:r>
        <w:rPr>
          <w:lang w:val="en-US"/>
        </w:rPr>
        <w:t>www</w:t>
      </w:r>
      <w:r>
        <w:t xml:space="preserve">. </w:t>
      </w:r>
      <w:proofErr w:type="spellStart"/>
      <w:r>
        <w:t>cultinfo.ru</w:t>
      </w:r>
      <w:proofErr w:type="spellEnd"/>
      <w:r>
        <w:t>/</w:t>
      </w:r>
      <w:proofErr w:type="spellStart"/>
      <w:r>
        <w:t>fulltext</w:t>
      </w:r>
      <w:proofErr w:type="spellEnd"/>
      <w:r>
        <w:t>/1/001/008/051/507.</w:t>
      </w:r>
      <w:proofErr w:type="spellStart"/>
      <w:r>
        <w:rPr>
          <w:lang w:val="en-US"/>
        </w:rPr>
        <w:t>htm</w:t>
      </w:r>
      <w:proofErr w:type="spellEnd"/>
      <w:r>
        <w:t>),</w:t>
      </w:r>
      <w:r>
        <w:rPr>
          <w:i/>
          <w:iCs/>
        </w:rPr>
        <w:t xml:space="preserve"> П.В.Новицкий.</w:t>
      </w:r>
    </w:p>
    <w:p w:rsidR="00A01770" w:rsidRDefault="00A01770" w:rsidP="00A01770">
      <w:pPr>
        <w:pStyle w:val="a6"/>
      </w:pPr>
    </w:p>
    <w:p w:rsidR="00A01770" w:rsidRDefault="00A01770" w:rsidP="00A01770">
      <w:pPr>
        <w:pStyle w:val="a6"/>
      </w:pPr>
      <w:r>
        <w:rPr>
          <w:i/>
          <w:iCs/>
        </w:rPr>
        <w:t>Дополнительная литература:</w:t>
      </w:r>
      <w:r>
        <w:t xml:space="preserve"> </w:t>
      </w:r>
    </w:p>
    <w:p w:rsidR="00A01770" w:rsidRDefault="00A01770" w:rsidP="00A01770">
      <w:pPr>
        <w:pStyle w:val="a6"/>
      </w:pPr>
      <w:proofErr w:type="spellStart"/>
      <w:r>
        <w:t>Гитис</w:t>
      </w:r>
      <w:proofErr w:type="spellEnd"/>
      <w:r>
        <w:t xml:space="preserve"> Э.И. Преобразователи информации для электронных цифровых вычислительных устройств, М. – Л., 1961. </w:t>
      </w:r>
    </w:p>
    <w:p w:rsidR="00A01770" w:rsidRDefault="00A01770" w:rsidP="00A01770">
      <w:pPr>
        <w:pStyle w:val="a6"/>
      </w:pPr>
      <w:proofErr w:type="spellStart"/>
      <w:r>
        <w:t>Орнатский</w:t>
      </w:r>
      <w:proofErr w:type="spellEnd"/>
      <w:r>
        <w:t xml:space="preserve"> П.П. Автоматические измерительные приборы аналоговые и цифровые, К., 1965. </w:t>
      </w:r>
    </w:p>
    <w:p w:rsidR="00A01770" w:rsidRDefault="00A01770" w:rsidP="00A01770">
      <w:pPr>
        <w:pStyle w:val="a6"/>
      </w:pPr>
      <w:proofErr w:type="spellStart"/>
      <w:r>
        <w:t>Туричин</w:t>
      </w:r>
      <w:proofErr w:type="spellEnd"/>
      <w:r>
        <w:t xml:space="preserve"> А.М. Электрические измерения неэлектрических величин, 4 изд., М. – Л., 1966. </w:t>
      </w:r>
    </w:p>
    <w:p w:rsidR="00A01770" w:rsidRDefault="00A01770" w:rsidP="00A01770">
      <w:pPr>
        <w:pStyle w:val="a6"/>
      </w:pPr>
      <w:proofErr w:type="spellStart"/>
      <w:r>
        <w:t>Нуберт</w:t>
      </w:r>
      <w:proofErr w:type="spellEnd"/>
      <w:r>
        <w:t> Г.П. Измерительные преобразователи неэлектрических величин, пер. с англ., Л., 1970.</w:t>
      </w:r>
    </w:p>
    <w:p w:rsidR="00A01770" w:rsidRDefault="00A01770" w:rsidP="00A01770">
      <w:pPr>
        <w:pStyle w:val="a6"/>
      </w:pPr>
      <w:r>
        <w:rPr>
          <w:i/>
          <w:iCs/>
        </w:rPr>
        <w:t xml:space="preserve"> 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lastRenderedPageBreak/>
        <w:t>2.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Датчики и их классификация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2.1.</w:t>
      </w:r>
      <w:r>
        <w:rPr>
          <w:b/>
          <w:sz w:val="28"/>
        </w:rPr>
        <w:t xml:space="preserve"> Определение и характеристики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pStyle w:val="a6"/>
      </w:pPr>
      <w:proofErr w:type="gramStart"/>
      <w:r>
        <w:rPr>
          <w:b/>
          <w:bCs/>
          <w:i/>
          <w:iCs/>
        </w:rPr>
        <w:t>Д</w:t>
      </w:r>
      <w:r>
        <w:rPr>
          <w:rStyle w:val="accented"/>
          <w:b/>
          <w:bCs/>
          <w:i/>
          <w:iCs/>
        </w:rPr>
        <w:t>а</w:t>
      </w:r>
      <w:r>
        <w:rPr>
          <w:b/>
          <w:bCs/>
          <w:i/>
          <w:iCs/>
        </w:rPr>
        <w:t>тчик</w:t>
      </w:r>
      <w:r>
        <w:rPr>
          <w:b/>
          <w:bCs/>
        </w:rPr>
        <w:t xml:space="preserve"> </w:t>
      </w:r>
      <w:r>
        <w:t>–</w:t>
      </w:r>
      <w:r>
        <w:rPr>
          <w:b/>
          <w:bCs/>
        </w:rPr>
        <w:t xml:space="preserve"> </w:t>
      </w:r>
      <w:r>
        <w:t>первичный преобразователь, элемент измерительного, сигнального, регулирующего или управляющего устройства системы, преобразующий контролируемую величину (давление, температуру, частоту, скорость, перемещение, напряжение, электрический ток и т.п.) в сигнал, удобный для измерения, передачи, преобразования, хранения и регистрации, а также для воздействия им на управляемые процессы.</w:t>
      </w:r>
      <w:proofErr w:type="gramEnd"/>
    </w:p>
    <w:p w:rsidR="00A01770" w:rsidRDefault="00A01770" w:rsidP="00A01770">
      <w:pPr>
        <w:pStyle w:val="a6"/>
      </w:pPr>
    </w:p>
    <w:p w:rsidR="00A01770" w:rsidRDefault="00A01770" w:rsidP="00A01770">
      <w:pPr>
        <w:pStyle w:val="a6"/>
      </w:pPr>
      <w:r>
        <w:t>Специфические требования предъявляются к выходным сигналам и характеристикам датчиков при их использовании в системах централизованного контроля (</w:t>
      </w:r>
      <w:proofErr w:type="gramStart"/>
      <w:r>
        <w:t>см</w:t>
      </w:r>
      <w:proofErr w:type="gramEnd"/>
      <w:r>
        <w:rPr>
          <w:i/>
          <w:iCs/>
        </w:rPr>
        <w:t>. Централизованного контроля и управления машина</w:t>
      </w:r>
      <w:r>
        <w:t>)</w:t>
      </w:r>
      <w:r>
        <w:rPr>
          <w:i/>
          <w:iCs/>
        </w:rPr>
        <w:t xml:space="preserve">. </w:t>
      </w:r>
      <w:r>
        <w:t>Поочерёдное подключение множества датчиков к одному измерительному устройству, особенно в светотехнике, требует максимальной унификации выходных параметров датчиков. В некоторых случаях термином «датчик» пользуются для обозначения всей передающей части телемеханического или автоматического устройства.</w:t>
      </w:r>
    </w:p>
    <w:p w:rsidR="00A01770" w:rsidRDefault="00A01770" w:rsidP="00A01770">
      <w:pPr>
        <w:pStyle w:val="a6"/>
      </w:pPr>
      <w:r>
        <w:t> </w:t>
      </w:r>
    </w:p>
    <w:p w:rsidR="00A01770" w:rsidRDefault="00A01770" w:rsidP="00A01770">
      <w:pPr>
        <w:pStyle w:val="a6"/>
      </w:pPr>
      <w:r>
        <w:t>В состав датчика входят воспринимающий (чувствительный) орган и один или несколько промежуточных преобразователей (рис.1).</w:t>
      </w:r>
    </w:p>
    <w:p w:rsidR="00A01770" w:rsidRDefault="00A01770" w:rsidP="00A01770">
      <w:pPr>
        <w:pStyle w:val="a6"/>
      </w:pPr>
      <w:r>
        <w:t> </w:t>
      </w:r>
    </w:p>
    <w:p w:rsidR="00A01770" w:rsidRDefault="00A01770" w:rsidP="00A01770">
      <w:pPr>
        <w:pStyle w:val="a6"/>
        <w:jc w:val="center"/>
      </w:pPr>
      <w:r>
        <w:rPr>
          <w:noProof/>
        </w:rPr>
        <w:drawing>
          <wp:inline distT="0" distB="0" distL="0" distR="0">
            <wp:extent cx="4933315" cy="3987165"/>
            <wp:effectExtent l="19050" t="0" r="635" b="0"/>
            <wp:docPr id="41" name="Рисунок 41" descr="226663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22666378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398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770" w:rsidRDefault="00A01770" w:rsidP="00A01770">
      <w:pPr>
        <w:pStyle w:val="a6"/>
      </w:pPr>
      <w:r>
        <w:t xml:space="preserve">Рис. 1. Структурные схемы датчиков (слева — блок-схема, справа — примеры выполнения): </w:t>
      </w:r>
    </w:p>
    <w:p w:rsidR="00A01770" w:rsidRDefault="00A01770" w:rsidP="00A01770">
      <w:pPr>
        <w:pStyle w:val="a6"/>
        <w:jc w:val="left"/>
        <w:rPr>
          <w:color w:val="000000"/>
        </w:rPr>
      </w:pPr>
      <w:r>
        <w:rPr>
          <w:color w:val="000000"/>
        </w:rPr>
        <w:lastRenderedPageBreak/>
        <w:t xml:space="preserve">а </w:t>
      </w:r>
      <w:r>
        <w:t>–</w:t>
      </w:r>
      <w:r>
        <w:rPr>
          <w:color w:val="000000"/>
        </w:rPr>
        <w:t xml:space="preserve"> простейший вид датчика (термопара); </w:t>
      </w:r>
    </w:p>
    <w:p w:rsidR="00A01770" w:rsidRDefault="00A01770" w:rsidP="00A01770">
      <w:pPr>
        <w:pStyle w:val="a6"/>
        <w:jc w:val="left"/>
        <w:rPr>
          <w:color w:val="000000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 xml:space="preserve"> </w:t>
      </w:r>
      <w:r>
        <w:t>–</w:t>
      </w:r>
      <w:r>
        <w:rPr>
          <w:color w:val="000000"/>
        </w:rPr>
        <w:t xml:space="preserve"> каскадное соединение преобразователей; </w:t>
      </w:r>
    </w:p>
    <w:p w:rsidR="00A01770" w:rsidRDefault="00A01770" w:rsidP="00A01770">
      <w:pPr>
        <w:pStyle w:val="a6"/>
        <w:jc w:val="left"/>
        <w:rPr>
          <w:color w:val="000000"/>
        </w:rPr>
      </w:pPr>
      <w:r>
        <w:rPr>
          <w:color w:val="000000"/>
        </w:rPr>
        <w:t xml:space="preserve">в </w:t>
      </w:r>
      <w:r>
        <w:t>–</w:t>
      </w:r>
      <w:r>
        <w:rPr>
          <w:color w:val="000000"/>
        </w:rPr>
        <w:t xml:space="preserve"> дифференциальный датчик; </w:t>
      </w:r>
    </w:p>
    <w:p w:rsidR="00A01770" w:rsidRDefault="00A01770" w:rsidP="00A01770">
      <w:pPr>
        <w:pStyle w:val="a6"/>
        <w:jc w:val="left"/>
        <w:rPr>
          <w:color w:val="000000"/>
        </w:rPr>
      </w:pP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 </w:t>
      </w:r>
      <w:r>
        <w:t>–</w:t>
      </w:r>
      <w:r>
        <w:rPr>
          <w:color w:val="000000"/>
        </w:rPr>
        <w:t xml:space="preserve"> компенсационный датчик; </w:t>
      </w:r>
    </w:p>
    <w:p w:rsidR="00A01770" w:rsidRDefault="00A01770" w:rsidP="00A01770">
      <w:pPr>
        <w:pStyle w:val="a6"/>
        <w:jc w:val="left"/>
        <w:rPr>
          <w:color w:val="000000"/>
        </w:rPr>
      </w:pPr>
      <w:r>
        <w:rPr>
          <w:color w:val="000000"/>
        </w:rPr>
        <w:t xml:space="preserve">1 </w:t>
      </w:r>
      <w:r>
        <w:t>–</w:t>
      </w:r>
      <w:r>
        <w:rPr>
          <w:color w:val="000000"/>
        </w:rPr>
        <w:t xml:space="preserve"> воспринимающий орган датчика (чувствительный элемент); </w:t>
      </w:r>
    </w:p>
    <w:p w:rsidR="00A01770" w:rsidRDefault="00A01770" w:rsidP="00A01770">
      <w:pPr>
        <w:pStyle w:val="a6"/>
        <w:jc w:val="left"/>
        <w:rPr>
          <w:color w:val="000000"/>
        </w:rPr>
      </w:pPr>
      <w:r>
        <w:rPr>
          <w:color w:val="000000"/>
        </w:rPr>
        <w:t xml:space="preserve">1а </w:t>
      </w:r>
      <w:r>
        <w:t>–</w:t>
      </w:r>
      <w:r>
        <w:rPr>
          <w:color w:val="000000"/>
        </w:rPr>
        <w:t xml:space="preserve"> термопара; 1б и 1г </w:t>
      </w:r>
      <w:r>
        <w:t>–</w:t>
      </w:r>
      <w:r>
        <w:rPr>
          <w:color w:val="000000"/>
        </w:rPr>
        <w:t xml:space="preserve"> мембраны; 1в </w:t>
      </w:r>
      <w:r>
        <w:t>–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соленоидный</w:t>
      </w:r>
      <w:proofErr w:type="spellEnd"/>
      <w:r>
        <w:rPr>
          <w:color w:val="000000"/>
        </w:rPr>
        <w:t xml:space="preserve"> индуктивный датчик; </w:t>
      </w:r>
    </w:p>
    <w:p w:rsidR="00A01770" w:rsidRDefault="00A01770" w:rsidP="00A01770">
      <w:pPr>
        <w:pStyle w:val="a6"/>
        <w:jc w:val="left"/>
        <w:rPr>
          <w:color w:val="000000"/>
        </w:rPr>
      </w:pPr>
      <w:r>
        <w:rPr>
          <w:color w:val="000000"/>
        </w:rPr>
        <w:t xml:space="preserve">2 </w:t>
      </w:r>
      <w:r>
        <w:t>–</w:t>
      </w:r>
      <w:r>
        <w:rPr>
          <w:color w:val="000000"/>
        </w:rPr>
        <w:t xml:space="preserve"> выходной орган датчика; 2б </w:t>
      </w:r>
      <w:r>
        <w:t>–</w:t>
      </w:r>
      <w:r>
        <w:rPr>
          <w:color w:val="000000"/>
        </w:rPr>
        <w:t xml:space="preserve"> индуктивный датчик; </w:t>
      </w:r>
    </w:p>
    <w:p w:rsidR="00A01770" w:rsidRDefault="00A01770" w:rsidP="00A01770">
      <w:pPr>
        <w:pStyle w:val="a6"/>
        <w:jc w:val="left"/>
        <w:rPr>
          <w:color w:val="000000"/>
        </w:rPr>
      </w:pPr>
      <w:r>
        <w:rPr>
          <w:color w:val="000000"/>
        </w:rPr>
        <w:t xml:space="preserve">3 </w:t>
      </w:r>
      <w:r>
        <w:t>–</w:t>
      </w:r>
      <w:r>
        <w:rPr>
          <w:color w:val="000000"/>
        </w:rPr>
        <w:t xml:space="preserve"> измеритель рассогласования (вычитающий элемент); 3г </w:t>
      </w:r>
      <w:r>
        <w:t>–</w:t>
      </w:r>
      <w:r>
        <w:rPr>
          <w:color w:val="000000"/>
        </w:rPr>
        <w:t xml:space="preserve"> индуктивный датчик; </w:t>
      </w:r>
    </w:p>
    <w:p w:rsidR="00A01770" w:rsidRDefault="00A01770" w:rsidP="00A01770">
      <w:pPr>
        <w:pStyle w:val="a6"/>
        <w:jc w:val="left"/>
        <w:rPr>
          <w:color w:val="000000"/>
        </w:rPr>
      </w:pPr>
      <w:r>
        <w:rPr>
          <w:color w:val="000000"/>
        </w:rPr>
        <w:t xml:space="preserve">4 </w:t>
      </w:r>
      <w:r>
        <w:t>–</w:t>
      </w:r>
      <w:r>
        <w:rPr>
          <w:color w:val="000000"/>
        </w:rPr>
        <w:t xml:space="preserve"> усилитель; </w:t>
      </w:r>
    </w:p>
    <w:p w:rsidR="00A01770" w:rsidRDefault="00A01770" w:rsidP="00A01770">
      <w:pPr>
        <w:pStyle w:val="a6"/>
        <w:jc w:val="left"/>
        <w:rPr>
          <w:color w:val="000000"/>
        </w:rPr>
      </w:pPr>
      <w:r>
        <w:rPr>
          <w:color w:val="000000"/>
        </w:rPr>
        <w:t xml:space="preserve">5 </w:t>
      </w:r>
      <w:r>
        <w:t>–</w:t>
      </w:r>
      <w:r>
        <w:rPr>
          <w:color w:val="000000"/>
        </w:rPr>
        <w:t xml:space="preserve"> генератор компенсирующей величины; 5г </w:t>
      </w:r>
      <w:r>
        <w:t>–</w:t>
      </w:r>
      <w:r>
        <w:rPr>
          <w:color w:val="000000"/>
        </w:rPr>
        <w:t xml:space="preserve"> магнитоэлектрическая система; </w:t>
      </w:r>
    </w:p>
    <w:p w:rsidR="00A01770" w:rsidRDefault="00A01770" w:rsidP="00A01770">
      <w:pPr>
        <w:pStyle w:val="a6"/>
        <w:jc w:val="left"/>
        <w:rPr>
          <w:color w:val="000000"/>
        </w:rPr>
      </w:pPr>
      <w:r>
        <w:rPr>
          <w:color w:val="000000"/>
        </w:rPr>
        <w:t xml:space="preserve">6 </w:t>
      </w:r>
      <w:r>
        <w:t>–</w:t>
      </w:r>
      <w:r>
        <w:rPr>
          <w:color w:val="000000"/>
        </w:rPr>
        <w:t xml:space="preserve"> промежуточный орган датчика; </w:t>
      </w:r>
    </w:p>
    <w:p w:rsidR="00A01770" w:rsidRDefault="00A01770" w:rsidP="00A01770">
      <w:pPr>
        <w:pStyle w:val="a6"/>
        <w:jc w:val="left"/>
        <w:rPr>
          <w:color w:val="000000"/>
        </w:rPr>
      </w:pPr>
      <w:r>
        <w:rPr>
          <w:i/>
          <w:iCs/>
          <w:color w:val="000000"/>
        </w:rPr>
        <w:t>R</w:t>
      </w:r>
      <w:r>
        <w:rPr>
          <w:color w:val="000000"/>
        </w:rPr>
        <w:t xml:space="preserve"> </w:t>
      </w:r>
      <w:r>
        <w:t>–</w:t>
      </w:r>
      <w:r>
        <w:rPr>
          <w:color w:val="000000"/>
        </w:rPr>
        <w:t xml:space="preserve"> электрическое сопротивление; </w:t>
      </w:r>
    </w:p>
    <w:p w:rsidR="00A01770" w:rsidRDefault="00A01770" w:rsidP="00A01770">
      <w:pPr>
        <w:pStyle w:val="a6"/>
        <w:jc w:val="left"/>
        <w:rPr>
          <w:color w:val="000000"/>
        </w:rPr>
      </w:pPr>
      <w:r>
        <w:rPr>
          <w:i/>
          <w:iCs/>
          <w:color w:val="000000"/>
        </w:rPr>
        <w:t>L</w:t>
      </w:r>
      <w:r>
        <w:rPr>
          <w:color w:val="000000"/>
        </w:rPr>
        <w:t xml:space="preserve"> </w:t>
      </w:r>
      <w:r>
        <w:t>–</w:t>
      </w:r>
      <w:r>
        <w:rPr>
          <w:color w:val="000000"/>
        </w:rPr>
        <w:t xml:space="preserve"> индуктивность; </w:t>
      </w:r>
      <w:r>
        <w:rPr>
          <w:i/>
          <w:iCs/>
          <w:color w:val="000000"/>
        </w:rPr>
        <w:t>е</w:t>
      </w:r>
      <w:r>
        <w:rPr>
          <w:color w:val="000000"/>
        </w:rPr>
        <w:t xml:space="preserve"> </w:t>
      </w:r>
      <w:r>
        <w:t>–</w:t>
      </w:r>
      <w:r>
        <w:rPr>
          <w:color w:val="000000"/>
        </w:rPr>
        <w:t xml:space="preserve"> электродвижущая сила; </w:t>
      </w:r>
    </w:p>
    <w:p w:rsidR="00A01770" w:rsidRDefault="00A01770" w:rsidP="00A01770">
      <w:pPr>
        <w:pStyle w:val="a6"/>
        <w:jc w:val="left"/>
        <w:rPr>
          <w:color w:val="000000"/>
        </w:rPr>
      </w:pPr>
      <w:r>
        <w:rPr>
          <w:i/>
          <w:iCs/>
          <w:color w:val="000000"/>
        </w:rPr>
        <w:t>I</w:t>
      </w:r>
      <w:r>
        <w:rPr>
          <w:color w:val="000000"/>
        </w:rPr>
        <w:t xml:space="preserve"> </w:t>
      </w:r>
      <w:r>
        <w:t>–</w:t>
      </w:r>
      <w:r>
        <w:rPr>
          <w:color w:val="000000"/>
        </w:rPr>
        <w:t xml:space="preserve"> электрический ток; </w:t>
      </w:r>
      <w:proofErr w:type="spellStart"/>
      <w:r>
        <w:rPr>
          <w:i/>
          <w:iCs/>
          <w:color w:val="000000"/>
        </w:rPr>
        <w:t>p</w:t>
      </w:r>
      <w:proofErr w:type="spellEnd"/>
      <w:r>
        <w:rPr>
          <w:color w:val="000000"/>
        </w:rPr>
        <w:t xml:space="preserve"> </w:t>
      </w:r>
      <w:r>
        <w:t>–</w:t>
      </w:r>
      <w:r>
        <w:rPr>
          <w:color w:val="000000"/>
        </w:rPr>
        <w:t xml:space="preserve"> давление</w:t>
      </w:r>
    </w:p>
    <w:p w:rsidR="00A01770" w:rsidRDefault="00A01770" w:rsidP="00A01770">
      <w:pPr>
        <w:pStyle w:val="a6"/>
        <w:jc w:val="left"/>
        <w:rPr>
          <w:color w:val="000000"/>
        </w:rPr>
      </w:pPr>
    </w:p>
    <w:p w:rsidR="00A01770" w:rsidRDefault="00A01770" w:rsidP="00A01770">
      <w:pPr>
        <w:pStyle w:val="a6"/>
      </w:pPr>
      <w:r>
        <w:t>Часто датчик состоит только из одного воспринимающего органа (например, термопара</w:t>
      </w:r>
      <w:r>
        <w:rPr>
          <w:i/>
          <w:iCs/>
        </w:rPr>
        <w:t>,</w:t>
      </w:r>
      <w:r>
        <w:t xml:space="preserve"> термометр сопротивления, </w:t>
      </w:r>
      <w:proofErr w:type="spellStart"/>
      <w:r>
        <w:t>тензодатчик</w:t>
      </w:r>
      <w:proofErr w:type="spellEnd"/>
      <w:r>
        <w:t xml:space="preserve"> и др.).</w:t>
      </w:r>
    </w:p>
    <w:p w:rsidR="00A01770" w:rsidRDefault="00A01770" w:rsidP="00A01770">
      <w:pPr>
        <w:pStyle w:val="a6"/>
      </w:pPr>
    </w:p>
    <w:p w:rsidR="00A01770" w:rsidRDefault="00A01770" w:rsidP="00A01770">
      <w:pPr>
        <w:pStyle w:val="a6"/>
      </w:pPr>
      <w:r>
        <w:t xml:space="preserve">Датчики характеризуются: </w:t>
      </w:r>
    </w:p>
    <w:p w:rsidR="00A01770" w:rsidRDefault="00A01770" w:rsidP="00A01770">
      <w:pPr>
        <w:pStyle w:val="a6"/>
      </w:pPr>
      <w:r>
        <w:t xml:space="preserve">1)законом изменения выходной величины </w:t>
      </w:r>
      <w:proofErr w:type="gramStart"/>
      <w:r>
        <w:rPr>
          <w:i/>
          <w:iCs/>
        </w:rPr>
        <w:t>у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зависимости от входного воздействия (входной величины </w:t>
      </w:r>
      <w:proofErr w:type="spellStart"/>
      <w:r>
        <w:rPr>
          <w:i/>
          <w:iCs/>
        </w:rPr>
        <w:t>х</w:t>
      </w:r>
      <w:proofErr w:type="spellEnd"/>
      <w:r>
        <w:t xml:space="preserve">); </w:t>
      </w:r>
    </w:p>
    <w:p w:rsidR="00A01770" w:rsidRDefault="00A01770" w:rsidP="00A01770">
      <w:pPr>
        <w:pStyle w:val="a6"/>
      </w:pPr>
      <w:r>
        <w:t>2)пределами изменений входных (</w:t>
      </w:r>
      <w:proofErr w:type="spellStart"/>
      <w:r>
        <w:t>x</w:t>
      </w:r>
      <w:r>
        <w:rPr>
          <w:vertAlign w:val="subscript"/>
        </w:rPr>
        <w:t>min</w:t>
      </w:r>
      <w:proofErr w:type="spellEnd"/>
      <w:r>
        <w:t xml:space="preserve"> – </w:t>
      </w:r>
      <w:proofErr w:type="spellStart"/>
      <w:r>
        <w:t>x</w:t>
      </w:r>
      <w:r>
        <w:rPr>
          <w:vertAlign w:val="subscript"/>
        </w:rPr>
        <w:t>max</w:t>
      </w:r>
      <w:proofErr w:type="spellEnd"/>
      <w:r>
        <w:t>) и выходных величин (</w:t>
      </w:r>
      <w:proofErr w:type="spellStart"/>
      <w:r>
        <w:t>y</w:t>
      </w:r>
      <w:r>
        <w:rPr>
          <w:vertAlign w:val="subscript"/>
        </w:rPr>
        <w:t>min</w:t>
      </w:r>
      <w:proofErr w:type="spellEnd"/>
      <w:r>
        <w:rPr>
          <w:vertAlign w:val="subscript"/>
        </w:rPr>
        <w:t> </w:t>
      </w:r>
      <w:r>
        <w:t>– </w:t>
      </w:r>
      <w:proofErr w:type="spellStart"/>
      <w:r>
        <w:t>y</w:t>
      </w:r>
      <w:r>
        <w:rPr>
          <w:vertAlign w:val="subscript"/>
        </w:rPr>
        <w:t>max</w:t>
      </w:r>
      <w:proofErr w:type="spellEnd"/>
      <w:r>
        <w:t xml:space="preserve">); </w:t>
      </w:r>
    </w:p>
    <w:p w:rsidR="00A01770" w:rsidRDefault="00A01770" w:rsidP="00A01770">
      <w:pPr>
        <w:pStyle w:val="a6"/>
      </w:pPr>
      <w:r>
        <w:t xml:space="preserve">3)чувствительностью S = </w:t>
      </w:r>
      <w:r>
        <w:rPr>
          <w:rFonts w:ascii="Symbol" w:hAnsi="Symbol"/>
        </w:rPr>
        <w:t></w:t>
      </w:r>
      <w:r>
        <w:rPr>
          <w:rFonts w:ascii="Symbol" w:hAnsi="Symbol"/>
        </w:rPr>
        <w:t></w:t>
      </w:r>
      <w:r>
        <w:rPr>
          <w:rFonts w:ascii="Symbol" w:hAnsi="Symbol"/>
        </w:rPr>
        <w:t></w:t>
      </w:r>
      <w:proofErr w:type="spellStart"/>
      <w:r>
        <w:t>x</w:t>
      </w:r>
      <w:proofErr w:type="spellEnd"/>
      <w:r>
        <w:t>;</w:t>
      </w:r>
    </w:p>
    <w:p w:rsidR="00A01770" w:rsidRDefault="00A01770" w:rsidP="00A01770">
      <w:pPr>
        <w:pStyle w:val="a6"/>
      </w:pPr>
      <w:r>
        <w:t>4)порогом чувствительности (значением минимального воздействия, на которое реагирует датчик);</w:t>
      </w:r>
    </w:p>
    <w:p w:rsidR="00A01770" w:rsidRDefault="00A01770" w:rsidP="00A01770">
      <w:pPr>
        <w:pStyle w:val="a6"/>
      </w:pPr>
      <w:r>
        <w:t xml:space="preserve">5)временными параметрами (постоянными времени). </w:t>
      </w:r>
    </w:p>
    <w:p w:rsidR="00A01770" w:rsidRDefault="00A01770" w:rsidP="00A01770">
      <w:pPr>
        <w:pStyle w:val="a6"/>
      </w:pPr>
    </w:p>
    <w:p w:rsidR="00A01770" w:rsidRDefault="00A01770" w:rsidP="00A01770">
      <w:pPr>
        <w:pStyle w:val="a6"/>
      </w:pPr>
      <w:r>
        <w:t>В соответствии с классификацией, принятой в Государственной системе приборов и средств автоматизации (ГСП)</w:t>
      </w:r>
      <w:r>
        <w:rPr>
          <w:i/>
          <w:iCs/>
        </w:rPr>
        <w:t>,</w:t>
      </w:r>
      <w:r>
        <w:t xml:space="preserve"> датчик относятся к техническим средствам сбора и первичной обработки контрольно-измерительной информации. </w:t>
      </w:r>
    </w:p>
    <w:p w:rsidR="00A01770" w:rsidRDefault="00A01770" w:rsidP="00A01770">
      <w:pPr>
        <w:pStyle w:val="a6"/>
        <w:rPr>
          <w:color w:val="000000"/>
        </w:rPr>
      </w:pPr>
      <w:r>
        <w:rPr>
          <w:i/>
          <w:iCs/>
        </w:rPr>
        <w:t>Примечание</w:t>
      </w:r>
      <w:r>
        <w:t>: При подготовке данного параграфа использованы материалы из (</w:t>
      </w:r>
      <w:r>
        <w:rPr>
          <w:lang w:val="en-US"/>
        </w:rPr>
        <w:t>http</w:t>
      </w:r>
      <w:r>
        <w:t xml:space="preserve">:// </w:t>
      </w:r>
      <w:r>
        <w:rPr>
          <w:lang w:val="en-US"/>
        </w:rPr>
        <w:t>www</w:t>
      </w:r>
      <w:r>
        <w:t xml:space="preserve">. </w:t>
      </w:r>
      <w:proofErr w:type="spellStart"/>
      <w:r>
        <w:t>cultinfo.ru</w:t>
      </w:r>
      <w:proofErr w:type="spellEnd"/>
      <w:r>
        <w:t>/</w:t>
      </w:r>
      <w:proofErr w:type="spellStart"/>
      <w:r>
        <w:t>fulltext</w:t>
      </w:r>
      <w:proofErr w:type="spellEnd"/>
      <w:r>
        <w:t>/1/001/008/019/769.</w:t>
      </w:r>
      <w:proofErr w:type="spellStart"/>
      <w:r>
        <w:rPr>
          <w:lang w:val="en-US"/>
        </w:rPr>
        <w:t>htm</w:t>
      </w:r>
      <w:proofErr w:type="spellEnd"/>
      <w:r>
        <w:t>),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М.М.Гельман</w:t>
      </w:r>
      <w:proofErr w:type="spellEnd"/>
      <w:r>
        <w:rPr>
          <w:i/>
          <w:iCs/>
        </w:rPr>
        <w:t>.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</w:pPr>
      <w:r>
        <w:t>(Добавить по видам конструкциями и принципом работы датчиков).</w:t>
      </w:r>
    </w:p>
    <w:p w:rsidR="00A01770" w:rsidRDefault="00A01770" w:rsidP="00A01770">
      <w:pPr>
        <w:pStyle w:val="a6"/>
      </w:pPr>
    </w:p>
    <w:p w:rsidR="00A01770" w:rsidRDefault="00A01770" w:rsidP="00A01770">
      <w:pPr>
        <w:pStyle w:val="a6"/>
      </w:pPr>
      <w:r>
        <w:rPr>
          <w:i/>
          <w:iCs/>
        </w:rPr>
        <w:t>Дополнительная литература:</w:t>
      </w:r>
      <w:r>
        <w:t xml:space="preserve"> </w:t>
      </w:r>
    </w:p>
    <w:p w:rsidR="00A01770" w:rsidRDefault="00A01770" w:rsidP="00A01770">
      <w:pPr>
        <w:pStyle w:val="a6"/>
      </w:pPr>
      <w:r>
        <w:t xml:space="preserve">1. Агейкин Д.И., Костина Е.Н., Кузнецова Н.Н. Датчики контроля и регулирования, 2 изд., М., 1965. </w:t>
      </w:r>
    </w:p>
    <w:p w:rsidR="00A01770" w:rsidRDefault="00A01770" w:rsidP="00A01770">
      <w:pPr>
        <w:pStyle w:val="a6"/>
      </w:pPr>
      <w:r>
        <w:lastRenderedPageBreak/>
        <w:t>2. </w:t>
      </w:r>
      <w:proofErr w:type="spellStart"/>
      <w:r>
        <w:t>Туричин</w:t>
      </w:r>
      <w:proofErr w:type="spellEnd"/>
      <w:r>
        <w:t xml:space="preserve"> А.М. Электрические измерения неэлектрических величин, 4 изд., М. – Л., 1966. </w:t>
      </w:r>
    </w:p>
    <w:p w:rsidR="00A01770" w:rsidRDefault="00A01770" w:rsidP="00A01770">
      <w:pPr>
        <w:pStyle w:val="a6"/>
      </w:pPr>
      <w:r>
        <w:t xml:space="preserve">3. Электрические измерительные преобразователи, под ред. Р.Р.Харченко, М. – Л., 1967. </w:t>
      </w:r>
    </w:p>
    <w:p w:rsidR="00A01770" w:rsidRDefault="00A01770" w:rsidP="00A01770">
      <w:pPr>
        <w:pStyle w:val="a6"/>
      </w:pPr>
      <w:r>
        <w:t xml:space="preserve">4. Долгов В.А., </w:t>
      </w:r>
      <w:proofErr w:type="spellStart"/>
      <w:r>
        <w:t>Кедин</w:t>
      </w:r>
      <w:proofErr w:type="spellEnd"/>
      <w:r>
        <w:t xml:space="preserve"> А.В. Электронные датчики для автоматических систем контроля, М., 1968.</w:t>
      </w:r>
    </w:p>
    <w:p w:rsidR="00A01770" w:rsidRDefault="00A01770" w:rsidP="00A01770">
      <w:pPr>
        <w:pStyle w:val="a6"/>
        <w:rPr>
          <w:iCs/>
        </w:rPr>
      </w:pPr>
      <w:r>
        <w:rPr>
          <w:iCs/>
        </w:rPr>
        <w:t xml:space="preserve">  </w:t>
      </w:r>
    </w:p>
    <w:p w:rsidR="00A01770" w:rsidRDefault="00A01770" w:rsidP="00A0177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2.2.</w:t>
      </w:r>
      <w:r>
        <w:rPr>
          <w:b/>
          <w:sz w:val="28"/>
        </w:rPr>
        <w:t xml:space="preserve"> </w:t>
      </w:r>
      <w:r>
        <w:rPr>
          <w:b/>
          <w:bCs/>
          <w:sz w:val="28"/>
        </w:rPr>
        <w:t xml:space="preserve">Тензометрические датчики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proofErr w:type="spellStart"/>
      <w:r>
        <w:rPr>
          <w:b/>
          <w:bCs/>
          <w:i/>
          <w:sz w:val="28"/>
        </w:rPr>
        <w:t>Тензодатчик</w:t>
      </w:r>
      <w:proofErr w:type="spellEnd"/>
      <w:r>
        <w:rPr>
          <w:iCs/>
          <w:sz w:val="28"/>
        </w:rPr>
        <w:t xml:space="preserve"> – измерительный преобразователь</w:t>
      </w:r>
      <w:r>
        <w:rPr>
          <w:i/>
          <w:iCs/>
          <w:sz w:val="28"/>
        </w:rPr>
        <w:t xml:space="preserve"> </w:t>
      </w:r>
      <w:r>
        <w:rPr>
          <w:sz w:val="28"/>
        </w:rPr>
        <w:t>деформации твёрдого тела, вызываемой механическими напряжениями, в сигнал (обычно электрический</w:t>
      </w:r>
      <w:r>
        <w:rPr>
          <w:iCs/>
          <w:sz w:val="28"/>
        </w:rPr>
        <w:t>)</w:t>
      </w:r>
      <w:r>
        <w:rPr>
          <w:sz w:val="28"/>
        </w:rPr>
        <w:t xml:space="preserve">, предназначенный для последующей передачи, преобразования и регистрации.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Наибольшее распространение получили </w:t>
      </w:r>
      <w:proofErr w:type="spellStart"/>
      <w:r>
        <w:rPr>
          <w:sz w:val="28"/>
        </w:rPr>
        <w:t>т</w:t>
      </w:r>
      <w:r>
        <w:rPr>
          <w:bCs/>
          <w:sz w:val="28"/>
        </w:rPr>
        <w:t>ензодатчики</w:t>
      </w:r>
      <w:proofErr w:type="spellEnd"/>
      <w:r>
        <w:rPr>
          <w:sz w:val="28"/>
        </w:rPr>
        <w:t xml:space="preserve"> сопротивления, выполненные на базе </w:t>
      </w:r>
      <w:proofErr w:type="spellStart"/>
      <w:r>
        <w:rPr>
          <w:sz w:val="28"/>
        </w:rPr>
        <w:t>тензорезисторов</w:t>
      </w:r>
      <w:proofErr w:type="spellEnd"/>
      <w:r>
        <w:rPr>
          <w:sz w:val="28"/>
        </w:rPr>
        <w:t xml:space="preserve"> (</w:t>
      </w:r>
      <w:proofErr w:type="gramStart"/>
      <w:r>
        <w:rPr>
          <w:sz w:val="28"/>
        </w:rPr>
        <w:t>ТР</w:t>
      </w:r>
      <w:proofErr w:type="gramEnd"/>
      <w:r>
        <w:rPr>
          <w:i/>
          <w:iCs/>
          <w:sz w:val="28"/>
        </w:rPr>
        <w:t>)</w:t>
      </w:r>
      <w:r>
        <w:rPr>
          <w:sz w:val="28"/>
        </w:rPr>
        <w:t>, действие которых основано на их свойстве изменять под влиянием деформации (растяжения или сжатия</w:t>
      </w:r>
      <w:r>
        <w:rPr>
          <w:i/>
          <w:iCs/>
          <w:sz w:val="28"/>
        </w:rPr>
        <w:t xml:space="preserve">) </w:t>
      </w:r>
      <w:r>
        <w:rPr>
          <w:sz w:val="28"/>
        </w:rPr>
        <w:t>своё электрическое сопротивление (</w:t>
      </w:r>
      <w:r>
        <w:rPr>
          <w:i/>
          <w:iCs/>
          <w:sz w:val="28"/>
        </w:rPr>
        <w:t>тензорезистивный эффект</w:t>
      </w:r>
      <w:r>
        <w:rPr>
          <w:iCs/>
          <w:sz w:val="28"/>
        </w:rPr>
        <w:t xml:space="preserve">). </w:t>
      </w:r>
    </w:p>
    <w:p w:rsidR="00A01770" w:rsidRDefault="00A01770" w:rsidP="00A01770">
      <w:pPr>
        <w:ind w:firstLine="720"/>
        <w:jc w:val="both"/>
        <w:rPr>
          <w:iCs/>
          <w:sz w:val="28"/>
        </w:rPr>
      </w:pPr>
      <w:r>
        <w:rPr>
          <w:sz w:val="28"/>
        </w:rPr>
        <w:t xml:space="preserve">Конструктивно </w:t>
      </w:r>
      <w:proofErr w:type="gramStart"/>
      <w:r>
        <w:rPr>
          <w:sz w:val="28"/>
        </w:rPr>
        <w:t>ТР</w:t>
      </w:r>
      <w:proofErr w:type="gramEnd"/>
      <w:r>
        <w:rPr>
          <w:sz w:val="28"/>
        </w:rPr>
        <w:t xml:space="preserve"> представляет собой либо решётку (рис</w:t>
      </w:r>
      <w:r>
        <w:rPr>
          <w:iCs/>
          <w:sz w:val="28"/>
        </w:rPr>
        <w:t>.</w:t>
      </w:r>
      <w:r>
        <w:rPr>
          <w:sz w:val="28"/>
        </w:rPr>
        <w:t>1</w:t>
      </w:r>
      <w:r>
        <w:rPr>
          <w:iCs/>
          <w:sz w:val="28"/>
        </w:rPr>
        <w:t>)</w:t>
      </w:r>
      <w:r>
        <w:rPr>
          <w:sz w:val="28"/>
        </w:rPr>
        <w:t xml:space="preserve">, изготовленную из проволоки 0,01-0,05 мм или фольги (из константана, нихрома, различных сплавов на основе </w:t>
      </w:r>
      <w:proofErr w:type="spellStart"/>
      <w:r>
        <w:rPr>
          <w:sz w:val="28"/>
        </w:rPr>
        <w:t>Ni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Mo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Pt</w:t>
      </w:r>
      <w:proofErr w:type="spellEnd"/>
      <w:r>
        <w:rPr>
          <w:iCs/>
          <w:sz w:val="28"/>
        </w:rPr>
        <w:t>)</w:t>
      </w:r>
      <w:r>
        <w:rPr>
          <w:sz w:val="28"/>
        </w:rPr>
        <w:t>, либо пластинку из полупроводника, например</w:t>
      </w:r>
      <w:r>
        <w:rPr>
          <w:iCs/>
          <w:sz w:val="28"/>
        </w:rPr>
        <w:t xml:space="preserve"> </w:t>
      </w:r>
      <w:proofErr w:type="spellStart"/>
      <w:r>
        <w:rPr>
          <w:sz w:val="28"/>
        </w:rPr>
        <w:t>Si</w:t>
      </w:r>
      <w:proofErr w:type="spellEnd"/>
      <w:r>
        <w:rPr>
          <w:iCs/>
          <w:sz w:val="28"/>
        </w:rPr>
        <w:t xml:space="preserve">. </w:t>
      </w:r>
    </w:p>
    <w:p w:rsidR="00A01770" w:rsidRDefault="00A01770" w:rsidP="00A01770">
      <w:pPr>
        <w:ind w:firstLine="720"/>
        <w:jc w:val="both"/>
        <w:rPr>
          <w:iCs/>
          <w:sz w:val="28"/>
        </w:rPr>
      </w:pPr>
      <w:r>
        <w:rPr>
          <w:sz w:val="28"/>
        </w:rPr>
        <w:t>Тензометрические датчики изменяют свое сопротивление (50</w:t>
      </w:r>
      <w:r>
        <w:rPr>
          <w:sz w:val="28"/>
        </w:rPr>
        <w:sym w:font="Symbol" w:char="F0B8"/>
      </w:r>
      <w:r>
        <w:rPr>
          <w:sz w:val="28"/>
        </w:rPr>
        <w:t>1000 Ом) при механическом воздействии на них.</w:t>
      </w:r>
    </w:p>
    <w:p w:rsidR="00A01770" w:rsidRDefault="00A01770" w:rsidP="00A01770">
      <w:pPr>
        <w:ind w:firstLine="720"/>
        <w:jc w:val="both"/>
        <w:rPr>
          <w:iCs/>
          <w:sz w:val="28"/>
        </w:rPr>
      </w:pPr>
    </w:p>
    <w:bookmarkStart w:id="26" w:name="_MON_1227266769"/>
    <w:bookmarkStart w:id="27" w:name="_MON_1227267170"/>
    <w:bookmarkStart w:id="28" w:name="_MON_1227267252"/>
    <w:bookmarkStart w:id="29" w:name="_MON_1297339322"/>
    <w:bookmarkStart w:id="30" w:name="_MON_1297339479"/>
    <w:bookmarkEnd w:id="26"/>
    <w:bookmarkEnd w:id="27"/>
    <w:bookmarkEnd w:id="28"/>
    <w:bookmarkEnd w:id="29"/>
    <w:bookmarkEnd w:id="30"/>
    <w:p w:rsidR="00A01770" w:rsidRDefault="00A01770" w:rsidP="00A01770">
      <w:pPr>
        <w:pStyle w:val="31"/>
        <w:rPr>
          <w:sz w:val="28"/>
        </w:rPr>
      </w:pPr>
      <w:r>
        <w:rPr>
          <w:sz w:val="28"/>
        </w:rPr>
        <w:object w:dxaOrig="4980" w:dyaOrig="3300">
          <v:shape id="_x0000_i1032" type="#_x0000_t75" style="width:247pt;height:164.1pt" o:ole="">
            <v:imagedata r:id="rId33" o:title=""/>
          </v:shape>
          <o:OLEObject Type="Embed" ProgID="Word.Picture.8" ShapeID="_x0000_i1032" DrawAspect="Content" ObjectID="_1461155438" r:id="rId34"/>
        </w:objec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Рис. 1. Решётка </w:t>
      </w:r>
      <w:proofErr w:type="spellStart"/>
      <w:r>
        <w:rPr>
          <w:sz w:val="28"/>
        </w:rPr>
        <w:t>тензодатчика</w:t>
      </w:r>
      <w:proofErr w:type="spellEnd"/>
      <w:r>
        <w:rPr>
          <w:sz w:val="28"/>
        </w:rPr>
        <w:t>:</w:t>
      </w:r>
    </w:p>
    <w:p w:rsidR="00A01770" w:rsidRDefault="00A01770" w:rsidP="00A01770">
      <w:pPr>
        <w:ind w:firstLine="720"/>
        <w:jc w:val="both"/>
        <w:rPr>
          <w:iCs/>
          <w:sz w:val="28"/>
        </w:rPr>
      </w:pPr>
      <w:r>
        <w:rPr>
          <w:iCs/>
          <w:sz w:val="28"/>
        </w:rPr>
        <w:t xml:space="preserve">1 – </w:t>
      </w:r>
      <w:r>
        <w:rPr>
          <w:sz w:val="28"/>
        </w:rPr>
        <w:t xml:space="preserve">проволока; 2 – выводы решётки; </w:t>
      </w:r>
      <w:r>
        <w:rPr>
          <w:iCs/>
          <w:sz w:val="28"/>
        </w:rPr>
        <w:t xml:space="preserve">3 – </w:t>
      </w:r>
      <w:r>
        <w:rPr>
          <w:sz w:val="28"/>
        </w:rPr>
        <w:t>перемычки; S – база датчика.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540"/>
        <w:jc w:val="both"/>
        <w:rPr>
          <w:sz w:val="28"/>
        </w:rPr>
      </w:pPr>
      <w:r>
        <w:rPr>
          <w:sz w:val="28"/>
        </w:rPr>
        <w:t xml:space="preserve">TP механически жёстко соединяют (например, приклеивают, приваривают) с упругим элементом </w:t>
      </w:r>
      <w:proofErr w:type="spellStart"/>
      <w:r>
        <w:rPr>
          <w:sz w:val="28"/>
        </w:rPr>
        <w:t>т</w:t>
      </w:r>
      <w:r>
        <w:rPr>
          <w:bCs/>
          <w:sz w:val="28"/>
        </w:rPr>
        <w:t>ензодатчика</w:t>
      </w:r>
      <w:proofErr w:type="spellEnd"/>
      <w:r>
        <w:rPr>
          <w:sz w:val="28"/>
        </w:rPr>
        <w:t xml:space="preserve"> (рис. 2), либо крепят непосредственно на исследуемой детали. </w:t>
      </w:r>
      <w:proofErr w:type="spellStart"/>
      <w:r>
        <w:rPr>
          <w:bCs/>
          <w:sz w:val="28"/>
        </w:rPr>
        <w:t>Тензодатчики</w:t>
      </w:r>
      <w:proofErr w:type="spellEnd"/>
      <w:r>
        <w:rPr>
          <w:sz w:val="28"/>
        </w:rPr>
        <w:t xml:space="preserve"> сопротивления обычно работают в области упругих деформаций. Упругий элемент воспринимает изменения исследуемого параметра </w:t>
      </w:r>
      <w:proofErr w:type="spellStart"/>
      <w:r>
        <w:rPr>
          <w:i/>
          <w:iCs/>
          <w:sz w:val="28"/>
        </w:rPr>
        <w:t>x</w:t>
      </w:r>
      <w:proofErr w:type="spellEnd"/>
      <w:r>
        <w:rPr>
          <w:i/>
          <w:iCs/>
          <w:sz w:val="28"/>
        </w:rPr>
        <w:t xml:space="preserve"> </w:t>
      </w:r>
      <w:r>
        <w:rPr>
          <w:sz w:val="28"/>
        </w:rPr>
        <w:t xml:space="preserve">(давления, деформации </w:t>
      </w:r>
      <w:r>
        <w:rPr>
          <w:sz w:val="28"/>
        </w:rPr>
        <w:lastRenderedPageBreak/>
        <w:t xml:space="preserve">узла машины, ускорения и т.п.) и преобразует их в деформацию решётки (пластинки) </w:t>
      </w:r>
      <w:r>
        <w:rPr>
          <w:rFonts w:ascii="Symbol" w:hAnsi="Symbol"/>
          <w:sz w:val="28"/>
        </w:rPr>
        <w:sym w:font="Symbol" w:char="F065"/>
      </w:r>
      <w:r>
        <w:rPr>
          <w:sz w:val="28"/>
        </w:rPr>
        <w:t>(</w:t>
      </w:r>
      <w:proofErr w:type="spellStart"/>
      <w:r>
        <w:rPr>
          <w:i/>
          <w:iCs/>
          <w:sz w:val="28"/>
        </w:rPr>
        <w:t>x</w:t>
      </w:r>
      <w:proofErr w:type="spellEnd"/>
      <w:r>
        <w:rPr>
          <w:sz w:val="28"/>
        </w:rPr>
        <w:t xml:space="preserve">), что приводит к изменению сопротивления </w:t>
      </w:r>
      <w:proofErr w:type="gramStart"/>
      <w:r>
        <w:rPr>
          <w:sz w:val="28"/>
        </w:rPr>
        <w:t>ТР</w:t>
      </w:r>
      <w:proofErr w:type="gramEnd"/>
      <w:r>
        <w:rPr>
          <w:sz w:val="28"/>
        </w:rPr>
        <w:t xml:space="preserve"> на величину: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A01770" w:rsidRDefault="00A01770" w:rsidP="00A01770">
      <w:pPr>
        <w:ind w:firstLine="720"/>
        <w:jc w:val="center"/>
        <w:rPr>
          <w:sz w:val="28"/>
        </w:rPr>
      </w:pPr>
      <w:r>
        <w:rPr>
          <w:position w:val="-12"/>
          <w:sz w:val="28"/>
        </w:rPr>
        <w:object w:dxaOrig="2180" w:dyaOrig="400">
          <v:shape id="_x0000_i1033" type="#_x0000_t75" style="width:108.85pt;height:20.1pt" o:ole="">
            <v:imagedata r:id="rId35" o:title=""/>
          </v:shape>
          <o:OLEObject Type="Embed" ProgID="Equation.3" ShapeID="_x0000_i1033" DrawAspect="Content" ObjectID="_1461155439" r:id="rId36"/>
        </w:object>
      </w:r>
      <w:r>
        <w:rPr>
          <w:sz w:val="28"/>
        </w:rPr>
        <w:t>,</w:t>
      </w:r>
    </w:p>
    <w:p w:rsidR="00A01770" w:rsidRDefault="00A01770" w:rsidP="00A01770">
      <w:pPr>
        <w:ind w:firstLine="720"/>
        <w:jc w:val="center"/>
        <w:rPr>
          <w:sz w:val="28"/>
        </w:rPr>
      </w:pPr>
    </w:p>
    <w:p w:rsidR="00A01770" w:rsidRDefault="00A01770" w:rsidP="00A01770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</w:rPr>
        <w:t>R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– начальное сопротивление </w:t>
      </w:r>
      <w:proofErr w:type="gramStart"/>
      <w:r>
        <w:rPr>
          <w:sz w:val="28"/>
        </w:rPr>
        <w:t>ТР</w:t>
      </w:r>
      <w:proofErr w:type="gramEnd"/>
      <w:r>
        <w:rPr>
          <w:sz w:val="28"/>
        </w:rPr>
        <w:t xml:space="preserve">, </w:t>
      </w:r>
    </w:p>
    <w:p w:rsidR="00A01770" w:rsidRDefault="00A01770" w:rsidP="00A01770">
      <w:pPr>
        <w:ind w:left="1080" w:hanging="540"/>
        <w:rPr>
          <w:sz w:val="28"/>
        </w:rPr>
      </w:pPr>
      <w:proofErr w:type="spellStart"/>
      <w:r>
        <w:rPr>
          <w:i/>
          <w:iCs/>
          <w:sz w:val="28"/>
        </w:rPr>
        <w:t>k</w:t>
      </w:r>
      <w:proofErr w:type="spellEnd"/>
      <w:r>
        <w:rPr>
          <w:i/>
          <w:iCs/>
          <w:sz w:val="28"/>
        </w:rPr>
        <w:t xml:space="preserve"> – </w:t>
      </w:r>
      <w:r>
        <w:rPr>
          <w:sz w:val="28"/>
        </w:rPr>
        <w:t xml:space="preserve">коэффициент </w:t>
      </w:r>
      <w:proofErr w:type="spellStart"/>
      <w:r>
        <w:rPr>
          <w:sz w:val="28"/>
        </w:rPr>
        <w:t>тензочувствительности</w:t>
      </w:r>
      <w:proofErr w:type="spellEnd"/>
      <w:r>
        <w:rPr>
          <w:sz w:val="28"/>
        </w:rPr>
        <w:t xml:space="preserve"> (для </w:t>
      </w:r>
      <w:proofErr w:type="gramStart"/>
      <w:r>
        <w:rPr>
          <w:sz w:val="28"/>
        </w:rPr>
        <w:t>проволочных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</w:t>
      </w:r>
      <w:r>
        <w:rPr>
          <w:bCs/>
          <w:sz w:val="28"/>
        </w:rPr>
        <w:t>ензодатчиков</w:t>
      </w:r>
      <w:proofErr w:type="spellEnd"/>
      <w:r>
        <w:rPr>
          <w:sz w:val="28"/>
        </w:rPr>
        <w:t xml:space="preserve"> </w:t>
      </w:r>
      <w:proofErr w:type="spellStart"/>
      <w:r>
        <w:rPr>
          <w:i/>
          <w:iCs/>
          <w:sz w:val="28"/>
        </w:rPr>
        <w:t>k</w:t>
      </w:r>
      <w:proofErr w:type="spellEnd"/>
      <w:r>
        <w:rPr>
          <w:i/>
          <w:iCs/>
          <w:sz w:val="28"/>
        </w:rPr>
        <w:t> = </w:t>
      </w:r>
      <w:r>
        <w:rPr>
          <w:iCs/>
          <w:sz w:val="28"/>
        </w:rPr>
        <w:t>&lt;2-</w:t>
      </w:r>
      <w:r>
        <w:rPr>
          <w:sz w:val="28"/>
        </w:rPr>
        <w:t xml:space="preserve">2,5; для полупроводниковых </w:t>
      </w:r>
      <w:r>
        <w:rPr>
          <w:i/>
          <w:sz w:val="28"/>
        </w:rPr>
        <w:t>k</w:t>
      </w:r>
      <w:r>
        <w:rPr>
          <w:sz w:val="28"/>
        </w:rPr>
        <w:t xml:space="preserve">~200). </w:t>
      </w:r>
    </w:p>
    <w:p w:rsidR="00A01770" w:rsidRDefault="00A01770" w:rsidP="00A01770">
      <w:pPr>
        <w:ind w:left="1080" w:hanging="54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Рис</w:t>
      </w:r>
      <w:r>
        <w:rPr>
          <w:i/>
          <w:iCs/>
          <w:sz w:val="28"/>
        </w:rPr>
        <w:t xml:space="preserve">. </w:t>
      </w:r>
      <w:r>
        <w:rPr>
          <w:sz w:val="28"/>
        </w:rPr>
        <w:t>3</w:t>
      </w:r>
      <w:r>
        <w:rPr>
          <w:i/>
          <w:iCs/>
          <w:sz w:val="28"/>
        </w:rPr>
        <w:t xml:space="preserve">. </w:t>
      </w:r>
      <w:r>
        <w:rPr>
          <w:sz w:val="28"/>
        </w:rPr>
        <w:t xml:space="preserve">Схема включения двух </w:t>
      </w:r>
      <w:proofErr w:type="spellStart"/>
      <w:r>
        <w:rPr>
          <w:sz w:val="28"/>
        </w:rPr>
        <w:t>тензорезисторов</w:t>
      </w:r>
      <w:proofErr w:type="spellEnd"/>
      <w:r>
        <w:rPr>
          <w:sz w:val="28"/>
        </w:rPr>
        <w:t xml:space="preserve"> в мостовую цепь: 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i/>
          <w:iCs/>
          <w:sz w:val="28"/>
        </w:rPr>
        <w:t>R</w:t>
      </w:r>
      <w:r>
        <w:rPr>
          <w:i/>
          <w:iCs/>
          <w:sz w:val="28"/>
          <w:vertAlign w:val="subscript"/>
        </w:rPr>
        <w:t>3</w:t>
      </w:r>
      <w:r>
        <w:rPr>
          <w:i/>
          <w:iCs/>
          <w:sz w:val="28"/>
        </w:rPr>
        <w:t>, R</w:t>
      </w:r>
      <w:r>
        <w:rPr>
          <w:i/>
          <w:iCs/>
          <w:sz w:val="28"/>
          <w:vertAlign w:val="subscript"/>
        </w:rPr>
        <w:t>4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– сопротивления обычных резисторов; </w:t>
      </w:r>
      <w:proofErr w:type="spellStart"/>
      <w:r>
        <w:rPr>
          <w:i/>
          <w:sz w:val="28"/>
        </w:rPr>
        <w:t>i</w:t>
      </w:r>
      <w:r>
        <w:rPr>
          <w:i/>
          <w:sz w:val="28"/>
          <w:vertAlign w:val="subscript"/>
        </w:rPr>
        <w:t>аб</w:t>
      </w:r>
      <w:proofErr w:type="spellEnd"/>
      <w:r>
        <w:rPr>
          <w:sz w:val="28"/>
        </w:rPr>
        <w:t xml:space="preserve"> – ток в диагонали моста; </w:t>
      </w:r>
      <w:r>
        <w:rPr>
          <w:i/>
          <w:iCs/>
          <w:sz w:val="28"/>
        </w:rPr>
        <w:t xml:space="preserve">U – </w:t>
      </w:r>
      <w:r>
        <w:rPr>
          <w:sz w:val="28"/>
        </w:rPr>
        <w:t xml:space="preserve">источник питания (постоянного тока); У – усилитель;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– устройство, регистрирующее результат измерения.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iCs/>
          <w:sz w:val="28"/>
        </w:rPr>
      </w:pPr>
      <w:r>
        <w:rPr>
          <w:i/>
          <w:sz w:val="28"/>
        </w:rPr>
        <w:t>Недостаток</w:t>
      </w:r>
      <w:r>
        <w:rPr>
          <w:sz w:val="28"/>
        </w:rPr>
        <w:t xml:space="preserve">: Для уменьшения погрешности требуется автоматическое введение поправок на температуру либо </w:t>
      </w:r>
      <w:proofErr w:type="spellStart"/>
      <w:r>
        <w:rPr>
          <w:sz w:val="28"/>
        </w:rPr>
        <w:t>термокомпенсация</w:t>
      </w:r>
      <w:proofErr w:type="spellEnd"/>
      <w:r>
        <w:rPr>
          <w:sz w:val="28"/>
        </w:rPr>
        <w:t xml:space="preserve">. Наиболее распространён метод «схемной» </w:t>
      </w:r>
      <w:proofErr w:type="spellStart"/>
      <w:r>
        <w:rPr>
          <w:sz w:val="28"/>
        </w:rPr>
        <w:t>термокомпенсации</w:t>
      </w:r>
      <w:proofErr w:type="spellEnd"/>
      <w:r>
        <w:rPr>
          <w:sz w:val="28"/>
        </w:rPr>
        <w:t xml:space="preserve"> с использованием </w:t>
      </w:r>
      <w:r>
        <w:rPr>
          <w:iCs/>
          <w:sz w:val="28"/>
        </w:rPr>
        <w:t>м</w:t>
      </w:r>
      <w:r>
        <w:rPr>
          <w:sz w:val="28"/>
        </w:rPr>
        <w:t>о</w:t>
      </w:r>
      <w:r>
        <w:rPr>
          <w:iCs/>
          <w:sz w:val="28"/>
        </w:rPr>
        <w:t xml:space="preserve">стовых цепей. </w:t>
      </w:r>
    </w:p>
    <w:p w:rsidR="00A01770" w:rsidRDefault="00A01770" w:rsidP="00A01770">
      <w:pPr>
        <w:pStyle w:val="6"/>
        <w:rPr>
          <w:iCs w:val="0"/>
          <w:sz w:val="28"/>
        </w:rPr>
      </w:pPr>
    </w:p>
    <w:p w:rsidR="00A01770" w:rsidRDefault="00A01770" w:rsidP="00A01770">
      <w:pPr>
        <w:pStyle w:val="6"/>
        <w:jc w:val="center"/>
        <w:rPr>
          <w:sz w:val="28"/>
          <w:szCs w:val="28"/>
        </w:rPr>
      </w:pPr>
      <w:r>
        <w:rPr>
          <w:iCs w:val="0"/>
          <w:sz w:val="28"/>
        </w:rPr>
        <w:br w:type="page"/>
      </w:r>
      <w:r>
        <w:rPr>
          <w:sz w:val="28"/>
          <w:szCs w:val="28"/>
        </w:rPr>
        <w:lastRenderedPageBreak/>
        <w:t>2.3. Р</w:t>
      </w:r>
      <w:r>
        <w:rPr>
          <w:bCs/>
          <w:sz w:val="28"/>
          <w:szCs w:val="28"/>
        </w:rPr>
        <w:t>еостатно-потенциометрический (угольный) датчик.</w:t>
      </w:r>
    </w:p>
    <w:p w:rsidR="00A01770" w:rsidRDefault="00A01770" w:rsidP="00A01770">
      <w:pPr>
        <w:ind w:firstLine="709"/>
        <w:jc w:val="both"/>
        <w:rPr>
          <w:bCs/>
          <w:sz w:val="28"/>
        </w:rPr>
      </w:pPr>
    </w:p>
    <w:p w:rsidR="00A01770" w:rsidRDefault="00A01770" w:rsidP="00A01770">
      <w:pPr>
        <w:ind w:firstLine="720"/>
        <w:jc w:val="center"/>
        <w:rPr>
          <w:bCs/>
          <w:sz w:val="28"/>
        </w:rPr>
      </w:pPr>
      <w:r>
        <w:rPr>
          <w:bCs/>
          <w:sz w:val="28"/>
        </w:rPr>
        <w:t xml:space="preserve">Реостатно-потенциометрический датчик представляет собой угольный датчик (резиновую трубку, наполненную угольным порошком). </w:t>
      </w:r>
      <w:bookmarkStart w:id="31" w:name="_MON_1227266056"/>
      <w:bookmarkEnd w:id="31"/>
      <w:r>
        <w:rPr>
          <w:sz w:val="28"/>
        </w:rPr>
        <w:object w:dxaOrig="6972" w:dyaOrig="3580">
          <v:shape id="_x0000_i1034" type="#_x0000_t75" style="width:225.2pt;height:115.55pt" o:ole="">
            <v:imagedata r:id="rId37" o:title=""/>
          </v:shape>
          <o:OLEObject Type="Embed" ProgID="Word.Picture.8" ShapeID="_x0000_i1034" DrawAspect="Content" ObjectID="_1461155440" r:id="rId38"/>
        </w:objec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При изменении размеров </w:t>
      </w:r>
      <w:r>
        <w:rPr>
          <w:bCs/>
          <w:sz w:val="28"/>
        </w:rPr>
        <w:t>резиновой трубки</w:t>
      </w:r>
      <w:r>
        <w:rPr>
          <w:sz w:val="28"/>
        </w:rPr>
        <w:t xml:space="preserve"> (длины</w:t>
      </w:r>
      <w:r>
        <w:rPr>
          <w:bCs/>
          <w:sz w:val="28"/>
        </w:rPr>
        <w:t xml:space="preserve"> </w:t>
      </w:r>
      <w:r>
        <w:rPr>
          <w:i/>
          <w:iCs/>
          <w:sz w:val="28"/>
          <w:lang w:val="en-US"/>
        </w:rPr>
        <w:t>l</w:t>
      </w:r>
      <w:r>
        <w:rPr>
          <w:sz w:val="28"/>
        </w:rPr>
        <w:t xml:space="preserve">  и  сечения </w:t>
      </w:r>
      <w:r>
        <w:rPr>
          <w:i/>
          <w:iCs/>
          <w:sz w:val="28"/>
          <w:lang w:val="en-US"/>
        </w:rPr>
        <w:t>s</w:t>
      </w:r>
      <w:r>
        <w:rPr>
          <w:bCs/>
          <w:sz w:val="28"/>
        </w:rPr>
        <w:t>)</w:t>
      </w:r>
      <w:r>
        <w:rPr>
          <w:sz w:val="28"/>
        </w:rPr>
        <w:t xml:space="preserve"> сопротивление </w:t>
      </w:r>
      <w:r>
        <w:rPr>
          <w:i/>
          <w:iCs/>
          <w:sz w:val="28"/>
          <w:lang w:val="en-US"/>
        </w:rPr>
        <w:t>R</w:t>
      </w:r>
      <w:r>
        <w:rPr>
          <w:sz w:val="28"/>
        </w:rPr>
        <w:t xml:space="preserve"> датчика изменяется по закону:</w:t>
      </w:r>
    </w:p>
    <w:p w:rsidR="00A01770" w:rsidRDefault="00A01770" w:rsidP="00A01770">
      <w:pPr>
        <w:ind w:firstLine="720"/>
        <w:jc w:val="center"/>
        <w:rPr>
          <w:bCs/>
          <w:sz w:val="28"/>
        </w:rPr>
      </w:pPr>
      <w:r>
        <w:rPr>
          <w:bCs/>
          <w:position w:val="-24"/>
          <w:sz w:val="28"/>
        </w:rPr>
        <w:object w:dxaOrig="780" w:dyaOrig="620">
          <v:shape id="_x0000_i1035" type="#_x0000_t75" style="width:58.6pt;height:46.9pt" o:ole="">
            <v:imagedata r:id="rId39" o:title=""/>
          </v:shape>
          <o:OLEObject Type="Embed" ProgID="Equation.3" ShapeID="_x0000_i1035" DrawAspect="Content" ObjectID="_1461155441" r:id="rId40"/>
        </w:object>
      </w:r>
      <w:r>
        <w:rPr>
          <w:bCs/>
          <w:sz w:val="28"/>
        </w:rPr>
        <w:t>,</w:t>
      </w:r>
    </w:p>
    <w:p w:rsidR="00A01770" w:rsidRDefault="00A01770" w:rsidP="00A01770">
      <w:pPr>
        <w:jc w:val="both"/>
        <w:rPr>
          <w:bCs/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l</w:t>
      </w:r>
      <w:r>
        <w:rPr>
          <w:i/>
          <w:iCs/>
          <w:sz w:val="28"/>
        </w:rPr>
        <w:t xml:space="preserve"> </w:t>
      </w:r>
      <w:r>
        <w:rPr>
          <w:bCs/>
          <w:sz w:val="28"/>
        </w:rPr>
        <w:t>–</w:t>
      </w:r>
      <w:r>
        <w:rPr>
          <w:sz w:val="28"/>
        </w:rPr>
        <w:t xml:space="preserve"> длина </w:t>
      </w:r>
      <w:r>
        <w:rPr>
          <w:bCs/>
          <w:sz w:val="28"/>
        </w:rPr>
        <w:t xml:space="preserve">резиновой </w:t>
      </w:r>
      <w:r>
        <w:rPr>
          <w:sz w:val="28"/>
        </w:rPr>
        <w:t xml:space="preserve">трубки </w:t>
      </w:r>
      <w:r>
        <w:rPr>
          <w:bCs/>
          <w:sz w:val="28"/>
        </w:rPr>
        <w:t xml:space="preserve">с угольным порошком; </w:t>
      </w:r>
    </w:p>
    <w:p w:rsidR="00A01770" w:rsidRDefault="00A01770" w:rsidP="00A01770">
      <w:pPr>
        <w:ind w:left="360"/>
        <w:jc w:val="both"/>
        <w:rPr>
          <w:sz w:val="28"/>
        </w:rPr>
      </w:pPr>
      <w:r>
        <w:rPr>
          <w:bCs/>
          <w:i/>
          <w:iCs/>
          <w:sz w:val="28"/>
          <w:lang w:val="en-US"/>
        </w:rPr>
        <w:t>s</w:t>
      </w:r>
      <w:r>
        <w:rPr>
          <w:bCs/>
          <w:sz w:val="28"/>
        </w:rPr>
        <w:t xml:space="preserve"> – </w:t>
      </w:r>
      <w:proofErr w:type="gramStart"/>
      <w:r>
        <w:rPr>
          <w:sz w:val="28"/>
        </w:rPr>
        <w:t>сечение</w:t>
      </w:r>
      <w:proofErr w:type="gramEnd"/>
      <w:r>
        <w:rPr>
          <w:sz w:val="28"/>
        </w:rPr>
        <w:t xml:space="preserve"> </w:t>
      </w:r>
      <w:r>
        <w:rPr>
          <w:bCs/>
          <w:sz w:val="28"/>
        </w:rPr>
        <w:t xml:space="preserve">резиновой </w:t>
      </w:r>
      <w:r>
        <w:rPr>
          <w:sz w:val="28"/>
        </w:rPr>
        <w:t xml:space="preserve">трубки; </w:t>
      </w:r>
    </w:p>
    <w:p w:rsidR="00A01770" w:rsidRDefault="00A01770" w:rsidP="00A01770">
      <w:pPr>
        <w:ind w:left="360"/>
        <w:jc w:val="both"/>
        <w:rPr>
          <w:sz w:val="28"/>
        </w:rPr>
      </w:pPr>
      <w:r>
        <w:rPr>
          <w:bCs/>
          <w:sz w:val="28"/>
        </w:rPr>
        <w:sym w:font="Symbol" w:char="F072"/>
      </w:r>
      <w:r>
        <w:rPr>
          <w:bCs/>
          <w:sz w:val="28"/>
        </w:rPr>
        <w:t xml:space="preserve"> – удельное сопротивление</w:t>
      </w:r>
      <w:r>
        <w:rPr>
          <w:sz w:val="28"/>
        </w:rPr>
        <w:t xml:space="preserve"> датчика.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bCs/>
          <w:sz w:val="28"/>
        </w:rPr>
        <w:t xml:space="preserve">То есть управление идет по двум параметрам (по длине </w:t>
      </w:r>
      <w:r>
        <w:rPr>
          <w:bCs/>
          <w:i/>
          <w:iCs/>
          <w:sz w:val="28"/>
          <w:lang w:val="en-US"/>
        </w:rPr>
        <w:t>l</w:t>
      </w:r>
      <w:r>
        <w:rPr>
          <w:bCs/>
          <w:sz w:val="28"/>
        </w:rPr>
        <w:t xml:space="preserve"> и сечению). Удельное сопротивление равно сопротивлению проводника в единицу длины с поперечным сечением в единицу площади. Выражается в </w:t>
      </w:r>
      <w:proofErr w:type="spellStart"/>
      <w:proofErr w:type="gramStart"/>
      <w:r>
        <w:rPr>
          <w:bCs/>
          <w:sz w:val="28"/>
        </w:rPr>
        <w:t>Ом-метрах</w:t>
      </w:r>
      <w:proofErr w:type="spellEnd"/>
      <w:proofErr w:type="gramEnd"/>
      <w:r>
        <w:rPr>
          <w:bCs/>
          <w:sz w:val="28"/>
        </w:rPr>
        <w:t xml:space="preserve"> (Ом</w:t>
      </w:r>
      <w:r>
        <w:rPr>
          <w:bCs/>
          <w:sz w:val="28"/>
        </w:rPr>
        <w:sym w:font="Symbol" w:char="F0D7"/>
      </w:r>
      <w:r>
        <w:rPr>
          <w:bCs/>
          <w:sz w:val="28"/>
        </w:rPr>
        <w:t>м).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bCs/>
          <w:sz w:val="28"/>
        </w:rPr>
        <w:t xml:space="preserve">Включается датчик в цепь моста. </w:t>
      </w:r>
      <w:r>
        <w:rPr>
          <w:sz w:val="28"/>
        </w:rPr>
        <w:t xml:space="preserve">Для повышения чувствительности датчика он изготавливается из 2 </w:t>
      </w:r>
      <w:r>
        <w:rPr>
          <w:bCs/>
          <w:sz w:val="28"/>
        </w:rPr>
        <w:t xml:space="preserve">резиновых </w:t>
      </w:r>
      <w:r>
        <w:rPr>
          <w:sz w:val="28"/>
        </w:rPr>
        <w:t>трубок, каждая из которых включается в противоположные плечи электрической мостовой схемы.</w:t>
      </w:r>
    </w:p>
    <w:bookmarkStart w:id="32" w:name="_MON_1188059189"/>
    <w:bookmarkStart w:id="33" w:name="_MON_1188489865"/>
    <w:bookmarkStart w:id="34" w:name="_MON_1188552335"/>
    <w:bookmarkEnd w:id="32"/>
    <w:bookmarkEnd w:id="33"/>
    <w:bookmarkEnd w:id="34"/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object w:dxaOrig="4980" w:dyaOrig="4290">
          <v:shape id="_x0000_i1036" type="#_x0000_t75" style="width:142.35pt;height:123.9pt" o:ole="">
            <v:imagedata r:id="rId41" o:title=""/>
          </v:shape>
          <o:OLEObject Type="Embed" ProgID="Word.Picture.8" ShapeID="_x0000_i1036" DrawAspect="Content" ObjectID="_1461155442" r:id="rId42"/>
        </w:object>
      </w: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i/>
          <w:iCs/>
          <w:sz w:val="28"/>
        </w:rPr>
        <w:t xml:space="preserve">Недостатки датчика: </w:t>
      </w:r>
      <w:r>
        <w:rPr>
          <w:bCs/>
          <w:sz w:val="28"/>
        </w:rPr>
        <w:t>Имеет нелинейную амплитудную характеристику.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</w:p>
    <w:p w:rsidR="00A01770" w:rsidRDefault="00A01770" w:rsidP="00A01770">
      <w:pPr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2.4. Жидкостные датчики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Иногда применяют жидкостный (электролитический) датчик. Резиновая трубка заполняется электролитическим раствором. Его достоинство – он имеет линейность в большом диапазоне рабочей хар</w:t>
      </w:r>
      <w:r>
        <w:rPr>
          <w:bCs/>
          <w:sz w:val="28"/>
        </w:rPr>
        <w:t>актеристи</w:t>
      </w:r>
      <w:r>
        <w:rPr>
          <w:sz w:val="28"/>
        </w:rPr>
        <w:t>ки (</w:t>
      </w:r>
      <w:r>
        <w:t>Применялся на американском спутнике по программе «Меркурий»</w:t>
      </w:r>
      <w:r>
        <w:rPr>
          <w:sz w:val="28"/>
        </w:rPr>
        <w:t>).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</w:p>
    <w:p w:rsidR="00A01770" w:rsidRDefault="00A01770" w:rsidP="00A01770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2.5. Емкостные датчики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На практике находят применение и </w:t>
      </w:r>
      <w:r>
        <w:rPr>
          <w:bCs/>
          <w:i/>
          <w:iCs/>
          <w:sz w:val="28"/>
        </w:rPr>
        <w:t>емкостные датчики</w:t>
      </w:r>
      <w:r>
        <w:rPr>
          <w:bCs/>
          <w:sz w:val="28"/>
        </w:rPr>
        <w:t>. Они имеют малые габариты и высокую чувствительность. Емкостные датчики включаются в мостовые схемы</w:t>
      </w:r>
      <w:r>
        <w:rPr>
          <w:sz w:val="28"/>
        </w:rPr>
        <w:t xml:space="preserve"> (см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 xml:space="preserve">епляков. </w:t>
      </w:r>
      <w:proofErr w:type="gramStart"/>
      <w:r>
        <w:rPr>
          <w:sz w:val="28"/>
        </w:rPr>
        <w:t>Радиотелеметрия, стр.17).</w:t>
      </w:r>
      <w:proofErr w:type="gramEnd"/>
    </w:p>
    <w:bookmarkStart w:id="35" w:name="_MON_1227267442"/>
    <w:bookmarkEnd w:id="35"/>
    <w:p w:rsidR="00A01770" w:rsidRDefault="00A01770" w:rsidP="00A01770">
      <w:pPr>
        <w:ind w:firstLine="720"/>
        <w:jc w:val="center"/>
        <w:rPr>
          <w:bCs/>
          <w:sz w:val="28"/>
        </w:rPr>
      </w:pPr>
      <w:r>
        <w:rPr>
          <w:sz w:val="28"/>
        </w:rPr>
        <w:object w:dxaOrig="4980" w:dyaOrig="3300">
          <v:shape id="_x0000_i1037" type="#_x0000_t75" style="width:248.65pt;height:165.75pt" o:ole="">
            <v:imagedata r:id="rId43" o:title=""/>
          </v:shape>
          <o:OLEObject Type="Embed" ProgID="Word.Picture.8" ShapeID="_x0000_i1037" DrawAspect="Content" ObjectID="_1461155443" r:id="rId44"/>
        </w:object>
      </w:r>
    </w:p>
    <w:p w:rsidR="00A01770" w:rsidRDefault="00A01770" w:rsidP="00A01770">
      <w:pPr>
        <w:ind w:firstLine="720"/>
        <w:jc w:val="center"/>
        <w:rPr>
          <w:b/>
          <w:bCs/>
          <w:sz w:val="28"/>
        </w:rPr>
      </w:pPr>
      <w:r>
        <w:rPr>
          <w:b/>
          <w:sz w:val="28"/>
        </w:rPr>
        <w:t xml:space="preserve">2.6. </w:t>
      </w:r>
      <w:proofErr w:type="spellStart"/>
      <w:r>
        <w:rPr>
          <w:b/>
          <w:bCs/>
          <w:sz w:val="28"/>
        </w:rPr>
        <w:t>Терморезисторные</w:t>
      </w:r>
      <w:proofErr w:type="spellEnd"/>
      <w:r>
        <w:rPr>
          <w:b/>
          <w:bCs/>
          <w:sz w:val="28"/>
        </w:rPr>
        <w:t xml:space="preserve"> датчики.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Из всех известных датчиков сравнительно простыми являются датчики температуры (</w:t>
      </w:r>
      <w:proofErr w:type="spellStart"/>
      <w:r>
        <w:rPr>
          <w:bCs/>
          <w:sz w:val="28"/>
        </w:rPr>
        <w:t>термодатчики</w:t>
      </w:r>
      <w:proofErr w:type="spellEnd"/>
      <w:r>
        <w:rPr>
          <w:bCs/>
          <w:sz w:val="28"/>
        </w:rPr>
        <w:t>). В качестве термоэлементов в датчиках температуры используются терморезисторы, как элементы с наибольшей чувствительностью.</w:t>
      </w:r>
    </w:p>
    <w:p w:rsidR="00A01770" w:rsidRDefault="00A01770" w:rsidP="00A01770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Терморезисторные</w:t>
      </w:r>
      <w:proofErr w:type="spellEnd"/>
      <w:r>
        <w:rPr>
          <w:sz w:val="28"/>
        </w:rPr>
        <w:t xml:space="preserve"> датчики имеют большие температурные коэффициенты сопротивления. Применяются для регистрации не только температуры, но и колебаний воздушного потока.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Для снижения инерционности датчиков температуру термистора поднимают до 100</w:t>
      </w:r>
      <w:r>
        <w:rPr>
          <w:sz w:val="28"/>
        </w:rPr>
        <w:sym w:font="Symbol" w:char="F0B0"/>
      </w:r>
      <w:r>
        <w:rPr>
          <w:sz w:val="28"/>
        </w:rPr>
        <w:t>, а воздушный поток осуществляет его охлаждение.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Недостаток этого типа датчика заключается в отсутствии качества калибровки и инерционность датчика. Сведения относительные.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bCs/>
          <w:sz w:val="28"/>
        </w:rPr>
      </w:pPr>
    </w:p>
    <w:tbl>
      <w:tblPr>
        <w:tblW w:w="0" w:type="auto"/>
        <w:tblLook w:val="0000"/>
      </w:tblPr>
      <w:tblGrid>
        <w:gridCol w:w="4643"/>
        <w:gridCol w:w="4643"/>
      </w:tblGrid>
      <w:tr w:rsidR="00A01770" w:rsidTr="006011CD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A01770" w:rsidRDefault="00A01770" w:rsidP="006011CD">
            <w:pPr>
              <w:ind w:firstLine="720"/>
              <w:jc w:val="both"/>
              <w:rPr>
                <w:bCs/>
                <w:sz w:val="28"/>
              </w:rPr>
            </w:pPr>
            <w:r>
              <w:rPr>
                <w:bCs/>
                <w:i/>
                <w:iCs/>
                <w:sz w:val="28"/>
              </w:rPr>
              <w:t>Обозначение терморезистора с положительным температурным коэффициентом (ТКС)</w:t>
            </w:r>
            <w:r>
              <w:rPr>
                <w:bCs/>
                <w:sz w:val="28"/>
              </w:rPr>
              <w:t xml:space="preserve"> ([</w:t>
            </w:r>
            <w:r>
              <w:rPr>
                <w:sz w:val="28"/>
              </w:rPr>
              <w:t>20*</w:t>
            </w:r>
            <w:r>
              <w:rPr>
                <w:bCs/>
                <w:sz w:val="28"/>
              </w:rPr>
              <w:t>], стр.15).</w:t>
            </w:r>
          </w:p>
        </w:tc>
        <w:bookmarkStart w:id="36" w:name="_MON_1188459186"/>
        <w:bookmarkEnd w:id="36"/>
        <w:tc>
          <w:tcPr>
            <w:tcW w:w="4643" w:type="dxa"/>
          </w:tcPr>
          <w:p w:rsidR="00A01770" w:rsidRDefault="00A01770" w:rsidP="006011CD">
            <w:pPr>
              <w:ind w:firstLine="720"/>
              <w:jc w:val="both"/>
              <w:rPr>
                <w:bCs/>
                <w:sz w:val="28"/>
                <w:lang w:val="en-US"/>
              </w:rPr>
            </w:pPr>
            <w:r>
              <w:rPr>
                <w:bCs/>
                <w:sz w:val="28"/>
              </w:rPr>
              <w:object w:dxaOrig="4980" w:dyaOrig="1600">
                <v:shape id="_x0000_i1038" type="#_x0000_t75" style="width:149pt;height:48.55pt" o:ole="">
                  <v:imagedata r:id="rId45" o:title=""/>
                </v:shape>
                <o:OLEObject Type="Embed" ProgID="Word.Picture.8" ShapeID="_x0000_i1038" DrawAspect="Content" ObjectID="_1461155444" r:id="rId46"/>
              </w:object>
            </w:r>
          </w:p>
        </w:tc>
      </w:tr>
    </w:tbl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Примеры обозначений: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i/>
          <w:iCs/>
          <w:sz w:val="28"/>
        </w:rPr>
        <w:t>По новой системе обозначений</w:t>
      </w:r>
      <w:r>
        <w:rPr>
          <w:bCs/>
          <w:sz w:val="28"/>
        </w:rPr>
        <w:t xml:space="preserve">: </w:t>
      </w:r>
      <w:proofErr w:type="gramStart"/>
      <w:r>
        <w:rPr>
          <w:bCs/>
          <w:sz w:val="28"/>
        </w:rPr>
        <w:t>ТР-4 – терморезистор с отрицательным ТКС с порядковым номером разработки 4 ([</w:t>
      </w:r>
      <w:r>
        <w:rPr>
          <w:sz w:val="28"/>
        </w:rPr>
        <w:t>20*</w:t>
      </w:r>
      <w:r>
        <w:rPr>
          <w:bCs/>
          <w:sz w:val="28"/>
        </w:rPr>
        <w:t>], стр.20).</w:t>
      </w:r>
      <w:proofErr w:type="gramEnd"/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i/>
          <w:iCs/>
          <w:sz w:val="28"/>
        </w:rPr>
        <w:t>По устаревшей системе обозначений</w:t>
      </w:r>
      <w:r>
        <w:rPr>
          <w:bCs/>
          <w:sz w:val="28"/>
        </w:rPr>
        <w:t>: СТ3 – постоянный непроволочный терморезистор с порядковым номером разработки 3 ([</w:t>
      </w:r>
      <w:r>
        <w:rPr>
          <w:sz w:val="28"/>
        </w:rPr>
        <w:t>20*</w:t>
      </w:r>
      <w:r>
        <w:rPr>
          <w:bCs/>
          <w:sz w:val="28"/>
        </w:rPr>
        <w:t>], стр.21).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В принципе для регистрации температуры можно использовать и проволочные сопротивления, изготовленные из разных металлов (константан, манганин), транзисторы или конденсаторы.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Зависимость сопротивления терморезистора от температуры оценивается изменением удельного сопротивления </w:t>
      </w:r>
      <w:r>
        <w:rPr>
          <w:bCs/>
          <w:sz w:val="28"/>
        </w:rPr>
        <w:sym w:font="Symbol" w:char="F072"/>
      </w:r>
      <w:r>
        <w:rPr>
          <w:bCs/>
          <w:sz w:val="28"/>
        </w:rPr>
        <w:t xml:space="preserve"> и может быть приближенно описана формулой</w:t>
      </w:r>
    </w:p>
    <w:p w:rsidR="00A01770" w:rsidRDefault="00A01770" w:rsidP="00A01770">
      <w:pPr>
        <w:ind w:firstLine="720"/>
        <w:jc w:val="center"/>
        <w:rPr>
          <w:bCs/>
          <w:sz w:val="28"/>
        </w:rPr>
      </w:pPr>
      <w:r>
        <w:rPr>
          <w:bCs/>
          <w:position w:val="-12"/>
          <w:sz w:val="28"/>
        </w:rPr>
        <w:object w:dxaOrig="1460" w:dyaOrig="360">
          <v:shape id="_x0000_i1039" type="#_x0000_t75" style="width:109.65pt;height:26.8pt" o:ole="">
            <v:imagedata r:id="rId47" o:title=""/>
          </v:shape>
          <o:OLEObject Type="Embed" ProgID="Equation.3" ShapeID="_x0000_i1039" DrawAspect="Content" ObjectID="_1461155445" r:id="rId48"/>
        </w:object>
      </w:r>
      <w:r>
        <w:rPr>
          <w:bCs/>
          <w:sz w:val="28"/>
        </w:rPr>
        <w:t>,</w:t>
      </w:r>
    </w:p>
    <w:p w:rsidR="00A01770" w:rsidRDefault="00A01770" w:rsidP="00A01770">
      <w:pPr>
        <w:jc w:val="both"/>
        <w:rPr>
          <w:bCs/>
          <w:sz w:val="28"/>
        </w:rPr>
      </w:pPr>
      <w:r>
        <w:rPr>
          <w:bCs/>
          <w:sz w:val="28"/>
        </w:rPr>
        <w:t xml:space="preserve">где </w:t>
      </w:r>
      <w:r>
        <w:rPr>
          <w:bCs/>
          <w:position w:val="-12"/>
          <w:sz w:val="28"/>
        </w:rPr>
        <w:object w:dxaOrig="279" w:dyaOrig="360">
          <v:shape id="_x0000_i1040" type="#_x0000_t75" style="width:20.95pt;height:26.8pt" o:ole="">
            <v:imagedata r:id="rId49" o:title=""/>
          </v:shape>
          <o:OLEObject Type="Embed" ProgID="Equation.3" ShapeID="_x0000_i1040" DrawAspect="Content" ObjectID="_1461155446" r:id="rId50"/>
        </w:object>
      </w:r>
      <w:r>
        <w:rPr>
          <w:bCs/>
          <w:sz w:val="28"/>
        </w:rPr>
        <w:t xml:space="preserve"> - удельное сопротивление датчика при 0</w:t>
      </w:r>
      <w:proofErr w:type="gramStart"/>
      <w:r>
        <w:rPr>
          <w:bCs/>
          <w:sz w:val="28"/>
        </w:rPr>
        <w:sym w:font="Symbol" w:char="F0B0"/>
      </w:r>
      <w:r>
        <w:rPr>
          <w:bCs/>
          <w:sz w:val="28"/>
        </w:rPr>
        <w:t>С</w:t>
      </w:r>
      <w:proofErr w:type="gramEnd"/>
      <w:r>
        <w:rPr>
          <w:bCs/>
          <w:sz w:val="28"/>
        </w:rPr>
        <w:t xml:space="preserve">, </w:t>
      </w:r>
      <w:r>
        <w:rPr>
          <w:bCs/>
          <w:position w:val="-6"/>
          <w:sz w:val="28"/>
        </w:rPr>
        <w:object w:dxaOrig="220" w:dyaOrig="220">
          <v:shape id="_x0000_i1041" type="#_x0000_t75" style="width:16.75pt;height:16.75pt" o:ole="">
            <v:imagedata r:id="rId51" o:title=""/>
          </v:shape>
          <o:OLEObject Type="Embed" ProgID="Equation.3" ShapeID="_x0000_i1041" DrawAspect="Content" ObjectID="_1461155447" r:id="rId52"/>
        </w:object>
      </w:r>
      <w:r>
        <w:rPr>
          <w:bCs/>
          <w:sz w:val="28"/>
        </w:rPr>
        <w:t xml:space="preserve"> - температурный коэффициент сопротивления (ТКС), </w:t>
      </w:r>
      <w:r>
        <w:rPr>
          <w:bCs/>
          <w:position w:val="-6"/>
          <w:sz w:val="28"/>
        </w:rPr>
        <w:object w:dxaOrig="139" w:dyaOrig="240">
          <v:shape id="_x0000_i1042" type="#_x0000_t75" style="width:10.05pt;height:18.4pt" o:ole="">
            <v:imagedata r:id="rId53" o:title=""/>
          </v:shape>
          <o:OLEObject Type="Embed" ProgID="Equation.3" ShapeID="_x0000_i1042" DrawAspect="Content" ObjectID="_1461155448" r:id="rId54"/>
        </w:object>
      </w:r>
      <w:r>
        <w:rPr>
          <w:bCs/>
          <w:sz w:val="28"/>
        </w:rPr>
        <w:t xml:space="preserve"> - температура датчика.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i/>
          <w:iCs/>
          <w:sz w:val="28"/>
        </w:rPr>
        <w:t>Комментарии</w:t>
      </w:r>
      <w:r>
        <w:rPr>
          <w:bCs/>
          <w:sz w:val="28"/>
        </w:rPr>
        <w:t xml:space="preserve">: Удельное сопротивление </w:t>
      </w:r>
      <w:r>
        <w:rPr>
          <w:bCs/>
          <w:sz w:val="28"/>
        </w:rPr>
        <w:sym w:font="Symbol" w:char="F072"/>
      </w:r>
      <w:r>
        <w:rPr>
          <w:bCs/>
          <w:sz w:val="28"/>
        </w:rPr>
        <w:t xml:space="preserve"> равно сопротивлению проводника в единицу длины с поперечным сечением в единицу площади. Выражается в </w:t>
      </w:r>
      <w:proofErr w:type="spellStart"/>
      <w:proofErr w:type="gramStart"/>
      <w:r>
        <w:rPr>
          <w:bCs/>
          <w:sz w:val="28"/>
        </w:rPr>
        <w:t>Ом-метрах</w:t>
      </w:r>
      <w:proofErr w:type="spellEnd"/>
      <w:proofErr w:type="gramEnd"/>
      <w:r>
        <w:rPr>
          <w:bCs/>
          <w:sz w:val="28"/>
        </w:rPr>
        <w:t xml:space="preserve"> (Ом</w:t>
      </w:r>
      <w:r>
        <w:rPr>
          <w:bCs/>
          <w:sz w:val="28"/>
        </w:rPr>
        <w:sym w:font="Symbol" w:char="F0D7"/>
      </w:r>
      <w:r>
        <w:rPr>
          <w:bCs/>
          <w:sz w:val="28"/>
        </w:rPr>
        <w:t>м).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Температурный коэффициент сопротивления (ТКС) численно равен изменению сопротивления проводника при нагревании его на 1</w:t>
      </w:r>
      <w:proofErr w:type="gramStart"/>
      <w:r>
        <w:rPr>
          <w:bCs/>
          <w:sz w:val="28"/>
        </w:rPr>
        <w:sym w:font="Symbol" w:char="F0B0"/>
      </w:r>
      <w:r>
        <w:rPr>
          <w:bCs/>
          <w:sz w:val="28"/>
        </w:rPr>
        <w:t>С</w:t>
      </w:r>
      <w:proofErr w:type="gramEnd"/>
    </w:p>
    <w:p w:rsidR="00A01770" w:rsidRDefault="00A01770" w:rsidP="00A01770">
      <w:pPr>
        <w:ind w:firstLine="720"/>
        <w:jc w:val="center"/>
        <w:rPr>
          <w:bCs/>
          <w:sz w:val="28"/>
        </w:rPr>
      </w:pPr>
      <w:r>
        <w:rPr>
          <w:bCs/>
          <w:position w:val="-30"/>
          <w:sz w:val="28"/>
        </w:rPr>
        <w:object w:dxaOrig="1080" w:dyaOrig="700">
          <v:shape id="_x0000_i1043" type="#_x0000_t75" style="width:81.2pt;height:52.75pt" o:ole="">
            <v:imagedata r:id="rId55" o:title=""/>
          </v:shape>
          <o:OLEObject Type="Embed" ProgID="Equation.3" ShapeID="_x0000_i1043" DrawAspect="Content" ObjectID="_1461155449" r:id="rId56"/>
        </w:object>
      </w:r>
      <w:r>
        <w:rPr>
          <w:bCs/>
          <w:sz w:val="28"/>
        </w:rPr>
        <w:t>.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bCs/>
          <w:i/>
          <w:sz w:val="28"/>
        </w:rPr>
        <w:t>Таблица</w:t>
      </w:r>
      <w:r>
        <w:rPr>
          <w:bCs/>
          <w:sz w:val="28"/>
        </w:rPr>
        <w:t xml:space="preserve"> 1. </w:t>
      </w:r>
      <w:proofErr w:type="gramStart"/>
      <w:r>
        <w:rPr>
          <w:sz w:val="28"/>
        </w:rPr>
        <w:t>Температурные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хар-ки</w:t>
      </w:r>
      <w:proofErr w:type="spellEnd"/>
      <w:r>
        <w:rPr>
          <w:sz w:val="28"/>
        </w:rPr>
        <w:t xml:space="preserve"> металлов и терморезисторов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552"/>
        <w:gridCol w:w="3723"/>
        <w:gridCol w:w="2336"/>
      </w:tblGrid>
      <w:tr w:rsidR="00A01770" w:rsidTr="006011C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1770" w:rsidRDefault="00A01770" w:rsidP="006011C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</w:t>
            </w:r>
          </w:p>
        </w:tc>
        <w:tc>
          <w:tcPr>
            <w:tcW w:w="2552" w:type="dxa"/>
          </w:tcPr>
          <w:p w:rsidR="00A01770" w:rsidRDefault="00A01770" w:rsidP="006011C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Металлы и терморезисторы</w:t>
            </w:r>
          </w:p>
        </w:tc>
        <w:tc>
          <w:tcPr>
            <w:tcW w:w="3723" w:type="dxa"/>
          </w:tcPr>
          <w:p w:rsidR="00A01770" w:rsidRDefault="00A01770" w:rsidP="006011C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Температурный коэффициент сопротивления</w:t>
            </w:r>
            <w:proofErr w:type="gramStart"/>
            <w:r>
              <w:rPr>
                <w:bCs/>
                <w:sz w:val="28"/>
              </w:rPr>
              <w:t xml:space="preserve"> ,</w:t>
            </w:r>
            <w:proofErr w:type="gramEnd"/>
            <w:r>
              <w:rPr>
                <w:bCs/>
                <w:sz w:val="28"/>
              </w:rPr>
              <w:t xml:space="preserve"> %/град.</w:t>
            </w:r>
          </w:p>
        </w:tc>
        <w:tc>
          <w:tcPr>
            <w:tcW w:w="2336" w:type="dxa"/>
          </w:tcPr>
          <w:p w:rsidR="00A01770" w:rsidRDefault="00A01770" w:rsidP="006011CD">
            <w:pPr>
              <w:jc w:val="center"/>
              <w:rPr>
                <w:bCs/>
                <w:sz w:val="28"/>
              </w:rPr>
            </w:pPr>
            <w:proofErr w:type="gramStart"/>
            <w:r>
              <w:rPr>
                <w:bCs/>
                <w:sz w:val="28"/>
              </w:rPr>
              <w:t>Постоянная</w:t>
            </w:r>
            <w:proofErr w:type="gramEnd"/>
            <w:r>
              <w:rPr>
                <w:bCs/>
                <w:sz w:val="28"/>
              </w:rPr>
              <w:t xml:space="preserve"> времени, с</w:t>
            </w:r>
          </w:p>
        </w:tc>
      </w:tr>
      <w:tr w:rsidR="00A01770" w:rsidTr="006011C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1770" w:rsidRDefault="00A01770" w:rsidP="006011C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2552" w:type="dxa"/>
          </w:tcPr>
          <w:p w:rsidR="00A01770" w:rsidRDefault="00A01770" w:rsidP="006011C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Платина, медь</w:t>
            </w:r>
          </w:p>
        </w:tc>
        <w:tc>
          <w:tcPr>
            <w:tcW w:w="3723" w:type="dxa"/>
          </w:tcPr>
          <w:p w:rsidR="00A01770" w:rsidRDefault="00A01770" w:rsidP="006011C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sym w:font="Symbol" w:char="F0BB"/>
            </w:r>
            <w:r>
              <w:rPr>
                <w:bCs/>
                <w:sz w:val="28"/>
              </w:rPr>
              <w:t>+0,0040</w:t>
            </w:r>
          </w:p>
        </w:tc>
        <w:tc>
          <w:tcPr>
            <w:tcW w:w="2336" w:type="dxa"/>
          </w:tcPr>
          <w:p w:rsidR="00A01770" w:rsidRDefault="00A01770" w:rsidP="006011C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–</w:t>
            </w:r>
          </w:p>
        </w:tc>
      </w:tr>
      <w:tr w:rsidR="00A01770" w:rsidTr="006011C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1770" w:rsidRDefault="00A01770" w:rsidP="006011C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2552" w:type="dxa"/>
          </w:tcPr>
          <w:p w:rsidR="00A01770" w:rsidRDefault="00A01770" w:rsidP="006011C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Никель</w:t>
            </w:r>
          </w:p>
        </w:tc>
        <w:tc>
          <w:tcPr>
            <w:tcW w:w="3723" w:type="dxa"/>
          </w:tcPr>
          <w:p w:rsidR="00A01770" w:rsidRDefault="00A01770" w:rsidP="006011C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sym w:font="Symbol" w:char="F0BB"/>
            </w:r>
            <w:r>
              <w:rPr>
                <w:bCs/>
                <w:sz w:val="28"/>
              </w:rPr>
              <w:t>+0,0060</w:t>
            </w:r>
          </w:p>
        </w:tc>
        <w:tc>
          <w:tcPr>
            <w:tcW w:w="2336" w:type="dxa"/>
          </w:tcPr>
          <w:p w:rsidR="00A01770" w:rsidRDefault="00A01770" w:rsidP="006011C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–</w:t>
            </w:r>
          </w:p>
        </w:tc>
      </w:tr>
      <w:tr w:rsidR="00A01770" w:rsidTr="006011C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1770" w:rsidRDefault="00A01770" w:rsidP="006011C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2552" w:type="dxa"/>
          </w:tcPr>
          <w:p w:rsidR="00A01770" w:rsidRDefault="00A01770" w:rsidP="006011C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ММТ-1</w:t>
            </w:r>
          </w:p>
        </w:tc>
        <w:tc>
          <w:tcPr>
            <w:tcW w:w="3723" w:type="dxa"/>
          </w:tcPr>
          <w:p w:rsidR="00A01770" w:rsidRDefault="00A01770" w:rsidP="006011C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sym w:font="Symbol" w:char="F0BB"/>
            </w:r>
            <w:r>
              <w:rPr>
                <w:bCs/>
                <w:sz w:val="28"/>
              </w:rPr>
              <w:t>+4,0 (интервал 2,4…5)</w:t>
            </w:r>
          </w:p>
        </w:tc>
        <w:tc>
          <w:tcPr>
            <w:tcW w:w="2336" w:type="dxa"/>
          </w:tcPr>
          <w:p w:rsidR="00A01770" w:rsidRDefault="00A01770" w:rsidP="006011C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85</w:t>
            </w:r>
          </w:p>
        </w:tc>
      </w:tr>
      <w:tr w:rsidR="00A01770" w:rsidTr="006011C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1770" w:rsidRDefault="00A01770" w:rsidP="006011C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2552" w:type="dxa"/>
          </w:tcPr>
          <w:p w:rsidR="00A01770" w:rsidRDefault="00A01770" w:rsidP="006011C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КМТ-4</w:t>
            </w:r>
          </w:p>
        </w:tc>
        <w:tc>
          <w:tcPr>
            <w:tcW w:w="3723" w:type="dxa"/>
          </w:tcPr>
          <w:p w:rsidR="00A01770" w:rsidRDefault="00A01770" w:rsidP="006011C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sym w:font="Symbol" w:char="F0BB"/>
            </w:r>
            <w:r>
              <w:rPr>
                <w:bCs/>
                <w:sz w:val="28"/>
              </w:rPr>
              <w:t>+8,0 (интервал 4,2…8,4)</w:t>
            </w:r>
          </w:p>
        </w:tc>
        <w:tc>
          <w:tcPr>
            <w:tcW w:w="2336" w:type="dxa"/>
          </w:tcPr>
          <w:p w:rsidR="00A01770" w:rsidRDefault="00A01770" w:rsidP="006011C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115</w:t>
            </w:r>
          </w:p>
        </w:tc>
      </w:tr>
      <w:tr w:rsidR="00A01770" w:rsidTr="006011C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A01770" w:rsidRDefault="00A01770" w:rsidP="006011C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2552" w:type="dxa"/>
          </w:tcPr>
          <w:p w:rsidR="00A01770" w:rsidRDefault="00A01770" w:rsidP="006011CD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СТ1-19</w:t>
            </w:r>
          </w:p>
        </w:tc>
        <w:tc>
          <w:tcPr>
            <w:tcW w:w="3723" w:type="dxa"/>
          </w:tcPr>
          <w:p w:rsidR="00A01770" w:rsidRDefault="00A01770" w:rsidP="006011C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sym w:font="Symbol" w:char="F0BB"/>
            </w:r>
            <w:r>
              <w:rPr>
                <w:bCs/>
                <w:sz w:val="28"/>
              </w:rPr>
              <w:t>–3,0 (интервал 2,35…3,95)</w:t>
            </w:r>
          </w:p>
        </w:tc>
        <w:tc>
          <w:tcPr>
            <w:tcW w:w="2336" w:type="dxa"/>
          </w:tcPr>
          <w:p w:rsidR="00A01770" w:rsidRDefault="00A01770" w:rsidP="006011C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3,0</w:t>
            </w:r>
          </w:p>
        </w:tc>
      </w:tr>
    </w:tbl>
    <w:p w:rsidR="00A01770" w:rsidRDefault="00A01770" w:rsidP="00A01770">
      <w:pPr>
        <w:ind w:firstLine="720"/>
        <w:jc w:val="both"/>
        <w:rPr>
          <w:bCs/>
          <w:sz w:val="28"/>
        </w:rPr>
      </w:pP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Как видим, температурный коэффициент или чувствительность у терморезисторов в 100-200 раз больше, чем у датчиков, изготовленных из отдельных металлов.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Известен обширный перечень терморезисторов следующих марок ([</w:t>
      </w:r>
      <w:r>
        <w:rPr>
          <w:sz w:val="28"/>
        </w:rPr>
        <w:t>20*</w:t>
      </w:r>
      <w:r>
        <w:rPr>
          <w:bCs/>
          <w:sz w:val="28"/>
        </w:rPr>
        <w:t xml:space="preserve">], стр.32-45): 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КМТ-1, КМТ-4, КМТ-8, КМТ-10, КМТ-11, КМТ-12, КМТ-14, КМТ</w:t>
      </w:r>
      <w:r>
        <w:rPr>
          <w:bCs/>
          <w:sz w:val="28"/>
        </w:rPr>
        <w:noBreakHyphen/>
        <w:t xml:space="preserve">17в, 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ММТ-1, ММТ-4, ММТ-6, ММТ-8, ММТ-9, ММТ-12, ММТ-13, ММТ</w:t>
      </w:r>
      <w:r>
        <w:rPr>
          <w:bCs/>
          <w:sz w:val="28"/>
        </w:rPr>
        <w:noBreakHyphen/>
        <w:t xml:space="preserve">15, МКМТ-16, 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  <w:proofErr w:type="gramStart"/>
      <w:r>
        <w:rPr>
          <w:bCs/>
          <w:sz w:val="28"/>
        </w:rPr>
        <w:t>ПТ</w:t>
      </w:r>
      <w:proofErr w:type="gramEnd"/>
      <w:r>
        <w:rPr>
          <w:bCs/>
          <w:sz w:val="28"/>
        </w:rPr>
        <w:t xml:space="preserve">, ПТ-1, ПТ-2, ПТ-3, ПТ-4, 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СТ1-2, СТ1-17, СТ1-18, СТ1-19, СТ1-21,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СТ3-1, СТ3-6, СТ3-14, СТ3-17, СТ3-18, СТ3-19, СТ3-21, СТ3-22, СТ3-23, СТ3-25, СТ1-27, СТ3-28, СТ3-31, СТ3-33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СТ4-2, СТ4-15, СТ4-16, СТ4-16А, СТ4-17, СТ9-1А, 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СТ5-1, СТ6-1А, СТ6-1Б, СТ6-3Б, СТ6-4Б, СТ6-4Г, СТ11-1Г, СТ10-1,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ТР-1, ТР-2, ТР-3, ТР-4, 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ТКП-20, ТКПМ-20, ТКП-50, ТКПМ-50. 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Они отличаются друг от друга диапазоном номинальных сопротивлений (при </w:t>
      </w:r>
      <w:r>
        <w:rPr>
          <w:bCs/>
          <w:i/>
          <w:iCs/>
          <w:sz w:val="28"/>
          <w:lang w:val="en-US"/>
        </w:rPr>
        <w:t>t</w:t>
      </w:r>
      <w:r>
        <w:rPr>
          <w:bCs/>
          <w:sz w:val="28"/>
        </w:rPr>
        <w:t xml:space="preserve"> = 20</w:t>
      </w:r>
      <w:r>
        <w:rPr>
          <w:bCs/>
          <w:sz w:val="28"/>
        </w:rPr>
        <w:sym w:font="Symbol" w:char="F0B0"/>
      </w:r>
      <w:r>
        <w:rPr>
          <w:bCs/>
          <w:sz w:val="28"/>
        </w:rPr>
        <w:t xml:space="preserve">С), температурным коэффициентом сопротивления (ТКС) (при </w:t>
      </w:r>
      <w:r>
        <w:rPr>
          <w:bCs/>
          <w:i/>
          <w:iCs/>
          <w:sz w:val="28"/>
          <w:lang w:val="en-US"/>
        </w:rPr>
        <w:t>t</w:t>
      </w:r>
      <w:r>
        <w:rPr>
          <w:bCs/>
          <w:sz w:val="28"/>
        </w:rPr>
        <w:t xml:space="preserve"> = 20</w:t>
      </w:r>
      <w:proofErr w:type="gramStart"/>
      <w:r>
        <w:rPr>
          <w:bCs/>
          <w:sz w:val="28"/>
        </w:rPr>
        <w:sym w:font="Symbol" w:char="F0B0"/>
      </w:r>
      <w:r>
        <w:rPr>
          <w:bCs/>
          <w:sz w:val="28"/>
        </w:rPr>
        <w:t>С</w:t>
      </w:r>
      <w:proofErr w:type="gramEnd"/>
      <w:r>
        <w:rPr>
          <w:bCs/>
          <w:sz w:val="28"/>
        </w:rPr>
        <w:t>, %/</w:t>
      </w:r>
      <w:r>
        <w:rPr>
          <w:bCs/>
          <w:sz w:val="28"/>
        </w:rPr>
        <w:sym w:font="Symbol" w:char="F0B0"/>
      </w:r>
      <w:r>
        <w:rPr>
          <w:bCs/>
          <w:sz w:val="28"/>
        </w:rPr>
        <w:t>С) и областью применения.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Достоинство </w:t>
      </w:r>
      <w:proofErr w:type="spellStart"/>
      <w:r>
        <w:rPr>
          <w:bCs/>
          <w:sz w:val="28"/>
        </w:rPr>
        <w:t>термодатчиков</w:t>
      </w:r>
      <w:proofErr w:type="spellEnd"/>
      <w:r>
        <w:rPr>
          <w:bCs/>
          <w:sz w:val="28"/>
        </w:rPr>
        <w:t xml:space="preserve"> заключается не только в их простоте, го и в возможности обеспечения дистанционного измерения температуры с точностью до 0,1</w:t>
      </w:r>
      <w:r>
        <w:rPr>
          <w:bCs/>
          <w:sz w:val="28"/>
        </w:rPr>
        <w:sym w:font="Symbol" w:char="F0B0"/>
      </w:r>
      <w:r>
        <w:rPr>
          <w:bCs/>
          <w:sz w:val="28"/>
        </w:rPr>
        <w:t xml:space="preserve">С. Для обеспечения высокой точности применяют уравновешивающие мостовые схемы, которые не допускают большой </w:t>
      </w:r>
      <w:proofErr w:type="spellStart"/>
      <w:r>
        <w:rPr>
          <w:bCs/>
          <w:sz w:val="28"/>
        </w:rPr>
        <w:t>разрегулировки</w:t>
      </w:r>
      <w:proofErr w:type="spellEnd"/>
      <w:r>
        <w:rPr>
          <w:bCs/>
          <w:sz w:val="28"/>
        </w:rPr>
        <w:t>.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Недостаток </w:t>
      </w:r>
      <w:proofErr w:type="spellStart"/>
      <w:r>
        <w:rPr>
          <w:bCs/>
          <w:sz w:val="28"/>
        </w:rPr>
        <w:t>термодатчиков</w:t>
      </w:r>
      <w:proofErr w:type="spellEnd"/>
      <w:r>
        <w:rPr>
          <w:bCs/>
          <w:sz w:val="28"/>
        </w:rPr>
        <w:t xml:space="preserve"> заключается в инерционности и малом динамическом диапазоне. </w:t>
      </w:r>
      <w:proofErr w:type="spellStart"/>
      <w:r>
        <w:rPr>
          <w:bCs/>
          <w:sz w:val="28"/>
        </w:rPr>
        <w:t>Термодатчик</w:t>
      </w:r>
      <w:proofErr w:type="spellEnd"/>
      <w:r>
        <w:rPr>
          <w:bCs/>
          <w:sz w:val="28"/>
        </w:rPr>
        <w:t xml:space="preserve"> имеет </w:t>
      </w:r>
      <w:proofErr w:type="gramStart"/>
      <w:r>
        <w:rPr>
          <w:bCs/>
          <w:sz w:val="28"/>
        </w:rPr>
        <w:t>существенно большую</w:t>
      </w:r>
      <w:proofErr w:type="gramEnd"/>
      <w:r>
        <w:rPr>
          <w:bCs/>
          <w:sz w:val="28"/>
        </w:rPr>
        <w:t xml:space="preserve"> инерционность, чем сам термоэлемент, из-за наличия корпуса. Приближение сопротивления датчика к значению, соответствующему измеряемой температуры объекта, происходит по логарифмическому или экспоненциальному закону.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</w:p>
    <w:bookmarkStart w:id="37" w:name="_MON_1187850580"/>
    <w:bookmarkStart w:id="38" w:name="_MON_1188052453"/>
    <w:bookmarkStart w:id="39" w:name="_MON_1188409022"/>
    <w:bookmarkEnd w:id="37"/>
    <w:bookmarkEnd w:id="38"/>
    <w:bookmarkEnd w:id="39"/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object w:dxaOrig="8532" w:dyaOrig="2590">
          <v:shape id="_x0000_i1044" type="#_x0000_t75" style="width:427pt;height:129.75pt" o:ole="">
            <v:imagedata r:id="rId57" o:title=""/>
          </v:shape>
          <o:OLEObject Type="Embed" ProgID="Word.Picture.8" ShapeID="_x0000_i1044" DrawAspect="Content" ObjectID="_1461155450" r:id="rId58"/>
        </w:object>
      </w:r>
    </w:p>
    <w:p w:rsidR="00A01770" w:rsidRDefault="00A01770" w:rsidP="00A01770">
      <w:pPr>
        <w:ind w:firstLine="720"/>
        <w:jc w:val="both"/>
        <w:rPr>
          <w:bCs/>
          <w:sz w:val="28"/>
        </w:rPr>
      </w:pP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Инерционность достигает 2-3 мин в зависимости от конструкции </w:t>
      </w:r>
      <w:proofErr w:type="spellStart"/>
      <w:r>
        <w:rPr>
          <w:bCs/>
          <w:sz w:val="28"/>
        </w:rPr>
        <w:t>термодатчика</w:t>
      </w:r>
      <w:proofErr w:type="spellEnd"/>
      <w:r>
        <w:rPr>
          <w:bCs/>
          <w:sz w:val="28"/>
        </w:rPr>
        <w:t xml:space="preserve"> (его массы и толщины футляра, прикрывающего корпус). 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На сегодня сам терморезистор могут изготавливать </w:t>
      </w:r>
      <w:proofErr w:type="gramStart"/>
      <w:r>
        <w:rPr>
          <w:bCs/>
          <w:sz w:val="28"/>
        </w:rPr>
        <w:t>малоинерционным</w:t>
      </w:r>
      <w:proofErr w:type="gramEnd"/>
      <w:r>
        <w:rPr>
          <w:bCs/>
          <w:sz w:val="28"/>
        </w:rPr>
        <w:t xml:space="preserve"> до 10-15 с, но реализовать это в самом датчике не удается. 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Многим разработчикам, даже высококвалифицированным казалось, что проблема сделать электронный термометр не является сложной. В литературе не раз были поспешные сообщения о создании малоинерционных термометров. Разработчики все свое внимание сосредотачивали на совершенствовании электрической схемы и электроники, а на датчик смотрели как на второстепенный фактор, не подозревая, что поставленная проблема заключается в датчиках.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При этом исследователи нередко делали вывод, работая с обнаженным терморезистором. Но стоит поместить терморезистор в корпус, как в последующем датчики выказывают свои издержки.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</w:p>
    <w:p w:rsidR="00A01770" w:rsidRDefault="00A01770" w:rsidP="00A01770">
      <w:pPr>
        <w:ind w:firstLine="720"/>
        <w:jc w:val="both"/>
        <w:rPr>
          <w:bCs/>
          <w:sz w:val="28"/>
        </w:rPr>
      </w:pPr>
    </w:p>
    <w:p w:rsidR="00A01770" w:rsidRDefault="00A01770" w:rsidP="00A01770">
      <w:pPr>
        <w:ind w:firstLine="720"/>
        <w:jc w:val="center"/>
        <w:rPr>
          <w:b/>
          <w:sz w:val="28"/>
        </w:rPr>
      </w:pPr>
      <w:r>
        <w:rPr>
          <w:b/>
          <w:sz w:val="28"/>
        </w:rPr>
        <w:lastRenderedPageBreak/>
        <w:t>2.7. Схемы включения терморезисторов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</w:p>
    <w:p w:rsidR="00A01770" w:rsidRDefault="00A01770" w:rsidP="00A01770">
      <w:pPr>
        <w:ind w:firstLine="720"/>
        <w:jc w:val="both"/>
        <w:rPr>
          <w:bCs/>
          <w:sz w:val="28"/>
        </w:rPr>
      </w:pPr>
      <w:proofErr w:type="spellStart"/>
      <w:r>
        <w:rPr>
          <w:bCs/>
          <w:sz w:val="28"/>
        </w:rPr>
        <w:t>Термодатчики</w:t>
      </w:r>
      <w:proofErr w:type="spellEnd"/>
      <w:r>
        <w:rPr>
          <w:bCs/>
          <w:sz w:val="28"/>
        </w:rPr>
        <w:t xml:space="preserve"> представляют терморезистор, включенный в ту или иную электрическую схему.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Наиболее распространенной схемой является мостовая схема.</w:t>
      </w:r>
    </w:p>
    <w:bookmarkStart w:id="40" w:name="_MON_1188059307"/>
    <w:bookmarkStart w:id="41" w:name="_MON_1188061171"/>
    <w:bookmarkStart w:id="42" w:name="_MON_1188458357"/>
    <w:bookmarkStart w:id="43" w:name="_MON_1188466204"/>
    <w:bookmarkStart w:id="44" w:name="_MON_1188466812"/>
    <w:bookmarkStart w:id="45" w:name="_MON_1188755107"/>
    <w:bookmarkEnd w:id="40"/>
    <w:bookmarkEnd w:id="41"/>
    <w:bookmarkEnd w:id="42"/>
    <w:bookmarkEnd w:id="43"/>
    <w:bookmarkEnd w:id="44"/>
    <w:bookmarkEnd w:id="45"/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object w:dxaOrig="8100" w:dyaOrig="4290">
          <v:shape id="_x0000_i1045" type="#_x0000_t75" style="width:405.2pt;height:214.35pt" o:ole="">
            <v:imagedata r:id="rId59" o:title=""/>
          </v:shape>
          <o:OLEObject Type="Embed" ProgID="Word.Picture.8" ShapeID="_x0000_i1045" DrawAspect="Content" ObjectID="_1461155451" r:id="rId60"/>
        </w:object>
      </w: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В начале работы показания измерительного прибора устанавливается на нуль (в соответствии с комнатной температурой), а далее величина </w:t>
      </w:r>
      <w:proofErr w:type="spellStart"/>
      <w:r>
        <w:rPr>
          <w:bCs/>
          <w:sz w:val="28"/>
        </w:rPr>
        <w:t>расбаланса</w:t>
      </w:r>
      <w:proofErr w:type="spellEnd"/>
      <w:r>
        <w:rPr>
          <w:bCs/>
          <w:sz w:val="28"/>
        </w:rPr>
        <w:t xml:space="preserve"> моста вызывает отклонение стрелки измерительного электроприбора, шкала которого проградуирована в градусах.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В последние годы применяется цифровое преобразование показаний моста.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i/>
          <w:iCs/>
          <w:sz w:val="28"/>
        </w:rPr>
        <w:t>Комментарии</w:t>
      </w:r>
      <w:r>
        <w:rPr>
          <w:bCs/>
          <w:sz w:val="28"/>
        </w:rPr>
        <w:t>: Можно использовать упрощенное представление мостовой схемы для запоминания студентами.</w:t>
      </w:r>
    </w:p>
    <w:bookmarkStart w:id="46" w:name="_MON_1188466745"/>
    <w:bookmarkStart w:id="47" w:name="_MON_1188466906"/>
    <w:bookmarkEnd w:id="46"/>
    <w:bookmarkEnd w:id="47"/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object w:dxaOrig="4980" w:dyaOrig="4290">
          <v:shape id="_x0000_i1046" type="#_x0000_t75" style="width:248.65pt;height:214.35pt" o:ole="">
            <v:imagedata r:id="rId61" o:title=""/>
          </v:shape>
          <o:OLEObject Type="Embed" ProgID="Word.Picture.8" ShapeID="_x0000_i1046" DrawAspect="Content" ObjectID="_1461155452" r:id="rId62"/>
        </w:object>
      </w:r>
    </w:p>
    <w:p w:rsidR="00A01770" w:rsidRDefault="00A01770" w:rsidP="00A01770">
      <w:pPr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2.8. Регистрация подвижности объектов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Широкое применение </w:t>
      </w:r>
      <w:proofErr w:type="gramStart"/>
      <w:r>
        <w:rPr>
          <w:bCs/>
          <w:sz w:val="28"/>
        </w:rPr>
        <w:t>для</w:t>
      </w:r>
      <w:proofErr w:type="gramEnd"/>
      <w:r>
        <w:rPr>
          <w:bCs/>
          <w:sz w:val="28"/>
        </w:rPr>
        <w:t xml:space="preserve"> </w:t>
      </w:r>
      <w:proofErr w:type="gramStart"/>
      <w:r>
        <w:rPr>
          <w:bCs/>
          <w:sz w:val="28"/>
        </w:rPr>
        <w:t>регистрация</w:t>
      </w:r>
      <w:proofErr w:type="gramEnd"/>
      <w:r>
        <w:rPr>
          <w:bCs/>
          <w:sz w:val="28"/>
        </w:rPr>
        <w:t xml:space="preserve"> </w:t>
      </w:r>
      <w:r>
        <w:rPr>
          <w:sz w:val="28"/>
        </w:rPr>
        <w:t>подвижности объектов</w:t>
      </w:r>
      <w:r>
        <w:rPr>
          <w:bCs/>
          <w:sz w:val="28"/>
        </w:rPr>
        <w:t xml:space="preserve"> находят </w:t>
      </w:r>
      <w:r>
        <w:rPr>
          <w:bCs/>
          <w:i/>
          <w:iCs/>
          <w:sz w:val="28"/>
        </w:rPr>
        <w:t>потенциометрические датчики</w:t>
      </w:r>
      <w:r>
        <w:rPr>
          <w:bCs/>
          <w:sz w:val="28"/>
        </w:rPr>
        <w:t>.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bCs/>
          <w:i/>
          <w:iCs/>
          <w:sz w:val="28"/>
        </w:rPr>
        <w:t>Потенциометрические датчики</w:t>
      </w:r>
      <w:r>
        <w:rPr>
          <w:sz w:val="28"/>
        </w:rPr>
        <w:t xml:space="preserve"> относятся к датчикам активного сопротивления (</w:t>
      </w:r>
      <w:r>
        <w:rPr>
          <w:i/>
          <w:iCs/>
          <w:sz w:val="28"/>
        </w:rPr>
        <w:t>омическим</w:t>
      </w:r>
      <w:r>
        <w:rPr>
          <w:sz w:val="28"/>
        </w:rPr>
        <w:t xml:space="preserve"> датчикам).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Потенциометрические датчики представляют собой проволочное сопротивление, вдоль которого перемещается скользящий контакт. Это по существу потенциометр, связанный с объектом измерения. 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bCs/>
          <w:sz w:val="28"/>
        </w:rPr>
        <w:t>Объект</w:t>
      </w:r>
      <w:r>
        <w:rPr>
          <w:sz w:val="28"/>
        </w:rPr>
        <w:t xml:space="preserve"> связывается с потенциометрическим датчиком движения при помощи капронового троса. Сопротивление потенциометра прямо пропорционально величине хода троса. Постоянная составляющая выходного напряжения указывает на положение объекта по отношению к точке крепления датчика (расстояние от этой точки). Переменная составляющая выходного напряжения позволяет судить о степени подвижности объекта.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2.9. Пьезоэлектрические датчики</w:t>
      </w:r>
    </w:p>
    <w:p w:rsidR="00A01770" w:rsidRDefault="00A01770" w:rsidP="00A01770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В пьезоэлектрических датчиках преобразование неэлектрических (механических) величин в электрические основано на появлении электрических зарядов на гранях некоторых естественных или искусственно созданных кристаллов (</w:t>
      </w:r>
      <w:proofErr w:type="spellStart"/>
      <w:r>
        <w:rPr>
          <w:sz w:val="28"/>
        </w:rPr>
        <w:t>пьезоэлементов</w:t>
      </w:r>
      <w:proofErr w:type="spellEnd"/>
      <w:r>
        <w:rPr>
          <w:sz w:val="28"/>
        </w:rPr>
        <w:t>) при их деформации внешними силами.</w:t>
      </w:r>
      <w:proofErr w:type="gramEnd"/>
      <w:r>
        <w:rPr>
          <w:sz w:val="28"/>
        </w:rPr>
        <w:t xml:space="preserve"> Заряд, возникающий вследствие </w:t>
      </w:r>
      <w:proofErr w:type="spellStart"/>
      <w:r>
        <w:rPr>
          <w:sz w:val="28"/>
        </w:rPr>
        <w:t>пьезоэффекта</w:t>
      </w:r>
      <w:proofErr w:type="spellEnd"/>
      <w:r>
        <w:rPr>
          <w:sz w:val="28"/>
        </w:rPr>
        <w:t>, прямо пропорционален деформации.</w:t>
      </w:r>
    </w:p>
    <w:bookmarkStart w:id="48" w:name="_MON_1187431360"/>
    <w:bookmarkStart w:id="49" w:name="_MON_1187431881"/>
    <w:bookmarkEnd w:id="48"/>
    <w:bookmarkEnd w:id="49"/>
    <w:p w:rsidR="00A01770" w:rsidRDefault="00A01770" w:rsidP="00A01770">
      <w:pPr>
        <w:ind w:firstLine="720"/>
        <w:jc w:val="center"/>
        <w:rPr>
          <w:sz w:val="28"/>
        </w:rPr>
      </w:pPr>
      <w:r>
        <w:rPr>
          <w:sz w:val="28"/>
        </w:rPr>
        <w:object w:dxaOrig="4320" w:dyaOrig="3440">
          <v:shape id="_x0000_i1047" type="#_x0000_t75" style="width:3in;height:171.65pt" o:ole="">
            <v:imagedata r:id="rId63" o:title=""/>
          </v:shape>
          <o:OLEObject Type="Embed" ProgID="Word.Picture.8" ShapeID="_x0000_i1047" DrawAspect="Content" ObjectID="_1461155453" r:id="rId64"/>
        </w:objec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Рис.1. Схема пьезоэлектрического эффекта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При создании датчиков, основанных на </w:t>
      </w:r>
      <w:proofErr w:type="spellStart"/>
      <w:r>
        <w:rPr>
          <w:sz w:val="28"/>
        </w:rPr>
        <w:t>пьезоэффекте</w:t>
      </w:r>
      <w:proofErr w:type="spellEnd"/>
      <w:r>
        <w:rPr>
          <w:sz w:val="28"/>
        </w:rPr>
        <w:t xml:space="preserve">, приходится учитывать, что они регистрируют сигналы, пока сохраняется деформация и на </w:t>
      </w:r>
      <w:proofErr w:type="spellStart"/>
      <w:r>
        <w:rPr>
          <w:sz w:val="28"/>
        </w:rPr>
        <w:t>пьезоэлементе</w:t>
      </w:r>
      <w:proofErr w:type="spellEnd"/>
      <w:r>
        <w:rPr>
          <w:sz w:val="28"/>
        </w:rPr>
        <w:t xml:space="preserve"> существуют заряды ([4*], стр.31).</w:t>
      </w:r>
    </w:p>
    <w:p w:rsidR="00A01770" w:rsidRDefault="00A01770" w:rsidP="00A01770">
      <w:pPr>
        <w:ind w:firstLine="720"/>
        <w:jc w:val="center"/>
        <w:rPr>
          <w:b/>
          <w:bCs/>
          <w:sz w:val="28"/>
        </w:rPr>
      </w:pPr>
    </w:p>
    <w:p w:rsidR="00A01770" w:rsidRDefault="00A01770" w:rsidP="00A01770">
      <w:pPr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2.10. Индукционные датчики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Индукционные датчики основаны на явлении электромагнитной индукции. При изменении магнитного потока в проводнике индуктируется электродвижущая сила </w:t>
      </w:r>
      <w:r>
        <w:rPr>
          <w:i/>
          <w:iCs/>
          <w:sz w:val="28"/>
        </w:rPr>
        <w:t>Е</w:t>
      </w:r>
      <w:r>
        <w:rPr>
          <w:sz w:val="28"/>
        </w:rPr>
        <w:t xml:space="preserve">.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</w:pPr>
      <w:proofErr w:type="gramStart"/>
      <w:r>
        <w:rPr>
          <w:sz w:val="28"/>
        </w:rPr>
        <w:t>(</w:t>
      </w:r>
      <w:r>
        <w:t xml:space="preserve">Величина </w:t>
      </w:r>
      <w:r>
        <w:rPr>
          <w:i/>
          <w:iCs/>
        </w:rPr>
        <w:t>Е</w:t>
      </w:r>
      <w:r>
        <w:t xml:space="preserve"> определяется формулой </w:t>
      </w:r>
      <w:r>
        <w:rPr>
          <w:bCs/>
          <w:position w:val="-6"/>
        </w:rPr>
        <w:object w:dxaOrig="1840" w:dyaOrig="279">
          <v:shape id="_x0000_i1048" type="#_x0000_t75" style="width:96.3pt;height:15.05pt" o:ole="">
            <v:imagedata r:id="rId65" o:title=""/>
          </v:shape>
          <o:OLEObject Type="Embed" ProgID="Equation.3" ShapeID="_x0000_i1048" DrawAspect="Content" ObjectID="_1461155454" r:id="rId66"/>
        </w:object>
      </w:r>
      <w:r>
        <w:rPr>
          <w:bCs/>
        </w:rPr>
        <w:t>,</w:t>
      </w:r>
      <w:proofErr w:type="gramEnd"/>
    </w:p>
    <w:p w:rsidR="00A01770" w:rsidRDefault="00A01770" w:rsidP="00A01770">
      <w:pPr>
        <w:ind w:firstLine="720"/>
        <w:jc w:val="both"/>
        <w:rPr>
          <w:sz w:val="28"/>
        </w:rPr>
      </w:pPr>
      <w:r>
        <w:t>где</w:t>
      </w:r>
      <w:proofErr w:type="gramStart"/>
      <w:r>
        <w:t xml:space="preserve"> </w:t>
      </w:r>
      <w:r>
        <w:rPr>
          <w:i/>
          <w:iCs/>
        </w:rPr>
        <w:t>В</w:t>
      </w:r>
      <w:proofErr w:type="gramEnd"/>
      <w:r>
        <w:t xml:space="preserve"> – магнитный поток в эрстедах; </w:t>
      </w:r>
      <w:r>
        <w:rPr>
          <w:i/>
          <w:iCs/>
          <w:lang w:val="en-US"/>
        </w:rPr>
        <w:t>l</w:t>
      </w:r>
      <w:r>
        <w:t xml:space="preserve"> – длина проводника (зависит от числа витков индукционной катушки); </w:t>
      </w:r>
      <w:r>
        <w:rPr>
          <w:i/>
          <w:iCs/>
          <w:lang w:val="en-US"/>
        </w:rPr>
        <w:t>V</w:t>
      </w:r>
      <w:r>
        <w:t xml:space="preserve"> – скорость движения проводника в однородном магнитном поле; </w:t>
      </w:r>
      <w:r>
        <w:sym w:font="Symbol" w:char="F061"/>
      </w:r>
      <w:r>
        <w:t xml:space="preserve"> – угол между направлением витков катушки и магнитных силовых линий</w:t>
      </w:r>
      <w:r>
        <w:rPr>
          <w:sz w:val="28"/>
        </w:rPr>
        <w:t>).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Различают два типа индукционных датчиков ([4*], стр.32):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1.с перемещающимся магнитным полем;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2.с изменяющимся магнитным потоком.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1.Примером первого типа может служить сейсмический датчик, предназначенный для исследования механических эффектов. Он имеет подвижный магнит, выполняющий роль сейсмической массы. Подвижный магнит соединен с корпусом стальной пружиной. Вибрации тела вызывают колебания сейсмической массы (магнита) и перемещение магнитного потока относительно неподвижно расположенной катушки.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2.Для регистрации акустических феноменов и локальных вибраций используются индукционные датчики с изменяющимся магнитным потоком. В конструктивном отношении они сходны с электромагнитными телефонами. Такой датчик представляет собой расположенную в корпусе небольшую индукционную катушку с сердечником из магнитного сплава и мембрану, воздействующую на величину магнитного потока в катушке.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Частотная характеристика электромагнитных датчиков находится в диапазоне 50…500 Гц. Чувствительность датчиков тем выше, чем больше витков в индукционных катушках и чем выше магнитные свойства сердечника.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center"/>
        <w:rPr>
          <w:b/>
          <w:bCs/>
          <w:sz w:val="28"/>
        </w:rPr>
      </w:pPr>
      <w:r>
        <w:rPr>
          <w:b/>
          <w:sz w:val="28"/>
        </w:rPr>
        <w:t xml:space="preserve">2.11. </w:t>
      </w:r>
      <w:r>
        <w:rPr>
          <w:b/>
          <w:bCs/>
          <w:sz w:val="28"/>
        </w:rPr>
        <w:t>Фотоэлектрические датчики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Фотоэлектрические датчики конструируются обычно на основе фотосопротивлений (фотоэлементов с внутренним фотоэффектом). Изменение интенсивности света, падающего на проводящий слой, вызывает изменение тока в электрической цепи.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2.12. </w:t>
      </w:r>
      <w:proofErr w:type="spellStart"/>
      <w:r>
        <w:rPr>
          <w:b/>
          <w:sz w:val="28"/>
        </w:rPr>
        <w:t>Механотронные</w:t>
      </w:r>
      <w:proofErr w:type="spellEnd"/>
      <w:r>
        <w:rPr>
          <w:b/>
          <w:sz w:val="28"/>
        </w:rPr>
        <w:t xml:space="preserve"> датчики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  <w:proofErr w:type="spellStart"/>
      <w:r>
        <w:rPr>
          <w:bCs/>
          <w:sz w:val="28"/>
        </w:rPr>
        <w:t>Механотронные</w:t>
      </w:r>
      <w:proofErr w:type="spellEnd"/>
      <w:r>
        <w:rPr>
          <w:bCs/>
          <w:sz w:val="28"/>
        </w:rPr>
        <w:t xml:space="preserve"> датчики представляют собой миниатюрную электронную лампу с подвижным анодом. </w:t>
      </w:r>
      <w:proofErr w:type="spellStart"/>
      <w:r>
        <w:rPr>
          <w:bCs/>
          <w:sz w:val="28"/>
        </w:rPr>
        <w:t>Микроперемещения</w:t>
      </w:r>
      <w:proofErr w:type="spellEnd"/>
      <w:r>
        <w:rPr>
          <w:bCs/>
          <w:sz w:val="28"/>
        </w:rPr>
        <w:t xml:space="preserve"> анода вызывают изменения анодного тока. Таким </w:t>
      </w:r>
      <w:proofErr w:type="gramStart"/>
      <w:r>
        <w:rPr>
          <w:bCs/>
          <w:sz w:val="28"/>
        </w:rPr>
        <w:t>образом</w:t>
      </w:r>
      <w:proofErr w:type="gramEnd"/>
      <w:r>
        <w:rPr>
          <w:bCs/>
          <w:sz w:val="28"/>
        </w:rPr>
        <w:t xml:space="preserve"> происходит управление параметрами электронной лампы. </w:t>
      </w:r>
    </w:p>
    <w:p w:rsidR="00A01770" w:rsidRDefault="00A01770" w:rsidP="00A01770">
      <w:pPr>
        <w:ind w:firstLine="720"/>
        <w:jc w:val="both"/>
        <w:rPr>
          <w:bCs/>
          <w:sz w:val="28"/>
        </w:rPr>
      </w:pPr>
    </w:p>
    <w:p w:rsidR="00A01770" w:rsidRDefault="00A01770" w:rsidP="00A01770">
      <w:pPr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2.13. Датчики давления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Датчики давления – миниатюрные электромагнитные датчики с мембранами в торце.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suppressAutoHyphens/>
        <w:autoSpaceDE w:val="0"/>
        <w:autoSpaceDN w:val="0"/>
        <w:adjustRightInd w:val="0"/>
        <w:ind w:left="550" w:right="91"/>
        <w:outlineLvl w:val="0"/>
      </w:pPr>
    </w:p>
    <w:p w:rsidR="00A01770" w:rsidRDefault="00A01770" w:rsidP="00A01770">
      <w:pPr>
        <w:pStyle w:val="a3"/>
        <w:jc w:val="left"/>
      </w:pPr>
    </w:p>
    <w:p w:rsidR="00A01770" w:rsidRDefault="00A01770" w:rsidP="00A01770">
      <w:pPr>
        <w:pStyle w:val="a3"/>
        <w:rPr>
          <w:sz w:val="28"/>
        </w:rPr>
      </w:pPr>
      <w:r>
        <w:lastRenderedPageBreak/>
        <w:t>Лекция 8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pStyle w:val="7"/>
        <w:ind w:left="0"/>
        <w:jc w:val="center"/>
      </w:pPr>
      <w:r>
        <w:rPr>
          <w:bCs w:val="0"/>
        </w:rPr>
        <w:t xml:space="preserve">Преобразование телеметрической информации в </w:t>
      </w:r>
      <w:proofErr w:type="gramStart"/>
      <w:r>
        <w:rPr>
          <w:bCs w:val="0"/>
        </w:rPr>
        <w:t>цифровую</w:t>
      </w:r>
      <w:proofErr w:type="gramEnd"/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1. </w:t>
      </w:r>
      <w:r>
        <w:rPr>
          <w:bCs/>
          <w:sz w:val="28"/>
        </w:rPr>
        <w:t xml:space="preserve">Проблемы преобразования телеметрической информации в </w:t>
      </w:r>
      <w:proofErr w:type="gramStart"/>
      <w:r>
        <w:rPr>
          <w:bCs/>
          <w:sz w:val="28"/>
        </w:rPr>
        <w:t>цифровую</w:t>
      </w:r>
      <w:proofErr w:type="gramEnd"/>
      <w:r>
        <w:rPr>
          <w:bCs/>
          <w:sz w:val="28"/>
        </w:rPr>
        <w:t>.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2. Предварительная обработка телеметрической информации.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bCs/>
          <w:sz w:val="28"/>
        </w:rPr>
        <w:t xml:space="preserve"> Контроллеры.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lastRenderedPageBreak/>
        <w:t>1.</w:t>
      </w:r>
      <w:r>
        <w:rPr>
          <w:bCs/>
          <w:sz w:val="28"/>
        </w:rPr>
        <w:t xml:space="preserve"> </w:t>
      </w:r>
      <w:r>
        <w:rPr>
          <w:b/>
          <w:sz w:val="28"/>
        </w:rPr>
        <w:t xml:space="preserve">Проблемы преобразования телеметрической информации в </w:t>
      </w:r>
      <w:proofErr w:type="gramStart"/>
      <w:r>
        <w:rPr>
          <w:b/>
          <w:sz w:val="28"/>
        </w:rPr>
        <w:t>цифровую</w:t>
      </w:r>
      <w:proofErr w:type="gramEnd"/>
      <w:r>
        <w:rPr>
          <w:b/>
          <w:sz w:val="28"/>
        </w:rPr>
        <w:t xml:space="preserve">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suppressLineNumbers/>
        <w:tabs>
          <w:tab w:val="left" w:pos="720"/>
        </w:tabs>
        <w:spacing w:before="120"/>
        <w:ind w:left="720" w:hanging="720"/>
        <w:jc w:val="center"/>
        <w:rPr>
          <w:b/>
          <w:bCs/>
          <w:caps/>
          <w:sz w:val="28"/>
        </w:rPr>
      </w:pPr>
      <w:r>
        <w:rPr>
          <w:b/>
          <w:bCs/>
          <w:iCs/>
          <w:color w:val="000000"/>
          <w:sz w:val="28"/>
        </w:rPr>
        <w:t>1.1. Т</w:t>
      </w:r>
      <w:r>
        <w:rPr>
          <w:b/>
          <w:bCs/>
          <w:sz w:val="28"/>
        </w:rPr>
        <w:t>ипы сигналов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Pr="002814DC" w:rsidRDefault="00A01770" w:rsidP="00A01770">
      <w:pPr>
        <w:ind w:firstLine="720"/>
        <w:jc w:val="both"/>
        <w:rPr>
          <w:sz w:val="28"/>
        </w:rPr>
      </w:pPr>
      <w:r w:rsidRPr="002814DC">
        <w:rPr>
          <w:sz w:val="28"/>
        </w:rPr>
        <w:t>Выделяют следующие типы сигналов (которым соответствуют определенные формы их математического описания):</w:t>
      </w:r>
    </w:p>
    <w:p w:rsidR="00A01770" w:rsidRPr="002814DC" w:rsidRDefault="00A01770" w:rsidP="00A01770">
      <w:pPr>
        <w:ind w:firstLine="720"/>
        <w:jc w:val="both"/>
        <w:rPr>
          <w:iCs/>
          <w:sz w:val="28"/>
        </w:rPr>
      </w:pPr>
      <w:r w:rsidRPr="002814DC">
        <w:rPr>
          <w:sz w:val="28"/>
        </w:rPr>
        <w:t>–</w:t>
      </w:r>
      <w:r w:rsidRPr="002814DC">
        <w:rPr>
          <w:iCs/>
          <w:sz w:val="28"/>
        </w:rPr>
        <w:t>аналоговый;</w:t>
      </w:r>
    </w:p>
    <w:p w:rsidR="00A01770" w:rsidRPr="002814DC" w:rsidRDefault="00A01770" w:rsidP="00A01770">
      <w:pPr>
        <w:ind w:firstLine="720"/>
        <w:jc w:val="both"/>
        <w:rPr>
          <w:iCs/>
          <w:color w:val="000000"/>
          <w:sz w:val="28"/>
        </w:rPr>
      </w:pPr>
      <w:r w:rsidRPr="002814DC">
        <w:rPr>
          <w:sz w:val="28"/>
        </w:rPr>
        <w:t xml:space="preserve">–дискретный; </w:t>
      </w:r>
    </w:p>
    <w:p w:rsidR="00A01770" w:rsidRPr="002814DC" w:rsidRDefault="00A01770" w:rsidP="00A01770">
      <w:pPr>
        <w:ind w:firstLine="720"/>
        <w:jc w:val="both"/>
        <w:rPr>
          <w:sz w:val="28"/>
        </w:rPr>
      </w:pPr>
      <w:r w:rsidRPr="002814DC">
        <w:rPr>
          <w:sz w:val="28"/>
        </w:rPr>
        <w:t>–цифровой.</w:t>
      </w:r>
    </w:p>
    <w:p w:rsidR="00A01770" w:rsidRPr="002814DC" w:rsidRDefault="00A01770" w:rsidP="00A01770">
      <w:pPr>
        <w:ind w:firstLine="720"/>
        <w:jc w:val="both"/>
        <w:rPr>
          <w:iCs/>
          <w:color w:val="000000"/>
          <w:sz w:val="28"/>
        </w:rPr>
      </w:pP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r>
        <w:rPr>
          <w:b/>
          <w:bCs/>
          <w:i/>
          <w:sz w:val="28"/>
          <w:u w:val="single"/>
        </w:rPr>
        <w:t>Аналоговый сигнал</w:t>
      </w:r>
      <w:r>
        <w:rPr>
          <w:bCs/>
          <w:iCs/>
          <w:sz w:val="28"/>
        </w:rPr>
        <w:t xml:space="preserve"> (</w:t>
      </w:r>
      <w:r>
        <w:rPr>
          <w:bCs/>
          <w:iCs/>
          <w:sz w:val="28"/>
          <w:lang w:val="en-US"/>
        </w:rPr>
        <w:t>analog</w:t>
      </w:r>
      <w:r>
        <w:rPr>
          <w:bCs/>
          <w:iCs/>
          <w:sz w:val="28"/>
        </w:rPr>
        <w:t xml:space="preserve"> </w:t>
      </w:r>
      <w:r>
        <w:rPr>
          <w:bCs/>
          <w:iCs/>
          <w:sz w:val="28"/>
          <w:lang w:val="en-US"/>
        </w:rPr>
        <w:t>signal</w:t>
      </w:r>
      <w:r>
        <w:rPr>
          <w:bCs/>
          <w:iCs/>
          <w:sz w:val="28"/>
        </w:rPr>
        <w:t xml:space="preserve">) </w:t>
      </w:r>
      <w:r>
        <w:rPr>
          <w:sz w:val="28"/>
        </w:rPr>
        <w:t>является н</w:t>
      </w:r>
      <w:r>
        <w:rPr>
          <w:sz w:val="28"/>
        </w:rPr>
        <w:t>е</w:t>
      </w:r>
      <w:r>
        <w:rPr>
          <w:sz w:val="28"/>
        </w:rPr>
        <w:t>прерывной функцией непрерывного аргумента, т.е. о</w:t>
      </w:r>
      <w:r>
        <w:rPr>
          <w:sz w:val="28"/>
        </w:rPr>
        <w:t>п</w:t>
      </w:r>
      <w:r>
        <w:rPr>
          <w:sz w:val="28"/>
        </w:rPr>
        <w:t>ределен для любого значения аргументов. Источниками аналоговых сигналов, как правило, являются физич</w:t>
      </w:r>
      <w:r>
        <w:rPr>
          <w:sz w:val="28"/>
        </w:rPr>
        <w:t>е</w:t>
      </w:r>
      <w:r>
        <w:rPr>
          <w:sz w:val="28"/>
        </w:rPr>
        <w:t>ские процессы и явления, непрерывные в динамике св</w:t>
      </w:r>
      <w:r>
        <w:rPr>
          <w:sz w:val="28"/>
        </w:rPr>
        <w:t>о</w:t>
      </w:r>
      <w:r>
        <w:rPr>
          <w:sz w:val="28"/>
        </w:rPr>
        <w:t>его развития во времени, в пространстве или по любой другой независимой переменной, при этом регистрируемый сигнал подобен (“аналогичен”) пор</w:t>
      </w:r>
      <w:r>
        <w:rPr>
          <w:sz w:val="28"/>
        </w:rPr>
        <w:t>о</w:t>
      </w:r>
      <w:r>
        <w:rPr>
          <w:sz w:val="28"/>
        </w:rPr>
        <w:t>ждающему его процессу.</w:t>
      </w: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r>
        <w:rPr>
          <w:sz w:val="28"/>
        </w:rPr>
        <w:t>Пример графического отобр</w:t>
      </w:r>
      <w:r>
        <w:rPr>
          <w:sz w:val="28"/>
        </w:rPr>
        <w:t>а</w:t>
      </w:r>
      <w:r>
        <w:rPr>
          <w:sz w:val="28"/>
        </w:rPr>
        <w:t>жения данного сигнала приведен на рис.1, при этом как сама функция, так и ее аргуме</w:t>
      </w:r>
      <w:r>
        <w:rPr>
          <w:sz w:val="28"/>
        </w:rPr>
        <w:t>н</w:t>
      </w:r>
      <w:r>
        <w:rPr>
          <w:sz w:val="28"/>
        </w:rPr>
        <w:t>ты, могут принимать любые значения в пределах некоторых инте</w:t>
      </w:r>
      <w:r>
        <w:rPr>
          <w:sz w:val="28"/>
        </w:rPr>
        <w:t>р</w:t>
      </w:r>
      <w:r>
        <w:rPr>
          <w:sz w:val="28"/>
        </w:rPr>
        <w:t xml:space="preserve">валов </w:t>
      </w:r>
      <w:r w:rsidRPr="00546CB2">
        <w:rPr>
          <w:i/>
          <w:iCs/>
          <w:sz w:val="28"/>
          <w:lang w:val="en-US"/>
        </w:rPr>
        <w:t>y</w:t>
      </w:r>
      <w:r w:rsidRPr="00546CB2">
        <w:rPr>
          <w:sz w:val="28"/>
          <w:vertAlign w:val="subscript"/>
        </w:rPr>
        <w:t xml:space="preserve">1 </w:t>
      </w:r>
      <w:r w:rsidRPr="00546CB2">
        <w:rPr>
          <w:sz w:val="28"/>
        </w:rPr>
        <w:sym w:font="Symbol" w:char="F0A3"/>
      </w:r>
      <w:r w:rsidRPr="00546CB2">
        <w:rPr>
          <w:sz w:val="28"/>
        </w:rPr>
        <w:t xml:space="preserve"> </w:t>
      </w:r>
      <w:r w:rsidRPr="00546CB2">
        <w:rPr>
          <w:i/>
          <w:sz w:val="28"/>
          <w:lang w:val="en-US"/>
        </w:rPr>
        <w:t>y</w:t>
      </w:r>
      <w:r w:rsidRPr="00546CB2">
        <w:rPr>
          <w:sz w:val="28"/>
        </w:rPr>
        <w:t xml:space="preserve"> </w:t>
      </w:r>
      <w:r w:rsidRPr="00546CB2">
        <w:rPr>
          <w:sz w:val="28"/>
        </w:rPr>
        <w:sym w:font="Symbol" w:char="F0A3"/>
      </w:r>
      <w:r w:rsidRPr="00546CB2">
        <w:rPr>
          <w:sz w:val="28"/>
        </w:rPr>
        <w:t xml:space="preserve"> </w:t>
      </w:r>
      <w:r w:rsidRPr="00546CB2">
        <w:rPr>
          <w:i/>
          <w:iCs/>
          <w:sz w:val="28"/>
          <w:lang w:val="en-US"/>
        </w:rPr>
        <w:t>y</w:t>
      </w:r>
      <w:r w:rsidRPr="00546CB2">
        <w:rPr>
          <w:sz w:val="28"/>
          <w:vertAlign w:val="subscript"/>
        </w:rPr>
        <w:t>2</w:t>
      </w:r>
      <w:r w:rsidRPr="00546CB2">
        <w:rPr>
          <w:sz w:val="28"/>
        </w:rPr>
        <w:t xml:space="preserve">, </w:t>
      </w:r>
      <w:r w:rsidRPr="00546CB2">
        <w:rPr>
          <w:i/>
          <w:iCs/>
          <w:sz w:val="28"/>
        </w:rPr>
        <w:t>t</w:t>
      </w:r>
      <w:r w:rsidRPr="00546CB2">
        <w:rPr>
          <w:sz w:val="28"/>
          <w:vertAlign w:val="subscript"/>
        </w:rPr>
        <w:t xml:space="preserve">1 </w:t>
      </w:r>
      <w:r w:rsidRPr="00546CB2">
        <w:rPr>
          <w:sz w:val="28"/>
        </w:rPr>
        <w:sym w:font="Symbol" w:char="F0A3"/>
      </w:r>
      <w:r w:rsidRPr="00546CB2">
        <w:rPr>
          <w:sz w:val="28"/>
          <w:vertAlign w:val="subscript"/>
        </w:rPr>
        <w:t xml:space="preserve"> </w:t>
      </w:r>
      <w:r w:rsidRPr="00546CB2">
        <w:rPr>
          <w:i/>
          <w:sz w:val="28"/>
          <w:lang w:val="en-US"/>
        </w:rPr>
        <w:t>t</w:t>
      </w:r>
      <w:r w:rsidRPr="00546CB2">
        <w:rPr>
          <w:i/>
          <w:sz w:val="28"/>
        </w:rPr>
        <w:t xml:space="preserve"> </w:t>
      </w:r>
      <w:r w:rsidRPr="00546CB2">
        <w:rPr>
          <w:sz w:val="28"/>
        </w:rPr>
        <w:sym w:font="Symbol" w:char="F0A3"/>
      </w:r>
      <w:r w:rsidRPr="00546CB2">
        <w:rPr>
          <w:sz w:val="28"/>
        </w:rPr>
        <w:t xml:space="preserve"> </w:t>
      </w:r>
      <w:r w:rsidRPr="00546CB2">
        <w:rPr>
          <w:i/>
          <w:sz w:val="28"/>
          <w:lang w:val="en-US"/>
        </w:rPr>
        <w:t>t</w:t>
      </w:r>
      <w:r w:rsidRPr="00546CB2">
        <w:rPr>
          <w:sz w:val="28"/>
          <w:vertAlign w:val="subscript"/>
        </w:rPr>
        <w:t>2</w:t>
      </w:r>
    </w:p>
    <w:p w:rsidR="00A01770" w:rsidRDefault="00A01770" w:rsidP="00A01770">
      <w:pPr>
        <w:suppressLineNumbers/>
        <w:ind w:firstLine="709"/>
        <w:jc w:val="both"/>
        <w:rPr>
          <w:iCs/>
          <w:color w:val="000000"/>
          <w:sz w:val="28"/>
        </w:rPr>
      </w:pPr>
    </w:p>
    <w:p w:rsidR="00A01770" w:rsidRDefault="00A01770" w:rsidP="00A01770">
      <w:pPr>
        <w:suppressLineNumbers/>
        <w:ind w:firstLine="709"/>
        <w:jc w:val="center"/>
      </w:pPr>
      <w:r>
        <w:rPr>
          <w:noProof/>
        </w:rPr>
        <w:drawing>
          <wp:inline distT="0" distB="0" distL="0" distR="0">
            <wp:extent cx="2277110" cy="1433830"/>
            <wp:effectExtent l="19050" t="0" r="889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01770" w:rsidRDefault="00A01770" w:rsidP="00A01770">
      <w:pPr>
        <w:suppressLineNumbers/>
        <w:ind w:firstLine="709"/>
        <w:jc w:val="center"/>
        <w:rPr>
          <w:iCs/>
          <w:color w:val="000000"/>
          <w:sz w:val="28"/>
        </w:rPr>
      </w:pPr>
      <w:r>
        <w:t>Рис.1  Аналоговый сигн</w:t>
      </w:r>
      <w:r>
        <w:t>а</w:t>
      </w:r>
      <w:r>
        <w:t>л</w:t>
      </w:r>
    </w:p>
    <w:p w:rsidR="00A01770" w:rsidRDefault="00A01770" w:rsidP="00A01770">
      <w:pPr>
        <w:suppressLineNumbers/>
        <w:ind w:firstLine="709"/>
        <w:jc w:val="both"/>
        <w:rPr>
          <w:iCs/>
          <w:color w:val="000000"/>
          <w:sz w:val="28"/>
        </w:rPr>
      </w:pP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proofErr w:type="gramStart"/>
      <w:r>
        <w:rPr>
          <w:sz w:val="28"/>
        </w:rPr>
        <w:t>Если интервалы значений сигнала или его независимых переменных не ограничиваются, то по умолчанию они принимаются ра</w:t>
      </w:r>
      <w:r>
        <w:rPr>
          <w:sz w:val="28"/>
        </w:rPr>
        <w:t>в</w:t>
      </w:r>
      <w:r>
        <w:rPr>
          <w:sz w:val="28"/>
        </w:rPr>
        <w:t>ными от -</w:t>
      </w:r>
      <w:r>
        <w:rPr>
          <w:sz w:val="28"/>
        </w:rPr>
        <w:sym w:font="Symbol" w:char="F0A5"/>
      </w:r>
      <w:r>
        <w:rPr>
          <w:sz w:val="28"/>
        </w:rPr>
        <w:t xml:space="preserve"> до +</w:t>
      </w:r>
      <w:r>
        <w:rPr>
          <w:sz w:val="28"/>
        </w:rPr>
        <w:sym w:font="Symbol" w:char="F0A5"/>
      </w:r>
      <w:r>
        <w:rPr>
          <w:sz w:val="28"/>
        </w:rPr>
        <w:t>.  Множество возможных значений сигнала образует континуум – непр</w:t>
      </w:r>
      <w:r>
        <w:rPr>
          <w:sz w:val="28"/>
        </w:rPr>
        <w:t>е</w:t>
      </w:r>
      <w:r>
        <w:rPr>
          <w:sz w:val="28"/>
        </w:rPr>
        <w:t>рывное пространство, в котором любая сигнальная точка может быть определена с точн</w:t>
      </w:r>
      <w:r>
        <w:rPr>
          <w:sz w:val="28"/>
        </w:rPr>
        <w:t>о</w:t>
      </w:r>
      <w:r>
        <w:rPr>
          <w:sz w:val="28"/>
        </w:rPr>
        <w:t>стью до бесконечности.</w:t>
      </w:r>
      <w:proofErr w:type="gramEnd"/>
      <w:r>
        <w:rPr>
          <w:sz w:val="28"/>
        </w:rPr>
        <w:t xml:space="preserve"> Примеры сигналов, аналоговых по своей природе – изменение н</w:t>
      </w:r>
      <w:r>
        <w:rPr>
          <w:sz w:val="28"/>
        </w:rPr>
        <w:t>а</w:t>
      </w:r>
      <w:r>
        <w:rPr>
          <w:sz w:val="28"/>
        </w:rPr>
        <w:t>пряженности электрического, магнитного, электромагнитного поля во времени и в простра</w:t>
      </w:r>
      <w:r>
        <w:rPr>
          <w:sz w:val="28"/>
        </w:rPr>
        <w:t>н</w:t>
      </w:r>
      <w:r>
        <w:rPr>
          <w:sz w:val="28"/>
        </w:rPr>
        <w:t>стве.</w:t>
      </w:r>
    </w:p>
    <w:p w:rsidR="00A01770" w:rsidRDefault="00A01770" w:rsidP="00A01770">
      <w:pPr>
        <w:suppressLineNumbers/>
        <w:ind w:firstLine="709"/>
        <w:jc w:val="both"/>
        <w:rPr>
          <w:iCs/>
          <w:color w:val="000000"/>
          <w:sz w:val="28"/>
        </w:rPr>
      </w:pP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r>
        <w:rPr>
          <w:b/>
          <w:bCs/>
          <w:i/>
          <w:sz w:val="28"/>
          <w:u w:val="single"/>
        </w:rPr>
        <w:t>Дискретный сигнал</w:t>
      </w:r>
      <w:r>
        <w:rPr>
          <w:sz w:val="28"/>
        </w:rPr>
        <w:t xml:space="preserve"> (</w:t>
      </w:r>
      <w:r>
        <w:rPr>
          <w:sz w:val="28"/>
          <w:lang w:val="en-US"/>
        </w:rPr>
        <w:t>discrete</w:t>
      </w:r>
      <w:r>
        <w:rPr>
          <w:sz w:val="28"/>
        </w:rPr>
        <w:t xml:space="preserve"> </w:t>
      </w:r>
      <w:r>
        <w:rPr>
          <w:sz w:val="28"/>
          <w:lang w:val="en-US"/>
        </w:rPr>
        <w:t>signal</w:t>
      </w:r>
      <w:r>
        <w:rPr>
          <w:sz w:val="28"/>
        </w:rPr>
        <w:t>) по своим значениям также является непрерывной функцией, но определенной только по значениям арг</w:t>
      </w:r>
      <w:r>
        <w:rPr>
          <w:sz w:val="28"/>
        </w:rPr>
        <w:t>у</w:t>
      </w:r>
      <w:r>
        <w:rPr>
          <w:sz w:val="28"/>
        </w:rPr>
        <w:t xml:space="preserve">мента. </w:t>
      </w: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r>
        <w:rPr>
          <w:sz w:val="28"/>
        </w:rPr>
        <w:t>По множеству своих значений он является к</w:t>
      </w:r>
      <w:r>
        <w:rPr>
          <w:sz w:val="28"/>
        </w:rPr>
        <w:t>о</w:t>
      </w:r>
      <w:r>
        <w:rPr>
          <w:sz w:val="28"/>
        </w:rPr>
        <w:t>нечным (счетным) и описывается дискретной последовательн</w:t>
      </w:r>
      <w:r>
        <w:rPr>
          <w:sz w:val="28"/>
        </w:rPr>
        <w:t>о</w:t>
      </w:r>
      <w:r>
        <w:rPr>
          <w:sz w:val="28"/>
        </w:rPr>
        <w:t>стью отсчетов (</w:t>
      </w:r>
      <w:r>
        <w:rPr>
          <w:sz w:val="28"/>
          <w:lang w:val="en-US"/>
        </w:rPr>
        <w:t>samples</w:t>
      </w:r>
      <w:r>
        <w:rPr>
          <w:sz w:val="28"/>
        </w:rPr>
        <w:t xml:space="preserve">) </w:t>
      </w:r>
      <w:r>
        <w:rPr>
          <w:sz w:val="28"/>
          <w:lang w:val="en-US"/>
        </w:rPr>
        <w:t>y</w:t>
      </w:r>
      <w:r>
        <w:rPr>
          <w:sz w:val="28"/>
        </w:rPr>
        <w:t>(</w:t>
      </w:r>
      <w:proofErr w:type="spellStart"/>
      <w:r>
        <w:rPr>
          <w:sz w:val="28"/>
        </w:rPr>
        <w:t>n</w:t>
      </w:r>
      <w:proofErr w:type="spellEnd"/>
      <w:r>
        <w:rPr>
          <w:sz w:val="28"/>
        </w:rPr>
        <w:sym w:font="Symbol" w:char="F044"/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 xml:space="preserve">), где </w:t>
      </w:r>
      <w:r>
        <w:rPr>
          <w:i/>
          <w:iCs/>
          <w:sz w:val="28"/>
          <w:lang w:val="en-US"/>
        </w:rPr>
        <w:lastRenderedPageBreak/>
        <w:t>y</w:t>
      </w:r>
      <w:r>
        <w:rPr>
          <w:sz w:val="28"/>
          <w:vertAlign w:val="subscript"/>
        </w:rPr>
        <w:t xml:space="preserve">1 </w:t>
      </w:r>
      <w:r>
        <w:rPr>
          <w:sz w:val="28"/>
        </w:rPr>
        <w:sym w:font="Symbol" w:char="F0A3"/>
      </w:r>
      <w:r w:rsidRPr="00546CB2">
        <w:rPr>
          <w:sz w:val="28"/>
        </w:rPr>
        <w:t xml:space="preserve"> </w:t>
      </w:r>
      <w:r w:rsidRPr="00546CB2">
        <w:rPr>
          <w:i/>
          <w:sz w:val="28"/>
          <w:lang w:val="en-US"/>
        </w:rPr>
        <w:t>y</w:t>
      </w:r>
      <w:r w:rsidRPr="00546CB2">
        <w:rPr>
          <w:sz w:val="28"/>
        </w:rPr>
        <w:t xml:space="preserve">  </w:t>
      </w:r>
      <w:r>
        <w:rPr>
          <w:sz w:val="28"/>
        </w:rPr>
        <w:sym w:font="Symbol" w:char="F0A3"/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y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</w:t>
      </w:r>
      <w:r>
        <w:rPr>
          <w:sz w:val="28"/>
        </w:rPr>
        <w:sym w:font="Symbol" w:char="F044"/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 xml:space="preserve"> – интервал между отсчетами (интервал или шаг ди</w:t>
      </w:r>
      <w:r>
        <w:rPr>
          <w:sz w:val="28"/>
        </w:rPr>
        <w:t>с</w:t>
      </w:r>
      <w:r>
        <w:rPr>
          <w:sz w:val="28"/>
        </w:rPr>
        <w:t xml:space="preserve">кретизации, </w:t>
      </w:r>
      <w:r>
        <w:rPr>
          <w:sz w:val="28"/>
          <w:lang w:val="en-US"/>
        </w:rPr>
        <w:t>sample</w:t>
      </w:r>
      <w:r>
        <w:rPr>
          <w:sz w:val="28"/>
        </w:rPr>
        <w:t xml:space="preserve"> </w:t>
      </w:r>
      <w:r>
        <w:rPr>
          <w:sz w:val="28"/>
          <w:lang w:val="en-US"/>
        </w:rPr>
        <w:t>time</w:t>
      </w:r>
      <w:r>
        <w:rPr>
          <w:sz w:val="28"/>
        </w:rPr>
        <w:t xml:space="preserve">), </w:t>
      </w:r>
      <w:proofErr w:type="spellStart"/>
      <w:r w:rsidRPr="00546CB2">
        <w:rPr>
          <w:i/>
          <w:sz w:val="28"/>
        </w:rPr>
        <w:t>n</w:t>
      </w:r>
      <w:proofErr w:type="spellEnd"/>
      <w:r>
        <w:rPr>
          <w:sz w:val="28"/>
        </w:rPr>
        <w:t xml:space="preserve"> = 0,</w:t>
      </w:r>
      <w:r>
        <w:rPr>
          <w:sz w:val="28"/>
          <w:lang w:val="en-US"/>
        </w:rPr>
        <w:t> </w:t>
      </w:r>
      <w:r>
        <w:rPr>
          <w:sz w:val="28"/>
        </w:rPr>
        <w:t>1,</w:t>
      </w:r>
      <w:r>
        <w:rPr>
          <w:sz w:val="28"/>
          <w:lang w:val="en-US"/>
        </w:rPr>
        <w:t> </w:t>
      </w:r>
      <w:r>
        <w:rPr>
          <w:sz w:val="28"/>
        </w:rPr>
        <w:t>2,</w:t>
      </w:r>
      <w:r>
        <w:rPr>
          <w:sz w:val="28"/>
          <w:lang w:val="en-US"/>
        </w:rPr>
        <w:t> </w:t>
      </w:r>
      <w:r>
        <w:rPr>
          <w:sz w:val="28"/>
        </w:rPr>
        <w:t>...,</w:t>
      </w:r>
      <w:r>
        <w:rPr>
          <w:sz w:val="28"/>
          <w:lang w:val="en-US"/>
        </w:rPr>
        <w:t> </w:t>
      </w:r>
      <w:r w:rsidRPr="00546CB2">
        <w:rPr>
          <w:i/>
          <w:sz w:val="28"/>
          <w:lang w:val="en-US"/>
        </w:rPr>
        <w:t>N</w:t>
      </w:r>
      <w:r>
        <w:rPr>
          <w:sz w:val="28"/>
        </w:rPr>
        <w:t xml:space="preserve">. </w:t>
      </w: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r>
        <w:rPr>
          <w:sz w:val="28"/>
        </w:rPr>
        <w:t xml:space="preserve">Величина, обратная шагу дискретизации: </w:t>
      </w:r>
      <w:r>
        <w:rPr>
          <w:i/>
          <w:iCs/>
          <w:sz w:val="28"/>
          <w:lang w:val="en-US"/>
        </w:rPr>
        <w:t>f</w:t>
      </w:r>
      <w:r>
        <w:rPr>
          <w:sz w:val="28"/>
        </w:rPr>
        <w:t xml:space="preserve"> = 1/</w:t>
      </w:r>
      <w:r>
        <w:rPr>
          <w:sz w:val="28"/>
        </w:rPr>
        <w:sym w:font="Symbol" w:char="F044"/>
      </w:r>
      <w:r>
        <w:rPr>
          <w:i/>
          <w:iCs/>
          <w:kern w:val="24"/>
          <w:sz w:val="28"/>
          <w:lang w:val="en-US"/>
        </w:rPr>
        <w:t>t</w:t>
      </w:r>
      <w:r>
        <w:rPr>
          <w:sz w:val="28"/>
        </w:rPr>
        <w:t xml:space="preserve">, называется </w:t>
      </w:r>
      <w:r>
        <w:rPr>
          <w:i/>
          <w:iCs/>
          <w:sz w:val="28"/>
        </w:rPr>
        <w:t>част</w:t>
      </w:r>
      <w:r>
        <w:rPr>
          <w:i/>
          <w:iCs/>
          <w:sz w:val="28"/>
        </w:rPr>
        <w:t>о</w:t>
      </w:r>
      <w:r>
        <w:rPr>
          <w:i/>
          <w:iCs/>
          <w:sz w:val="28"/>
        </w:rPr>
        <w:t xml:space="preserve">той дискретизации </w:t>
      </w:r>
      <w:r>
        <w:rPr>
          <w:sz w:val="28"/>
        </w:rPr>
        <w:t>(</w:t>
      </w:r>
      <w:r>
        <w:rPr>
          <w:sz w:val="28"/>
          <w:lang w:val="en-US"/>
        </w:rPr>
        <w:t>sampling</w:t>
      </w:r>
      <w:r>
        <w:rPr>
          <w:sz w:val="28"/>
        </w:rPr>
        <w:t xml:space="preserve"> </w:t>
      </w:r>
      <w:r>
        <w:rPr>
          <w:sz w:val="28"/>
          <w:lang w:val="en-US"/>
        </w:rPr>
        <w:t>frequency</w:t>
      </w:r>
      <w:r>
        <w:rPr>
          <w:sz w:val="28"/>
        </w:rPr>
        <w:t xml:space="preserve">). </w:t>
      </w: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r>
        <w:rPr>
          <w:sz w:val="28"/>
        </w:rPr>
        <w:t>Если дискретный сигнал получен дискретизацией (</w:t>
      </w:r>
      <w:r>
        <w:rPr>
          <w:sz w:val="28"/>
          <w:lang w:val="en-US"/>
        </w:rPr>
        <w:t>sampling</w:t>
      </w:r>
      <w:r>
        <w:rPr>
          <w:sz w:val="28"/>
        </w:rPr>
        <w:t>) аналогового сигнала, то он представляет собой последовател</w:t>
      </w:r>
      <w:r>
        <w:rPr>
          <w:sz w:val="28"/>
        </w:rPr>
        <w:t>ь</w:t>
      </w:r>
      <w:r>
        <w:rPr>
          <w:sz w:val="28"/>
        </w:rPr>
        <w:t>ность отсчетов, значения которых в точности равны значениям исходного сигнала по коо</w:t>
      </w:r>
      <w:r>
        <w:rPr>
          <w:sz w:val="28"/>
        </w:rPr>
        <w:t>р</w:t>
      </w:r>
      <w:r>
        <w:rPr>
          <w:sz w:val="28"/>
        </w:rPr>
        <w:t xml:space="preserve">динатам </w:t>
      </w:r>
      <w:proofErr w:type="spellStart"/>
      <w:r w:rsidRPr="00546CB2">
        <w:rPr>
          <w:i/>
          <w:sz w:val="28"/>
        </w:rPr>
        <w:t>n</w:t>
      </w:r>
      <w:proofErr w:type="spellEnd"/>
      <w:r>
        <w:rPr>
          <w:sz w:val="28"/>
        </w:rPr>
        <w:sym w:font="Symbol" w:char="F044"/>
      </w:r>
      <w:proofErr w:type="spellStart"/>
      <w:r w:rsidRPr="00546CB2">
        <w:rPr>
          <w:i/>
          <w:sz w:val="28"/>
        </w:rPr>
        <w:t>t</w:t>
      </w:r>
      <w:proofErr w:type="spellEnd"/>
      <w:r>
        <w:rPr>
          <w:sz w:val="28"/>
        </w:rPr>
        <w:t xml:space="preserve">. </w:t>
      </w:r>
    </w:p>
    <w:p w:rsidR="00A01770" w:rsidRDefault="00A01770" w:rsidP="00A01770">
      <w:pPr>
        <w:suppressLineNumbers/>
        <w:ind w:firstLine="709"/>
        <w:jc w:val="both"/>
        <w:rPr>
          <w:iCs/>
          <w:color w:val="000000"/>
          <w:sz w:val="28"/>
        </w:rPr>
      </w:pP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r>
        <w:rPr>
          <w:sz w:val="28"/>
        </w:rPr>
        <w:t xml:space="preserve">Пример дискретизации аналогового сигнала, приведенного на рис.1, представлен на рис.2. </w:t>
      </w: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</w:p>
    <w:p w:rsidR="00A01770" w:rsidRDefault="00A01770" w:rsidP="00A01770">
      <w:pPr>
        <w:suppressLineNumbers/>
        <w:jc w:val="center"/>
      </w:pPr>
      <w:r>
        <w:rPr>
          <w:noProof/>
        </w:rPr>
        <w:drawing>
          <wp:inline distT="0" distB="0" distL="0" distR="0">
            <wp:extent cx="2265045" cy="1510030"/>
            <wp:effectExtent l="19050" t="0" r="190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01770" w:rsidRDefault="00A01770" w:rsidP="00A01770">
      <w:pPr>
        <w:suppressLineNumbers/>
        <w:jc w:val="center"/>
      </w:pPr>
      <w:r>
        <w:t>Рис.2. Дискретный сигнал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r>
        <w:rPr>
          <w:b/>
          <w:bCs/>
          <w:i/>
          <w:sz w:val="28"/>
          <w:u w:val="single"/>
        </w:rPr>
        <w:t>Цифровой сигнал</w:t>
      </w:r>
      <w:r>
        <w:rPr>
          <w:sz w:val="28"/>
        </w:rPr>
        <w:t xml:space="preserve"> (</w:t>
      </w:r>
      <w:r>
        <w:rPr>
          <w:sz w:val="28"/>
          <w:lang w:val="en-US"/>
        </w:rPr>
        <w:t>digital</w:t>
      </w:r>
      <w:r>
        <w:rPr>
          <w:sz w:val="28"/>
        </w:rPr>
        <w:t xml:space="preserve"> </w:t>
      </w:r>
      <w:r>
        <w:rPr>
          <w:sz w:val="28"/>
          <w:lang w:val="en-US"/>
        </w:rPr>
        <w:t>signal</w:t>
      </w:r>
      <w:r>
        <w:rPr>
          <w:sz w:val="28"/>
        </w:rPr>
        <w:t xml:space="preserve">) квантован по своим значениям и дискретен по аргументу. </w:t>
      </w: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r>
        <w:rPr>
          <w:sz w:val="28"/>
        </w:rPr>
        <w:t>Он описывае</w:t>
      </w:r>
      <w:r>
        <w:rPr>
          <w:sz w:val="28"/>
        </w:rPr>
        <w:t>т</w:t>
      </w:r>
      <w:r>
        <w:rPr>
          <w:sz w:val="28"/>
        </w:rPr>
        <w:t xml:space="preserve">ся квантованной решетчатой функцией </w:t>
      </w: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</w:p>
    <w:p w:rsidR="00A01770" w:rsidRPr="002814DC" w:rsidRDefault="00A01770" w:rsidP="00A01770">
      <w:pPr>
        <w:suppressLineNumbers/>
        <w:ind w:firstLine="709"/>
        <w:jc w:val="center"/>
        <w:rPr>
          <w:sz w:val="36"/>
        </w:rPr>
      </w:pPr>
      <w:proofErr w:type="spellStart"/>
      <w:proofErr w:type="gramStart"/>
      <w:r>
        <w:rPr>
          <w:i/>
          <w:iCs/>
          <w:sz w:val="36"/>
          <w:lang w:val="en-US"/>
        </w:rPr>
        <w:t>y</w:t>
      </w:r>
      <w:r w:rsidRPr="003710E6">
        <w:rPr>
          <w:i/>
          <w:sz w:val="36"/>
          <w:vertAlign w:val="subscript"/>
          <w:lang w:val="en-US"/>
        </w:rPr>
        <w:t>n</w:t>
      </w:r>
      <w:proofErr w:type="spellEnd"/>
      <w:proofErr w:type="gramEnd"/>
      <w:r w:rsidRPr="002814DC">
        <w:rPr>
          <w:sz w:val="36"/>
          <w:vertAlign w:val="subscript"/>
        </w:rPr>
        <w:t xml:space="preserve"> </w:t>
      </w:r>
      <w:r w:rsidRPr="002814DC">
        <w:rPr>
          <w:sz w:val="36"/>
        </w:rPr>
        <w:t xml:space="preserve">= </w:t>
      </w:r>
      <w:proofErr w:type="spellStart"/>
      <w:r>
        <w:rPr>
          <w:i/>
          <w:iCs/>
          <w:sz w:val="36"/>
          <w:lang w:val="en-US"/>
        </w:rPr>
        <w:t>Q</w:t>
      </w:r>
      <w:r>
        <w:rPr>
          <w:i/>
          <w:iCs/>
          <w:sz w:val="36"/>
          <w:vertAlign w:val="subscript"/>
          <w:lang w:val="en-US"/>
        </w:rPr>
        <w:t>k</w:t>
      </w:r>
      <w:proofErr w:type="spellEnd"/>
      <w:r w:rsidRPr="002814DC">
        <w:rPr>
          <w:sz w:val="36"/>
        </w:rPr>
        <w:t>[</w:t>
      </w:r>
      <w:r>
        <w:rPr>
          <w:i/>
          <w:iCs/>
          <w:sz w:val="36"/>
          <w:lang w:val="en-US"/>
        </w:rPr>
        <w:t>y</w:t>
      </w:r>
      <w:r w:rsidRPr="002814DC">
        <w:rPr>
          <w:sz w:val="36"/>
        </w:rPr>
        <w:t>(</w:t>
      </w:r>
      <w:r w:rsidRPr="003710E6">
        <w:rPr>
          <w:i/>
          <w:sz w:val="36"/>
          <w:lang w:val="en-US"/>
        </w:rPr>
        <w:t>n</w:t>
      </w:r>
      <w:r>
        <w:rPr>
          <w:sz w:val="36"/>
        </w:rPr>
        <w:sym w:font="Symbol" w:char="F044"/>
      </w:r>
      <w:r>
        <w:rPr>
          <w:i/>
          <w:iCs/>
          <w:sz w:val="36"/>
          <w:lang w:val="en-US"/>
        </w:rPr>
        <w:t>t</w:t>
      </w:r>
      <w:r w:rsidRPr="002814DC">
        <w:rPr>
          <w:sz w:val="36"/>
        </w:rPr>
        <w:t>)],</w:t>
      </w: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proofErr w:type="spellStart"/>
      <w:r>
        <w:rPr>
          <w:i/>
          <w:iCs/>
          <w:sz w:val="28"/>
        </w:rPr>
        <w:t>Q</w:t>
      </w:r>
      <w:r>
        <w:rPr>
          <w:i/>
          <w:iCs/>
          <w:sz w:val="28"/>
          <w:vertAlign w:val="subscript"/>
        </w:rPr>
        <w:t>k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>– функция квантования с числом уро</w:t>
      </w:r>
      <w:r>
        <w:rPr>
          <w:sz w:val="28"/>
        </w:rPr>
        <w:t>в</w:t>
      </w:r>
      <w:r>
        <w:rPr>
          <w:sz w:val="28"/>
        </w:rPr>
        <w:t xml:space="preserve">ней квантования </w:t>
      </w:r>
      <w:proofErr w:type="spellStart"/>
      <w:r>
        <w:rPr>
          <w:i/>
          <w:iCs/>
          <w:sz w:val="28"/>
        </w:rPr>
        <w:t>k</w:t>
      </w:r>
      <w:proofErr w:type="spellEnd"/>
      <w:r>
        <w:rPr>
          <w:sz w:val="28"/>
        </w:rPr>
        <w:t>, при этом интервалы квантования м</w:t>
      </w:r>
      <w:r>
        <w:rPr>
          <w:sz w:val="28"/>
        </w:rPr>
        <w:t>о</w:t>
      </w:r>
      <w:r>
        <w:rPr>
          <w:sz w:val="28"/>
        </w:rPr>
        <w:t>гут быть как с равномерным распределением, так и с н</w:t>
      </w:r>
      <w:r>
        <w:rPr>
          <w:sz w:val="28"/>
        </w:rPr>
        <w:t>е</w:t>
      </w:r>
      <w:r>
        <w:rPr>
          <w:sz w:val="28"/>
        </w:rPr>
        <w:t>равномерным, например – логарифмическим.</w:t>
      </w: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r>
        <w:rPr>
          <w:sz w:val="28"/>
        </w:rPr>
        <w:t xml:space="preserve"> Задается цифровой сигнал, как правило, в виде дискретн</w:t>
      </w:r>
      <w:r>
        <w:rPr>
          <w:sz w:val="28"/>
        </w:rPr>
        <w:t>о</w:t>
      </w:r>
      <w:r>
        <w:rPr>
          <w:sz w:val="28"/>
        </w:rPr>
        <w:t>го ряда (</w:t>
      </w:r>
      <w:r>
        <w:rPr>
          <w:sz w:val="28"/>
          <w:lang w:val="en-US"/>
        </w:rPr>
        <w:t>discrete</w:t>
      </w:r>
      <w:r>
        <w:rPr>
          <w:sz w:val="28"/>
        </w:rPr>
        <w:t xml:space="preserve"> </w:t>
      </w:r>
      <w:r>
        <w:rPr>
          <w:sz w:val="28"/>
          <w:lang w:val="en-US"/>
        </w:rPr>
        <w:t>series</w:t>
      </w:r>
      <w:r>
        <w:rPr>
          <w:sz w:val="28"/>
        </w:rPr>
        <w:t>) числовых данных – числового массива по последовательным значениям а</w:t>
      </w:r>
      <w:r>
        <w:rPr>
          <w:sz w:val="28"/>
        </w:rPr>
        <w:t>р</w:t>
      </w:r>
      <w:r>
        <w:rPr>
          <w:sz w:val="28"/>
        </w:rPr>
        <w:t xml:space="preserve">гумента при </w:t>
      </w:r>
      <w:r>
        <w:rPr>
          <w:sz w:val="28"/>
        </w:rPr>
        <w:sym w:font="Symbol" w:char="F044"/>
      </w:r>
      <w:proofErr w:type="spellStart"/>
      <w:r w:rsidRPr="003710E6">
        <w:rPr>
          <w:i/>
          <w:sz w:val="28"/>
        </w:rPr>
        <w:t>t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const</w:t>
      </w:r>
      <w:proofErr w:type="spellEnd"/>
      <w:r>
        <w:rPr>
          <w:sz w:val="28"/>
        </w:rPr>
        <w:t>, но в общем случае сигнал может задаваться и в виде таблицы для произвольных значений аргуме</w:t>
      </w:r>
      <w:r>
        <w:rPr>
          <w:sz w:val="28"/>
        </w:rPr>
        <w:t>н</w:t>
      </w:r>
      <w:r>
        <w:rPr>
          <w:sz w:val="28"/>
        </w:rPr>
        <w:t>та.</w:t>
      </w: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r>
        <w:rPr>
          <w:sz w:val="28"/>
        </w:rPr>
        <w:t>По существу, цифровой сигнал по своим значениям (отсчетам) является формализ</w:t>
      </w:r>
      <w:r>
        <w:rPr>
          <w:sz w:val="28"/>
        </w:rPr>
        <w:t>о</w:t>
      </w:r>
      <w:r>
        <w:rPr>
          <w:sz w:val="28"/>
        </w:rPr>
        <w:t>ванной разновидностью дискретного сигнала при округлении отсчетов последнего до опр</w:t>
      </w:r>
      <w:r>
        <w:rPr>
          <w:sz w:val="28"/>
        </w:rPr>
        <w:t>е</w:t>
      </w:r>
      <w:r>
        <w:rPr>
          <w:sz w:val="28"/>
        </w:rPr>
        <w:t xml:space="preserve">деленного количества цифр, как это показано на рис.3.  </w:t>
      </w:r>
    </w:p>
    <w:p w:rsidR="00A01770" w:rsidRDefault="00A01770" w:rsidP="00A01770">
      <w:pPr>
        <w:suppressLineNumbers/>
        <w:jc w:val="center"/>
      </w:pPr>
      <w:r>
        <w:rPr>
          <w:noProof/>
        </w:rPr>
        <w:lastRenderedPageBreak/>
        <w:drawing>
          <wp:inline distT="0" distB="0" distL="0" distR="0">
            <wp:extent cx="2235835" cy="149225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01770" w:rsidRDefault="00A01770" w:rsidP="00A01770">
      <w:pPr>
        <w:suppressLineNumbers/>
        <w:jc w:val="center"/>
      </w:pPr>
      <w:r>
        <w:t>Рис.3. Цифровой сигнал</w:t>
      </w: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Итак, аналоговый сигнал содержит информацию в виде плавно изменяющихся величин, а цифровой сигнал</w:t>
      </w:r>
      <w:r w:rsidRPr="007C16A4">
        <w:rPr>
          <w:sz w:val="28"/>
        </w:rPr>
        <w:t xml:space="preserve"> </w:t>
      </w:r>
      <w:r>
        <w:rPr>
          <w:sz w:val="28"/>
        </w:rPr>
        <w:t>содержит ряд</w:t>
      </w:r>
      <w:r w:rsidRPr="007C16A4">
        <w:rPr>
          <w:sz w:val="28"/>
        </w:rPr>
        <w:t xml:space="preserve"> </w:t>
      </w:r>
      <w:r>
        <w:rPr>
          <w:sz w:val="28"/>
        </w:rPr>
        <w:t>дискретных значений.</w:t>
      </w: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r>
        <w:rPr>
          <w:sz w:val="28"/>
        </w:rPr>
        <w:t xml:space="preserve">Цифровой сигнал конечен по множеству своих значений. Процесс преобразования бесконечных по значениям аналоговых отсчетов в конечное число цифровых значений называется </w:t>
      </w:r>
      <w:r w:rsidRPr="003710E6">
        <w:rPr>
          <w:b/>
          <w:i/>
          <w:sz w:val="28"/>
        </w:rPr>
        <w:t>квантованием по уровню</w:t>
      </w:r>
      <w:r>
        <w:rPr>
          <w:sz w:val="28"/>
        </w:rPr>
        <w:t>, а во</w:t>
      </w:r>
      <w:r>
        <w:rPr>
          <w:sz w:val="28"/>
        </w:rPr>
        <w:t>з</w:t>
      </w:r>
      <w:r>
        <w:rPr>
          <w:sz w:val="28"/>
        </w:rPr>
        <w:t xml:space="preserve">никающие при квантовании ошибки округления отсчетов (отбрасываемые значения) – </w:t>
      </w:r>
      <w:r w:rsidRPr="003710E6">
        <w:rPr>
          <w:b/>
          <w:i/>
          <w:sz w:val="28"/>
        </w:rPr>
        <w:t>шумами</w:t>
      </w:r>
      <w:r>
        <w:rPr>
          <w:sz w:val="28"/>
        </w:rPr>
        <w:t xml:space="preserve"> (</w:t>
      </w:r>
      <w:r>
        <w:rPr>
          <w:sz w:val="28"/>
          <w:lang w:val="en-US"/>
        </w:rPr>
        <w:t>noise</w:t>
      </w:r>
      <w:r>
        <w:rPr>
          <w:sz w:val="28"/>
        </w:rPr>
        <w:t xml:space="preserve">) или </w:t>
      </w:r>
      <w:r w:rsidRPr="003710E6">
        <w:rPr>
          <w:b/>
          <w:i/>
          <w:sz w:val="28"/>
        </w:rPr>
        <w:t>ошибками</w:t>
      </w:r>
      <w:r>
        <w:rPr>
          <w:sz w:val="28"/>
        </w:rPr>
        <w:t xml:space="preserve"> (</w:t>
      </w:r>
      <w:r>
        <w:rPr>
          <w:sz w:val="28"/>
          <w:lang w:val="en-US"/>
        </w:rPr>
        <w:t>error</w:t>
      </w:r>
      <w:r>
        <w:rPr>
          <w:sz w:val="28"/>
        </w:rPr>
        <w:t>) квантования (</w:t>
      </w:r>
      <w:r>
        <w:rPr>
          <w:sz w:val="28"/>
          <w:lang w:val="en-US"/>
        </w:rPr>
        <w:t>quant</w:t>
      </w:r>
      <w:r>
        <w:rPr>
          <w:sz w:val="28"/>
          <w:lang w:val="en-US"/>
        </w:rPr>
        <w:t>i</w:t>
      </w:r>
      <w:r>
        <w:rPr>
          <w:sz w:val="28"/>
          <w:lang w:val="en-US"/>
        </w:rPr>
        <w:t>zation</w:t>
      </w:r>
      <w:r>
        <w:rPr>
          <w:sz w:val="28"/>
        </w:rPr>
        <w:t>).</w:t>
      </w: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</w:p>
    <w:p w:rsidR="00A01770" w:rsidRDefault="00A01770" w:rsidP="00A01770">
      <w:pPr>
        <w:suppressLineNumbers/>
        <w:ind w:firstLine="709"/>
        <w:jc w:val="both"/>
        <w:rPr>
          <w:sz w:val="28"/>
        </w:rPr>
      </w:pPr>
      <w:r>
        <w:rPr>
          <w:sz w:val="28"/>
        </w:rPr>
        <w:t>Типичным примером цифровой системы являются счёты, поскольку на них величину можно представлять лишь целыми числами.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Электрический сигнал может быть аналоговым или цифровым. В первом случае электрический ток увеличивается или падает плавно, а во втором – резко, так как поступает прерывистыми импульсами.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 xml:space="preserve">Цифровую величину можно выразить через значение, или амплитуду, импульса тока. Различные типы данных можно задать через последовательность импульсов.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suppressLineNumbers/>
        <w:tabs>
          <w:tab w:val="left" w:pos="720"/>
        </w:tabs>
        <w:spacing w:before="120"/>
        <w:ind w:left="720" w:hanging="720"/>
        <w:jc w:val="center"/>
        <w:rPr>
          <w:b/>
          <w:bCs/>
          <w:caps/>
          <w:sz w:val="28"/>
        </w:rPr>
      </w:pPr>
      <w:r>
        <w:rPr>
          <w:b/>
          <w:bCs/>
          <w:iCs/>
          <w:color w:val="000000"/>
          <w:sz w:val="28"/>
        </w:rPr>
        <w:t>1.2. Преобразование сигна</w:t>
      </w:r>
      <w:r>
        <w:rPr>
          <w:b/>
          <w:bCs/>
          <w:sz w:val="28"/>
        </w:rPr>
        <w:t>лов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Итак, любой электрический</w:t>
      </w:r>
      <w:r w:rsidRPr="006B0EC1">
        <w:rPr>
          <w:sz w:val="28"/>
        </w:rPr>
        <w:t xml:space="preserve"> </w:t>
      </w:r>
      <w:r>
        <w:rPr>
          <w:sz w:val="28"/>
        </w:rPr>
        <w:t>сигнал</w:t>
      </w:r>
      <w:r w:rsidRPr="006B0EC1">
        <w:rPr>
          <w:sz w:val="28"/>
        </w:rPr>
        <w:t xml:space="preserve"> </w:t>
      </w:r>
      <w:r>
        <w:rPr>
          <w:sz w:val="28"/>
        </w:rPr>
        <w:t>можно получить как в</w:t>
      </w:r>
      <w:r w:rsidRPr="006B0EC1">
        <w:rPr>
          <w:sz w:val="28"/>
        </w:rPr>
        <w:t xml:space="preserve"> </w:t>
      </w:r>
      <w:r>
        <w:rPr>
          <w:sz w:val="28"/>
        </w:rPr>
        <w:t xml:space="preserve">аналоговом, так и цифровом виде. 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Для перевода</w:t>
      </w:r>
      <w:r w:rsidRPr="006B0EC1">
        <w:rPr>
          <w:sz w:val="28"/>
        </w:rPr>
        <w:t xml:space="preserve"> </w:t>
      </w:r>
      <w:r>
        <w:rPr>
          <w:sz w:val="28"/>
        </w:rPr>
        <w:t>аналогового</w:t>
      </w:r>
      <w:r w:rsidRPr="006B0EC1">
        <w:rPr>
          <w:sz w:val="28"/>
        </w:rPr>
        <w:t xml:space="preserve"> </w:t>
      </w:r>
      <w:r>
        <w:rPr>
          <w:sz w:val="28"/>
        </w:rPr>
        <w:t>сигнала</w:t>
      </w:r>
      <w:r w:rsidRPr="006B0EC1">
        <w:rPr>
          <w:sz w:val="28"/>
        </w:rPr>
        <w:t xml:space="preserve"> </w:t>
      </w:r>
      <w:r>
        <w:rPr>
          <w:sz w:val="28"/>
        </w:rPr>
        <w:t>в</w:t>
      </w:r>
      <w:r w:rsidRPr="006B0EC1">
        <w:rPr>
          <w:sz w:val="28"/>
        </w:rPr>
        <w:t xml:space="preserve"> </w:t>
      </w:r>
      <w:r>
        <w:rPr>
          <w:sz w:val="28"/>
        </w:rPr>
        <w:t>цифровую форму используются</w:t>
      </w:r>
      <w:r w:rsidRPr="006B0EC1">
        <w:rPr>
          <w:sz w:val="28"/>
        </w:rPr>
        <w:t xml:space="preserve"> </w:t>
      </w:r>
      <w:r>
        <w:rPr>
          <w:sz w:val="28"/>
        </w:rPr>
        <w:t>аналогово-цифровые преобразователи (АЦП).</w:t>
      </w:r>
      <w:r w:rsidRPr="006B0EC1">
        <w:rPr>
          <w:sz w:val="28"/>
        </w:rPr>
        <w:t xml:space="preserve"> </w:t>
      </w:r>
    </w:p>
    <w:p w:rsidR="00A01770" w:rsidRDefault="00A01770" w:rsidP="00A01770">
      <w:pPr>
        <w:ind w:firstLine="720"/>
        <w:jc w:val="both"/>
        <w:rPr>
          <w:sz w:val="28"/>
        </w:rPr>
      </w:pPr>
    </w:p>
    <w:bookmarkStart w:id="50" w:name="_MON_1183639388"/>
    <w:bookmarkStart w:id="51" w:name="_MON_1183657722"/>
    <w:bookmarkStart w:id="52" w:name="_MON_1183996429"/>
    <w:bookmarkStart w:id="53" w:name="_MON_1187720988"/>
    <w:bookmarkStart w:id="54" w:name="_MON_1298617229"/>
    <w:bookmarkStart w:id="55" w:name="_MON_1298617416"/>
    <w:bookmarkStart w:id="56" w:name="_MON_1298617421"/>
    <w:bookmarkStart w:id="57" w:name="_MON_1298617470"/>
    <w:bookmarkStart w:id="58" w:name="_MON_1298617592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p w:rsidR="00A01770" w:rsidRDefault="00A01770" w:rsidP="00A01770">
      <w:pPr>
        <w:ind w:firstLine="720"/>
        <w:jc w:val="center"/>
        <w:rPr>
          <w:sz w:val="28"/>
        </w:rPr>
      </w:pPr>
      <w:r w:rsidRPr="008C72A4">
        <w:rPr>
          <w:sz w:val="28"/>
        </w:rPr>
        <w:object w:dxaOrig="6824" w:dyaOrig="3864">
          <v:shape id="_x0000_i1049" type="#_x0000_t75" style="width:341.6pt;height:193.4pt" o:ole="">
            <v:imagedata r:id="rId70" o:title=""/>
          </v:shape>
          <o:OLEObject Type="Embed" ProgID="Word.Picture.8" ShapeID="_x0000_i1049" DrawAspect="Content" ObjectID="_1461155455" r:id="rId71"/>
        </w:object>
      </w:r>
    </w:p>
    <w:p w:rsidR="00A01770" w:rsidRDefault="00A01770" w:rsidP="00A01770">
      <w:pPr>
        <w:ind w:firstLine="720"/>
        <w:jc w:val="center"/>
        <w:rPr>
          <w:sz w:val="28"/>
        </w:rPr>
      </w:pPr>
      <w:r>
        <w:rPr>
          <w:sz w:val="28"/>
        </w:rPr>
        <w:t>Рис.4. Электрический</w:t>
      </w:r>
      <w:r w:rsidRPr="006B0EC1">
        <w:rPr>
          <w:sz w:val="28"/>
        </w:rPr>
        <w:t xml:space="preserve"> </w:t>
      </w:r>
      <w:r>
        <w:rPr>
          <w:sz w:val="28"/>
        </w:rPr>
        <w:t>сигнал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АЦП измеряют</w:t>
      </w:r>
      <w:r w:rsidRPr="006B0EC1">
        <w:rPr>
          <w:sz w:val="28"/>
        </w:rPr>
        <w:t xml:space="preserve"> </w:t>
      </w:r>
      <w:r>
        <w:rPr>
          <w:sz w:val="28"/>
        </w:rPr>
        <w:t xml:space="preserve">аналоговую величину, разбивая ее по времени на отдельные отрезки, называемые </w:t>
      </w:r>
      <w:r w:rsidRPr="006B0EC1">
        <w:rPr>
          <w:i/>
          <w:sz w:val="28"/>
        </w:rPr>
        <w:t>выборками</w:t>
      </w:r>
      <w:r>
        <w:rPr>
          <w:sz w:val="28"/>
        </w:rPr>
        <w:t xml:space="preserve"> (рис.5). Размер выборки определяется величиной, которая называется </w:t>
      </w:r>
      <w:r w:rsidRPr="006B0EC1">
        <w:rPr>
          <w:i/>
          <w:sz w:val="28"/>
        </w:rPr>
        <w:t>частотой выборки</w:t>
      </w:r>
      <w:r>
        <w:rPr>
          <w:sz w:val="28"/>
        </w:rPr>
        <w:t xml:space="preserve">. </w:t>
      </w:r>
    </w:p>
    <w:p w:rsidR="00A01770" w:rsidRDefault="00A01770" w:rsidP="00A01770">
      <w:pPr>
        <w:ind w:firstLine="720"/>
        <w:jc w:val="both"/>
        <w:rPr>
          <w:sz w:val="28"/>
        </w:rPr>
      </w:pPr>
    </w:p>
    <w:bookmarkStart w:id="59" w:name="_MON_1298617613"/>
    <w:bookmarkEnd w:id="59"/>
    <w:p w:rsidR="00A01770" w:rsidRDefault="00A01770" w:rsidP="00A01770">
      <w:pPr>
        <w:ind w:firstLine="720"/>
        <w:jc w:val="center"/>
        <w:rPr>
          <w:sz w:val="28"/>
        </w:rPr>
      </w:pPr>
      <w:r w:rsidRPr="008C72A4">
        <w:rPr>
          <w:sz w:val="28"/>
        </w:rPr>
        <w:object w:dxaOrig="6824" w:dyaOrig="3864">
          <v:shape id="_x0000_i1050" type="#_x0000_t75" style="width:341.6pt;height:193.4pt" o:ole="">
            <v:imagedata r:id="rId72" o:title=""/>
          </v:shape>
          <o:OLEObject Type="Embed" ProgID="Word.Picture.8" ShapeID="_x0000_i1050" DrawAspect="Content" ObjectID="_1461155456" r:id="rId73"/>
        </w:object>
      </w:r>
    </w:p>
    <w:p w:rsidR="00A01770" w:rsidRDefault="00A01770" w:rsidP="00A01770">
      <w:pPr>
        <w:ind w:firstLine="720"/>
        <w:jc w:val="center"/>
        <w:rPr>
          <w:sz w:val="28"/>
        </w:rPr>
      </w:pPr>
      <w:r>
        <w:rPr>
          <w:sz w:val="28"/>
        </w:rPr>
        <w:t>Рис.5. Выборка значений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Далее числовое значение каждой</w:t>
      </w:r>
      <w:r w:rsidRPr="006B0EC1">
        <w:rPr>
          <w:sz w:val="28"/>
        </w:rPr>
        <w:t xml:space="preserve"> </w:t>
      </w:r>
      <w:r>
        <w:rPr>
          <w:sz w:val="28"/>
        </w:rPr>
        <w:t xml:space="preserve">выборки выражается в цифровом виде, например количеством импульсов. </w:t>
      </w:r>
    </w:p>
    <w:bookmarkStart w:id="60" w:name="_MON_1298618041"/>
    <w:bookmarkEnd w:id="60"/>
    <w:p w:rsidR="00A01770" w:rsidRDefault="00A01770" w:rsidP="00A01770">
      <w:pPr>
        <w:ind w:firstLine="720"/>
        <w:jc w:val="center"/>
        <w:rPr>
          <w:sz w:val="28"/>
        </w:rPr>
      </w:pPr>
      <w:r w:rsidRPr="008C72A4">
        <w:rPr>
          <w:sz w:val="28"/>
        </w:rPr>
        <w:object w:dxaOrig="6824" w:dyaOrig="3864">
          <v:shape id="_x0000_i1051" type="#_x0000_t75" style="width:341.6pt;height:193.4pt" o:ole="">
            <v:imagedata r:id="rId74" o:title=""/>
          </v:shape>
          <o:OLEObject Type="Embed" ProgID="Word.Picture.8" ShapeID="_x0000_i1051" DrawAspect="Content" ObjectID="_1461155457" r:id="rId75"/>
        </w:object>
      </w:r>
    </w:p>
    <w:p w:rsidR="00A01770" w:rsidRDefault="00A01770" w:rsidP="00A01770">
      <w:pPr>
        <w:ind w:firstLine="720"/>
        <w:jc w:val="center"/>
        <w:rPr>
          <w:sz w:val="28"/>
        </w:rPr>
      </w:pPr>
      <w:r>
        <w:rPr>
          <w:sz w:val="28"/>
        </w:rPr>
        <w:t>Рис.6. Сигнал</w:t>
      </w:r>
      <w:r w:rsidRPr="006B0EC1">
        <w:rPr>
          <w:sz w:val="28"/>
        </w:rPr>
        <w:t xml:space="preserve"> </w:t>
      </w:r>
      <w:r>
        <w:rPr>
          <w:sz w:val="28"/>
        </w:rPr>
        <w:t>в</w:t>
      </w:r>
      <w:r w:rsidRPr="006B0EC1">
        <w:rPr>
          <w:sz w:val="28"/>
        </w:rPr>
        <w:t xml:space="preserve"> </w:t>
      </w:r>
      <w:r>
        <w:rPr>
          <w:sz w:val="28"/>
        </w:rPr>
        <w:t>цифровой форме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Поток цифровых данных из  АЦП затем</w:t>
      </w:r>
      <w:r w:rsidRPr="00A66A7B">
        <w:rPr>
          <w:sz w:val="28"/>
        </w:rPr>
        <w:t xml:space="preserve"> </w:t>
      </w:r>
      <w:r>
        <w:rPr>
          <w:sz w:val="28"/>
        </w:rPr>
        <w:t>можно обработать на компьютере.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В</w:t>
      </w:r>
      <w:r w:rsidRPr="00F7232F">
        <w:rPr>
          <w:sz w:val="28"/>
        </w:rPr>
        <w:t xml:space="preserve"> </w:t>
      </w:r>
      <w:r>
        <w:rPr>
          <w:sz w:val="28"/>
        </w:rPr>
        <w:t xml:space="preserve">цифровом виде информация сохраняется лучше, поскольку при обработке импульсы не искажаются, </w:t>
      </w:r>
      <w:proofErr w:type="gramStart"/>
      <w:r>
        <w:rPr>
          <w:sz w:val="28"/>
        </w:rPr>
        <w:t>тогда</w:t>
      </w:r>
      <w:proofErr w:type="gramEnd"/>
      <w:r>
        <w:rPr>
          <w:sz w:val="28"/>
        </w:rPr>
        <w:t xml:space="preserve"> как в аналоговый сигнал может быть внесена помеха.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Противоположную функцию выполняют цифро-аналоговые преобразователи (ЦАП). Они преобразуют числа в непрерывный</w:t>
      </w:r>
      <w:r w:rsidRPr="00F7232F">
        <w:rPr>
          <w:sz w:val="28"/>
        </w:rPr>
        <w:t xml:space="preserve"> </w:t>
      </w:r>
      <w:r>
        <w:rPr>
          <w:sz w:val="28"/>
        </w:rPr>
        <w:t>аналоговый сигнал.</w:t>
      </w: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(</w:t>
      </w:r>
      <w:r w:rsidRPr="00CC7C00">
        <w:t>Одной из областей применения ЦАП можно назвать проигрыватели компакт-дисков, где они преобразуют цифровую информацию в звуковой сигнал</w:t>
      </w:r>
      <w:r>
        <w:rPr>
          <w:sz w:val="28"/>
        </w:rPr>
        <w:t>).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Pr="00CB7113" w:rsidRDefault="00A01770" w:rsidP="00A01770">
      <w:pPr>
        <w:ind w:firstLine="720"/>
        <w:jc w:val="both"/>
        <w:rPr>
          <w:sz w:val="28"/>
        </w:rPr>
      </w:pPr>
    </w:p>
    <w:p w:rsidR="00A01770" w:rsidRPr="00CB7113" w:rsidRDefault="00A01770" w:rsidP="00A01770">
      <w:pPr>
        <w:ind w:firstLine="720"/>
        <w:jc w:val="both"/>
        <w:rPr>
          <w:sz w:val="28"/>
        </w:rPr>
      </w:pPr>
      <w:r w:rsidRPr="00CB7113">
        <w:rPr>
          <w:sz w:val="28"/>
        </w:rPr>
        <w:t xml:space="preserve">На рис.7 приведена </w:t>
      </w:r>
      <w:r>
        <w:rPr>
          <w:sz w:val="28"/>
        </w:rPr>
        <w:t>о</w:t>
      </w:r>
      <w:r w:rsidRPr="00CB7113">
        <w:rPr>
          <w:sz w:val="28"/>
        </w:rPr>
        <w:t>бобщенная схема системы цифровой обработки сигналов.</w:t>
      </w:r>
    </w:p>
    <w:p w:rsidR="00A01770" w:rsidRDefault="00A01770" w:rsidP="00A01770">
      <w:pPr>
        <w:widowControl w:val="0"/>
        <w:suppressLineNumbers/>
        <w:tabs>
          <w:tab w:val="left" w:pos="720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763895" cy="2359660"/>
            <wp:effectExtent l="19050" t="19050" r="27305" b="21590"/>
            <wp:docPr id="83" name="Рисунок 8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235966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01770" w:rsidRPr="00CB7113" w:rsidRDefault="00A01770" w:rsidP="00A01770">
      <w:pPr>
        <w:widowControl w:val="0"/>
        <w:suppressLineNumbers/>
        <w:tabs>
          <w:tab w:val="left" w:pos="720"/>
        </w:tabs>
        <w:spacing w:after="120"/>
        <w:jc w:val="center"/>
        <w:rPr>
          <w:sz w:val="28"/>
          <w:szCs w:val="28"/>
        </w:rPr>
      </w:pPr>
      <w:r w:rsidRPr="00CB7113">
        <w:rPr>
          <w:sz w:val="28"/>
          <w:szCs w:val="28"/>
        </w:rPr>
        <w:t>Рис. 7. Структурная схема системы дифференцирования сигналов</w:t>
      </w:r>
    </w:p>
    <w:p w:rsidR="00A01770" w:rsidRDefault="00A01770" w:rsidP="00A01770">
      <w:pPr>
        <w:widowControl w:val="0"/>
        <w:suppressLineNumbers/>
        <w:tabs>
          <w:tab w:val="left" w:pos="720"/>
        </w:tabs>
        <w:jc w:val="both"/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lastRenderedPageBreak/>
        <w:t>2.</w:t>
      </w:r>
      <w:r>
        <w:rPr>
          <w:bCs/>
          <w:sz w:val="28"/>
        </w:rPr>
        <w:t xml:space="preserve"> </w:t>
      </w:r>
      <w:r>
        <w:rPr>
          <w:b/>
          <w:bCs/>
          <w:sz w:val="28"/>
        </w:rPr>
        <w:t xml:space="preserve">Предварительная обработка телеметрической информации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color w:val="000000"/>
          <w:sz w:val="28"/>
        </w:rPr>
      </w:pPr>
      <w:r w:rsidRPr="005D77E4">
        <w:rPr>
          <w:color w:val="000000"/>
          <w:sz w:val="28"/>
        </w:rPr>
        <w:t>Понятие информации имеет много определений, от наиболее широкого (информация есть формализованное отражение реального мира) до практического (информация предста</w:t>
      </w:r>
      <w:r w:rsidRPr="005D77E4">
        <w:rPr>
          <w:color w:val="000000"/>
          <w:sz w:val="28"/>
        </w:rPr>
        <w:t>в</w:t>
      </w:r>
      <w:r w:rsidRPr="005D77E4">
        <w:rPr>
          <w:color w:val="000000"/>
          <w:sz w:val="28"/>
        </w:rPr>
        <w:t>ляет собой сведения и данные, являющиеся объектом хранения, передачи, преобразования, воспр</w:t>
      </w:r>
      <w:r w:rsidRPr="005D77E4">
        <w:rPr>
          <w:color w:val="000000"/>
          <w:sz w:val="28"/>
        </w:rPr>
        <w:t>и</w:t>
      </w:r>
      <w:r w:rsidRPr="005D77E4">
        <w:rPr>
          <w:color w:val="000000"/>
          <w:sz w:val="28"/>
        </w:rPr>
        <w:t xml:space="preserve">ятия и управления). </w:t>
      </w:r>
    </w:p>
    <w:p w:rsidR="00A01770" w:rsidRDefault="00A01770" w:rsidP="00A01770">
      <w:pPr>
        <w:ind w:firstLine="720"/>
        <w:jc w:val="both"/>
        <w:rPr>
          <w:color w:val="000000"/>
          <w:sz w:val="28"/>
        </w:rPr>
      </w:pPr>
      <w:r w:rsidRPr="005D77E4">
        <w:rPr>
          <w:color w:val="000000"/>
          <w:sz w:val="28"/>
        </w:rPr>
        <w:t xml:space="preserve">Что касается “данных” (от латинского </w:t>
      </w:r>
      <w:proofErr w:type="spellStart"/>
      <w:r w:rsidRPr="005D77E4">
        <w:rPr>
          <w:color w:val="000000"/>
          <w:sz w:val="28"/>
        </w:rPr>
        <w:t>datum</w:t>
      </w:r>
      <w:proofErr w:type="spellEnd"/>
      <w:r w:rsidRPr="005D77E4">
        <w:rPr>
          <w:color w:val="000000"/>
          <w:sz w:val="28"/>
        </w:rPr>
        <w:t xml:space="preserve"> – факт), то это совокупность фактов, р</w:t>
      </w:r>
      <w:r w:rsidRPr="005D77E4">
        <w:rPr>
          <w:color w:val="000000"/>
          <w:sz w:val="28"/>
        </w:rPr>
        <w:t>е</w:t>
      </w:r>
      <w:r w:rsidRPr="005D77E4">
        <w:rPr>
          <w:color w:val="000000"/>
          <w:sz w:val="28"/>
        </w:rPr>
        <w:t>зультатов наблюдений, измерений о каких-либо объектах, явлениях или процессах матер</w:t>
      </w:r>
      <w:r w:rsidRPr="005D77E4">
        <w:rPr>
          <w:color w:val="000000"/>
          <w:sz w:val="28"/>
        </w:rPr>
        <w:t>и</w:t>
      </w:r>
      <w:r w:rsidRPr="005D77E4">
        <w:rPr>
          <w:color w:val="000000"/>
          <w:sz w:val="28"/>
        </w:rPr>
        <w:t>ального мира, представленных в формализованном виде, количественном или к</w:t>
      </w:r>
      <w:r w:rsidRPr="005D77E4">
        <w:rPr>
          <w:color w:val="000000"/>
          <w:sz w:val="28"/>
        </w:rPr>
        <w:t>а</w:t>
      </w:r>
      <w:r w:rsidRPr="005D77E4">
        <w:rPr>
          <w:color w:val="000000"/>
          <w:sz w:val="28"/>
        </w:rPr>
        <w:t xml:space="preserve">чественном. Это не информация, а только атрибут информации </w:t>
      </w:r>
      <w:r>
        <w:rPr>
          <w:color w:val="000000"/>
          <w:sz w:val="28"/>
        </w:rPr>
        <w:t>–</w:t>
      </w:r>
      <w:r w:rsidRPr="005D77E4">
        <w:rPr>
          <w:color w:val="000000"/>
          <w:sz w:val="28"/>
        </w:rPr>
        <w:t xml:space="preserve"> сырье для получения информации путем соответствующей обработки и интерпретации (истолков</w:t>
      </w:r>
      <w:r w:rsidRPr="005D77E4">
        <w:rPr>
          <w:color w:val="000000"/>
          <w:sz w:val="28"/>
        </w:rPr>
        <w:t>а</w:t>
      </w:r>
      <w:r w:rsidRPr="005D77E4">
        <w:rPr>
          <w:color w:val="000000"/>
          <w:sz w:val="28"/>
        </w:rPr>
        <w:t>ния).</w:t>
      </w:r>
    </w:p>
    <w:p w:rsidR="00A01770" w:rsidRDefault="00A01770" w:rsidP="00A01770">
      <w:pPr>
        <w:ind w:firstLine="720"/>
        <w:jc w:val="both"/>
        <w:rPr>
          <w:color w:val="000000"/>
          <w:sz w:val="28"/>
        </w:rPr>
      </w:pPr>
    </w:p>
    <w:p w:rsidR="00A01770" w:rsidRDefault="00A01770" w:rsidP="00A01770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Обработка данных телеизмерений производится, как правило, в два этапа. Будем различать предварительную обработку данных и окончательную.</w:t>
      </w:r>
    </w:p>
    <w:p w:rsidR="00A01770" w:rsidRDefault="00A01770" w:rsidP="00A01770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Предварительная</w:t>
      </w:r>
      <w:r w:rsidRPr="009C0FF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обработка</w:t>
      </w:r>
      <w:r w:rsidRPr="009C0FF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данных производится в процессе испытаний светотехнических установок. Основным требованием к</w:t>
      </w:r>
      <w:r w:rsidRPr="009C0FF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предварительной обработке данных является быстрота</w:t>
      </w:r>
      <w:r w:rsidRPr="009C0FFD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обработки данных, в то время как точность и простота </w:t>
      </w:r>
      <w:r w:rsidRPr="00A92E22">
        <w:rPr>
          <w:color w:val="000000"/>
          <w:sz w:val="28"/>
        </w:rPr>
        <w:t>анализ</w:t>
      </w:r>
      <w:r>
        <w:rPr>
          <w:color w:val="000000"/>
          <w:sz w:val="28"/>
        </w:rPr>
        <w:t>а могут играть второстепенную роль.</w:t>
      </w:r>
    </w:p>
    <w:p w:rsidR="00A01770" w:rsidRDefault="00A01770" w:rsidP="00A01770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Предварительная</w:t>
      </w:r>
      <w:r w:rsidRPr="009C0FF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обработка</w:t>
      </w:r>
      <w:r w:rsidRPr="009C0FF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данных включает в себя:</w:t>
      </w:r>
    </w:p>
    <w:p w:rsidR="00A01770" w:rsidRDefault="00A01770" w:rsidP="00A01770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 Получение </w:t>
      </w:r>
      <w:proofErr w:type="spellStart"/>
      <w:proofErr w:type="gramStart"/>
      <w:r>
        <w:rPr>
          <w:color w:val="000000"/>
          <w:sz w:val="28"/>
        </w:rPr>
        <w:t>экспресс-информации</w:t>
      </w:r>
      <w:proofErr w:type="spellEnd"/>
      <w:proofErr w:type="gramEnd"/>
      <w:r>
        <w:rPr>
          <w:color w:val="000000"/>
          <w:sz w:val="28"/>
        </w:rPr>
        <w:t xml:space="preserve"> о поведении наиболее важных элементов светотехнического устройства.</w:t>
      </w:r>
      <w:r w:rsidRPr="008A3E7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Экспресс-информация позволяет судить о том, находятся ли контролируемые параметры в пределах нормального функционирования.</w:t>
      </w:r>
    </w:p>
    <w:p w:rsidR="00A01770" w:rsidRDefault="00A01770" w:rsidP="00A01770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2. Запись данных для запоминания и сохранения для последующей окончательной</w:t>
      </w:r>
      <w:r w:rsidRPr="009C0FF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обработки.</w:t>
      </w:r>
    </w:p>
    <w:p w:rsidR="00A01770" w:rsidRDefault="00A01770" w:rsidP="00A01770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 w:rsidRPr="008A3E70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Запись данных для просмотра всех </w:t>
      </w:r>
      <w:proofErr w:type="spellStart"/>
      <w:r>
        <w:rPr>
          <w:color w:val="000000"/>
          <w:sz w:val="28"/>
        </w:rPr>
        <w:t>телеметрируемых</w:t>
      </w:r>
      <w:proofErr w:type="spellEnd"/>
      <w:r>
        <w:rPr>
          <w:color w:val="000000"/>
          <w:sz w:val="28"/>
        </w:rPr>
        <w:t xml:space="preserve"> параметров.</w:t>
      </w:r>
    </w:p>
    <w:p w:rsidR="00A01770" w:rsidRDefault="00A01770" w:rsidP="00A01770">
      <w:pPr>
        <w:ind w:firstLine="720"/>
        <w:jc w:val="both"/>
        <w:rPr>
          <w:color w:val="000000"/>
          <w:sz w:val="28"/>
        </w:rPr>
      </w:pPr>
    </w:p>
    <w:p w:rsidR="00A01770" w:rsidRDefault="00A01770" w:rsidP="00A01770">
      <w:pPr>
        <w:ind w:firstLine="720"/>
        <w:jc w:val="both"/>
        <w:rPr>
          <w:color w:val="000000"/>
          <w:sz w:val="28"/>
        </w:rPr>
      </w:pPr>
      <w:r w:rsidRPr="005D77E4">
        <w:rPr>
          <w:color w:val="000000"/>
          <w:sz w:val="28"/>
        </w:rPr>
        <w:t>Как правило, информационные сигналы являются низкочастотными и ограниченными по ширине спектра, в отличие от широкополосных высокочастотных каналов связи, рассчитанных на передачу сигналов от множества источников одновременно с частотным разделением каналов.</w:t>
      </w:r>
    </w:p>
    <w:p w:rsidR="00A01770" w:rsidRPr="005D77E4" w:rsidRDefault="00A01770" w:rsidP="00A01770">
      <w:pPr>
        <w:ind w:firstLine="720"/>
        <w:jc w:val="both"/>
        <w:rPr>
          <w:color w:val="000000"/>
          <w:sz w:val="28"/>
        </w:rPr>
      </w:pPr>
      <w:r>
        <w:rPr>
          <w:bCs/>
          <w:sz w:val="28"/>
        </w:rPr>
        <w:t>В некоторых случаях, п</w:t>
      </w:r>
      <w:r w:rsidRPr="005D77E4">
        <w:rPr>
          <w:bCs/>
          <w:sz w:val="28"/>
        </w:rPr>
        <w:t>редварительная обработка телеметрической информации</w:t>
      </w:r>
      <w:r w:rsidRPr="005D77E4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сводится к анализу и подготовке </w:t>
      </w:r>
      <w:r w:rsidRPr="005D77E4">
        <w:rPr>
          <w:color w:val="000000"/>
          <w:sz w:val="28"/>
        </w:rPr>
        <w:t>сигнал</w:t>
      </w:r>
      <w:r>
        <w:rPr>
          <w:color w:val="000000"/>
          <w:sz w:val="28"/>
        </w:rPr>
        <w:t>ов для</w:t>
      </w:r>
      <w:r w:rsidRPr="005D77E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</w:t>
      </w:r>
      <w:r w:rsidRPr="005D77E4">
        <w:rPr>
          <w:color w:val="000000"/>
          <w:sz w:val="28"/>
        </w:rPr>
        <w:t>еренос</w:t>
      </w:r>
      <w:r>
        <w:rPr>
          <w:color w:val="000000"/>
          <w:sz w:val="28"/>
        </w:rPr>
        <w:t>а</w:t>
      </w:r>
      <w:r w:rsidRPr="005D77E4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их </w:t>
      </w:r>
      <w:r w:rsidRPr="005D77E4">
        <w:rPr>
          <w:color w:val="000000"/>
          <w:sz w:val="28"/>
        </w:rPr>
        <w:t>спектра из низкочастотной области в выделенную для их передачи область высоких частот</w:t>
      </w:r>
      <w:r>
        <w:rPr>
          <w:color w:val="000000"/>
          <w:sz w:val="28"/>
        </w:rPr>
        <w:t>, то есть к</w:t>
      </w:r>
      <w:r w:rsidRPr="005D77E4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подготовке </w:t>
      </w:r>
      <w:r w:rsidRPr="005D77E4">
        <w:rPr>
          <w:color w:val="000000"/>
          <w:sz w:val="28"/>
        </w:rPr>
        <w:t>модуляции.</w:t>
      </w:r>
    </w:p>
    <w:p w:rsidR="00A01770" w:rsidRPr="00A92E22" w:rsidRDefault="00A01770" w:rsidP="00A01770">
      <w:pPr>
        <w:ind w:firstLine="720"/>
        <w:jc w:val="both"/>
        <w:rPr>
          <w:color w:val="000000"/>
          <w:sz w:val="28"/>
        </w:rPr>
      </w:pPr>
    </w:p>
    <w:p w:rsidR="00A01770" w:rsidRDefault="00A01770" w:rsidP="00A01770">
      <w:pPr>
        <w:ind w:firstLine="720"/>
        <w:jc w:val="both"/>
        <w:rPr>
          <w:color w:val="000000"/>
          <w:sz w:val="28"/>
        </w:rPr>
      </w:pPr>
      <w:r w:rsidRPr="00A92E22">
        <w:rPr>
          <w:color w:val="000000"/>
          <w:sz w:val="28"/>
        </w:rPr>
        <w:t>Под "анализом" сигналов (</w:t>
      </w:r>
      <w:r w:rsidRPr="00A92E22">
        <w:rPr>
          <w:color w:val="000000"/>
          <w:sz w:val="28"/>
          <w:lang w:val="en-US"/>
        </w:rPr>
        <w:t>analysis</w:t>
      </w:r>
      <w:r w:rsidRPr="00A92E22">
        <w:rPr>
          <w:color w:val="000000"/>
          <w:sz w:val="28"/>
        </w:rPr>
        <w:t>) имеется в виду не только их чисто математич</w:t>
      </w:r>
      <w:r w:rsidRPr="00A92E22">
        <w:rPr>
          <w:color w:val="000000"/>
          <w:sz w:val="28"/>
        </w:rPr>
        <w:t>е</w:t>
      </w:r>
      <w:r w:rsidRPr="00A92E22">
        <w:rPr>
          <w:color w:val="000000"/>
          <w:sz w:val="28"/>
        </w:rPr>
        <w:t>ские преобразования, но и получение на основе этих преобразований выводов о специфич</w:t>
      </w:r>
      <w:r w:rsidRPr="00A92E22">
        <w:rPr>
          <w:color w:val="000000"/>
          <w:sz w:val="28"/>
        </w:rPr>
        <w:t>е</w:t>
      </w:r>
      <w:r w:rsidRPr="00A92E22">
        <w:rPr>
          <w:color w:val="000000"/>
          <w:sz w:val="28"/>
        </w:rPr>
        <w:t xml:space="preserve">ских особенностях соответствующих процессов и объектов. </w:t>
      </w:r>
    </w:p>
    <w:p w:rsidR="00A01770" w:rsidRPr="00A92E22" w:rsidRDefault="00A01770" w:rsidP="00A01770">
      <w:pPr>
        <w:ind w:firstLine="720"/>
        <w:jc w:val="both"/>
        <w:rPr>
          <w:color w:val="000000"/>
          <w:sz w:val="28"/>
        </w:rPr>
      </w:pPr>
      <w:r w:rsidRPr="00A92E22">
        <w:rPr>
          <w:i/>
          <w:color w:val="000000"/>
          <w:sz w:val="28"/>
        </w:rPr>
        <w:t>Целями анализа сигналов</w:t>
      </w:r>
      <w:r w:rsidRPr="00A92E22">
        <w:rPr>
          <w:color w:val="000000"/>
          <w:sz w:val="28"/>
        </w:rPr>
        <w:t xml:space="preserve"> обычно я</w:t>
      </w:r>
      <w:r w:rsidRPr="00A92E22">
        <w:rPr>
          <w:color w:val="000000"/>
          <w:sz w:val="28"/>
        </w:rPr>
        <w:t>в</w:t>
      </w:r>
      <w:r w:rsidRPr="00A92E22">
        <w:rPr>
          <w:color w:val="000000"/>
          <w:sz w:val="28"/>
        </w:rPr>
        <w:t>ляются:</w:t>
      </w:r>
    </w:p>
    <w:p w:rsidR="00A01770" w:rsidRPr="00A92E22" w:rsidRDefault="00A01770" w:rsidP="00A01770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1.</w:t>
      </w:r>
      <w:r w:rsidRPr="00A92E22">
        <w:rPr>
          <w:color w:val="000000"/>
          <w:sz w:val="28"/>
        </w:rPr>
        <w:t>Определение или оценка числовых параметров сигналов (энергия, средняя мо</w:t>
      </w:r>
      <w:r w:rsidRPr="00A92E22">
        <w:rPr>
          <w:color w:val="000000"/>
          <w:sz w:val="28"/>
        </w:rPr>
        <w:t>щ</w:t>
      </w:r>
      <w:r w:rsidRPr="00A92E22">
        <w:rPr>
          <w:color w:val="000000"/>
          <w:sz w:val="28"/>
        </w:rPr>
        <w:t xml:space="preserve">ность, среднее </w:t>
      </w:r>
      <w:proofErr w:type="spellStart"/>
      <w:r w:rsidRPr="00A92E22">
        <w:rPr>
          <w:color w:val="000000"/>
          <w:sz w:val="28"/>
        </w:rPr>
        <w:t>квадратическое</w:t>
      </w:r>
      <w:proofErr w:type="spellEnd"/>
      <w:r w:rsidRPr="00A92E22">
        <w:rPr>
          <w:color w:val="000000"/>
          <w:sz w:val="28"/>
        </w:rPr>
        <w:t xml:space="preserve"> значение и пр.).</w:t>
      </w:r>
    </w:p>
    <w:p w:rsidR="00A01770" w:rsidRPr="00A92E22" w:rsidRDefault="00A01770" w:rsidP="00A01770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A92E22">
        <w:rPr>
          <w:color w:val="000000"/>
          <w:sz w:val="28"/>
        </w:rPr>
        <w:t>Разложение сигналов на элементарные составляющие для сравнения свойств разли</w:t>
      </w:r>
      <w:r w:rsidRPr="00A92E22">
        <w:rPr>
          <w:color w:val="000000"/>
          <w:sz w:val="28"/>
        </w:rPr>
        <w:t>ч</w:t>
      </w:r>
      <w:r w:rsidRPr="00A92E22">
        <w:rPr>
          <w:color w:val="000000"/>
          <w:sz w:val="28"/>
        </w:rPr>
        <w:t>ных сигналов.</w:t>
      </w:r>
    </w:p>
    <w:p w:rsidR="00A01770" w:rsidRPr="00A92E22" w:rsidRDefault="00A01770" w:rsidP="00A01770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 w:rsidRPr="00A92E22">
        <w:rPr>
          <w:color w:val="000000"/>
          <w:sz w:val="28"/>
        </w:rPr>
        <w:t>Сравнение степени близости, "похожести", "родственности" различных сигналов, в том числе с определенными количественными оценками.</w:t>
      </w:r>
    </w:p>
    <w:p w:rsidR="00A01770" w:rsidRPr="00A92E22" w:rsidRDefault="00A01770" w:rsidP="00A01770">
      <w:pPr>
        <w:ind w:firstLine="720"/>
        <w:jc w:val="both"/>
        <w:rPr>
          <w:color w:val="000000"/>
          <w:sz w:val="28"/>
        </w:rPr>
      </w:pPr>
      <w:r w:rsidRPr="00A92E22">
        <w:rPr>
          <w:color w:val="000000"/>
          <w:sz w:val="28"/>
        </w:rPr>
        <w:t>Математический аппарат анализа сигналов весьма обширен, и широко применяется на практике во всех без исключения областях науки и техники.</w:t>
      </w:r>
    </w:p>
    <w:p w:rsidR="00A01770" w:rsidRDefault="00A01770" w:rsidP="00A01770">
      <w:pPr>
        <w:ind w:firstLine="720"/>
        <w:jc w:val="both"/>
        <w:rPr>
          <w:color w:val="000000"/>
          <w:sz w:val="28"/>
        </w:rPr>
      </w:pPr>
    </w:p>
    <w:p w:rsidR="00A01770" w:rsidRDefault="00A01770" w:rsidP="00A01770">
      <w:pPr>
        <w:ind w:firstLine="720"/>
        <w:jc w:val="both"/>
        <w:rPr>
          <w:color w:val="000000"/>
          <w:sz w:val="28"/>
        </w:rPr>
      </w:pPr>
      <w:r w:rsidRPr="00A92E22">
        <w:rPr>
          <w:color w:val="000000"/>
          <w:sz w:val="28"/>
        </w:rPr>
        <w:t xml:space="preserve">С понятием сигнала неразрывно связан термин </w:t>
      </w:r>
      <w:r w:rsidRPr="00A92E22">
        <w:rPr>
          <w:i/>
          <w:iCs/>
          <w:color w:val="000000"/>
          <w:sz w:val="28"/>
        </w:rPr>
        <w:t>регистрации</w:t>
      </w:r>
      <w:r w:rsidRPr="00A92E22">
        <w:rPr>
          <w:b/>
          <w:bCs/>
          <w:i/>
          <w:iCs/>
          <w:color w:val="000000"/>
          <w:sz w:val="28"/>
        </w:rPr>
        <w:t xml:space="preserve"> </w:t>
      </w:r>
      <w:r w:rsidRPr="00A92E22">
        <w:rPr>
          <w:color w:val="000000"/>
          <w:sz w:val="28"/>
        </w:rPr>
        <w:t>сигналов, использование которого также ш</w:t>
      </w:r>
      <w:r w:rsidRPr="00A92E22">
        <w:rPr>
          <w:color w:val="000000"/>
          <w:sz w:val="28"/>
        </w:rPr>
        <w:t>и</w:t>
      </w:r>
      <w:r w:rsidRPr="00A92E22">
        <w:rPr>
          <w:color w:val="000000"/>
          <w:sz w:val="28"/>
        </w:rPr>
        <w:t>роко и неоднозначно, как и самого термина сигнал. В наиболее общем смысле под этим термином можно понимать операцию выделения сигнала и его преобраз</w:t>
      </w:r>
      <w:r w:rsidRPr="00A92E22">
        <w:rPr>
          <w:color w:val="000000"/>
          <w:sz w:val="28"/>
        </w:rPr>
        <w:t>о</w:t>
      </w:r>
      <w:r w:rsidRPr="00A92E22">
        <w:rPr>
          <w:color w:val="000000"/>
          <w:sz w:val="28"/>
        </w:rPr>
        <w:t>вания в форму, удобную для дальнейшего использования, обработки и восприятия. Так, при получении информации о физических свойствах каких-либо объектов, под регистрацией си</w:t>
      </w:r>
      <w:r w:rsidRPr="00A92E22">
        <w:rPr>
          <w:color w:val="000000"/>
          <w:sz w:val="28"/>
        </w:rPr>
        <w:t>г</w:t>
      </w:r>
      <w:r w:rsidRPr="00A92E22">
        <w:rPr>
          <w:color w:val="000000"/>
          <w:sz w:val="28"/>
        </w:rPr>
        <w:t>нала понимают процесс измерения физических свойств объекта и перенос результатов изм</w:t>
      </w:r>
      <w:r w:rsidRPr="00A92E22">
        <w:rPr>
          <w:color w:val="000000"/>
          <w:sz w:val="28"/>
        </w:rPr>
        <w:t>е</w:t>
      </w:r>
      <w:r w:rsidRPr="00A92E22">
        <w:rPr>
          <w:color w:val="000000"/>
          <w:sz w:val="28"/>
        </w:rPr>
        <w:t>рения на материальный носитель сигнала или непосредственное энергетическое преобраз</w:t>
      </w:r>
      <w:r w:rsidRPr="00A92E22">
        <w:rPr>
          <w:color w:val="000000"/>
          <w:sz w:val="28"/>
        </w:rPr>
        <w:t>о</w:t>
      </w:r>
      <w:r w:rsidRPr="00A92E22">
        <w:rPr>
          <w:color w:val="000000"/>
          <w:sz w:val="28"/>
        </w:rPr>
        <w:t>вание каких-либо свойств объекта в информационные параметры материального нос</w:t>
      </w:r>
      <w:r w:rsidRPr="00A92E22">
        <w:rPr>
          <w:color w:val="000000"/>
          <w:sz w:val="28"/>
        </w:rPr>
        <w:t>и</w:t>
      </w:r>
      <w:r w:rsidRPr="00A92E22">
        <w:rPr>
          <w:color w:val="000000"/>
          <w:sz w:val="28"/>
        </w:rPr>
        <w:t xml:space="preserve">теля сигнала (как правило </w:t>
      </w:r>
      <w:r>
        <w:rPr>
          <w:color w:val="000000"/>
          <w:sz w:val="28"/>
        </w:rPr>
        <w:t>–</w:t>
      </w:r>
      <w:r w:rsidRPr="00A92E22">
        <w:rPr>
          <w:color w:val="000000"/>
          <w:sz w:val="28"/>
        </w:rPr>
        <w:t xml:space="preserve"> электрического). </w:t>
      </w:r>
    </w:p>
    <w:p w:rsidR="00A01770" w:rsidRDefault="00A01770" w:rsidP="00A01770">
      <w:pPr>
        <w:ind w:firstLine="720"/>
        <w:jc w:val="both"/>
        <w:rPr>
          <w:color w:val="000000"/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 w:rsidRPr="00A92E22">
        <w:rPr>
          <w:sz w:val="28"/>
        </w:rPr>
        <w:t>При детектировании сигналов, несущих целевую для данного вида измерений информацию, в сумме с основным сигналом одновременно регистрир</w:t>
      </w:r>
      <w:r w:rsidRPr="00A92E22">
        <w:rPr>
          <w:sz w:val="28"/>
        </w:rPr>
        <w:t>у</w:t>
      </w:r>
      <w:r w:rsidRPr="00A92E22">
        <w:rPr>
          <w:sz w:val="28"/>
        </w:rPr>
        <w:t xml:space="preserve">ются и мешающие сигналы </w:t>
      </w:r>
      <w:r>
        <w:rPr>
          <w:sz w:val="28"/>
        </w:rPr>
        <w:t>–</w:t>
      </w:r>
      <w:r w:rsidRPr="00A92E22">
        <w:rPr>
          <w:sz w:val="28"/>
        </w:rPr>
        <w:t xml:space="preserve"> шумы и помехи самой различной природы. К помехам о</w:t>
      </w:r>
      <w:r w:rsidRPr="00A92E22">
        <w:rPr>
          <w:sz w:val="28"/>
        </w:rPr>
        <w:t>т</w:t>
      </w:r>
      <w:r w:rsidRPr="00A92E22">
        <w:rPr>
          <w:sz w:val="28"/>
        </w:rPr>
        <w:t xml:space="preserve">носят также искажения полезных сигналов при влиянии различных дестабилизирующих факторов на процессы измерений,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>
        <w:rPr>
          <w:b/>
          <w:i/>
          <w:sz w:val="28"/>
        </w:rPr>
        <w:t>О</w:t>
      </w:r>
      <w:r w:rsidRPr="00A92E22">
        <w:rPr>
          <w:b/>
          <w:i/>
          <w:sz w:val="28"/>
        </w:rPr>
        <w:t>дной из основных з</w:t>
      </w:r>
      <w:r w:rsidRPr="00A92E22">
        <w:rPr>
          <w:b/>
          <w:i/>
          <w:sz w:val="28"/>
        </w:rPr>
        <w:t>а</w:t>
      </w:r>
      <w:r w:rsidRPr="00A92E22">
        <w:rPr>
          <w:b/>
          <w:i/>
          <w:sz w:val="28"/>
        </w:rPr>
        <w:t>дач первичной обработки сигналов</w:t>
      </w:r>
      <w:r w:rsidRPr="00A92E22">
        <w:rPr>
          <w:sz w:val="28"/>
        </w:rPr>
        <w:t xml:space="preserve"> (результатов набл</w:t>
      </w:r>
      <w:r w:rsidRPr="00A92E22">
        <w:rPr>
          <w:sz w:val="28"/>
        </w:rPr>
        <w:t>ю</w:t>
      </w:r>
      <w:r>
        <w:rPr>
          <w:sz w:val="28"/>
        </w:rPr>
        <w:t>дений)</w:t>
      </w:r>
      <w:r w:rsidRPr="00A92E22">
        <w:rPr>
          <w:sz w:val="28"/>
        </w:rPr>
        <w:t xml:space="preserve"> является </w:t>
      </w:r>
      <w:r>
        <w:rPr>
          <w:sz w:val="28"/>
        </w:rPr>
        <w:t>в</w:t>
      </w:r>
      <w:r w:rsidRPr="00A92E22">
        <w:rPr>
          <w:sz w:val="28"/>
        </w:rPr>
        <w:t>ыделение полезных составляющих из общей суммы зарегистрированных сигналов или максимальное подавление шумов и помех в информац</w:t>
      </w:r>
      <w:r w:rsidRPr="00A92E22">
        <w:rPr>
          <w:sz w:val="28"/>
        </w:rPr>
        <w:t>и</w:t>
      </w:r>
      <w:r w:rsidRPr="00A92E22">
        <w:rPr>
          <w:sz w:val="28"/>
        </w:rPr>
        <w:t xml:space="preserve">онном сигнале при сохранении его полезных составляющих 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pStyle w:val="31"/>
        <w:suppressLineNumbers/>
        <w:rPr>
          <w:sz w:val="24"/>
        </w:rPr>
      </w:pPr>
      <w:proofErr w:type="gramStart"/>
      <w:r w:rsidRPr="00A92E22">
        <w:rPr>
          <w:sz w:val="28"/>
          <w:szCs w:val="28"/>
        </w:rPr>
        <w:t>(</w:t>
      </w:r>
      <w:r w:rsidRPr="00A92E22">
        <w:rPr>
          <w:i/>
          <w:sz w:val="24"/>
        </w:rPr>
        <w:t>Дополнительный материал</w:t>
      </w:r>
      <w:r>
        <w:rPr>
          <w:sz w:val="24"/>
        </w:rPr>
        <w:t>.</w:t>
      </w:r>
      <w:proofErr w:type="gramEnd"/>
      <w:r>
        <w:rPr>
          <w:sz w:val="24"/>
        </w:rPr>
        <w:t xml:space="preserve"> Многомерный сигнал может рассматриваться, как упорядоченная совокупность одн</w:t>
      </w:r>
      <w:r>
        <w:rPr>
          <w:sz w:val="24"/>
        </w:rPr>
        <w:t>о</w:t>
      </w:r>
      <w:r>
        <w:rPr>
          <w:sz w:val="24"/>
        </w:rPr>
        <w:t>мерных сигналов. С учетом этого при анализе и обработке сигналов многие принципы и практические методы обработки одномерных сигналов, математический апп</w:t>
      </w:r>
      <w:r>
        <w:rPr>
          <w:sz w:val="24"/>
        </w:rPr>
        <w:t>а</w:t>
      </w:r>
      <w:r>
        <w:rPr>
          <w:sz w:val="24"/>
        </w:rPr>
        <w:t>рат которых развит достаточно глубоко, распространяются и на многомерные сигналы. Физическая природа си</w:t>
      </w:r>
      <w:r>
        <w:rPr>
          <w:sz w:val="24"/>
        </w:rPr>
        <w:t>г</w:t>
      </w:r>
      <w:r>
        <w:rPr>
          <w:sz w:val="24"/>
        </w:rPr>
        <w:t xml:space="preserve">налов для математического аппарата их обработки значения не имеет. </w:t>
      </w:r>
    </w:p>
    <w:p w:rsidR="00A01770" w:rsidRDefault="00A01770" w:rsidP="00A01770">
      <w:pPr>
        <w:pStyle w:val="31"/>
        <w:suppressLineNumbers/>
        <w:rPr>
          <w:sz w:val="24"/>
        </w:rPr>
      </w:pPr>
      <w:r>
        <w:rPr>
          <w:sz w:val="24"/>
        </w:rPr>
        <w:t>Вместе с тем обработка многомерных сигналов имеет свои особенности, и может с</w:t>
      </w:r>
      <w:r>
        <w:rPr>
          <w:sz w:val="24"/>
        </w:rPr>
        <w:t>у</w:t>
      </w:r>
      <w:r>
        <w:rPr>
          <w:sz w:val="24"/>
        </w:rPr>
        <w:t>щественно отличаться от одномерных сигналов в силу большего числа степеней свободы. Так, при дискрет</w:t>
      </w:r>
      <w:r>
        <w:rPr>
          <w:sz w:val="24"/>
        </w:rPr>
        <w:t>и</w:t>
      </w:r>
      <w:r>
        <w:rPr>
          <w:sz w:val="24"/>
        </w:rPr>
        <w:t>зации многомерных сигналов имеет значение не только частотный спектр сигналов, но и форма растра дискретизации. Пример не очень полезной особенности - мн</w:t>
      </w:r>
      <w:r>
        <w:rPr>
          <w:sz w:val="24"/>
        </w:rPr>
        <w:t>о</w:t>
      </w:r>
      <w:r>
        <w:rPr>
          <w:sz w:val="24"/>
        </w:rPr>
        <w:t xml:space="preserve">гомерные полиномы сигнальных функций, в отличие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одномерных, не разлагаются на пр</w:t>
      </w:r>
      <w:r>
        <w:rPr>
          <w:sz w:val="24"/>
        </w:rPr>
        <w:t>о</w:t>
      </w:r>
      <w:r>
        <w:rPr>
          <w:sz w:val="24"/>
        </w:rPr>
        <w:t xml:space="preserve">стые множители. </w:t>
      </w:r>
      <w:proofErr w:type="gramStart"/>
      <w:r>
        <w:rPr>
          <w:sz w:val="24"/>
        </w:rPr>
        <w:t xml:space="preserve">Что касается порядка размерности </w:t>
      </w:r>
      <w:r>
        <w:rPr>
          <w:sz w:val="24"/>
        </w:rPr>
        <w:lastRenderedPageBreak/>
        <w:t>многомерных сигналов, то ее увеличение в</w:t>
      </w:r>
      <w:r>
        <w:rPr>
          <w:sz w:val="24"/>
        </w:rPr>
        <w:t>ы</w:t>
      </w:r>
      <w:r>
        <w:rPr>
          <w:sz w:val="24"/>
        </w:rPr>
        <w:t>ше двух практически не изменяет принципы и методы анализа данных, и сказывается, в основном, только на степени громоздкости формул и чисто техническом усложнении вычисл</w:t>
      </w:r>
      <w:r>
        <w:rPr>
          <w:sz w:val="24"/>
        </w:rPr>
        <w:t>е</w:t>
      </w:r>
      <w:r>
        <w:rPr>
          <w:sz w:val="24"/>
        </w:rPr>
        <w:t>ний</w:t>
      </w:r>
      <w:r w:rsidRPr="00A92E22">
        <w:rPr>
          <w:sz w:val="28"/>
          <w:szCs w:val="28"/>
        </w:rPr>
        <w:t>).</w:t>
      </w:r>
      <w:r>
        <w:rPr>
          <w:sz w:val="24"/>
        </w:rPr>
        <w:t xml:space="preserve"> </w:t>
      </w:r>
      <w:proofErr w:type="gramEnd"/>
    </w:p>
    <w:p w:rsidR="00A01770" w:rsidRPr="00A21373" w:rsidRDefault="00A01770" w:rsidP="00A01770">
      <w:pPr>
        <w:ind w:firstLine="720"/>
        <w:jc w:val="both"/>
        <w:rPr>
          <w:color w:val="000000"/>
          <w:sz w:val="28"/>
        </w:rPr>
      </w:pPr>
    </w:p>
    <w:p w:rsidR="00A01770" w:rsidRPr="00A21373" w:rsidRDefault="00A01770" w:rsidP="00A01770">
      <w:pPr>
        <w:ind w:firstLine="720"/>
        <w:jc w:val="both"/>
        <w:rPr>
          <w:color w:val="000000"/>
          <w:sz w:val="28"/>
        </w:rPr>
      </w:pPr>
      <w:r w:rsidRPr="00A21373">
        <w:rPr>
          <w:color w:val="000000"/>
          <w:sz w:val="28"/>
        </w:rPr>
        <w:t>Сигналы могут быть объектами теоретических исследований и практического анализа только в том случае, если указан способ их математ</w:t>
      </w:r>
      <w:r w:rsidRPr="00A21373">
        <w:rPr>
          <w:color w:val="000000"/>
          <w:sz w:val="28"/>
        </w:rPr>
        <w:t>и</w:t>
      </w:r>
      <w:r w:rsidRPr="00A21373">
        <w:rPr>
          <w:color w:val="000000"/>
          <w:sz w:val="28"/>
        </w:rPr>
        <w:t>ческого описания – математическая модель сигнала. Математическое описание позволяет а</w:t>
      </w:r>
      <w:r w:rsidRPr="00A21373">
        <w:rPr>
          <w:color w:val="000000"/>
          <w:sz w:val="28"/>
        </w:rPr>
        <w:t>б</w:t>
      </w:r>
      <w:r w:rsidRPr="00A21373">
        <w:rPr>
          <w:color w:val="000000"/>
          <w:sz w:val="28"/>
        </w:rPr>
        <w:t>страгироваться от физической природы сигнала и материальной формы его носителя, пров</w:t>
      </w:r>
      <w:r w:rsidRPr="00A21373">
        <w:rPr>
          <w:color w:val="000000"/>
          <w:sz w:val="28"/>
        </w:rPr>
        <w:t>о</w:t>
      </w:r>
      <w:r w:rsidRPr="00A21373">
        <w:rPr>
          <w:color w:val="000000"/>
          <w:sz w:val="28"/>
        </w:rPr>
        <w:t>дить классификацию сигналов, выполнять их сравнение, устанавливать степень тождес</w:t>
      </w:r>
      <w:r w:rsidRPr="00A21373">
        <w:rPr>
          <w:color w:val="000000"/>
          <w:sz w:val="28"/>
        </w:rPr>
        <w:t>т</w:t>
      </w:r>
      <w:r w:rsidRPr="00A21373">
        <w:rPr>
          <w:color w:val="000000"/>
          <w:sz w:val="28"/>
        </w:rPr>
        <w:t xml:space="preserve">ва, моделировать системы обработки сигналов. </w:t>
      </w:r>
    </w:p>
    <w:p w:rsidR="00A01770" w:rsidRPr="00A21373" w:rsidRDefault="00A01770" w:rsidP="00A01770">
      <w:pPr>
        <w:ind w:firstLine="720"/>
        <w:jc w:val="both"/>
        <w:rPr>
          <w:color w:val="000000"/>
          <w:sz w:val="28"/>
        </w:rPr>
      </w:pPr>
    </w:p>
    <w:p w:rsidR="00A01770" w:rsidRPr="00A21373" w:rsidRDefault="00A01770" w:rsidP="00A01770">
      <w:pPr>
        <w:ind w:firstLine="720"/>
        <w:jc w:val="both"/>
        <w:rPr>
          <w:sz w:val="28"/>
        </w:rPr>
      </w:pPr>
      <w:r w:rsidRPr="00A21373">
        <w:rPr>
          <w:sz w:val="28"/>
        </w:rPr>
        <w:t>Как правило, описание сигнала задается фун</w:t>
      </w:r>
      <w:r w:rsidRPr="00A21373">
        <w:rPr>
          <w:sz w:val="28"/>
        </w:rPr>
        <w:t>к</w:t>
      </w:r>
      <w:r w:rsidRPr="00A21373">
        <w:rPr>
          <w:sz w:val="28"/>
        </w:rPr>
        <w:t xml:space="preserve">циональной зависимостью определенного информационного параметра сигнала от независимой переменной (аргумента) – </w:t>
      </w:r>
      <w:proofErr w:type="spellStart"/>
      <w:r w:rsidRPr="00A21373">
        <w:rPr>
          <w:i/>
          <w:sz w:val="28"/>
        </w:rPr>
        <w:t>s</w:t>
      </w:r>
      <w:proofErr w:type="spellEnd"/>
      <w:r w:rsidRPr="00A21373">
        <w:rPr>
          <w:sz w:val="28"/>
        </w:rPr>
        <w:t>(</w:t>
      </w:r>
      <w:proofErr w:type="spellStart"/>
      <w:r w:rsidRPr="00A21373">
        <w:rPr>
          <w:i/>
          <w:sz w:val="28"/>
        </w:rPr>
        <w:t>х</w:t>
      </w:r>
      <w:proofErr w:type="spellEnd"/>
      <w:r w:rsidRPr="00A21373">
        <w:rPr>
          <w:sz w:val="28"/>
        </w:rPr>
        <w:t xml:space="preserve">), </w:t>
      </w:r>
      <w:proofErr w:type="spellStart"/>
      <w:r w:rsidRPr="00A21373">
        <w:rPr>
          <w:i/>
          <w:sz w:val="28"/>
        </w:rPr>
        <w:t>y</w:t>
      </w:r>
      <w:proofErr w:type="spellEnd"/>
      <w:r w:rsidRPr="00A21373">
        <w:rPr>
          <w:sz w:val="28"/>
        </w:rPr>
        <w:t>(</w:t>
      </w:r>
      <w:r w:rsidRPr="00A21373">
        <w:rPr>
          <w:i/>
          <w:sz w:val="28"/>
          <w:lang w:val="en-US"/>
        </w:rPr>
        <w:t>t</w:t>
      </w:r>
      <w:r w:rsidRPr="00A21373">
        <w:rPr>
          <w:sz w:val="28"/>
        </w:rPr>
        <w:t>) и т.п. Функции математического описания сигн</w:t>
      </w:r>
      <w:r w:rsidRPr="00A21373">
        <w:rPr>
          <w:sz w:val="28"/>
        </w:rPr>
        <w:t>а</w:t>
      </w:r>
      <w:r w:rsidRPr="00A21373">
        <w:rPr>
          <w:sz w:val="28"/>
        </w:rPr>
        <w:t>лов могут быть как вещественными, так и комплексными. Выбор математического а</w:t>
      </w:r>
      <w:r w:rsidRPr="00A21373">
        <w:rPr>
          <w:sz w:val="28"/>
        </w:rPr>
        <w:t>п</w:t>
      </w:r>
      <w:r w:rsidRPr="00A21373">
        <w:rPr>
          <w:sz w:val="28"/>
        </w:rPr>
        <w:t>парата описания определяется простотой и удобством его использования при анализе и обработке си</w:t>
      </w:r>
      <w:r w:rsidRPr="00A21373">
        <w:rPr>
          <w:sz w:val="28"/>
        </w:rPr>
        <w:t>г</w:t>
      </w:r>
      <w:r w:rsidRPr="00A21373">
        <w:rPr>
          <w:sz w:val="28"/>
        </w:rPr>
        <w:t>налов.</w:t>
      </w:r>
    </w:p>
    <w:p w:rsidR="00A01770" w:rsidRPr="00A21373" w:rsidRDefault="00A01770" w:rsidP="00A01770">
      <w:pPr>
        <w:ind w:firstLine="720"/>
        <w:jc w:val="both"/>
        <w:rPr>
          <w:sz w:val="28"/>
        </w:rPr>
      </w:pPr>
    </w:p>
    <w:p w:rsidR="00A01770" w:rsidRPr="00A21373" w:rsidRDefault="00A01770" w:rsidP="00A01770">
      <w:pPr>
        <w:ind w:firstLine="720"/>
        <w:jc w:val="both"/>
        <w:rPr>
          <w:sz w:val="28"/>
        </w:rPr>
      </w:pPr>
      <w:r w:rsidRPr="00A21373">
        <w:rPr>
          <w:sz w:val="28"/>
        </w:rPr>
        <w:t>М</w:t>
      </w:r>
      <w:r w:rsidRPr="00A21373">
        <w:rPr>
          <w:sz w:val="28"/>
        </w:rPr>
        <w:t>о</w:t>
      </w:r>
      <w:r w:rsidRPr="00A21373">
        <w:rPr>
          <w:sz w:val="28"/>
        </w:rPr>
        <w:t>дели могут задаваться таблицами, графиками, функциональными зависимостями, уравнени</w:t>
      </w:r>
      <w:r w:rsidRPr="00A21373">
        <w:rPr>
          <w:sz w:val="28"/>
        </w:rPr>
        <w:t>я</w:t>
      </w:r>
      <w:r w:rsidRPr="00A21373">
        <w:rPr>
          <w:sz w:val="28"/>
        </w:rPr>
        <w:t>ми состояний и переходов из одного состояния в другое и т.п. Формализованное опис</w:t>
      </w:r>
      <w:r w:rsidRPr="00A21373">
        <w:rPr>
          <w:sz w:val="28"/>
        </w:rPr>
        <w:t>а</w:t>
      </w:r>
      <w:r w:rsidRPr="00A21373">
        <w:rPr>
          <w:sz w:val="28"/>
        </w:rPr>
        <w:t>ние может считаться математической моделью оригинала, если оно позволяет с определе</w:t>
      </w:r>
      <w:r w:rsidRPr="00A21373">
        <w:rPr>
          <w:sz w:val="28"/>
        </w:rPr>
        <w:t>н</w:t>
      </w:r>
      <w:r w:rsidRPr="00A21373">
        <w:rPr>
          <w:sz w:val="28"/>
        </w:rPr>
        <w:t>ной точностью прогнозировать состояние и поведение изучаемых объектов путем формал</w:t>
      </w:r>
      <w:r w:rsidRPr="00A21373">
        <w:rPr>
          <w:sz w:val="28"/>
        </w:rPr>
        <w:t>ь</w:t>
      </w:r>
      <w:r w:rsidRPr="00A21373">
        <w:rPr>
          <w:sz w:val="28"/>
        </w:rPr>
        <w:t>ных процедур над их описанием.</w:t>
      </w:r>
    </w:p>
    <w:p w:rsidR="00A01770" w:rsidRPr="00CB7113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 w:rsidRPr="00CB7113">
        <w:rPr>
          <w:sz w:val="28"/>
        </w:rPr>
        <w:t>Известны так называемые адаптивные системы обработки данных. В этих системах произв</w:t>
      </w:r>
      <w:r w:rsidRPr="00CB7113">
        <w:rPr>
          <w:sz w:val="28"/>
        </w:rPr>
        <w:t>о</w:t>
      </w:r>
      <w:r w:rsidRPr="00CB7113">
        <w:rPr>
          <w:sz w:val="28"/>
        </w:rPr>
        <w:t xml:space="preserve">дится, например, оценивание определенных параметров входных и выходных сигналов, по </w:t>
      </w:r>
      <w:proofErr w:type="gramStart"/>
      <w:r w:rsidRPr="00CB7113">
        <w:rPr>
          <w:sz w:val="28"/>
        </w:rPr>
        <w:t>результатам</w:t>
      </w:r>
      <w:proofErr w:type="gramEnd"/>
      <w:r w:rsidRPr="00CB7113">
        <w:rPr>
          <w:sz w:val="28"/>
        </w:rPr>
        <w:t xml:space="preserve"> сравнения которых осуществляется подстройка параметров преобразования (п</w:t>
      </w:r>
      <w:r w:rsidRPr="00CB7113">
        <w:rPr>
          <w:sz w:val="28"/>
        </w:rPr>
        <w:t>е</w:t>
      </w:r>
      <w:r w:rsidRPr="00CB7113">
        <w:rPr>
          <w:sz w:val="28"/>
        </w:rPr>
        <w:t>реходной характеристики системы) таким образом, чтобы обеспечить оптимальные по пр</w:t>
      </w:r>
      <w:r w:rsidRPr="00CB7113">
        <w:rPr>
          <w:sz w:val="28"/>
        </w:rPr>
        <w:t>о</w:t>
      </w:r>
      <w:r w:rsidRPr="00CB7113">
        <w:rPr>
          <w:sz w:val="28"/>
        </w:rPr>
        <w:t>изводительности условия обработки сигналов или минимизировать погрешность обр</w:t>
      </w:r>
      <w:r w:rsidRPr="00CB7113">
        <w:rPr>
          <w:sz w:val="28"/>
        </w:rPr>
        <w:t>а</w:t>
      </w:r>
      <w:r w:rsidRPr="00CB7113">
        <w:rPr>
          <w:sz w:val="28"/>
        </w:rPr>
        <w:t>ботки.</w:t>
      </w: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lastRenderedPageBreak/>
        <w:t>3.</w:t>
      </w:r>
      <w:r>
        <w:rPr>
          <w:bCs/>
          <w:sz w:val="28"/>
        </w:rPr>
        <w:t xml:space="preserve"> </w:t>
      </w:r>
      <w:r>
        <w:rPr>
          <w:b/>
          <w:sz w:val="28"/>
        </w:rPr>
        <w:t xml:space="preserve">Контроллеры </w:t>
      </w:r>
    </w:p>
    <w:p w:rsidR="00A01770" w:rsidRPr="007E505D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  <w:r w:rsidRPr="007E505D">
        <w:rPr>
          <w:b/>
          <w:bCs/>
          <w:i/>
          <w:sz w:val="28"/>
        </w:rPr>
        <w:t>Контроллер</w:t>
      </w:r>
      <w:r w:rsidRPr="007E505D">
        <w:rPr>
          <w:b/>
          <w:bCs/>
          <w:sz w:val="28"/>
        </w:rPr>
        <w:t xml:space="preserve"> </w:t>
      </w:r>
      <w:r w:rsidRPr="007E505D">
        <w:rPr>
          <w:sz w:val="28"/>
        </w:rPr>
        <w:t>(англ</w:t>
      </w:r>
      <w:r>
        <w:rPr>
          <w:sz w:val="28"/>
        </w:rPr>
        <w:t>.</w:t>
      </w:r>
      <w:r w:rsidRPr="007E505D">
        <w:rPr>
          <w:sz w:val="28"/>
        </w:rPr>
        <w:t xml:space="preserve"> </w:t>
      </w:r>
      <w:proofErr w:type="spellStart"/>
      <w:r w:rsidRPr="007E505D">
        <w:rPr>
          <w:sz w:val="28"/>
        </w:rPr>
        <w:t>controller</w:t>
      </w:r>
      <w:proofErr w:type="spellEnd"/>
      <w:r w:rsidRPr="007E505D">
        <w:rPr>
          <w:sz w:val="28"/>
        </w:rPr>
        <w:t>, букв</w:t>
      </w:r>
      <w:r>
        <w:rPr>
          <w:sz w:val="28"/>
        </w:rPr>
        <w:t>ально –</w:t>
      </w:r>
      <w:r w:rsidRPr="007E505D">
        <w:rPr>
          <w:sz w:val="28"/>
        </w:rPr>
        <w:t xml:space="preserve"> управитель) </w:t>
      </w:r>
      <w:r>
        <w:rPr>
          <w:sz w:val="28"/>
        </w:rPr>
        <w:t xml:space="preserve">– </w:t>
      </w:r>
      <w:r w:rsidRPr="007E505D">
        <w:rPr>
          <w:sz w:val="28"/>
        </w:rPr>
        <w:t>электрический аппарат низкого напряжения, предназначенный для пуска</w:t>
      </w:r>
      <w:r>
        <w:rPr>
          <w:sz w:val="28"/>
        </w:rPr>
        <w:t xml:space="preserve"> и</w:t>
      </w:r>
      <w:r w:rsidRPr="007E505D">
        <w:rPr>
          <w:sz w:val="28"/>
        </w:rPr>
        <w:t xml:space="preserve"> регулирования </w:t>
      </w:r>
      <w:r>
        <w:rPr>
          <w:sz w:val="28"/>
        </w:rPr>
        <w:t xml:space="preserve">устройств </w:t>
      </w:r>
      <w:r w:rsidRPr="007E505D">
        <w:rPr>
          <w:sz w:val="28"/>
        </w:rPr>
        <w:t xml:space="preserve">постоянного и переменного тока. </w:t>
      </w:r>
    </w:p>
    <w:p w:rsidR="00A01770" w:rsidRPr="00037138" w:rsidRDefault="00A01770" w:rsidP="00A01770">
      <w:pPr>
        <w:ind w:firstLine="720"/>
        <w:jc w:val="both"/>
        <w:rPr>
          <w:sz w:val="28"/>
        </w:rPr>
      </w:pPr>
    </w:p>
    <w:p w:rsidR="00A01770" w:rsidRPr="00037138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t>Ч</w:t>
      </w:r>
      <w:r w:rsidRPr="00037138">
        <w:rPr>
          <w:sz w:val="28"/>
        </w:rPr>
        <w:t xml:space="preserve">тобы компьютер мог работать, необходимо, чтобы в его оперативной памяти находились программа и данные, которые попадают туда из различных устройств компьютера </w:t>
      </w:r>
      <w:r>
        <w:rPr>
          <w:sz w:val="28"/>
        </w:rPr>
        <w:t>–</w:t>
      </w:r>
      <w:r w:rsidRPr="00037138">
        <w:rPr>
          <w:sz w:val="28"/>
        </w:rPr>
        <w:t xml:space="preserve"> клавиатуры, дисководов для магнитных дисков и т.д. Обычно эти устройства называют внешними, хотя некоторые из них могут находиться не снаружи компьютера, а встраиваться внутрь системного блока. Результаты выполнения программ также выводятся на внешние устройства </w:t>
      </w:r>
      <w:r>
        <w:rPr>
          <w:sz w:val="28"/>
        </w:rPr>
        <w:t>–</w:t>
      </w:r>
      <w:r w:rsidRPr="00037138">
        <w:rPr>
          <w:sz w:val="28"/>
        </w:rPr>
        <w:t xml:space="preserve"> монитор, диски, принтер и т.д.</w:t>
      </w:r>
    </w:p>
    <w:p w:rsidR="00A01770" w:rsidRPr="00037138" w:rsidRDefault="00A01770" w:rsidP="00A01770">
      <w:pPr>
        <w:ind w:firstLine="720"/>
        <w:jc w:val="both"/>
        <w:rPr>
          <w:sz w:val="28"/>
        </w:rPr>
      </w:pPr>
      <w:r w:rsidRPr="00037138">
        <w:rPr>
          <w:sz w:val="28"/>
        </w:rPr>
        <w:t xml:space="preserve">Таким образом, для работы компьютера необходим обмен информацией между оперативной памятью и внешними устройствами. Такой обмен называется </w:t>
      </w:r>
      <w:r w:rsidRPr="00037138">
        <w:rPr>
          <w:i/>
          <w:sz w:val="28"/>
        </w:rPr>
        <w:t>вводом-выводом</w:t>
      </w:r>
      <w:r w:rsidRPr="00037138">
        <w:rPr>
          <w:sz w:val="28"/>
        </w:rPr>
        <w:t>. Но этот обмен не происходит непосредственно: между любым внешним устройством и оперативной памятью в компьютере имеются целых два промежуточных звена:</w:t>
      </w:r>
    </w:p>
    <w:p w:rsidR="00A01770" w:rsidRPr="00037138" w:rsidRDefault="00A01770" w:rsidP="00A01770">
      <w:pPr>
        <w:ind w:firstLine="720"/>
        <w:jc w:val="both"/>
        <w:rPr>
          <w:sz w:val="28"/>
        </w:rPr>
      </w:pPr>
      <w:r w:rsidRPr="00037138">
        <w:rPr>
          <w:sz w:val="28"/>
        </w:rPr>
        <w:t>1.Для каждого внешнего устройства в компьютере имеется электронная схема, которая им управляет. Эта схема называется контроллером, или адаптером. Некоторые контроллеры (например, контроллер дисков) могут управлять сразу несколькими устройствами.</w:t>
      </w:r>
    </w:p>
    <w:p w:rsidR="00A01770" w:rsidRPr="00037138" w:rsidRDefault="00A01770" w:rsidP="00A01770">
      <w:pPr>
        <w:ind w:firstLine="720"/>
        <w:jc w:val="both"/>
        <w:rPr>
          <w:sz w:val="28"/>
        </w:rPr>
      </w:pPr>
      <w:r w:rsidRPr="00037138">
        <w:rPr>
          <w:sz w:val="28"/>
        </w:rPr>
        <w:t xml:space="preserve">2.Все контроллеры и адаптеры взаимодействуют с микропроцессором и оперативной памятью через системную магистраль передачи данных, которую в просторечии обычно называют </w:t>
      </w:r>
      <w:r w:rsidRPr="00037138">
        <w:rPr>
          <w:i/>
          <w:sz w:val="28"/>
        </w:rPr>
        <w:t>шиной</w:t>
      </w:r>
      <w:r w:rsidRPr="00037138">
        <w:rPr>
          <w:sz w:val="28"/>
        </w:rPr>
        <w:t xml:space="preserve">. Тип системной магистрали передачи данных внутри компьютера является важной характеристикой, которая  определяет возможности и диапазон применимости компьютера. Шина входит в состав материнской (системной) платы. Все контроллеры внешних устройств, кроме размещенных непосредственно на материнской плате, подключаются к компьютеру путем вставки этих контроллеров в свободные разъемы (слоты) шины. </w:t>
      </w:r>
    </w:p>
    <w:p w:rsidR="00A01770" w:rsidRPr="00037138" w:rsidRDefault="00A01770" w:rsidP="00A01770">
      <w:pPr>
        <w:ind w:firstLine="720"/>
        <w:jc w:val="both"/>
        <w:rPr>
          <w:sz w:val="28"/>
        </w:rPr>
      </w:pPr>
      <w:r w:rsidRPr="00037138">
        <w:rPr>
          <w:sz w:val="28"/>
        </w:rPr>
        <w:t>Одним из контроллеров, которые присутствуют почти в каждом компьютере, является контроллер портов ввода-вывода. Эти порты бывают следующих типов:</w:t>
      </w:r>
    </w:p>
    <w:p w:rsidR="00A01770" w:rsidRPr="00037138" w:rsidRDefault="00A01770" w:rsidP="00A01770">
      <w:pPr>
        <w:ind w:firstLine="720"/>
        <w:jc w:val="both"/>
        <w:rPr>
          <w:sz w:val="28"/>
        </w:rPr>
      </w:pPr>
      <w:r w:rsidRPr="00037138">
        <w:rPr>
          <w:sz w:val="28"/>
        </w:rPr>
        <w:t xml:space="preserve">- параллельные </w:t>
      </w:r>
      <w:r>
        <w:rPr>
          <w:sz w:val="28"/>
        </w:rPr>
        <w:t>–</w:t>
      </w:r>
      <w:r w:rsidRPr="00037138">
        <w:rPr>
          <w:sz w:val="28"/>
        </w:rPr>
        <w:t xml:space="preserve"> к ним обычно подключаются принтеры;</w:t>
      </w:r>
    </w:p>
    <w:p w:rsidR="00A01770" w:rsidRPr="00037138" w:rsidRDefault="00A01770" w:rsidP="00A01770">
      <w:pPr>
        <w:ind w:firstLine="720"/>
        <w:jc w:val="both"/>
        <w:rPr>
          <w:sz w:val="28"/>
        </w:rPr>
      </w:pPr>
      <w:proofErr w:type="gramStart"/>
      <w:r w:rsidRPr="00037138">
        <w:rPr>
          <w:sz w:val="28"/>
        </w:rPr>
        <w:t xml:space="preserve">- асинхронные последовательные </w:t>
      </w:r>
      <w:r>
        <w:rPr>
          <w:sz w:val="28"/>
        </w:rPr>
        <w:t>–</w:t>
      </w:r>
      <w:r w:rsidRPr="00037138">
        <w:rPr>
          <w:sz w:val="28"/>
        </w:rPr>
        <w:t xml:space="preserve"> через них подсоединяются мышь, модем и т.д.</w:t>
      </w:r>
      <w:proofErr w:type="gramEnd"/>
    </w:p>
    <w:p w:rsidR="00A01770" w:rsidRPr="00037138" w:rsidRDefault="00A01770" w:rsidP="00A01770">
      <w:pPr>
        <w:ind w:firstLine="720"/>
        <w:jc w:val="both"/>
        <w:rPr>
          <w:sz w:val="28"/>
        </w:rPr>
      </w:pPr>
      <w:r w:rsidRPr="00037138">
        <w:rPr>
          <w:sz w:val="28"/>
        </w:rPr>
        <w:t xml:space="preserve">- игровой порт </w:t>
      </w:r>
      <w:r>
        <w:rPr>
          <w:sz w:val="28"/>
        </w:rPr>
        <w:t>–</w:t>
      </w:r>
      <w:r w:rsidRPr="00037138">
        <w:rPr>
          <w:sz w:val="28"/>
        </w:rPr>
        <w:t xml:space="preserve"> для подключения джойстика.</w:t>
      </w:r>
    </w:p>
    <w:p w:rsidR="00A01770" w:rsidRPr="00037138" w:rsidRDefault="00A01770" w:rsidP="00A01770">
      <w:pPr>
        <w:ind w:firstLine="720"/>
        <w:jc w:val="both"/>
        <w:rPr>
          <w:sz w:val="28"/>
        </w:rPr>
      </w:pPr>
      <w:r w:rsidRPr="00037138">
        <w:rPr>
          <w:sz w:val="28"/>
        </w:rPr>
        <w:t>Некоторые устройства могут подключаться и к параллельным, и к последовательным портам. Параллельные порты выполняют ввод и вывод с большей скоростью, чем последовательные (за счет использования большего числа проводов в кабеле).</w:t>
      </w:r>
    </w:p>
    <w:p w:rsidR="00A01770" w:rsidRPr="00037138" w:rsidRDefault="00A01770" w:rsidP="00A01770">
      <w:pPr>
        <w:ind w:firstLine="720"/>
        <w:jc w:val="both"/>
        <w:rPr>
          <w:sz w:val="28"/>
        </w:rPr>
      </w:pPr>
    </w:p>
    <w:p w:rsidR="00A01770" w:rsidRPr="001663FC" w:rsidRDefault="00A01770" w:rsidP="00A01770">
      <w:pPr>
        <w:ind w:firstLine="720"/>
        <w:jc w:val="both"/>
        <w:rPr>
          <w:sz w:val="28"/>
        </w:rPr>
      </w:pPr>
      <w:r w:rsidRPr="007E505D">
        <w:rPr>
          <w:sz w:val="28"/>
        </w:rPr>
        <w:t xml:space="preserve">Посредством </w:t>
      </w:r>
      <w:r>
        <w:rPr>
          <w:sz w:val="28"/>
        </w:rPr>
        <w:t>к</w:t>
      </w:r>
      <w:r w:rsidRPr="007E505D">
        <w:rPr>
          <w:bCs/>
          <w:sz w:val="28"/>
        </w:rPr>
        <w:t>онтроллер</w:t>
      </w:r>
      <w:r>
        <w:rPr>
          <w:bCs/>
          <w:sz w:val="28"/>
        </w:rPr>
        <w:t>а</w:t>
      </w:r>
      <w:r w:rsidRPr="007E505D">
        <w:rPr>
          <w:sz w:val="28"/>
        </w:rPr>
        <w:t xml:space="preserve"> изменяют электрич</w:t>
      </w:r>
      <w:r>
        <w:rPr>
          <w:sz w:val="28"/>
        </w:rPr>
        <w:t>еское</w:t>
      </w:r>
      <w:r w:rsidRPr="007E505D">
        <w:rPr>
          <w:sz w:val="28"/>
        </w:rPr>
        <w:t xml:space="preserve"> сопротивление в цепи управления, схемы соединений силовых цепей и цепей возбуждения. </w:t>
      </w:r>
    </w:p>
    <w:p w:rsidR="00A01770" w:rsidRPr="001663FC" w:rsidRDefault="00A01770" w:rsidP="00A01770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Таким образом, к</w:t>
      </w:r>
      <w:r w:rsidRPr="001663FC">
        <w:rPr>
          <w:bCs/>
          <w:sz w:val="28"/>
        </w:rPr>
        <w:t>онтроллер</w:t>
      </w:r>
      <w:r w:rsidRPr="001663FC">
        <w:rPr>
          <w:sz w:val="28"/>
        </w:rPr>
        <w:t xml:space="preserve"> </w:t>
      </w:r>
      <w:r w:rsidRPr="001663FC">
        <w:rPr>
          <w:color w:val="000000"/>
          <w:sz w:val="28"/>
          <w:szCs w:val="20"/>
        </w:rPr>
        <w:t xml:space="preserve">осуществляет согласование рабочих параметров </w:t>
      </w:r>
      <w:r>
        <w:rPr>
          <w:color w:val="000000"/>
          <w:sz w:val="28"/>
          <w:szCs w:val="20"/>
        </w:rPr>
        <w:t xml:space="preserve">телеметрических систем и </w:t>
      </w:r>
      <w:r w:rsidRPr="001663FC">
        <w:rPr>
          <w:color w:val="000000"/>
          <w:sz w:val="28"/>
          <w:szCs w:val="20"/>
        </w:rPr>
        <w:t>терминалов для обеспечения совместимости при передаче вид</w:t>
      </w:r>
      <w:proofErr w:type="gramStart"/>
      <w:r w:rsidRPr="001663FC">
        <w:rPr>
          <w:color w:val="000000"/>
          <w:sz w:val="28"/>
          <w:szCs w:val="20"/>
        </w:rPr>
        <w:t>ео и ау</w:t>
      </w:r>
      <w:proofErr w:type="gramEnd"/>
      <w:r w:rsidRPr="001663FC">
        <w:rPr>
          <w:color w:val="000000"/>
          <w:sz w:val="28"/>
          <w:szCs w:val="20"/>
        </w:rPr>
        <w:t xml:space="preserve">дио информации. </w:t>
      </w:r>
      <w:r>
        <w:rPr>
          <w:color w:val="000000"/>
          <w:sz w:val="28"/>
          <w:szCs w:val="20"/>
        </w:rPr>
        <w:t>К</w:t>
      </w:r>
      <w:r w:rsidRPr="001663FC">
        <w:rPr>
          <w:color w:val="000000"/>
          <w:sz w:val="28"/>
          <w:szCs w:val="20"/>
        </w:rPr>
        <w:t>онтроллер управляет также ресурсами каналов</w:t>
      </w:r>
      <w:r>
        <w:rPr>
          <w:color w:val="000000"/>
          <w:sz w:val="28"/>
          <w:szCs w:val="20"/>
        </w:rPr>
        <w:t>.</w:t>
      </w:r>
    </w:p>
    <w:p w:rsidR="00A01770" w:rsidRPr="00037138" w:rsidRDefault="00A01770" w:rsidP="00A01770">
      <w:pPr>
        <w:ind w:firstLine="720"/>
        <w:jc w:val="both"/>
        <w:rPr>
          <w:sz w:val="28"/>
        </w:rPr>
      </w:pPr>
    </w:p>
    <w:p w:rsidR="00A01770" w:rsidRPr="007E505D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Default="00A01770" w:rsidP="00A01770">
      <w:pPr>
        <w:ind w:firstLine="720"/>
        <w:jc w:val="both"/>
        <w:rPr>
          <w:sz w:val="28"/>
        </w:rPr>
      </w:pPr>
    </w:p>
    <w:p w:rsidR="00A01770" w:rsidRPr="00A01770" w:rsidRDefault="00A01770" w:rsidP="00A01770">
      <w:pPr>
        <w:ind w:firstLine="720"/>
        <w:jc w:val="both"/>
        <w:rPr>
          <w:sz w:val="28"/>
        </w:rPr>
      </w:pPr>
    </w:p>
    <w:p w:rsidR="00A01770" w:rsidRPr="00A01770" w:rsidRDefault="00A01770" w:rsidP="00A01770">
      <w:pPr>
        <w:ind w:firstLine="720"/>
        <w:jc w:val="both"/>
        <w:rPr>
          <w:sz w:val="28"/>
        </w:rPr>
      </w:pPr>
    </w:p>
    <w:p w:rsidR="00A01770" w:rsidRPr="00A01770" w:rsidRDefault="00A01770" w:rsidP="00A01770">
      <w:pPr>
        <w:ind w:firstLine="720"/>
        <w:jc w:val="both"/>
        <w:rPr>
          <w:sz w:val="28"/>
        </w:rPr>
      </w:pPr>
    </w:p>
    <w:p w:rsidR="002E6427" w:rsidRPr="00A01770" w:rsidRDefault="002E6427"/>
    <w:sectPr w:rsidR="002E6427" w:rsidRPr="00A01770">
      <w:headerReference w:type="even" r:id="rId77"/>
      <w:headerReference w:type="default" r:id="rId7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0177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000" w:rsidRDefault="00A0177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0177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000000" w:rsidRDefault="00A01770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1770"/>
    <w:rsid w:val="002E6427"/>
    <w:rsid w:val="00A0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1770"/>
    <w:pPr>
      <w:keepNext/>
      <w:ind w:firstLine="720"/>
      <w:jc w:val="center"/>
      <w:outlineLvl w:val="0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7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01770"/>
    <w:pPr>
      <w:keepNext/>
      <w:suppressAutoHyphens/>
      <w:autoSpaceDE w:val="0"/>
      <w:autoSpaceDN w:val="0"/>
      <w:adjustRightInd w:val="0"/>
      <w:ind w:left="550" w:right="88"/>
      <w:outlineLvl w:val="6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7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0177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0177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01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A0177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A017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semiHidden/>
    <w:rsid w:val="00A01770"/>
    <w:rPr>
      <w:color w:val="0000FF"/>
      <w:u w:val="single"/>
    </w:rPr>
  </w:style>
  <w:style w:type="character" w:customStyle="1" w:styleId="accented">
    <w:name w:val="accented"/>
    <w:basedOn w:val="a0"/>
    <w:rsid w:val="00A01770"/>
  </w:style>
  <w:style w:type="paragraph" w:styleId="a6">
    <w:name w:val="Body Text Indent"/>
    <w:basedOn w:val="a"/>
    <w:link w:val="a7"/>
    <w:rsid w:val="00A01770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A017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semiHidden/>
    <w:rsid w:val="00A01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A017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semiHidden/>
    <w:rsid w:val="00A01770"/>
  </w:style>
  <w:style w:type="paragraph" w:styleId="ab">
    <w:name w:val="Balloon Text"/>
    <w:basedOn w:val="a"/>
    <w:link w:val="ac"/>
    <w:uiPriority w:val="99"/>
    <w:semiHidden/>
    <w:unhideWhenUsed/>
    <w:rsid w:val="00A017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17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017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31">
    <w:name w:val="Body Text Indent 3"/>
    <w:basedOn w:val="a"/>
    <w:link w:val="32"/>
    <w:rsid w:val="00A017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17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A01770"/>
    <w:pPr>
      <w:spacing w:after="120"/>
    </w:pPr>
  </w:style>
  <w:style w:type="character" w:customStyle="1" w:styleId="ae">
    <w:name w:val="Основной текст Знак"/>
    <w:basedOn w:val="a0"/>
    <w:link w:val="ad"/>
    <w:rsid w:val="00A017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image" Target="media/image16.png"/><Relationship Id="rId39" Type="http://schemas.openxmlformats.org/officeDocument/2006/relationships/image" Target="media/image25.wmf"/><Relationship Id="rId21" Type="http://schemas.openxmlformats.org/officeDocument/2006/relationships/image" Target="media/image12.jpeg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2.bin"/><Relationship Id="rId47" Type="http://schemas.openxmlformats.org/officeDocument/2006/relationships/image" Target="media/image29.wmf"/><Relationship Id="rId50" Type="http://schemas.openxmlformats.org/officeDocument/2006/relationships/oleObject" Target="embeddings/oleObject16.bin"/><Relationship Id="rId55" Type="http://schemas.openxmlformats.org/officeDocument/2006/relationships/image" Target="media/image33.wmf"/><Relationship Id="rId63" Type="http://schemas.openxmlformats.org/officeDocument/2006/relationships/image" Target="media/image37.wmf"/><Relationship Id="rId68" Type="http://schemas.openxmlformats.org/officeDocument/2006/relationships/image" Target="media/image40.png"/><Relationship Id="rId76" Type="http://schemas.openxmlformats.org/officeDocument/2006/relationships/image" Target="media/image45.png"/><Relationship Id="rId7" Type="http://schemas.openxmlformats.org/officeDocument/2006/relationships/image" Target="media/image3.wmf"/><Relationship Id="rId71" Type="http://schemas.openxmlformats.org/officeDocument/2006/relationships/oleObject" Target="embeddings/oleObject25.bin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9" Type="http://schemas.openxmlformats.org/officeDocument/2006/relationships/image" Target="media/image19.png"/><Relationship Id="rId11" Type="http://schemas.openxmlformats.org/officeDocument/2006/relationships/image" Target="media/image5.wmf"/><Relationship Id="rId24" Type="http://schemas.openxmlformats.org/officeDocument/2006/relationships/oleObject" Target="embeddings/oleObject6.bin"/><Relationship Id="rId32" Type="http://schemas.openxmlformats.org/officeDocument/2006/relationships/image" Target="media/image21.jpeg"/><Relationship Id="rId37" Type="http://schemas.openxmlformats.org/officeDocument/2006/relationships/image" Target="media/image24.wmf"/><Relationship Id="rId40" Type="http://schemas.openxmlformats.org/officeDocument/2006/relationships/oleObject" Target="embeddings/oleObject11.bin"/><Relationship Id="rId45" Type="http://schemas.openxmlformats.org/officeDocument/2006/relationships/image" Target="media/image28.wmf"/><Relationship Id="rId53" Type="http://schemas.openxmlformats.org/officeDocument/2006/relationships/image" Target="media/image32.wmf"/><Relationship Id="rId58" Type="http://schemas.openxmlformats.org/officeDocument/2006/relationships/oleObject" Target="embeddings/oleObject20.bin"/><Relationship Id="rId66" Type="http://schemas.openxmlformats.org/officeDocument/2006/relationships/oleObject" Target="embeddings/oleObject24.bin"/><Relationship Id="rId74" Type="http://schemas.openxmlformats.org/officeDocument/2006/relationships/image" Target="media/image44.wmf"/><Relationship Id="rId79" Type="http://schemas.openxmlformats.org/officeDocument/2006/relationships/fontTable" Target="fontTable.xml"/><Relationship Id="rId5" Type="http://schemas.openxmlformats.org/officeDocument/2006/relationships/image" Target="http://www.cultinfo.ru/fulltext/1/001/009/001/240942446.jpg" TargetMode="External"/><Relationship Id="rId61" Type="http://schemas.openxmlformats.org/officeDocument/2006/relationships/image" Target="media/image36.wmf"/><Relationship Id="rId10" Type="http://schemas.openxmlformats.org/officeDocument/2006/relationships/oleObject" Target="embeddings/oleObject2.bin"/><Relationship Id="rId19" Type="http://schemas.openxmlformats.org/officeDocument/2006/relationships/image" Target="media/image10.jpeg"/><Relationship Id="rId31" Type="http://schemas.openxmlformats.org/officeDocument/2006/relationships/oleObject" Target="embeddings/oleObject7.bin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1.bin"/><Relationship Id="rId65" Type="http://schemas.openxmlformats.org/officeDocument/2006/relationships/image" Target="media/image38.wmf"/><Relationship Id="rId73" Type="http://schemas.openxmlformats.org/officeDocument/2006/relationships/oleObject" Target="embeddings/oleObject26.bin"/><Relationship Id="rId78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3.jpeg"/><Relationship Id="rId27" Type="http://schemas.openxmlformats.org/officeDocument/2006/relationships/image" Target="media/image17.png"/><Relationship Id="rId30" Type="http://schemas.openxmlformats.org/officeDocument/2006/relationships/image" Target="media/image20.wmf"/><Relationship Id="rId35" Type="http://schemas.openxmlformats.org/officeDocument/2006/relationships/image" Target="media/image23.wmf"/><Relationship Id="rId43" Type="http://schemas.openxmlformats.org/officeDocument/2006/relationships/image" Target="media/image27.wmf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3.bin"/><Relationship Id="rId69" Type="http://schemas.openxmlformats.org/officeDocument/2006/relationships/image" Target="media/image41.png"/><Relationship Id="rId77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31.wmf"/><Relationship Id="rId72" Type="http://schemas.openxmlformats.org/officeDocument/2006/relationships/image" Target="media/image43.wmf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image" Target="media/image15.png"/><Relationship Id="rId33" Type="http://schemas.openxmlformats.org/officeDocument/2006/relationships/image" Target="media/image22.wmf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59" Type="http://schemas.openxmlformats.org/officeDocument/2006/relationships/image" Target="media/image35.wmf"/><Relationship Id="rId67" Type="http://schemas.openxmlformats.org/officeDocument/2006/relationships/image" Target="media/image39.png"/><Relationship Id="rId20" Type="http://schemas.openxmlformats.org/officeDocument/2006/relationships/image" Target="media/image11.jpeg"/><Relationship Id="rId41" Type="http://schemas.openxmlformats.org/officeDocument/2006/relationships/image" Target="media/image26.wmf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2.bin"/><Relationship Id="rId70" Type="http://schemas.openxmlformats.org/officeDocument/2006/relationships/image" Target="media/image42.wmf"/><Relationship Id="rId75" Type="http://schemas.openxmlformats.org/officeDocument/2006/relationships/oleObject" Target="embeddings/oleObject27.bin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image" Target="media/image7.png"/><Relationship Id="rId23" Type="http://schemas.openxmlformats.org/officeDocument/2006/relationships/image" Target="media/image14.wmf"/><Relationship Id="rId28" Type="http://schemas.openxmlformats.org/officeDocument/2006/relationships/image" Target="media/image18.png"/><Relationship Id="rId36" Type="http://schemas.openxmlformats.org/officeDocument/2006/relationships/oleObject" Target="embeddings/oleObject9.bin"/><Relationship Id="rId49" Type="http://schemas.openxmlformats.org/officeDocument/2006/relationships/image" Target="media/image30.wmf"/><Relationship Id="rId57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11025</Words>
  <Characters>62849</Characters>
  <Application>Microsoft Office Word</Application>
  <DocSecurity>0</DocSecurity>
  <Lines>523</Lines>
  <Paragraphs>147</Paragraphs>
  <ScaleCrop>false</ScaleCrop>
  <Company>SPecialiST RePack</Company>
  <LinksUpToDate>false</LinksUpToDate>
  <CharactersWithSpaces>73727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2014-05-09T11:40:00Z</dcterms:created>
  <dcterms:modified xsi:type="dcterms:W3CDTF">2014-05-09T11:44:00Z</dcterms:modified>
</cp:coreProperties>
</file>