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73" w:rsidRPr="00DF3DE2" w:rsidRDefault="001B7E73" w:rsidP="001B7E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3DE2">
        <w:rPr>
          <w:rFonts w:ascii="Times New Roman" w:hAnsi="Times New Roman"/>
          <w:b/>
          <w:sz w:val="28"/>
          <w:szCs w:val="28"/>
        </w:rPr>
        <w:t>Основные законы электротехники, применяемые в светотехнике</w:t>
      </w:r>
    </w:p>
    <w:p w:rsidR="001B7E73" w:rsidRDefault="001B7E73" w:rsidP="001B7E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F3DE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Освоить основные физические законы, используемые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электротехнических расчетов в светотехнике.</w:t>
      </w:r>
    </w:p>
    <w:p w:rsidR="001B7E73" w:rsidRPr="0000190F" w:rsidRDefault="001B7E73" w:rsidP="001B7E7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Ома</w:t>
      </w:r>
    </w:p>
    <w:p w:rsidR="001B7E73" w:rsidRPr="0000190F" w:rsidRDefault="001B7E73" w:rsidP="001B7E73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Ома для участка цепи</w:t>
      </w:r>
    </w:p>
    <w:p w:rsidR="001B7E73" w:rsidRPr="001A4A12" w:rsidRDefault="001B7E73" w:rsidP="001B7E73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A4A1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A4A12">
        <w:rPr>
          <w:rFonts w:ascii="Times New Roman" w:hAnsi="Times New Roman"/>
          <w:i/>
          <w:sz w:val="28"/>
          <w:szCs w:val="28"/>
        </w:rPr>
        <w:t>=</w:t>
      </w:r>
      <w:r w:rsidRPr="001A4A12">
        <w:rPr>
          <w:rFonts w:ascii="Times New Roman" w:hAnsi="Times New Roman"/>
          <w:i/>
          <w:position w:val="-24"/>
          <w:sz w:val="28"/>
          <w:szCs w:val="28"/>
          <w:lang w:val="en-US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45pt;height:30.85pt" o:ole="">
            <v:imagedata r:id="rId5" o:title=""/>
          </v:shape>
          <o:OLEObject Type="Embed" ProgID="Equation.3" ShapeID="_x0000_i1025" DrawAspect="Content" ObjectID="_1465543676" r:id="rId6"/>
        </w:object>
      </w:r>
    </w:p>
    <w:p w:rsidR="001B7E73" w:rsidRPr="00BD31B4" w:rsidRDefault="001B7E73" w:rsidP="001B7E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Отсюда</w:t>
      </w:r>
      <w:r w:rsidRPr="00BD31B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>U=I·R</w:t>
      </w:r>
      <w:r w:rsidRPr="00BD31B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Pr="00BD31B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>R= U/I</w:t>
      </w:r>
      <w:r w:rsidRPr="00BD31B4">
        <w:rPr>
          <w:rFonts w:ascii="Times New Roman" w:hAnsi="Times New Roman"/>
          <w:sz w:val="28"/>
          <w:szCs w:val="28"/>
          <w:lang w:val="en-US"/>
        </w:rPr>
        <w:t>.</w:t>
      </w:r>
    </w:p>
    <w:p w:rsidR="001B7E73" w:rsidRDefault="001B7E73" w:rsidP="001B7E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примеры.</w:t>
      </w:r>
    </w:p>
    <w:p w:rsidR="001B7E73" w:rsidRPr="009A0883" w:rsidRDefault="001B7E73" w:rsidP="001B7E73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Ома для полной цепи</w:t>
      </w:r>
    </w:p>
    <w:p w:rsidR="001B7E73" w:rsidRDefault="001B7E73" w:rsidP="001B7E7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3DE2"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=</w:t>
      </w:r>
      <w:r w:rsidRPr="009A0883">
        <w:rPr>
          <w:rFonts w:ascii="Times New Roman" w:hAnsi="Times New Roman"/>
          <w:position w:val="-24"/>
          <w:sz w:val="28"/>
          <w:szCs w:val="28"/>
        </w:rPr>
        <w:object w:dxaOrig="660" w:dyaOrig="620">
          <v:shape id="_x0000_i1026" type="#_x0000_t75" style="width:33.45pt;height:30.85pt" o:ole="">
            <v:imagedata r:id="rId7" o:title=""/>
          </v:shape>
          <o:OLEObject Type="Embed" ProgID="Equation.3" ShapeID="_x0000_i1026" DrawAspect="Content" ObjectID="_1465543677" r:id="rId8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1B7E73" w:rsidRPr="0026300F" w:rsidRDefault="001B7E73" w:rsidP="001B7E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Pr="00DF3DE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DF3DE2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00190F">
        <w:rPr>
          <w:rFonts w:ascii="Times New Roman" w:hAnsi="Times New Roman"/>
          <w:sz w:val="28"/>
          <w:szCs w:val="28"/>
        </w:rPr>
        <w:t>-</w:t>
      </w:r>
      <w:proofErr w:type="gramStart"/>
      <w:r w:rsidRPr="0026300F">
        <w:rPr>
          <w:rFonts w:ascii="Times New Roman" w:hAnsi="Times New Roman"/>
          <w:sz w:val="28"/>
          <w:szCs w:val="28"/>
        </w:rPr>
        <w:t>внутреннее</w:t>
      </w:r>
      <w:proofErr w:type="gramEnd"/>
      <w:r w:rsidRPr="0026300F">
        <w:rPr>
          <w:rFonts w:ascii="Times New Roman" w:hAnsi="Times New Roman"/>
          <w:sz w:val="28"/>
          <w:szCs w:val="28"/>
        </w:rPr>
        <w:t xml:space="preserve"> сопротивления источника напряжения</w:t>
      </w:r>
    </w:p>
    <w:p w:rsidR="001B7E73" w:rsidRDefault="001B7E73" w:rsidP="001B7E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Потребляемая активная мощность осветительного устройства определяется по формуле</w:t>
      </w:r>
    </w:p>
    <w:p w:rsidR="001B7E73" w:rsidRPr="001A4A12" w:rsidRDefault="001B7E73" w:rsidP="001B7E73">
      <w:pPr>
        <w:spacing w:after="0" w:line="360" w:lineRule="auto"/>
        <w:ind w:left="45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1A4A12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1A4A12">
        <w:rPr>
          <w:rFonts w:ascii="Times New Roman" w:hAnsi="Times New Roman"/>
          <w:i/>
          <w:sz w:val="28"/>
          <w:szCs w:val="28"/>
        </w:rPr>
        <w:t>=</w:t>
      </w:r>
      <w:r w:rsidRPr="001A4A12">
        <w:rPr>
          <w:rFonts w:ascii="Times New Roman" w:hAnsi="Times New Roman"/>
          <w:i/>
          <w:sz w:val="28"/>
          <w:szCs w:val="28"/>
          <w:lang w:val="en-US"/>
        </w:rPr>
        <w:t>U</w:t>
      </w:r>
      <w:r w:rsidRPr="001A4A12">
        <w:rPr>
          <w:rFonts w:ascii="Times New Roman" w:hAnsi="Times New Roman"/>
          <w:i/>
          <w:sz w:val="28"/>
          <w:szCs w:val="28"/>
        </w:rPr>
        <w:t>·</w:t>
      </w:r>
      <w:r w:rsidRPr="001A4A12">
        <w:rPr>
          <w:rFonts w:ascii="Times New Roman" w:hAnsi="Times New Roman"/>
          <w:i/>
          <w:sz w:val="28"/>
          <w:szCs w:val="28"/>
          <w:lang w:val="en-US"/>
        </w:rPr>
        <w:t>I</w:t>
      </w:r>
    </w:p>
    <w:p w:rsidR="001B7E73" w:rsidRDefault="001B7E73" w:rsidP="001B7E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реактивности </w:t>
      </w:r>
      <w:r w:rsidRPr="00A26C1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индуктивности сила ток отстает от напряжения сети во времени на угол φ. В таких случаях</w:t>
      </w:r>
    </w:p>
    <w:p w:rsidR="001B7E73" w:rsidRPr="00DF3DE2" w:rsidRDefault="001B7E73" w:rsidP="001B7E73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DF3DE2">
        <w:rPr>
          <w:rFonts w:ascii="Times New Roman" w:hAnsi="Times New Roman"/>
          <w:i/>
          <w:sz w:val="28"/>
          <w:szCs w:val="28"/>
        </w:rPr>
        <w:t>Р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акт</w:t>
      </w:r>
      <w:r w:rsidRPr="00DF3DE2">
        <w:rPr>
          <w:rFonts w:ascii="Times New Roman" w:hAnsi="Times New Roman"/>
          <w:i/>
          <w:sz w:val="28"/>
          <w:szCs w:val="28"/>
        </w:rPr>
        <w:t>=</w:t>
      </w:r>
      <w:proofErr w:type="spellEnd"/>
      <w:r w:rsidRPr="00DF3DE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DF3DE2">
        <w:rPr>
          <w:rFonts w:ascii="Times New Roman" w:hAnsi="Times New Roman"/>
          <w:i/>
          <w:sz w:val="28"/>
          <w:szCs w:val="28"/>
        </w:rPr>
        <w:t>·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>U</w:t>
      </w:r>
      <w:r w:rsidRPr="00DF3DE2">
        <w:rPr>
          <w:rFonts w:ascii="Times New Roman" w:hAnsi="Times New Roman"/>
          <w:i/>
          <w:sz w:val="28"/>
          <w:szCs w:val="28"/>
        </w:rPr>
        <w:t>·</w:t>
      </w:r>
      <w:proofErr w:type="spellStart"/>
      <w:r w:rsidRPr="00DF3DE2">
        <w:rPr>
          <w:rFonts w:ascii="Times New Roman" w:hAnsi="Times New Roman"/>
          <w:i/>
          <w:sz w:val="28"/>
          <w:szCs w:val="28"/>
          <w:lang w:val="en-US"/>
        </w:rPr>
        <w:t>cos</w:t>
      </w:r>
      <w:proofErr w:type="spellEnd"/>
      <w:r w:rsidRPr="00DF3DE2">
        <w:rPr>
          <w:rFonts w:ascii="Times New Roman" w:hAnsi="Times New Roman"/>
          <w:i/>
          <w:sz w:val="28"/>
          <w:szCs w:val="28"/>
        </w:rPr>
        <w:t xml:space="preserve"> φ</w:t>
      </w:r>
    </w:p>
    <w:p w:rsidR="001B7E73" w:rsidRDefault="001B7E73" w:rsidP="001B7E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мощность светильника</w:t>
      </w:r>
    </w:p>
    <w:p w:rsidR="001B7E73" w:rsidRPr="00DF3DE2" w:rsidRDefault="001B7E73" w:rsidP="001B7E73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bscript"/>
        </w:rPr>
      </w:pPr>
      <w:proofErr w:type="gramStart"/>
      <w:r w:rsidRPr="00DF3DE2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DF3DE2">
        <w:rPr>
          <w:rFonts w:ascii="Times New Roman" w:hAnsi="Times New Roman"/>
          <w:i/>
          <w:sz w:val="28"/>
          <w:szCs w:val="28"/>
        </w:rPr>
        <w:t xml:space="preserve"> 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 xml:space="preserve">пол </w:t>
      </w:r>
      <w:r w:rsidRPr="00DF3DE2">
        <w:rPr>
          <w:rFonts w:ascii="Times New Roman" w:hAnsi="Times New Roman"/>
          <w:i/>
          <w:sz w:val="28"/>
          <w:szCs w:val="28"/>
        </w:rPr>
        <w:t xml:space="preserve">= </w:t>
      </w:r>
      <w:proofErr w:type="spellStart"/>
      <w:r w:rsidRPr="00DF3DE2">
        <w:rPr>
          <w:rFonts w:ascii="Times New Roman" w:hAnsi="Times New Roman"/>
          <w:i/>
          <w:sz w:val="28"/>
          <w:szCs w:val="28"/>
        </w:rPr>
        <w:t>Р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акт</w:t>
      </w:r>
      <w:proofErr w:type="spellEnd"/>
      <w:r w:rsidRPr="00DF3DE2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F3DE2">
        <w:rPr>
          <w:rFonts w:ascii="Times New Roman" w:hAnsi="Times New Roman"/>
          <w:i/>
          <w:sz w:val="28"/>
          <w:szCs w:val="28"/>
        </w:rPr>
        <w:t xml:space="preserve">+ </w:t>
      </w:r>
      <w:proofErr w:type="spellStart"/>
      <w:r w:rsidRPr="00DF3DE2">
        <w:rPr>
          <w:rFonts w:ascii="Times New Roman" w:hAnsi="Times New Roman"/>
          <w:i/>
          <w:sz w:val="28"/>
          <w:szCs w:val="28"/>
        </w:rPr>
        <w:t>Р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реак</w:t>
      </w:r>
      <w:proofErr w:type="spellEnd"/>
    </w:p>
    <w:p w:rsidR="001B7E73" w:rsidRPr="00D46979" w:rsidRDefault="001B7E73" w:rsidP="001B7E7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F3DE2">
        <w:rPr>
          <w:rFonts w:ascii="Times New Roman" w:hAnsi="Times New Roman"/>
          <w:i/>
          <w:sz w:val="28"/>
          <w:szCs w:val="28"/>
        </w:rPr>
        <w:t>Р</w:t>
      </w:r>
      <w:r w:rsidRPr="00A26C1D">
        <w:rPr>
          <w:rFonts w:ascii="Times New Roman" w:hAnsi="Times New Roman"/>
          <w:sz w:val="28"/>
          <w:szCs w:val="28"/>
          <w:vertAlign w:val="subscript"/>
        </w:rPr>
        <w:t>реак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энергетике и электротехнике обозначают через букву </w:t>
      </w:r>
      <w:r>
        <w:rPr>
          <w:rFonts w:ascii="Times New Roman" w:hAnsi="Times New Roman"/>
          <w:sz w:val="28"/>
          <w:szCs w:val="28"/>
          <w:lang w:val="en-US"/>
        </w:rPr>
        <w:t>S</w:t>
      </w:r>
    </w:p>
    <w:p w:rsidR="001B7E73" w:rsidRPr="00DF3DE2" w:rsidRDefault="001B7E73" w:rsidP="001B7E73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DF3DE2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DF3DE2">
        <w:rPr>
          <w:rFonts w:ascii="Times New Roman" w:hAnsi="Times New Roman"/>
          <w:i/>
          <w:sz w:val="28"/>
          <w:szCs w:val="28"/>
        </w:rPr>
        <w:t xml:space="preserve"> 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пол</w:t>
      </w:r>
      <w:r w:rsidRPr="00DF3DE2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DF3DE2">
        <w:rPr>
          <w:rFonts w:ascii="Times New Roman" w:hAnsi="Times New Roman"/>
          <w:i/>
          <w:sz w:val="28"/>
          <w:szCs w:val="28"/>
        </w:rPr>
        <w:t>Р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акт</w:t>
      </w:r>
      <w:proofErr w:type="spellEnd"/>
      <w:r w:rsidRPr="00DF3DE2">
        <w:rPr>
          <w:rFonts w:ascii="Times New Roman" w:hAnsi="Times New Roman"/>
          <w:i/>
          <w:sz w:val="28"/>
          <w:szCs w:val="28"/>
        </w:rPr>
        <w:t xml:space="preserve">/ </w:t>
      </w:r>
      <w:proofErr w:type="spellStart"/>
      <w:r w:rsidRPr="00DF3DE2">
        <w:rPr>
          <w:rFonts w:ascii="Times New Roman" w:hAnsi="Times New Roman"/>
          <w:i/>
          <w:sz w:val="28"/>
          <w:szCs w:val="28"/>
          <w:lang w:val="en-US"/>
        </w:rPr>
        <w:t>cos</w:t>
      </w:r>
      <w:proofErr w:type="spellEnd"/>
      <w:r w:rsidRPr="00DF3DE2">
        <w:rPr>
          <w:rFonts w:ascii="Times New Roman" w:hAnsi="Times New Roman"/>
          <w:i/>
          <w:sz w:val="28"/>
          <w:szCs w:val="28"/>
        </w:rPr>
        <w:t xml:space="preserve"> φ </w:t>
      </w:r>
    </w:p>
    <w:p w:rsidR="001B7E73" w:rsidRPr="00DF3DE2" w:rsidRDefault="001B7E73" w:rsidP="001B7E7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ab/>
      </w:r>
      <w:r w:rsidRPr="00DF3DE2">
        <w:rPr>
          <w:rFonts w:ascii="Times New Roman" w:hAnsi="Times New Roman"/>
          <w:i/>
          <w:sz w:val="28"/>
          <w:szCs w:val="28"/>
        </w:rPr>
        <w:t>φ =0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DF3DE2">
        <w:rPr>
          <w:rFonts w:ascii="Times New Roman" w:hAnsi="Times New Roman"/>
          <w:i/>
          <w:sz w:val="28"/>
          <w:szCs w:val="28"/>
        </w:rPr>
        <w:t>Р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пол</w:t>
      </w:r>
      <w:proofErr w:type="spellEnd"/>
      <w:r w:rsidRPr="00DF3DE2">
        <w:rPr>
          <w:rFonts w:ascii="Times New Roman" w:hAnsi="Times New Roman"/>
          <w:i/>
          <w:sz w:val="28"/>
          <w:szCs w:val="28"/>
        </w:rPr>
        <w:t xml:space="preserve"> =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DF3DE2">
        <w:rPr>
          <w:rFonts w:ascii="Times New Roman" w:hAnsi="Times New Roman"/>
          <w:i/>
          <w:sz w:val="28"/>
          <w:szCs w:val="28"/>
        </w:rPr>
        <w:t>·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>U</w:t>
      </w:r>
    </w:p>
    <w:p w:rsidR="001B7E73" w:rsidRPr="00DF3DE2" w:rsidRDefault="001B7E73" w:rsidP="001B7E7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bscript"/>
        </w:rPr>
      </w:pPr>
      <w:r w:rsidRPr="00DF3DE2">
        <w:rPr>
          <w:rFonts w:ascii="Times New Roman" w:hAnsi="Times New Roman"/>
          <w:i/>
          <w:sz w:val="28"/>
          <w:szCs w:val="28"/>
        </w:rPr>
        <w:tab/>
        <w:t>φ =10</w:t>
      </w:r>
      <w:r w:rsidRPr="00DF3DE2">
        <w:rPr>
          <w:rFonts w:ascii="Times New Roman" w:hAnsi="Times New Roman"/>
          <w:i/>
          <w:sz w:val="28"/>
          <w:szCs w:val="28"/>
          <w:vertAlign w:val="superscript"/>
        </w:rPr>
        <w:t xml:space="preserve">0      </w:t>
      </w:r>
      <w:r w:rsidRPr="00DF3DE2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DF3DE2">
        <w:rPr>
          <w:rFonts w:ascii="Times New Roman" w:hAnsi="Times New Roman"/>
          <w:i/>
          <w:sz w:val="28"/>
          <w:szCs w:val="28"/>
        </w:rPr>
        <w:t>Р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пол</w:t>
      </w:r>
      <w:r w:rsidRPr="00DF3DE2">
        <w:rPr>
          <w:rFonts w:ascii="Times New Roman" w:hAnsi="Times New Roman"/>
          <w:i/>
          <w:sz w:val="28"/>
          <w:szCs w:val="28"/>
        </w:rPr>
        <w:t>=1,03·</w:t>
      </w:r>
      <w:proofErr w:type="spellStart"/>
      <w:r w:rsidRPr="00DF3DE2">
        <w:rPr>
          <w:rFonts w:ascii="Times New Roman" w:hAnsi="Times New Roman"/>
          <w:i/>
          <w:sz w:val="28"/>
          <w:szCs w:val="28"/>
        </w:rPr>
        <w:t>Р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акт</w:t>
      </w:r>
      <w:proofErr w:type="spellEnd"/>
    </w:p>
    <w:p w:rsidR="001B7E73" w:rsidRPr="00DF3DE2" w:rsidRDefault="001B7E73" w:rsidP="001B7E7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F3DE2">
        <w:rPr>
          <w:rFonts w:ascii="Times New Roman" w:hAnsi="Times New Roman"/>
          <w:i/>
          <w:sz w:val="28"/>
          <w:szCs w:val="28"/>
        </w:rPr>
        <w:t xml:space="preserve">       φ =20</w:t>
      </w:r>
      <w:r w:rsidRPr="00DF3DE2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DF3DE2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         </w:t>
      </w:r>
      <w:r w:rsidRPr="00DF3DE2">
        <w:rPr>
          <w:rFonts w:ascii="Times New Roman" w:hAnsi="Times New Roman"/>
          <w:i/>
          <w:sz w:val="28"/>
          <w:szCs w:val="28"/>
        </w:rPr>
        <w:t>Р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пол</w:t>
      </w:r>
      <w:r w:rsidRPr="00DF3DE2">
        <w:rPr>
          <w:rFonts w:ascii="Times New Roman" w:hAnsi="Times New Roman"/>
          <w:i/>
          <w:sz w:val="28"/>
          <w:szCs w:val="28"/>
        </w:rPr>
        <w:t>=1,06·</w:t>
      </w:r>
      <w:proofErr w:type="spellStart"/>
      <w:r w:rsidRPr="00DF3DE2">
        <w:rPr>
          <w:rFonts w:ascii="Times New Roman" w:hAnsi="Times New Roman"/>
          <w:i/>
          <w:sz w:val="28"/>
          <w:szCs w:val="28"/>
        </w:rPr>
        <w:t>Р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акт</w:t>
      </w:r>
      <w:proofErr w:type="spellEnd"/>
    </w:p>
    <w:p w:rsidR="001B7E73" w:rsidRPr="00DF3DE2" w:rsidRDefault="001B7E73" w:rsidP="001B7E73">
      <w:pPr>
        <w:spacing w:after="0" w:line="360" w:lineRule="auto"/>
        <w:ind w:left="707" w:firstLine="709"/>
        <w:jc w:val="both"/>
        <w:rPr>
          <w:rFonts w:ascii="Times New Roman" w:hAnsi="Times New Roman"/>
          <w:i/>
          <w:sz w:val="28"/>
          <w:szCs w:val="28"/>
        </w:rPr>
      </w:pPr>
      <w:r w:rsidRPr="00DF3DE2">
        <w:rPr>
          <w:rFonts w:ascii="Times New Roman" w:hAnsi="Times New Roman"/>
          <w:i/>
          <w:sz w:val="28"/>
          <w:szCs w:val="28"/>
        </w:rPr>
        <w:t>φ =30</w:t>
      </w:r>
      <w:r w:rsidRPr="00DF3DE2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DF3DE2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DF3DE2">
        <w:rPr>
          <w:rFonts w:ascii="Times New Roman" w:hAnsi="Times New Roman"/>
          <w:i/>
          <w:sz w:val="28"/>
          <w:szCs w:val="28"/>
        </w:rPr>
        <w:t>Р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пол</w:t>
      </w:r>
      <w:r w:rsidRPr="00DF3DE2">
        <w:rPr>
          <w:rFonts w:ascii="Times New Roman" w:hAnsi="Times New Roman"/>
          <w:i/>
          <w:sz w:val="28"/>
          <w:szCs w:val="28"/>
        </w:rPr>
        <w:t>=1,15·</w:t>
      </w:r>
      <w:proofErr w:type="spellStart"/>
      <w:r w:rsidRPr="00DF3DE2">
        <w:rPr>
          <w:rFonts w:ascii="Times New Roman" w:hAnsi="Times New Roman"/>
          <w:i/>
          <w:sz w:val="28"/>
          <w:szCs w:val="28"/>
        </w:rPr>
        <w:t>Р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акт</w:t>
      </w:r>
      <w:proofErr w:type="spellEnd"/>
    </w:p>
    <w:p w:rsidR="001B7E73" w:rsidRPr="00C73835" w:rsidRDefault="001B7E73" w:rsidP="001B7E73">
      <w:pPr>
        <w:spacing w:after="0" w:line="36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DF3DE2">
        <w:rPr>
          <w:rFonts w:ascii="Times New Roman" w:hAnsi="Times New Roman"/>
          <w:i/>
          <w:sz w:val="28"/>
          <w:szCs w:val="28"/>
        </w:rPr>
        <w:t>φ =45</w:t>
      </w:r>
      <w:r w:rsidRPr="00DF3DE2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DF3DE2">
        <w:rPr>
          <w:rFonts w:ascii="Times New Roman" w:hAnsi="Times New Roman"/>
          <w:i/>
          <w:sz w:val="28"/>
          <w:szCs w:val="28"/>
        </w:rPr>
        <w:tab/>
        <w:t>Р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пол</w:t>
      </w:r>
      <w:r w:rsidRPr="00DF3DE2">
        <w:rPr>
          <w:rFonts w:ascii="Times New Roman" w:hAnsi="Times New Roman"/>
          <w:i/>
          <w:sz w:val="28"/>
          <w:szCs w:val="28"/>
        </w:rPr>
        <w:t>=1,42·</w:t>
      </w:r>
      <w:proofErr w:type="spellStart"/>
      <w:r w:rsidRPr="00DF3DE2">
        <w:rPr>
          <w:rFonts w:ascii="Times New Roman" w:hAnsi="Times New Roman"/>
          <w:i/>
          <w:sz w:val="28"/>
          <w:szCs w:val="28"/>
        </w:rPr>
        <w:t>Р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акт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1B7E73" w:rsidRDefault="001B7E73" w:rsidP="001B7E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сопротивления цепи:</w:t>
      </w:r>
    </w:p>
    <w:p w:rsidR="001B7E73" w:rsidRPr="00F04AA1" w:rsidRDefault="001B7E73" w:rsidP="001B7E7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3DE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04AA1">
        <w:rPr>
          <w:rFonts w:ascii="Times New Roman" w:hAnsi="Times New Roman"/>
          <w:sz w:val="28"/>
          <w:szCs w:val="28"/>
        </w:rPr>
        <w:t>=</w:t>
      </w:r>
      <w:r w:rsidRPr="00F04AA1">
        <w:rPr>
          <w:rFonts w:ascii="Times New Roman" w:hAnsi="Times New Roman"/>
          <w:position w:val="-24"/>
          <w:sz w:val="28"/>
          <w:szCs w:val="28"/>
          <w:lang w:val="en-US"/>
        </w:rPr>
        <w:object w:dxaOrig="540" w:dyaOrig="620">
          <v:shape id="_x0000_i1027" type="#_x0000_t75" style="width:27.45pt;height:30.85pt" o:ole="">
            <v:imagedata r:id="rId9" o:title=""/>
          </v:shape>
          <o:OLEObject Type="Embed" ProgID="Equation.3" ShapeID="_x0000_i1027" DrawAspect="Content" ObjectID="_1465543678" r:id="rId10"/>
        </w:object>
      </w:r>
    </w:p>
    <w:p w:rsidR="001B7E73" w:rsidRPr="00D46979" w:rsidRDefault="001B7E73" w:rsidP="001B7E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где </w:t>
      </w:r>
      <w:r w:rsidRPr="00F04AA1">
        <w:rPr>
          <w:rFonts w:ascii="Times New Roman" w:hAnsi="Times New Roman"/>
          <w:position w:val="-10"/>
          <w:sz w:val="28"/>
          <w:szCs w:val="28"/>
        </w:rPr>
        <w:object w:dxaOrig="240" w:dyaOrig="260">
          <v:shape id="_x0000_i1029" type="#_x0000_t75" style="width:12pt;height:12.85pt" o:ole="">
            <v:imagedata r:id="rId11" o:title=""/>
          </v:shape>
          <o:OLEObject Type="Embed" ProgID="Equation.3" ShapeID="_x0000_i1029" DrawAspect="Content" ObjectID="_1465543679" r:id="rId12"/>
        </w:object>
      </w:r>
      <w:r w:rsidRPr="00F04AA1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F04AA1">
        <w:rPr>
          <w:rFonts w:ascii="Times New Roman" w:hAnsi="Times New Roman"/>
          <w:sz w:val="28"/>
          <w:szCs w:val="28"/>
        </w:rPr>
        <w:t>удельное</w:t>
      </w:r>
      <w:proofErr w:type="gramEnd"/>
      <w:r w:rsidRPr="00F04AA1">
        <w:rPr>
          <w:rFonts w:ascii="Times New Roman" w:hAnsi="Times New Roman"/>
          <w:sz w:val="28"/>
          <w:szCs w:val="28"/>
        </w:rPr>
        <w:t xml:space="preserve"> сопротивления</w:t>
      </w:r>
      <w:r>
        <w:rPr>
          <w:rFonts w:ascii="Times New Roman" w:hAnsi="Times New Roman"/>
          <w:sz w:val="28"/>
          <w:szCs w:val="28"/>
        </w:rPr>
        <w:t xml:space="preserve"> (Ом·м), </w:t>
      </w:r>
      <w:r w:rsidRPr="00DF0050">
        <w:rPr>
          <w:position w:val="-6"/>
        </w:rPr>
        <w:object w:dxaOrig="220" w:dyaOrig="279">
          <v:shape id="_x0000_i1030" type="#_x0000_t75" style="width:11.15pt;height:13.7pt" o:ole="">
            <v:imagedata r:id="rId13" o:title=""/>
          </v:shape>
          <o:OLEObject Type="Embed" ProgID="Equation.3" ShapeID="_x0000_i1030" DrawAspect="Content" ObjectID="_1465543680" r:id="rId14"/>
        </w:object>
      </w:r>
      <w:r>
        <w:t xml:space="preserve"> </w:t>
      </w:r>
      <w:r w:rsidRPr="00C73835">
        <w:rPr>
          <w:rFonts w:ascii="Times New Roman" w:hAnsi="Times New Roman"/>
          <w:sz w:val="28"/>
          <w:szCs w:val="28"/>
        </w:rPr>
        <w:t>- площадь поперечн</w:t>
      </w:r>
      <w:r>
        <w:rPr>
          <w:rFonts w:ascii="Times New Roman" w:hAnsi="Times New Roman"/>
          <w:sz w:val="28"/>
          <w:szCs w:val="28"/>
        </w:rPr>
        <w:t xml:space="preserve">ого сечения проводника, </w:t>
      </w:r>
      <w:r w:rsidRPr="001570C4">
        <w:rPr>
          <w:rFonts w:ascii="Times New Roman" w:hAnsi="Times New Roman"/>
          <w:i/>
          <w:sz w:val="28"/>
          <w:szCs w:val="28"/>
          <w:lang w:val="en-US"/>
        </w:rPr>
        <w:t>l</w:t>
      </w:r>
      <w:r w:rsidRPr="001570C4">
        <w:rPr>
          <w:rFonts w:ascii="Times New Roman" w:hAnsi="Times New Roman"/>
          <w:i/>
          <w:sz w:val="28"/>
          <w:szCs w:val="28"/>
        </w:rPr>
        <w:t xml:space="preserve"> –</w:t>
      </w:r>
      <w:r w:rsidRPr="00C73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длина проводника.</w:t>
      </w:r>
    </w:p>
    <w:p w:rsidR="001B7E73" w:rsidRDefault="001B7E73" w:rsidP="001B7E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примеры.</w:t>
      </w:r>
    </w:p>
    <w:p w:rsidR="001B7E73" w:rsidRDefault="001B7E73" w:rsidP="001B7E7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Последовательное и параллельное соединение сопротивлений</w:t>
      </w:r>
    </w:p>
    <w:p w:rsidR="001B7E73" w:rsidRPr="00DF3DE2" w:rsidRDefault="001B7E73" w:rsidP="001B7E73">
      <w:pPr>
        <w:spacing w:after="0" w:line="360" w:lineRule="auto"/>
        <w:ind w:left="720"/>
        <w:jc w:val="center"/>
        <w:rPr>
          <w:rFonts w:ascii="Times New Roman" w:hAnsi="Times New Roman"/>
          <w:i/>
          <w:sz w:val="28"/>
          <w:szCs w:val="28"/>
          <w:vertAlign w:val="subscript"/>
        </w:rPr>
      </w:pPr>
      <w:r w:rsidRPr="00DF3DE2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Start"/>
      <w:r w:rsidRPr="00DF3DE2">
        <w:rPr>
          <w:rFonts w:ascii="Times New Roman" w:hAnsi="Times New Roman"/>
          <w:i/>
          <w:sz w:val="28"/>
          <w:szCs w:val="28"/>
          <w:vertAlign w:val="subscript"/>
        </w:rPr>
        <w:t>посл</w:t>
      </w:r>
      <w:proofErr w:type="spellEnd"/>
      <w:r w:rsidRPr="00DF3DE2">
        <w:rPr>
          <w:rFonts w:ascii="Times New Roman" w:hAnsi="Times New Roman"/>
          <w:i/>
          <w:sz w:val="28"/>
          <w:szCs w:val="28"/>
          <w:lang w:val="en-US"/>
        </w:rPr>
        <w:t xml:space="preserve"> = R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>+R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>+R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3</w:t>
      </w:r>
    </w:p>
    <w:p w:rsidR="001B7E73" w:rsidRPr="00DF3DE2" w:rsidRDefault="001B7E73" w:rsidP="001B7E73">
      <w:pPr>
        <w:spacing w:after="0" w:line="360" w:lineRule="auto"/>
        <w:ind w:left="720"/>
        <w:jc w:val="center"/>
        <w:rPr>
          <w:rFonts w:ascii="Times New Roman" w:hAnsi="Times New Roman"/>
          <w:i/>
          <w:sz w:val="28"/>
          <w:szCs w:val="28"/>
          <w:vertAlign w:val="subscript"/>
          <w:lang w:val="en-US"/>
        </w:rPr>
      </w:pPr>
      <w:r w:rsidRPr="00DF3DE2">
        <w:rPr>
          <w:rFonts w:ascii="Times New Roman" w:hAnsi="Times New Roman"/>
          <w:i/>
          <w:sz w:val="28"/>
          <w:szCs w:val="28"/>
          <w:lang w:val="en-US"/>
        </w:rPr>
        <w:t>1/R</w:t>
      </w:r>
      <w:proofErr w:type="spellStart"/>
      <w:r w:rsidRPr="00DF3DE2">
        <w:rPr>
          <w:rFonts w:ascii="Times New Roman" w:hAnsi="Times New Roman"/>
          <w:i/>
          <w:sz w:val="28"/>
          <w:szCs w:val="28"/>
          <w:vertAlign w:val="subscript"/>
        </w:rPr>
        <w:t>парал</w:t>
      </w:r>
      <w:proofErr w:type="spellEnd"/>
      <w:r w:rsidRPr="00DF3DE2">
        <w:rPr>
          <w:rFonts w:ascii="Times New Roman" w:hAnsi="Times New Roman"/>
          <w:i/>
          <w:sz w:val="28"/>
          <w:szCs w:val="28"/>
        </w:rPr>
        <w:t xml:space="preserve"> = 1/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1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>+1/R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2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>+1/R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3</w:t>
      </w:r>
    </w:p>
    <w:p w:rsidR="001B7E73" w:rsidRPr="00DF3DE2" w:rsidRDefault="001B7E73" w:rsidP="001B7E73">
      <w:pPr>
        <w:spacing w:after="0" w:line="360" w:lineRule="auto"/>
        <w:ind w:left="720"/>
        <w:jc w:val="center"/>
        <w:rPr>
          <w:rFonts w:ascii="Times New Roman" w:hAnsi="Times New Roman"/>
          <w:i/>
          <w:sz w:val="28"/>
          <w:szCs w:val="28"/>
          <w:vertAlign w:val="subscript"/>
          <w:lang w:val="en-US"/>
        </w:rPr>
      </w:pPr>
      <w:r w:rsidRPr="00DF3DE2">
        <w:rPr>
          <w:rFonts w:ascii="Times New Roman" w:hAnsi="Times New Roman"/>
          <w:i/>
          <w:sz w:val="28"/>
          <w:szCs w:val="28"/>
          <w:lang w:val="en-US"/>
        </w:rPr>
        <w:t>1/R</w:t>
      </w:r>
      <w:proofErr w:type="spellStart"/>
      <w:r w:rsidRPr="00DF3DE2">
        <w:rPr>
          <w:rFonts w:ascii="Times New Roman" w:hAnsi="Times New Roman"/>
          <w:i/>
          <w:sz w:val="28"/>
          <w:szCs w:val="28"/>
          <w:vertAlign w:val="subscript"/>
        </w:rPr>
        <w:t>парал</w:t>
      </w:r>
      <w:proofErr w:type="spellEnd"/>
      <w:r w:rsidRPr="00DF3DE2">
        <w:rPr>
          <w:rFonts w:ascii="Times New Roman" w:hAnsi="Times New Roman"/>
          <w:i/>
          <w:sz w:val="28"/>
          <w:szCs w:val="28"/>
          <w:lang w:val="en-US"/>
        </w:rPr>
        <w:t>= (R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2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 xml:space="preserve"> ·R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3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 xml:space="preserve"> +R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1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 xml:space="preserve"> ·R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3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 xml:space="preserve"> +R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1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 xml:space="preserve"> ·</w:t>
      </w:r>
      <w:proofErr w:type="gramStart"/>
      <w:r w:rsidRPr="00DF3DE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 xml:space="preserve">2 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>)</w:t>
      </w:r>
      <w:proofErr w:type="gramEnd"/>
      <w:r w:rsidRPr="00DF3DE2">
        <w:rPr>
          <w:rFonts w:ascii="Times New Roman" w:hAnsi="Times New Roman"/>
          <w:i/>
          <w:sz w:val="28"/>
          <w:szCs w:val="28"/>
          <w:lang w:val="en-US"/>
        </w:rPr>
        <w:t>/ 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1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 xml:space="preserve"> ·R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2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 xml:space="preserve"> ·R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3</w:t>
      </w:r>
    </w:p>
    <w:p w:rsidR="001B7E73" w:rsidRPr="00DF3DE2" w:rsidRDefault="001B7E73" w:rsidP="001B7E73">
      <w:pPr>
        <w:spacing w:after="0" w:line="360" w:lineRule="auto"/>
        <w:ind w:left="720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DF3DE2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Start"/>
      <w:r w:rsidRPr="00DF3DE2">
        <w:rPr>
          <w:rFonts w:ascii="Times New Roman" w:hAnsi="Times New Roman"/>
          <w:i/>
          <w:sz w:val="28"/>
          <w:szCs w:val="28"/>
          <w:vertAlign w:val="subscript"/>
        </w:rPr>
        <w:t>парал</w:t>
      </w:r>
      <w:proofErr w:type="spellEnd"/>
      <w:r w:rsidRPr="00DF3DE2">
        <w:rPr>
          <w:rFonts w:ascii="Times New Roman" w:hAnsi="Times New Roman"/>
          <w:i/>
          <w:sz w:val="28"/>
          <w:szCs w:val="28"/>
          <w:lang w:val="en-US"/>
        </w:rPr>
        <w:t>= 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1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 xml:space="preserve"> ·R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2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 xml:space="preserve"> ·R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3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>/ (R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2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 xml:space="preserve"> ·R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3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 xml:space="preserve"> +R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1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 xml:space="preserve"> ·R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3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 xml:space="preserve"> +R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1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 xml:space="preserve"> ·</w:t>
      </w:r>
      <w:proofErr w:type="gramStart"/>
      <w:r w:rsidRPr="00DF3DE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DF3DE2">
        <w:rPr>
          <w:rFonts w:ascii="Times New Roman" w:hAnsi="Times New Roman"/>
          <w:i/>
          <w:sz w:val="28"/>
          <w:szCs w:val="28"/>
          <w:vertAlign w:val="subscript"/>
          <w:lang w:val="en-US"/>
        </w:rPr>
        <w:t xml:space="preserve">2 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>)</w:t>
      </w:r>
      <w:proofErr w:type="gramEnd"/>
    </w:p>
    <w:p w:rsidR="001B7E73" w:rsidRPr="00C1573F" w:rsidRDefault="001B7E73" w:rsidP="001B7E7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Пример. Определить сопротивление цепи при последовательном и параллельном соединении 2 резисторов по 10 кОм и 3 резисторов по 15 кОм.</w:t>
      </w:r>
    </w:p>
    <w:p w:rsidR="001B7E73" w:rsidRPr="00C1573F" w:rsidRDefault="001B7E73" w:rsidP="001B7E73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1B7E73" w:rsidRDefault="001B7E73" w:rsidP="001B7E7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Зависимость удельного сопротивления спирали от температуры нагрева</w:t>
      </w:r>
    </w:p>
    <w:p w:rsidR="001B7E73" w:rsidRDefault="001B7E73" w:rsidP="001B7E73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A0883">
        <w:rPr>
          <w:rFonts w:ascii="Times New Roman" w:hAnsi="Times New Roman"/>
          <w:position w:val="-12"/>
          <w:sz w:val="28"/>
          <w:szCs w:val="28"/>
        </w:rPr>
        <w:object w:dxaOrig="1440" w:dyaOrig="360">
          <v:shape id="_x0000_i1031" type="#_x0000_t75" style="width:1in;height:18pt" o:ole="">
            <v:imagedata r:id="rId15" o:title=""/>
          </v:shape>
          <o:OLEObject Type="Embed" ProgID="Equation.3" ShapeID="_x0000_i1031" DrawAspect="Content" ObjectID="_1465543681" r:id="rId16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1B7E73" w:rsidRDefault="001B7E73" w:rsidP="001B7E7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   </w:t>
      </w:r>
      <w:r w:rsidRPr="009A0883">
        <w:rPr>
          <w:rFonts w:ascii="Times New Roman" w:hAnsi="Times New Roman"/>
          <w:position w:val="-12"/>
          <w:sz w:val="28"/>
          <w:szCs w:val="28"/>
        </w:rPr>
        <w:object w:dxaOrig="300" w:dyaOrig="360">
          <v:shape id="_x0000_i1032" type="#_x0000_t75" style="width:15.45pt;height:18pt" o:ole="">
            <v:imagedata r:id="rId17" o:title=""/>
          </v:shape>
          <o:OLEObject Type="Embed" ProgID="Equation.3" ShapeID="_x0000_i1032" DrawAspect="Content" ObjectID="_1465543682" r:id="rId18"/>
        </w:object>
      </w:r>
      <w:r w:rsidRPr="009A0883">
        <w:rPr>
          <w:rFonts w:ascii="Times New Roman" w:hAnsi="Times New Roman"/>
          <w:sz w:val="28"/>
          <w:szCs w:val="28"/>
        </w:rPr>
        <w:t xml:space="preserve">- значение удельного сопротивления </w:t>
      </w:r>
      <w:r>
        <w:rPr>
          <w:rFonts w:ascii="Times New Roman" w:hAnsi="Times New Roman"/>
          <w:sz w:val="28"/>
          <w:szCs w:val="28"/>
        </w:rPr>
        <w:t xml:space="preserve">тела накала </w:t>
      </w:r>
      <w:r w:rsidRPr="009A0883">
        <w:rPr>
          <w:rFonts w:ascii="Times New Roman" w:hAnsi="Times New Roman"/>
          <w:sz w:val="28"/>
          <w:szCs w:val="28"/>
        </w:rPr>
        <w:t xml:space="preserve">при </w:t>
      </w:r>
      <w:r w:rsidRPr="009A0883">
        <w:rPr>
          <w:rFonts w:ascii="Times New Roman" w:hAnsi="Times New Roman"/>
          <w:sz w:val="28"/>
          <w:szCs w:val="28"/>
          <w:lang w:val="en-US"/>
        </w:rPr>
        <w:t>t</w:t>
      </w:r>
      <w:r w:rsidRPr="00CE2AC9">
        <w:rPr>
          <w:rFonts w:ascii="Times New Roman" w:hAnsi="Times New Roman"/>
          <w:sz w:val="28"/>
          <w:szCs w:val="28"/>
        </w:rPr>
        <w:t xml:space="preserve"> = 0 </w:t>
      </w:r>
      <w:proofErr w:type="spellStart"/>
      <w:smartTag w:uri="urn:schemas-microsoft-com:office:smarttags" w:element="metricconverter">
        <w:smartTagPr>
          <w:attr w:name="ProductID" w:val="0C"/>
        </w:smartTagPr>
        <w:r w:rsidRPr="00CE2AC9">
          <w:rPr>
            <w:rFonts w:ascii="Times New Roman" w:hAnsi="Times New Roman"/>
            <w:sz w:val="28"/>
            <w:szCs w:val="28"/>
            <w:vertAlign w:val="superscript"/>
          </w:rPr>
          <w:t>0</w:t>
        </w:r>
        <w:proofErr w:type="spellEnd"/>
        <w:r>
          <w:rPr>
            <w:rFonts w:ascii="Times New Roman" w:hAnsi="Times New Roman"/>
            <w:sz w:val="28"/>
            <w:szCs w:val="28"/>
            <w:lang w:val="en-US"/>
          </w:rPr>
          <w:t>C</w:t>
        </w:r>
      </w:smartTag>
      <w:r w:rsidRPr="00CE2AC9">
        <w:rPr>
          <w:rFonts w:ascii="Times New Roman" w:hAnsi="Times New Roman"/>
          <w:sz w:val="28"/>
          <w:szCs w:val="28"/>
        </w:rPr>
        <w:t xml:space="preserve">, </w:t>
      </w:r>
    </w:p>
    <w:p w:rsidR="001B7E73" w:rsidRDefault="001B7E73" w:rsidP="001B7E7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</w:t>
      </w:r>
      <w:r w:rsidRPr="00CE2AC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температурный коэффициент,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CE2AC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температура спирали.</w:t>
      </w:r>
    </w:p>
    <w:p w:rsidR="001B7E73" w:rsidRDefault="001B7E73" w:rsidP="001B7E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AC9">
        <w:rPr>
          <w:rFonts w:ascii="Times New Roman" w:hAnsi="Times New Roman"/>
          <w:sz w:val="28"/>
          <w:szCs w:val="28"/>
        </w:rPr>
        <w:t>Прив</w:t>
      </w:r>
      <w:r>
        <w:rPr>
          <w:rFonts w:ascii="Times New Roman" w:hAnsi="Times New Roman"/>
          <w:sz w:val="28"/>
          <w:szCs w:val="28"/>
        </w:rPr>
        <w:t>ести</w:t>
      </w:r>
      <w:r w:rsidRPr="00CE2AC9">
        <w:rPr>
          <w:rFonts w:ascii="Times New Roman" w:hAnsi="Times New Roman"/>
          <w:sz w:val="28"/>
          <w:szCs w:val="28"/>
        </w:rPr>
        <w:t xml:space="preserve"> примеры.</w:t>
      </w:r>
    </w:p>
    <w:p w:rsidR="001B7E73" w:rsidRDefault="001B7E73" w:rsidP="001B7E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во сколько раз увеличиться удельное сопротивление вольфрамовой проволоки в ЛН при ее температуре равной 2000</w:t>
      </w:r>
      <w:proofErr w:type="gramStart"/>
      <w:r>
        <w:rPr>
          <w:rFonts w:ascii="Times New Roman" w:hAnsi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1B7E73" w:rsidRPr="00804192" w:rsidRDefault="001B7E73" w:rsidP="001B7E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α = 1,5·10</w:t>
      </w:r>
      <w:r>
        <w:rPr>
          <w:rFonts w:ascii="Times New Roman" w:hAnsi="Times New Roman"/>
          <w:sz w:val="28"/>
          <w:szCs w:val="28"/>
          <w:vertAlign w:val="superscript"/>
        </w:rPr>
        <w:t>-3</w:t>
      </w:r>
      <w:r>
        <w:rPr>
          <w:rFonts w:ascii="Times New Roman" w:hAnsi="Times New Roman"/>
          <w:sz w:val="28"/>
          <w:szCs w:val="28"/>
        </w:rPr>
        <w:t xml:space="preserve">, то </w:t>
      </w:r>
      <w:r w:rsidRPr="00804192">
        <w:rPr>
          <w:rFonts w:ascii="Times New Roman" w:hAnsi="Times New Roman"/>
          <w:position w:val="-30"/>
          <w:sz w:val="28"/>
          <w:szCs w:val="28"/>
        </w:rPr>
        <w:object w:dxaOrig="3900" w:dyaOrig="680">
          <v:shape id="_x0000_i1033" type="#_x0000_t75" style="width:195.45pt;height:34.3pt" o:ole="">
            <v:imagedata r:id="rId19" o:title=""/>
          </v:shape>
          <o:OLEObject Type="Embed" ProgID="Equation.3" ShapeID="_x0000_i1033" DrawAspect="Content" ObjectID="_1465543683" r:id="rId20"/>
        </w:object>
      </w:r>
    </w:p>
    <w:p w:rsidR="001B7E73" w:rsidRDefault="001B7E73" w:rsidP="001B7E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 10 раз.</w:t>
      </w:r>
    </w:p>
    <w:p w:rsidR="001B7E73" w:rsidRDefault="001B7E73" w:rsidP="001B7E73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Зависимость длины проводника от ее температуры</w:t>
      </w:r>
    </w:p>
    <w:p w:rsidR="001B7E73" w:rsidRPr="00DF3DE2" w:rsidRDefault="001B7E73" w:rsidP="001B7E73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F3DE2">
        <w:rPr>
          <w:rFonts w:ascii="Times New Roman" w:hAnsi="Times New Roman"/>
          <w:i/>
          <w:sz w:val="28"/>
          <w:szCs w:val="28"/>
          <w:lang w:val="en-US"/>
        </w:rPr>
        <w:t>l</w:t>
      </w:r>
      <w:r w:rsidRPr="00DF3DE2">
        <w:rPr>
          <w:rFonts w:ascii="Times New Roman" w:hAnsi="Times New Roman"/>
          <w:i/>
          <w:sz w:val="28"/>
          <w:szCs w:val="28"/>
        </w:rPr>
        <w:t>=</w:t>
      </w:r>
      <w:proofErr w:type="gramStart"/>
      <w:r w:rsidRPr="00DF3DE2">
        <w:rPr>
          <w:rFonts w:ascii="Times New Roman" w:hAnsi="Times New Roman"/>
          <w:i/>
          <w:sz w:val="28"/>
          <w:szCs w:val="28"/>
          <w:lang w:val="en-US"/>
        </w:rPr>
        <w:t>l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DF3DE2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DF3DE2">
        <w:rPr>
          <w:rFonts w:ascii="Times New Roman" w:hAnsi="Times New Roman"/>
          <w:i/>
          <w:sz w:val="28"/>
          <w:szCs w:val="28"/>
        </w:rPr>
        <w:t>1+</w:t>
      </w:r>
      <w:r w:rsidRPr="00DF3DE2">
        <w:rPr>
          <w:rFonts w:ascii="Times New Roman" w:hAnsi="Times New Roman"/>
          <w:i/>
          <w:position w:val="-10"/>
          <w:sz w:val="28"/>
          <w:szCs w:val="28"/>
          <w:lang w:val="en-US"/>
        </w:rPr>
        <w:object w:dxaOrig="300" w:dyaOrig="320">
          <v:shape id="_x0000_i1034" type="#_x0000_t75" style="width:15.45pt;height:16.3pt" o:ole="">
            <v:imagedata r:id="rId21" o:title=""/>
          </v:shape>
          <o:OLEObject Type="Embed" ProgID="Equation.3" ShapeID="_x0000_i1034" DrawAspect="Content" ObjectID="_1465543684" r:id="rId22"/>
        </w:object>
      </w:r>
      <w:r w:rsidRPr="00DF3DE2">
        <w:rPr>
          <w:rFonts w:ascii="Times New Roman" w:hAnsi="Times New Roman"/>
          <w:i/>
          <w:sz w:val="28"/>
          <w:szCs w:val="28"/>
        </w:rPr>
        <w:t>)</w:t>
      </w:r>
    </w:p>
    <w:p w:rsidR="001B7E73" w:rsidRDefault="001B7E73" w:rsidP="001B7E73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CE2AC9">
        <w:rPr>
          <w:rFonts w:ascii="Times New Roman" w:hAnsi="Times New Roman"/>
          <w:position w:val="-10"/>
          <w:sz w:val="28"/>
          <w:szCs w:val="28"/>
        </w:rPr>
        <w:object w:dxaOrig="240" w:dyaOrig="320">
          <v:shape id="_x0000_i1035" type="#_x0000_t75" style="width:12pt;height:16.3pt" o:ole="">
            <v:imagedata r:id="rId23" o:title=""/>
          </v:shape>
          <o:OLEObject Type="Embed" ProgID="Equation.3" ShapeID="_x0000_i1035" DrawAspect="Content" ObjectID="_1465543685" r:id="rId24"/>
        </w:object>
      </w:r>
      <w:r>
        <w:rPr>
          <w:rFonts w:ascii="Times New Roman" w:hAnsi="Times New Roman"/>
          <w:sz w:val="28"/>
          <w:szCs w:val="28"/>
        </w:rPr>
        <w:t xml:space="preserve">- температурный коэффициент линейного расширения материала, 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>t</w:t>
      </w:r>
      <w:r w:rsidRPr="002630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температура материала в 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С.</w:t>
      </w:r>
    </w:p>
    <w:p w:rsidR="001B7E73" w:rsidRDefault="001B7E73" w:rsidP="001B7E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примеры.</w:t>
      </w:r>
      <w:r w:rsidRPr="00D50273">
        <w:rPr>
          <w:rFonts w:ascii="Times New Roman" w:hAnsi="Times New Roman"/>
          <w:sz w:val="28"/>
          <w:szCs w:val="28"/>
        </w:rPr>
        <w:t xml:space="preserve"> </w:t>
      </w:r>
    </w:p>
    <w:p w:rsidR="001B7E73" w:rsidRDefault="001B7E73" w:rsidP="001B7E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линейного расширения разных металлов имеет значения в пределах (5-20)·10</w:t>
      </w:r>
      <w:r>
        <w:rPr>
          <w:rFonts w:ascii="Times New Roman" w:hAnsi="Times New Roman"/>
          <w:sz w:val="28"/>
          <w:szCs w:val="28"/>
          <w:vertAlign w:val="superscript"/>
        </w:rPr>
        <w:t>-4</w:t>
      </w:r>
      <w:r>
        <w:rPr>
          <w:rFonts w:ascii="Times New Roman" w:hAnsi="Times New Roman"/>
          <w:sz w:val="28"/>
          <w:szCs w:val="28"/>
        </w:rPr>
        <w:t xml:space="preserve">, при температуре 20 </w:t>
      </w:r>
      <w:r w:rsidRPr="00D46979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С. Стекло 10·10</w:t>
      </w:r>
      <w:r>
        <w:rPr>
          <w:rFonts w:ascii="Times New Roman" w:hAnsi="Times New Roman"/>
          <w:sz w:val="28"/>
          <w:szCs w:val="28"/>
          <w:vertAlign w:val="superscript"/>
        </w:rPr>
        <w:t>-4</w:t>
      </w:r>
      <w:r>
        <w:rPr>
          <w:rFonts w:ascii="Times New Roman" w:hAnsi="Times New Roman"/>
          <w:sz w:val="28"/>
          <w:szCs w:val="28"/>
        </w:rPr>
        <w:t>, медь 16·10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514C5">
        <w:rPr>
          <w:rFonts w:ascii="Times New Roman" w:hAnsi="Times New Roman"/>
          <w:sz w:val="28"/>
          <w:szCs w:val="28"/>
        </w:rPr>
        <w:lastRenderedPageBreak/>
        <w:t>вольфрам 13,4</w:t>
      </w:r>
      <w:r>
        <w:rPr>
          <w:rFonts w:ascii="Times New Roman" w:hAnsi="Times New Roman"/>
          <w:sz w:val="28"/>
          <w:szCs w:val="28"/>
        </w:rPr>
        <w:t>·10</w:t>
      </w:r>
      <w:r>
        <w:rPr>
          <w:rFonts w:ascii="Times New Roman" w:hAnsi="Times New Roman"/>
          <w:sz w:val="28"/>
          <w:szCs w:val="28"/>
          <w:vertAlign w:val="superscript"/>
        </w:rPr>
        <w:t>-6</w:t>
      </w:r>
      <w:r>
        <w:rPr>
          <w:rFonts w:ascii="Times New Roman" w:hAnsi="Times New Roman"/>
          <w:sz w:val="28"/>
          <w:szCs w:val="28"/>
        </w:rPr>
        <w:t xml:space="preserve">.Определить во сколько раз увеличиться длина вольфрамовой проволоки в ЛН при ее температуре равной 2200 </w:t>
      </w:r>
      <w:r w:rsidRPr="00D46979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 </w:t>
      </w:r>
    </w:p>
    <w:p w:rsidR="001B7E73" w:rsidRPr="00B514C5" w:rsidRDefault="001B7E73" w:rsidP="001B7E7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(α= 1,5·10</w:t>
      </w:r>
      <w:r>
        <w:rPr>
          <w:rFonts w:ascii="Times New Roman" w:hAnsi="Times New Roman"/>
          <w:sz w:val="28"/>
          <w:szCs w:val="28"/>
          <w:vertAlign w:val="superscript"/>
        </w:rPr>
        <w:t>-3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1B7E73" w:rsidRDefault="001B7E73" w:rsidP="001B7E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192">
        <w:rPr>
          <w:rFonts w:ascii="Times New Roman" w:hAnsi="Times New Roman"/>
          <w:position w:val="-30"/>
          <w:sz w:val="28"/>
          <w:szCs w:val="28"/>
        </w:rPr>
        <w:object w:dxaOrig="4260" w:dyaOrig="680">
          <v:shape id="_x0000_i1028" type="#_x0000_t75" style="width:213.45pt;height:34.3pt" o:ole="">
            <v:imagedata r:id="rId25" o:title=""/>
          </v:shape>
          <o:OLEObject Type="Embed" ProgID="Equation.3" ShapeID="_x0000_i1028" DrawAspect="Content" ObjectID="_1465543686" r:id="rId26"/>
        </w:object>
      </w:r>
    </w:p>
    <w:p w:rsidR="001B7E73" w:rsidRDefault="001B7E73" w:rsidP="001B7E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мощности. Соотношение активной составляющей мощности к полной мощности называется коэффициентом мощности. При строгой синусоидальной форме токе в цепи нагрузки коэффициент мощности определяется как </w:t>
      </w:r>
      <w:proofErr w:type="spellStart"/>
      <w:r w:rsidRPr="00DF3DE2">
        <w:rPr>
          <w:rFonts w:ascii="Times New Roman" w:hAnsi="Times New Roman"/>
          <w:i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φ</w:t>
      </w:r>
      <w:r>
        <w:rPr>
          <w:rFonts w:ascii="Times New Roman" w:hAnsi="Times New Roman"/>
          <w:sz w:val="28"/>
          <w:szCs w:val="28"/>
        </w:rPr>
        <w:t xml:space="preserve">, т.е. </w:t>
      </w:r>
      <w:r w:rsidRPr="00DF3DE2">
        <w:rPr>
          <w:rFonts w:ascii="Times New Roman" w:hAnsi="Times New Roman"/>
          <w:i/>
          <w:sz w:val="28"/>
          <w:szCs w:val="28"/>
        </w:rPr>
        <w:t xml:space="preserve">λ= </w:t>
      </w:r>
      <w:proofErr w:type="spellStart"/>
      <w:r w:rsidRPr="00DF3DE2">
        <w:rPr>
          <w:rFonts w:ascii="Times New Roman" w:hAnsi="Times New Roman"/>
          <w:i/>
          <w:sz w:val="28"/>
          <w:szCs w:val="28"/>
          <w:lang w:val="en-US"/>
        </w:rPr>
        <w:t>cos</w:t>
      </w:r>
      <w:proofErr w:type="spellEnd"/>
      <w:r w:rsidRPr="00DF3DE2">
        <w:rPr>
          <w:rFonts w:ascii="Times New Roman" w:hAnsi="Times New Roman"/>
          <w:i/>
          <w:sz w:val="28"/>
          <w:szCs w:val="28"/>
        </w:rPr>
        <w:t xml:space="preserve"> 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>φ</w:t>
      </w:r>
      <w:r w:rsidRPr="00DF3DE2">
        <w:rPr>
          <w:rFonts w:ascii="Times New Roman" w:hAnsi="Times New Roman"/>
          <w:i/>
          <w:sz w:val="28"/>
          <w:szCs w:val="28"/>
        </w:rPr>
        <w:t>.</w:t>
      </w:r>
    </w:p>
    <w:p w:rsidR="001B7E73" w:rsidRDefault="001B7E73" w:rsidP="001B7E7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дуговых разрядных ламп (ЛЛ, МГЛ, </w:t>
      </w:r>
      <w:proofErr w:type="spellStart"/>
      <w:r>
        <w:rPr>
          <w:rFonts w:ascii="Times New Roman" w:hAnsi="Times New Roman"/>
          <w:sz w:val="28"/>
          <w:szCs w:val="28"/>
        </w:rPr>
        <w:t>ДНат</w:t>
      </w:r>
      <w:proofErr w:type="spellEnd"/>
      <w:r>
        <w:rPr>
          <w:rFonts w:ascii="Times New Roman" w:hAnsi="Times New Roman"/>
          <w:sz w:val="28"/>
          <w:szCs w:val="28"/>
        </w:rPr>
        <w:t xml:space="preserve">, и др.) работают совместно с </w:t>
      </w:r>
      <w:proofErr w:type="gramStart"/>
      <w:r>
        <w:rPr>
          <w:rFonts w:ascii="Times New Roman" w:hAnsi="Times New Roman"/>
          <w:sz w:val="28"/>
          <w:szCs w:val="28"/>
        </w:rPr>
        <w:t>электромагнитными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ПРУ. Следовательно, такие осветительные устройства представляют для электросети комплексную нагрузку, что увеличивает энергопотребление из сети за счет реактивной составляющей.</w:t>
      </w:r>
    </w:p>
    <w:p w:rsidR="001B7E73" w:rsidRPr="00DF3DE2" w:rsidRDefault="001B7E73" w:rsidP="001B7E73">
      <w:pPr>
        <w:spacing w:after="0" w:line="360" w:lineRule="auto"/>
        <w:ind w:left="720"/>
        <w:jc w:val="both"/>
        <w:rPr>
          <w:rFonts w:ascii="Times New Roman" w:hAnsi="Times New Roman"/>
          <w:i/>
          <w:sz w:val="28"/>
          <w:szCs w:val="28"/>
          <w:vertAlign w:val="subscript"/>
        </w:rPr>
      </w:pPr>
      <w:proofErr w:type="spellStart"/>
      <w:r w:rsidRPr="00DF3DE2">
        <w:rPr>
          <w:rFonts w:ascii="Times New Roman" w:hAnsi="Times New Roman"/>
          <w:i/>
          <w:sz w:val="28"/>
          <w:szCs w:val="28"/>
        </w:rPr>
        <w:t>К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мощ</w:t>
      </w:r>
      <w:proofErr w:type="spellEnd"/>
      <w:r w:rsidRPr="00DF3DE2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DF3DE2">
        <w:rPr>
          <w:rFonts w:ascii="Times New Roman" w:hAnsi="Times New Roman"/>
          <w:i/>
          <w:sz w:val="28"/>
          <w:szCs w:val="28"/>
          <w:lang w:val="en-US"/>
        </w:rPr>
        <w:t>cos</w:t>
      </w:r>
      <w:proofErr w:type="spellEnd"/>
      <w:r w:rsidRPr="00DF3DE2">
        <w:rPr>
          <w:rFonts w:ascii="Times New Roman" w:hAnsi="Times New Roman"/>
          <w:i/>
          <w:sz w:val="28"/>
          <w:szCs w:val="28"/>
        </w:rPr>
        <w:t xml:space="preserve"> </w:t>
      </w:r>
      <w:r w:rsidRPr="00DF3DE2">
        <w:rPr>
          <w:rFonts w:ascii="Times New Roman" w:hAnsi="Times New Roman"/>
          <w:i/>
          <w:sz w:val="28"/>
          <w:szCs w:val="28"/>
          <w:lang w:val="en-US"/>
        </w:rPr>
        <w:t>φ</w:t>
      </w:r>
      <w:r w:rsidRPr="00DF3DE2">
        <w:rPr>
          <w:rFonts w:ascii="Times New Roman" w:hAnsi="Times New Roman"/>
          <w:i/>
          <w:sz w:val="28"/>
          <w:szCs w:val="28"/>
        </w:rPr>
        <w:t xml:space="preserve">= </w:t>
      </w:r>
      <w:proofErr w:type="spellStart"/>
      <w:r w:rsidRPr="00DF3DE2">
        <w:rPr>
          <w:rFonts w:ascii="Times New Roman" w:hAnsi="Times New Roman"/>
          <w:i/>
          <w:sz w:val="28"/>
          <w:szCs w:val="28"/>
        </w:rPr>
        <w:t>Р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акт</w:t>
      </w:r>
      <w:proofErr w:type="spellEnd"/>
      <w:r w:rsidRPr="00DF3DE2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DF3DE2">
        <w:rPr>
          <w:rFonts w:ascii="Times New Roman" w:hAnsi="Times New Roman"/>
          <w:i/>
          <w:sz w:val="28"/>
          <w:szCs w:val="28"/>
        </w:rPr>
        <w:t>Р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полн</w:t>
      </w:r>
      <w:proofErr w:type="spellEnd"/>
    </w:p>
    <w:p w:rsidR="001B7E73" w:rsidRPr="00DF3DE2" w:rsidRDefault="001B7E73" w:rsidP="001B7E73">
      <w:pPr>
        <w:spacing w:after="0"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F3DE2">
        <w:rPr>
          <w:rFonts w:ascii="Times New Roman" w:hAnsi="Times New Roman"/>
          <w:i/>
          <w:sz w:val="28"/>
          <w:szCs w:val="28"/>
        </w:rPr>
        <w:t>К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мощ</w:t>
      </w:r>
      <w:proofErr w:type="spellEnd"/>
      <w:r w:rsidRPr="00DF3DE2">
        <w:rPr>
          <w:rFonts w:ascii="Times New Roman" w:hAnsi="Times New Roman"/>
          <w:i/>
          <w:sz w:val="28"/>
          <w:szCs w:val="28"/>
        </w:rPr>
        <w:t xml:space="preserve"> находится в пределах 0,5-0,9</w:t>
      </w:r>
    </w:p>
    <w:p w:rsidR="001B7E73" w:rsidRPr="00DF3DE2" w:rsidRDefault="001B7E73" w:rsidP="001B7E73">
      <w:pPr>
        <w:spacing w:after="0"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F3DE2">
        <w:rPr>
          <w:rFonts w:ascii="Times New Roman" w:hAnsi="Times New Roman"/>
          <w:i/>
          <w:sz w:val="28"/>
          <w:szCs w:val="28"/>
        </w:rPr>
        <w:t>Р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полн</w:t>
      </w:r>
      <w:proofErr w:type="spellEnd"/>
      <w:r w:rsidRPr="00DF3DE2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DF3DE2">
        <w:rPr>
          <w:rFonts w:ascii="Times New Roman" w:hAnsi="Times New Roman"/>
          <w:i/>
          <w:sz w:val="28"/>
          <w:szCs w:val="28"/>
        </w:rPr>
        <w:t>Р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акт</w:t>
      </w:r>
      <w:proofErr w:type="spellEnd"/>
      <w:r w:rsidRPr="00DF3DE2">
        <w:rPr>
          <w:rFonts w:ascii="Times New Roman" w:hAnsi="Times New Roman"/>
          <w:i/>
          <w:sz w:val="28"/>
          <w:szCs w:val="28"/>
        </w:rPr>
        <w:t>/(0,5</w:t>
      </w:r>
      <w:r>
        <w:rPr>
          <w:rFonts w:ascii="Times New Roman" w:hAnsi="Times New Roman"/>
          <w:i/>
          <w:sz w:val="28"/>
          <w:szCs w:val="28"/>
        </w:rPr>
        <w:t>÷</w:t>
      </w:r>
      <w:r w:rsidRPr="00DF3DE2">
        <w:rPr>
          <w:rFonts w:ascii="Times New Roman" w:hAnsi="Times New Roman"/>
          <w:i/>
          <w:sz w:val="28"/>
          <w:szCs w:val="28"/>
        </w:rPr>
        <w:t>0,8) = (1,2</w:t>
      </w:r>
      <w:r>
        <w:rPr>
          <w:rFonts w:ascii="Times New Roman" w:hAnsi="Times New Roman"/>
          <w:i/>
          <w:sz w:val="28"/>
          <w:szCs w:val="28"/>
        </w:rPr>
        <w:t>÷</w:t>
      </w:r>
      <w:r w:rsidRPr="00DF3DE2">
        <w:rPr>
          <w:rFonts w:ascii="Times New Roman" w:hAnsi="Times New Roman"/>
          <w:i/>
          <w:sz w:val="28"/>
          <w:szCs w:val="28"/>
        </w:rPr>
        <w:t xml:space="preserve">2,0) </w:t>
      </w:r>
      <w:proofErr w:type="spellStart"/>
      <w:r w:rsidRPr="00DF3DE2">
        <w:rPr>
          <w:rFonts w:ascii="Times New Roman" w:hAnsi="Times New Roman"/>
          <w:i/>
          <w:sz w:val="28"/>
          <w:szCs w:val="28"/>
        </w:rPr>
        <w:t>Р</w:t>
      </w:r>
      <w:r w:rsidRPr="00DF3DE2">
        <w:rPr>
          <w:rFonts w:ascii="Times New Roman" w:hAnsi="Times New Roman"/>
          <w:i/>
          <w:sz w:val="28"/>
          <w:szCs w:val="28"/>
          <w:vertAlign w:val="subscript"/>
        </w:rPr>
        <w:t>акт</w:t>
      </w:r>
      <w:proofErr w:type="spellEnd"/>
    </w:p>
    <w:p w:rsidR="001B7E73" w:rsidRPr="00C855FA" w:rsidRDefault="001B7E73" w:rsidP="001B7E7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при малых значениях </w:t>
      </w:r>
      <w:proofErr w:type="spellStart"/>
      <w:r w:rsidRPr="002F41FF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мощ</w:t>
      </w:r>
      <w:proofErr w:type="spellEnd"/>
      <w:r>
        <w:rPr>
          <w:rFonts w:ascii="Times New Roman" w:hAnsi="Times New Roman"/>
          <w:sz w:val="28"/>
          <w:szCs w:val="28"/>
        </w:rPr>
        <w:t xml:space="preserve"> сила тока в сети возрастает почти в 2 раза, а это согласно закону для участка цепи. В энергетике иногда для характеристики потерь применяют также коэффициент реактивной мощности </w:t>
      </w:r>
      <w:proofErr w:type="spellStart"/>
      <w:r w:rsidRPr="002F41FF">
        <w:rPr>
          <w:rFonts w:ascii="Times New Roman" w:hAnsi="Times New Roman"/>
          <w:i/>
          <w:sz w:val="28"/>
          <w:szCs w:val="28"/>
        </w:rPr>
        <w:t>К</w:t>
      </w:r>
      <w:r w:rsidRPr="002F41FF">
        <w:rPr>
          <w:rFonts w:ascii="Times New Roman" w:hAnsi="Times New Roman"/>
          <w:i/>
          <w:sz w:val="28"/>
          <w:szCs w:val="28"/>
          <w:vertAlign w:val="subscript"/>
        </w:rPr>
        <w:t>реак</w:t>
      </w:r>
      <w:proofErr w:type="spellEnd"/>
      <w:r w:rsidRPr="002F41FF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2F41FF">
        <w:rPr>
          <w:rFonts w:ascii="Times New Roman" w:hAnsi="Times New Roman"/>
          <w:i/>
          <w:sz w:val="28"/>
          <w:szCs w:val="28"/>
        </w:rPr>
        <w:t>Р</w:t>
      </w:r>
      <w:r w:rsidRPr="002F41FF">
        <w:rPr>
          <w:rFonts w:ascii="Times New Roman" w:hAnsi="Times New Roman"/>
          <w:i/>
          <w:sz w:val="28"/>
          <w:szCs w:val="28"/>
          <w:vertAlign w:val="subscript"/>
        </w:rPr>
        <w:t>реак</w:t>
      </w:r>
      <w:proofErr w:type="spellEnd"/>
      <w:r w:rsidRPr="002F41FF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2F41FF">
        <w:rPr>
          <w:rFonts w:ascii="Times New Roman" w:hAnsi="Times New Roman"/>
          <w:i/>
          <w:sz w:val="28"/>
          <w:szCs w:val="28"/>
        </w:rPr>
        <w:t>Р</w:t>
      </w:r>
      <w:r w:rsidRPr="002F41FF">
        <w:rPr>
          <w:rFonts w:ascii="Times New Roman" w:hAnsi="Times New Roman"/>
          <w:i/>
          <w:sz w:val="28"/>
          <w:szCs w:val="28"/>
          <w:vertAlign w:val="subscript"/>
        </w:rPr>
        <w:t>акт</w:t>
      </w:r>
      <w:proofErr w:type="spellEnd"/>
      <w:r w:rsidRPr="002F41FF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2F41FF">
        <w:rPr>
          <w:rFonts w:ascii="Times New Roman" w:hAnsi="Times New Roman"/>
          <w:i/>
          <w:sz w:val="28"/>
          <w:szCs w:val="28"/>
          <w:lang w:val="en-US"/>
        </w:rPr>
        <w:t>tg</w:t>
      </w:r>
      <w:proofErr w:type="spellEnd"/>
      <w:r w:rsidRPr="00C85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φ</w:t>
      </w:r>
    </w:p>
    <w:p w:rsidR="000E72A3" w:rsidRPr="00D50273" w:rsidRDefault="000E72A3" w:rsidP="000E72A3">
      <w:pPr>
        <w:spacing w:line="36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D50273">
        <w:rPr>
          <w:rFonts w:ascii="Times New Roman" w:hAnsi="Times New Roman"/>
          <w:sz w:val="28"/>
          <w:szCs w:val="28"/>
          <w:u w:val="single"/>
        </w:rPr>
        <w:t xml:space="preserve">Задача № </w:t>
      </w:r>
      <w:r>
        <w:rPr>
          <w:rFonts w:ascii="Times New Roman" w:hAnsi="Times New Roman"/>
          <w:sz w:val="28"/>
          <w:szCs w:val="28"/>
          <w:u w:val="single"/>
        </w:rPr>
        <w:t>1</w:t>
      </w:r>
    </w:p>
    <w:p w:rsidR="000E72A3" w:rsidRPr="00D50273" w:rsidRDefault="000E72A3" w:rsidP="000E72A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50273">
        <w:rPr>
          <w:rFonts w:ascii="Times New Roman" w:hAnsi="Times New Roman"/>
          <w:sz w:val="28"/>
          <w:szCs w:val="28"/>
        </w:rPr>
        <w:t xml:space="preserve">Определить каким сопротивлением обладает вольфрамовый проводник длиной 10 и диаметром </w:t>
      </w:r>
      <w:smartTag w:uri="urn:schemas-microsoft-com:office:smarttags" w:element="metricconverter">
        <w:smartTagPr>
          <w:attr w:name="ProductID" w:val="0,2 см"/>
        </w:smartTagPr>
        <w:r w:rsidRPr="00D50273">
          <w:rPr>
            <w:rFonts w:ascii="Times New Roman" w:hAnsi="Times New Roman"/>
            <w:sz w:val="28"/>
            <w:szCs w:val="28"/>
          </w:rPr>
          <w:t>0,2 см</w:t>
        </w:r>
      </w:smartTag>
      <w:r w:rsidRPr="00D50273">
        <w:rPr>
          <w:rFonts w:ascii="Times New Roman" w:hAnsi="Times New Roman"/>
          <w:sz w:val="28"/>
          <w:szCs w:val="28"/>
        </w:rPr>
        <w:t>.</w:t>
      </w:r>
    </w:p>
    <w:p w:rsidR="000E72A3" w:rsidRPr="00D50273" w:rsidRDefault="000E72A3" w:rsidP="000E72A3">
      <w:pPr>
        <w:spacing w:line="36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D50273">
        <w:rPr>
          <w:rFonts w:ascii="Times New Roman" w:hAnsi="Times New Roman"/>
          <w:sz w:val="28"/>
          <w:szCs w:val="28"/>
          <w:u w:val="single"/>
        </w:rPr>
        <w:t>Задача № 2</w:t>
      </w:r>
    </w:p>
    <w:p w:rsidR="000E72A3" w:rsidRPr="00D50273" w:rsidRDefault="000E72A3" w:rsidP="000E72A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273">
        <w:rPr>
          <w:rFonts w:ascii="Times New Roman" w:hAnsi="Times New Roman"/>
          <w:sz w:val="28"/>
          <w:szCs w:val="28"/>
        </w:rPr>
        <w:t>В квартире установлены  3 лампочки с сопротивлением  спирали  60 Ом  при 20</w:t>
      </w:r>
      <w:r w:rsidRPr="00D50273">
        <w:rPr>
          <w:rFonts w:ascii="Times New Roman" w:hAnsi="Times New Roman"/>
          <w:sz w:val="28"/>
          <w:szCs w:val="28"/>
          <w:vertAlign w:val="superscript"/>
        </w:rPr>
        <w:t>0</w:t>
      </w:r>
      <w:r w:rsidRPr="00D502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rtl/>
        </w:rPr>
        <w:t xml:space="preserve"> Вычислить</w:t>
      </w:r>
      <w:r w:rsidRPr="00D50273">
        <w:rPr>
          <w:rFonts w:ascii="Times New Roman" w:hAnsi="Times New Roman"/>
          <w:sz w:val="28"/>
          <w:szCs w:val="28"/>
        </w:rPr>
        <w:t>сопротивление электрической  цепи квартиры в обесточенном состоянии и при  подаче напряжения сети.</w:t>
      </w:r>
    </w:p>
    <w:p w:rsidR="00AF741F" w:rsidRDefault="00AF741F"/>
    <w:sectPr w:rsidR="00AF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C7E"/>
    <w:multiLevelType w:val="multilevel"/>
    <w:tmpl w:val="DE1C9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5EE577C"/>
    <w:multiLevelType w:val="hybridMultilevel"/>
    <w:tmpl w:val="645CB0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B7E73"/>
    <w:rsid w:val="000E72A3"/>
    <w:rsid w:val="001B7E73"/>
    <w:rsid w:val="00A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7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3</cp:revision>
  <dcterms:created xsi:type="dcterms:W3CDTF">2014-06-29T06:41:00Z</dcterms:created>
  <dcterms:modified xsi:type="dcterms:W3CDTF">2014-06-29T06:41:00Z</dcterms:modified>
</cp:coreProperties>
</file>