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F6" w:rsidRDefault="00ED6FF6" w:rsidP="00ED6FF6">
      <w:pPr>
        <w:tabs>
          <w:tab w:val="left" w:pos="284"/>
          <w:tab w:val="right" w:leader="underscore" w:pos="9356"/>
        </w:tabs>
        <w:spacing w:line="360" w:lineRule="auto"/>
        <w:ind w:left="709"/>
        <w:jc w:val="center"/>
        <w:rPr>
          <w:b/>
          <w:bCs/>
        </w:rPr>
      </w:pPr>
      <w:r w:rsidRPr="00BF060A">
        <w:rPr>
          <w:b/>
          <w:bCs/>
        </w:rPr>
        <w:t>УЧЕБНО-МЕТОДИЧЕСКОЕ И ИНФОРМАЦИОННОЕ ОБЕСПЕЧЕНИЕ ДИСЦИПЛИНЫ</w:t>
      </w:r>
    </w:p>
    <w:p w:rsidR="00ED6FF6" w:rsidRPr="00BF060A" w:rsidRDefault="00ED6FF6" w:rsidP="00ED6FF6">
      <w:pPr>
        <w:tabs>
          <w:tab w:val="left" w:pos="284"/>
          <w:tab w:val="right" w:leader="underscore" w:pos="9356"/>
        </w:tabs>
        <w:spacing w:line="360" w:lineRule="auto"/>
        <w:ind w:left="709"/>
        <w:jc w:val="center"/>
        <w:rPr>
          <w:b/>
          <w:bCs/>
        </w:rPr>
      </w:pPr>
      <w:r w:rsidRPr="00BF060A">
        <w:rPr>
          <w:b/>
          <w:bCs/>
        </w:rPr>
        <w:t xml:space="preserve"> "</w:t>
      </w:r>
      <w:r>
        <w:rPr>
          <w:b/>
          <w:bCs/>
        </w:rPr>
        <w:t>Автономные преобразователи</w:t>
      </w:r>
      <w:r w:rsidRPr="00BF060A">
        <w:rPr>
          <w:b/>
          <w:bCs/>
        </w:rPr>
        <w:t>"</w:t>
      </w:r>
    </w:p>
    <w:p w:rsidR="00ED6FF6" w:rsidRDefault="00ED6FF6" w:rsidP="00ED6FF6">
      <w:pPr>
        <w:suppressAutoHyphens/>
        <w:autoSpaceDE w:val="0"/>
        <w:autoSpaceDN w:val="0"/>
        <w:adjustRightInd w:val="0"/>
        <w:rPr>
          <w:b/>
        </w:rPr>
      </w:pPr>
      <w:r w:rsidRPr="00BF060A">
        <w:rPr>
          <w:b/>
        </w:rPr>
        <w:t>а) основная литература:</w:t>
      </w:r>
    </w:p>
    <w:p w:rsidR="00ED6FF6" w:rsidRPr="00721822" w:rsidRDefault="00ED6FF6" w:rsidP="00ED6FF6">
      <w:pPr>
        <w:pStyle w:val="a3"/>
        <w:tabs>
          <w:tab w:val="clear" w:pos="4677"/>
          <w:tab w:val="clear" w:pos="9355"/>
        </w:tabs>
        <w:spacing w:line="400" w:lineRule="atLeast"/>
        <w:ind w:firstLine="709"/>
        <w:jc w:val="both"/>
        <w:rPr>
          <w:b/>
          <w:bCs/>
        </w:rPr>
      </w:pPr>
      <w:r w:rsidRPr="00721822">
        <w:t xml:space="preserve">1. Зиновьев Г.С. Основы силовой электроники: Учеб. Пособие. -Новосибирск: </w:t>
      </w:r>
      <w:proofErr w:type="spellStart"/>
      <w:r w:rsidRPr="00721822">
        <w:t>Изд.-во</w:t>
      </w:r>
      <w:proofErr w:type="spellEnd"/>
      <w:r w:rsidRPr="00721822">
        <w:t xml:space="preserve"> НГТУ, 2004.</w:t>
      </w:r>
    </w:p>
    <w:p w:rsidR="00ED6FF6" w:rsidRDefault="00ED6FF6" w:rsidP="00ED6FF6">
      <w:pPr>
        <w:pStyle w:val="a3"/>
        <w:tabs>
          <w:tab w:val="clear" w:pos="4677"/>
          <w:tab w:val="clear" w:pos="9355"/>
        </w:tabs>
        <w:spacing w:line="400" w:lineRule="atLeast"/>
        <w:ind w:firstLine="709"/>
        <w:jc w:val="both"/>
      </w:pPr>
      <w:r w:rsidRPr="00721822">
        <w:t xml:space="preserve">2. Розанов Ю.К., Соколова Е.М. Электронные устройства электромеханических систем. М.: </w:t>
      </w:r>
      <w:r w:rsidRPr="00721822">
        <w:rPr>
          <w:lang w:val="en-US"/>
        </w:rPr>
        <w:t>Academ</w:t>
      </w:r>
      <w:r>
        <w:rPr>
          <w:lang w:val="en-US"/>
        </w:rPr>
        <w:t>i</w:t>
      </w:r>
      <w:r w:rsidRPr="00721822">
        <w:rPr>
          <w:lang w:val="en-US"/>
        </w:rPr>
        <w:t>a</w:t>
      </w:r>
      <w:r w:rsidRPr="00721822">
        <w:t>, 2004</w:t>
      </w:r>
    </w:p>
    <w:p w:rsidR="00ED6FF6" w:rsidRPr="00721822" w:rsidRDefault="00ED6FF6" w:rsidP="00ED6FF6">
      <w:pPr>
        <w:pStyle w:val="a3"/>
        <w:tabs>
          <w:tab w:val="clear" w:pos="4677"/>
          <w:tab w:val="clear" w:pos="9355"/>
        </w:tabs>
        <w:spacing w:line="400" w:lineRule="atLeast"/>
        <w:ind w:firstLine="709"/>
        <w:jc w:val="both"/>
      </w:pPr>
      <w:r>
        <w:t>3. Попков О.З. Основы преобразовательной техники: Учеб. пособие для вузов-М.: Издательский дом МЭИ, 2007.-200с.</w:t>
      </w:r>
    </w:p>
    <w:p w:rsidR="00ED6FF6" w:rsidRPr="00E228E1" w:rsidRDefault="00ED6FF6" w:rsidP="00ED6FF6">
      <w:pPr>
        <w:spacing w:line="360" w:lineRule="auto"/>
        <w:ind w:firstLine="540"/>
        <w:jc w:val="both"/>
        <w:rPr>
          <w:b/>
        </w:rPr>
      </w:pPr>
      <w:r>
        <w:rPr>
          <w:b/>
        </w:rPr>
        <w:t>б) д</w:t>
      </w:r>
      <w:r w:rsidRPr="00E228E1">
        <w:rPr>
          <w:b/>
        </w:rPr>
        <w:t>ополнительная</w:t>
      </w:r>
      <w:r>
        <w:rPr>
          <w:b/>
        </w:rPr>
        <w:t xml:space="preserve"> литература</w:t>
      </w:r>
      <w:r w:rsidRPr="00E228E1">
        <w:rPr>
          <w:b/>
        </w:rPr>
        <w:t>:</w:t>
      </w:r>
    </w:p>
    <w:p w:rsidR="00ED6FF6" w:rsidRPr="00B22ED4" w:rsidRDefault="00ED6FF6" w:rsidP="00ED6FF6">
      <w:pPr>
        <w:suppressAutoHyphens/>
        <w:autoSpaceDE w:val="0"/>
        <w:autoSpaceDN w:val="0"/>
        <w:adjustRightInd w:val="0"/>
        <w:ind w:firstLine="709"/>
        <w:jc w:val="both"/>
      </w:pPr>
      <w:r>
        <w:t>4</w:t>
      </w:r>
      <w:r w:rsidRPr="00B22ED4">
        <w:t xml:space="preserve">. </w:t>
      </w:r>
      <w:proofErr w:type="spellStart"/>
      <w:r w:rsidRPr="00B22ED4">
        <w:t>Б.Ульямс</w:t>
      </w:r>
      <w:proofErr w:type="spellEnd"/>
      <w:r w:rsidRPr="00B22ED4">
        <w:t xml:space="preserve">. </w:t>
      </w:r>
      <w:proofErr w:type="gramStart"/>
      <w:r w:rsidRPr="00B22ED4">
        <w:t xml:space="preserve">Силовая электроника (перевод с </w:t>
      </w:r>
      <w:proofErr w:type="spellStart"/>
      <w:r w:rsidRPr="00B22ED4">
        <w:t>анг</w:t>
      </w:r>
      <w:proofErr w:type="spellEnd"/>
      <w:r w:rsidRPr="00B22ED4">
        <w:t>.</w:t>
      </w:r>
      <w:proofErr w:type="gramEnd"/>
      <w:r w:rsidRPr="00B22ED4">
        <w:t xml:space="preserve"> </w:t>
      </w:r>
      <w:proofErr w:type="gramStart"/>
      <w:r w:rsidRPr="00B22ED4">
        <w:t xml:space="preserve">В.В.Попова) М.: </w:t>
      </w:r>
      <w:proofErr w:type="spellStart"/>
      <w:r w:rsidRPr="00B22ED4">
        <w:t>Энергоатомиздат</w:t>
      </w:r>
      <w:proofErr w:type="spellEnd"/>
      <w:r w:rsidRPr="00B22ED4">
        <w:t>, 1993</w:t>
      </w:r>
      <w:proofErr w:type="gramEnd"/>
    </w:p>
    <w:p w:rsidR="00ED6FF6" w:rsidRPr="00721822" w:rsidRDefault="00ED6FF6" w:rsidP="00ED6FF6">
      <w:pPr>
        <w:pStyle w:val="a3"/>
        <w:tabs>
          <w:tab w:val="clear" w:pos="4677"/>
          <w:tab w:val="clear" w:pos="9355"/>
        </w:tabs>
        <w:spacing w:line="400" w:lineRule="atLeast"/>
        <w:ind w:firstLine="709"/>
        <w:jc w:val="both"/>
      </w:pPr>
      <w:r>
        <w:rPr>
          <w:lang w:val="ru-RU"/>
        </w:rPr>
        <w:t>5</w:t>
      </w:r>
      <w:r w:rsidRPr="00721822">
        <w:t xml:space="preserve">. </w:t>
      </w:r>
      <w:proofErr w:type="spellStart"/>
      <w:r w:rsidRPr="00721822">
        <w:t>Мелешин</w:t>
      </w:r>
      <w:proofErr w:type="spellEnd"/>
      <w:r w:rsidRPr="00721822">
        <w:t xml:space="preserve"> В. Транзисторная преобразовательная техника. – М.: </w:t>
      </w:r>
      <w:proofErr w:type="spellStart"/>
      <w:r w:rsidRPr="00721822">
        <w:t>Техносфера</w:t>
      </w:r>
      <w:proofErr w:type="spellEnd"/>
      <w:r w:rsidRPr="00721822">
        <w:t>, 2006.</w:t>
      </w:r>
    </w:p>
    <w:p w:rsidR="00ED6FF6" w:rsidRPr="00721822" w:rsidRDefault="00ED6FF6" w:rsidP="00ED6FF6">
      <w:pPr>
        <w:pStyle w:val="a3"/>
        <w:tabs>
          <w:tab w:val="clear" w:pos="4677"/>
          <w:tab w:val="clear" w:pos="9355"/>
        </w:tabs>
        <w:spacing w:line="400" w:lineRule="atLeast"/>
        <w:ind w:firstLine="709"/>
        <w:jc w:val="both"/>
      </w:pPr>
      <w:r>
        <w:rPr>
          <w:lang w:val="ru-RU"/>
        </w:rPr>
        <w:t>6</w:t>
      </w:r>
      <w:r w:rsidRPr="00721822">
        <w:t>. Марти Браун. Источники питания. Расчет и конструиро</w:t>
      </w:r>
      <w:r>
        <w:t xml:space="preserve">вание. Пер.с англ. С.Л. Попов. </w:t>
      </w:r>
      <w:r w:rsidRPr="00721822">
        <w:t xml:space="preserve"> Киев: МК-Пресс, 2005.</w:t>
      </w:r>
    </w:p>
    <w:p w:rsidR="00ED6FF6" w:rsidRPr="00721822" w:rsidRDefault="00ED6FF6" w:rsidP="00ED6FF6">
      <w:pPr>
        <w:ind w:firstLine="709"/>
        <w:jc w:val="both"/>
      </w:pPr>
      <w:r>
        <w:t>7</w:t>
      </w:r>
      <w:r w:rsidRPr="00721822">
        <w:t xml:space="preserve">. Методические указания по проектированию импульсных источников питания на базе интегральных схем фирмы </w:t>
      </w:r>
      <w:r w:rsidRPr="00721822">
        <w:rPr>
          <w:lang w:val="en-US"/>
        </w:rPr>
        <w:t>Power</w:t>
      </w:r>
      <w:r w:rsidRPr="00721822">
        <w:t xml:space="preserve"> </w:t>
      </w:r>
      <w:r w:rsidRPr="00721822">
        <w:rPr>
          <w:lang w:val="en-US"/>
        </w:rPr>
        <w:t>Integrations</w:t>
      </w:r>
      <w:r w:rsidRPr="00721822">
        <w:t xml:space="preserve"> - Макро-Петербур</w:t>
      </w:r>
      <w:proofErr w:type="gramStart"/>
      <w:r w:rsidRPr="00721822">
        <w:t>г-</w:t>
      </w:r>
      <w:proofErr w:type="gramEnd"/>
      <w:r w:rsidRPr="00721822">
        <w:t xml:space="preserve"> официальный дистрибьютор </w:t>
      </w:r>
      <w:r w:rsidRPr="00721822">
        <w:rPr>
          <w:lang w:val="en-US"/>
        </w:rPr>
        <w:t>Power</w:t>
      </w:r>
      <w:r w:rsidRPr="00721822">
        <w:t xml:space="preserve"> </w:t>
      </w:r>
      <w:r w:rsidRPr="00721822">
        <w:rPr>
          <w:lang w:val="en-US"/>
        </w:rPr>
        <w:t>Integrations</w:t>
      </w:r>
      <w:r w:rsidRPr="00721822">
        <w:t xml:space="preserve">  , 2007.</w:t>
      </w:r>
    </w:p>
    <w:p w:rsidR="00ED6FF6" w:rsidRPr="00721822" w:rsidRDefault="00ED6FF6" w:rsidP="00ED6FF6">
      <w:pPr>
        <w:pStyle w:val="a3"/>
        <w:tabs>
          <w:tab w:val="clear" w:pos="4677"/>
          <w:tab w:val="clear" w:pos="9355"/>
        </w:tabs>
        <w:spacing w:line="380" w:lineRule="atLeast"/>
        <w:ind w:firstLine="709"/>
        <w:jc w:val="both"/>
      </w:pPr>
      <w:r>
        <w:rPr>
          <w:lang w:val="ru-RU"/>
        </w:rPr>
        <w:t>8</w:t>
      </w:r>
      <w:r w:rsidRPr="00721822">
        <w:t xml:space="preserve">. Березин О.К., Костиков В.Г., </w:t>
      </w:r>
      <w:proofErr w:type="spellStart"/>
      <w:r w:rsidRPr="00721822">
        <w:t>Шахнов</w:t>
      </w:r>
      <w:proofErr w:type="spellEnd"/>
      <w:r w:rsidRPr="00721822">
        <w:t xml:space="preserve"> В.А. Источники электропитания радиоэлектронной аппаратуры: Справочник.- М.:  Три Л, 2005.</w:t>
      </w:r>
    </w:p>
    <w:p w:rsidR="00ED6FF6" w:rsidRPr="00721822" w:rsidRDefault="00ED6FF6" w:rsidP="00ED6FF6">
      <w:pPr>
        <w:ind w:firstLine="709"/>
      </w:pPr>
      <w:r>
        <w:t>9</w:t>
      </w:r>
      <w:r w:rsidRPr="00721822">
        <w:t xml:space="preserve">. </w:t>
      </w:r>
      <w:proofErr w:type="spellStart"/>
      <w:r w:rsidRPr="00721822">
        <w:t>Ф.Чаки</w:t>
      </w:r>
      <w:proofErr w:type="spellEnd"/>
      <w:proofErr w:type="gramStart"/>
      <w:r w:rsidRPr="00721822">
        <w:t xml:space="preserve"> .</w:t>
      </w:r>
      <w:proofErr w:type="gramEnd"/>
      <w:r w:rsidRPr="00721822">
        <w:t xml:space="preserve"> Силовая электроника. Примеры и расчёты</w:t>
      </w:r>
      <w:r>
        <w:t>.</w:t>
      </w:r>
    </w:p>
    <w:p w:rsidR="00ED6FF6" w:rsidRPr="00721822" w:rsidRDefault="00ED6FF6" w:rsidP="00ED6FF6">
      <w:pPr>
        <w:spacing w:line="360" w:lineRule="auto"/>
        <w:ind w:firstLine="709"/>
        <w:jc w:val="both"/>
      </w:pPr>
      <w:r>
        <w:t>10</w:t>
      </w:r>
      <w:r w:rsidRPr="00721822">
        <w:t xml:space="preserve">. </w:t>
      </w:r>
      <w:proofErr w:type="gramStart"/>
      <w:r w:rsidRPr="00721822">
        <w:rPr>
          <w:lang w:val="en-US"/>
        </w:rPr>
        <w:t>MATLAB</w:t>
      </w:r>
      <w:r w:rsidRPr="00721822">
        <w:t xml:space="preserve"> 8 с пакетами расширений.</w:t>
      </w:r>
      <w:proofErr w:type="gramEnd"/>
      <w:r w:rsidRPr="00721822">
        <w:t xml:space="preserve"> Под ред. проф. В.П. Дьяконова. М.: </w:t>
      </w:r>
      <w:proofErr w:type="spellStart"/>
      <w:r w:rsidRPr="00721822">
        <w:t>Нолидж</w:t>
      </w:r>
      <w:proofErr w:type="spellEnd"/>
      <w:r w:rsidRPr="00721822">
        <w:t>. -2007г., 880с., ил</w:t>
      </w:r>
    </w:p>
    <w:p w:rsidR="00ED6FF6" w:rsidRPr="00721822" w:rsidRDefault="00ED6FF6" w:rsidP="00ED6FF6">
      <w:pPr>
        <w:suppressAutoHyphens/>
        <w:autoSpaceDE w:val="0"/>
        <w:autoSpaceDN w:val="0"/>
        <w:adjustRightInd w:val="0"/>
        <w:ind w:left="990" w:hanging="440"/>
        <w:rPr>
          <w:b/>
        </w:rPr>
      </w:pPr>
    </w:p>
    <w:p w:rsidR="00ED6FF6" w:rsidRPr="00721822" w:rsidRDefault="00ED6FF6" w:rsidP="00ED6FF6">
      <w:pPr>
        <w:suppressAutoHyphens/>
        <w:autoSpaceDE w:val="0"/>
        <w:autoSpaceDN w:val="0"/>
        <w:adjustRightInd w:val="0"/>
        <w:ind w:left="990" w:hanging="440"/>
        <w:rPr>
          <w:u w:val="single"/>
        </w:rPr>
      </w:pPr>
      <w:r w:rsidRPr="00721822">
        <w:rPr>
          <w:u w:val="single"/>
        </w:rPr>
        <w:t>Периодические издания (журналы)</w:t>
      </w:r>
    </w:p>
    <w:p w:rsidR="00ED6FF6" w:rsidRPr="00721822" w:rsidRDefault="00ED6FF6" w:rsidP="00ED6FF6">
      <w:pPr>
        <w:suppressAutoHyphens/>
        <w:autoSpaceDE w:val="0"/>
        <w:autoSpaceDN w:val="0"/>
        <w:adjustRightInd w:val="0"/>
        <w:jc w:val="both"/>
        <w:outlineLvl w:val="0"/>
      </w:pPr>
      <w:r w:rsidRPr="00721822">
        <w:t>1. Ежемесячный научно-технический журнал «Силовая электроника»</w:t>
      </w:r>
    </w:p>
    <w:p w:rsidR="00ED6FF6" w:rsidRPr="00721822" w:rsidRDefault="00ED6FF6" w:rsidP="00ED6FF6">
      <w:pPr>
        <w:suppressAutoHyphens/>
        <w:autoSpaceDE w:val="0"/>
        <w:autoSpaceDN w:val="0"/>
        <w:adjustRightInd w:val="0"/>
        <w:outlineLvl w:val="0"/>
      </w:pPr>
      <w:r w:rsidRPr="00721822">
        <w:t>2. Научно-технический журнал</w:t>
      </w:r>
      <w:r w:rsidRPr="00721822">
        <w:rPr>
          <w:color w:val="000000"/>
        </w:rPr>
        <w:t xml:space="preserve"> </w:t>
      </w:r>
      <w:r w:rsidRPr="00721822">
        <w:t>«Практическая силовая электроника»</w:t>
      </w:r>
    </w:p>
    <w:p w:rsidR="00ED6FF6" w:rsidRPr="00721822" w:rsidRDefault="00ED6FF6" w:rsidP="00ED6FF6">
      <w:pPr>
        <w:spacing w:line="360" w:lineRule="auto"/>
        <w:ind w:firstLine="540"/>
        <w:rPr>
          <w:b/>
        </w:rPr>
      </w:pPr>
    </w:p>
    <w:p w:rsidR="0088067A" w:rsidRDefault="0088067A"/>
    <w:sectPr w:rsidR="0088067A" w:rsidSect="0088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D6FF6"/>
    <w:rsid w:val="0088067A"/>
    <w:rsid w:val="00ED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6FF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ED6FF6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>MultiDVD Team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faizyllina.mn</dc:creator>
  <cp:keywords/>
  <dc:description/>
  <cp:lastModifiedBy>faizyllina.mn</cp:lastModifiedBy>
  <cp:revision>3</cp:revision>
  <dcterms:created xsi:type="dcterms:W3CDTF">2014-07-01T07:37:00Z</dcterms:created>
  <dcterms:modified xsi:type="dcterms:W3CDTF">2014-07-01T07:37:00Z</dcterms:modified>
</cp:coreProperties>
</file>