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74" w:rsidRPr="001C4574" w:rsidRDefault="001C4574" w:rsidP="001C4574">
      <w:pPr>
        <w:widowControl w:val="0"/>
        <w:shd w:val="clear" w:color="auto" w:fill="FFFFFF"/>
        <w:tabs>
          <w:tab w:val="left" w:pos="461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right="538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bookmarkStart w:id="0" w:name="_GoBack"/>
      <w:bookmarkEnd w:id="0"/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сновная литература </w:t>
      </w:r>
    </w:p>
    <w:p w:rsidR="001C4574" w:rsidRPr="001C4574" w:rsidRDefault="001C4574" w:rsidP="001C4574">
      <w:pPr>
        <w:widowControl w:val="0"/>
        <w:shd w:val="clear" w:color="auto" w:fill="FFFFFF"/>
        <w:tabs>
          <w:tab w:val="left" w:pos="461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right="538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 Евдокимов Ю.К. </w:t>
      </w:r>
      <w:proofErr w:type="spellStart"/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LabVIEW</w:t>
      </w:r>
      <w:proofErr w:type="spellEnd"/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инженера: от виртуальной модели до реального прибора. Москва: Изд-во ДМК Пресс, 2007, 399с.</w:t>
      </w:r>
    </w:p>
    <w:p w:rsidR="001C4574" w:rsidRPr="001C4574" w:rsidRDefault="001C4574" w:rsidP="001C4574">
      <w:pPr>
        <w:widowControl w:val="0"/>
        <w:shd w:val="clear" w:color="auto" w:fill="FFFFFF"/>
        <w:tabs>
          <w:tab w:val="left" w:pos="461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right="538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 Петров К. С. Радиоматериалы, Радиокомпоненты и электроника: Учеб. пособие. </w:t>
      </w:r>
      <w:proofErr w:type="gramStart"/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СПб.:</w:t>
      </w:r>
      <w:proofErr w:type="gramEnd"/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Питер, 2006, 521с.</w:t>
      </w:r>
    </w:p>
    <w:p w:rsidR="001C4574" w:rsidRPr="001C4574" w:rsidRDefault="001C4574" w:rsidP="001C4574">
      <w:pPr>
        <w:widowControl w:val="0"/>
        <w:shd w:val="clear" w:color="auto" w:fill="FFFFFF"/>
        <w:tabs>
          <w:tab w:val="left" w:pos="461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right="538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 Розанов Ю.К., Соколова Е.М. Электронные устройства электромеханических систем: Учеб. пособие для студентов вузов. М.: Издательский</w:t>
      </w:r>
      <w:r w:rsidRPr="001C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«Академия», 2004, 272 с</w:t>
      </w:r>
    </w:p>
    <w:p w:rsidR="001C4574" w:rsidRPr="001C4574" w:rsidRDefault="001C4574" w:rsidP="001C4574">
      <w:pPr>
        <w:widowControl w:val="0"/>
        <w:shd w:val="clear" w:color="auto" w:fill="FFFFFF"/>
        <w:tabs>
          <w:tab w:val="left" w:pos="461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right="538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4. Основы современной энергетики: учебник для вузов: в 2 т./ под общей редакцией чл.-корр. РАН Е.В. </w:t>
      </w:r>
      <w:proofErr w:type="spellStart"/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Аметистова</w:t>
      </w:r>
      <w:proofErr w:type="spellEnd"/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– 2-е изд., </w:t>
      </w:r>
      <w:proofErr w:type="spellStart"/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перераб</w:t>
      </w:r>
      <w:proofErr w:type="spellEnd"/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и доп. – М.: Издательский дом МЭИ, 2008. Том 2. Современная электроэнергетика/ под ред. Профессоров А.П. </w:t>
      </w:r>
      <w:proofErr w:type="spellStart"/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Бурмана</w:t>
      </w:r>
      <w:proofErr w:type="spellEnd"/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В.А. Строева. – 632 с.</w:t>
      </w:r>
    </w:p>
    <w:p w:rsidR="001C4574" w:rsidRPr="001C4574" w:rsidRDefault="001C4574" w:rsidP="001C4574">
      <w:pPr>
        <w:widowControl w:val="0"/>
        <w:shd w:val="clear" w:color="auto" w:fill="FFFFFF"/>
        <w:tabs>
          <w:tab w:val="left" w:pos="461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right="538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 Передача и распределение электрической энергии: Учебное пособие/ А.А. Герасименко, В.Т. Федин. – Ростов н/Д.: Феникс; Красноярск: Издательские проекты, 2006.</w:t>
      </w:r>
    </w:p>
    <w:p w:rsidR="001C4574" w:rsidRPr="001C4574" w:rsidRDefault="001C4574" w:rsidP="001C4574">
      <w:pPr>
        <w:widowControl w:val="0"/>
        <w:shd w:val="clear" w:color="auto" w:fill="FFFFFF"/>
        <w:tabs>
          <w:tab w:val="left" w:pos="461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right="53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Электрооборудование электрических станций и подстанций / </w:t>
      </w:r>
      <w:proofErr w:type="spellStart"/>
      <w:r w:rsidRPr="001C4574">
        <w:rPr>
          <w:rFonts w:ascii="Times New Roman" w:eastAsia="Times New Roman" w:hAnsi="Times New Roman" w:cs="Times New Roman"/>
          <w:sz w:val="28"/>
          <w:szCs w:val="28"/>
          <w:lang w:eastAsia="ru-RU"/>
        </w:rPr>
        <w:t>Л.Д.Рожкова</w:t>
      </w:r>
      <w:proofErr w:type="spellEnd"/>
      <w:r w:rsidRPr="001C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Л.К. </w:t>
      </w:r>
      <w:proofErr w:type="spellStart"/>
      <w:r w:rsidRPr="001C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Карнеева</w:t>
      </w:r>
      <w:proofErr w:type="spellEnd"/>
      <w:r w:rsidRPr="001C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Т.В </w:t>
      </w:r>
      <w:proofErr w:type="spellStart"/>
      <w:r w:rsidRPr="001C457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Чиркова</w:t>
      </w:r>
      <w:proofErr w:type="spellEnd"/>
      <w:r w:rsidRPr="001C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изд., стер. – </w:t>
      </w:r>
      <w:proofErr w:type="spellStart"/>
      <w:proofErr w:type="gramStart"/>
      <w:r w:rsidRPr="001C4574">
        <w:rPr>
          <w:rFonts w:ascii="Times New Roman" w:eastAsia="Times New Roman" w:hAnsi="Times New Roman" w:cs="Times New Roman"/>
          <w:sz w:val="28"/>
          <w:szCs w:val="28"/>
          <w:lang w:eastAsia="ru-RU"/>
        </w:rPr>
        <w:t>М.:Издательский</w:t>
      </w:r>
      <w:proofErr w:type="spellEnd"/>
      <w:proofErr w:type="gramEnd"/>
      <w:r w:rsidRPr="001C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«Академия», 2005. – 448с.</w:t>
      </w:r>
    </w:p>
    <w:p w:rsidR="001C4574" w:rsidRPr="001C4574" w:rsidRDefault="001C4574" w:rsidP="001C4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574" w:rsidRPr="001C4574" w:rsidRDefault="001C4574" w:rsidP="001C4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дополнительная литература:</w:t>
      </w:r>
    </w:p>
    <w:p w:rsidR="001C4574" w:rsidRPr="001C4574" w:rsidRDefault="001C4574" w:rsidP="001C457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4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дополнительная литература </w:t>
      </w:r>
    </w:p>
    <w:p w:rsidR="001C4574" w:rsidRPr="001C4574" w:rsidRDefault="001C4574" w:rsidP="001C4574">
      <w:pPr>
        <w:widowControl w:val="0"/>
        <w:shd w:val="clear" w:color="auto" w:fill="FFFFFF"/>
        <w:tabs>
          <w:tab w:val="left" w:pos="461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right="538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4. Щука А.А. Электроника. Учебное пособие. </w:t>
      </w:r>
      <w:proofErr w:type="gramStart"/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СПб.:</w:t>
      </w:r>
      <w:proofErr w:type="gramEnd"/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БХВ-</w:t>
      </w:r>
      <w:proofErr w:type="spellStart"/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Питербург</w:t>
      </w:r>
      <w:proofErr w:type="spellEnd"/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2005, 799 с.</w:t>
      </w:r>
    </w:p>
    <w:p w:rsidR="001C4574" w:rsidRPr="001C4574" w:rsidRDefault="001C4574" w:rsidP="001C4574">
      <w:pPr>
        <w:widowControl w:val="0"/>
        <w:shd w:val="clear" w:color="auto" w:fill="FFFFFF"/>
        <w:tabs>
          <w:tab w:val="left" w:pos="461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right="538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5. </w:t>
      </w:r>
      <w:proofErr w:type="spellStart"/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Тугов</w:t>
      </w:r>
      <w:proofErr w:type="spellEnd"/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Н.М., Глебов Б.А., </w:t>
      </w:r>
      <w:proofErr w:type="spellStart"/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Чарыков</w:t>
      </w:r>
      <w:proofErr w:type="spellEnd"/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Н.А. Полупроводниковые приборы. М.: </w:t>
      </w:r>
      <w:proofErr w:type="spellStart"/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Энергоатомиздат</w:t>
      </w:r>
      <w:proofErr w:type="spellEnd"/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1990, 576 с.</w:t>
      </w:r>
    </w:p>
    <w:p w:rsidR="001C4574" w:rsidRPr="001C4574" w:rsidRDefault="001C4574" w:rsidP="001C4574">
      <w:pPr>
        <w:widowControl w:val="0"/>
        <w:shd w:val="clear" w:color="auto" w:fill="FFFFFF"/>
        <w:tabs>
          <w:tab w:val="left" w:pos="461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right="538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6. Цифровая </w:t>
      </w:r>
      <w:proofErr w:type="spellStart"/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схемотехника</w:t>
      </w:r>
      <w:proofErr w:type="spellEnd"/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Учебное пособие для вузов. 2-е изд., </w:t>
      </w:r>
      <w:proofErr w:type="spellStart"/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перераб</w:t>
      </w:r>
      <w:proofErr w:type="spellEnd"/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и доп.- </w:t>
      </w:r>
      <w:proofErr w:type="gramStart"/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СПб.:</w:t>
      </w:r>
      <w:proofErr w:type="spellStart"/>
      <w:proofErr w:type="gramEnd"/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БХВ-Питер</w:t>
      </w:r>
      <w:proofErr w:type="spellEnd"/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бург, 2005- 800 с.</w:t>
      </w:r>
    </w:p>
    <w:p w:rsidR="001C4574" w:rsidRPr="001C4574" w:rsidRDefault="001C4574" w:rsidP="001C4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74" w:rsidRPr="001C4574" w:rsidRDefault="001C4574" w:rsidP="001C4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4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периодические издания (журналы)</w:t>
      </w:r>
    </w:p>
    <w:p w:rsidR="001C4574" w:rsidRPr="001C4574" w:rsidRDefault="001C4574" w:rsidP="001C4574">
      <w:pPr>
        <w:suppressAutoHyphens/>
        <w:autoSpaceDE w:val="0"/>
        <w:autoSpaceDN w:val="0"/>
        <w:adjustRightInd w:val="0"/>
        <w:spacing w:after="0" w:line="240" w:lineRule="auto"/>
        <w:ind w:left="1134" w:right="88" w:hanging="5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Патенты, описания авторских свидетельств.</w:t>
      </w:r>
    </w:p>
    <w:p w:rsidR="001C4574" w:rsidRPr="001C4574" w:rsidRDefault="001C4574" w:rsidP="001C4574">
      <w:pPr>
        <w:suppressAutoHyphens/>
        <w:autoSpaceDE w:val="0"/>
        <w:autoSpaceDN w:val="0"/>
        <w:adjustRightInd w:val="0"/>
        <w:spacing w:after="0" w:line="240" w:lineRule="auto"/>
        <w:ind w:left="1134" w:right="88" w:hanging="5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Известия ВУЗов: Проблемы энергетики, Казань: КГЭУ.</w:t>
      </w:r>
    </w:p>
    <w:p w:rsidR="001C4574" w:rsidRPr="001C4574" w:rsidRDefault="001C4574" w:rsidP="001C4574">
      <w:pPr>
        <w:suppressAutoHyphens/>
        <w:autoSpaceDE w:val="0"/>
        <w:autoSpaceDN w:val="0"/>
        <w:adjustRightInd w:val="0"/>
        <w:spacing w:after="0" w:line="240" w:lineRule="auto"/>
        <w:ind w:left="1134" w:right="88" w:hanging="5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74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«Электротехника». Изд-во ЗАО «Знак», Москва.</w:t>
      </w:r>
    </w:p>
    <w:p w:rsidR="001C4574" w:rsidRPr="001C4574" w:rsidRDefault="001C4574" w:rsidP="001C4574">
      <w:pPr>
        <w:suppressAutoHyphens/>
        <w:autoSpaceDE w:val="0"/>
        <w:autoSpaceDN w:val="0"/>
        <w:adjustRightInd w:val="0"/>
        <w:spacing w:after="0" w:line="240" w:lineRule="auto"/>
        <w:ind w:left="1134" w:right="88" w:hanging="5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74">
        <w:rPr>
          <w:rFonts w:ascii="Times New Roman" w:eastAsia="Times New Roman" w:hAnsi="Times New Roman" w:cs="Times New Roman"/>
          <w:sz w:val="28"/>
          <w:szCs w:val="28"/>
          <w:lang w:eastAsia="ru-RU"/>
        </w:rPr>
        <w:t>4. «</w:t>
      </w:r>
      <w:proofErr w:type="spellStart"/>
      <w:r w:rsidRPr="001C457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1C457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Изд-во ООО «</w:t>
      </w:r>
      <w:proofErr w:type="spellStart"/>
      <w:r w:rsidRPr="001C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Кэпитал</w:t>
      </w:r>
      <w:proofErr w:type="spellEnd"/>
      <w:r w:rsidRPr="001C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Сайн</w:t>
      </w:r>
      <w:proofErr w:type="spellEnd"/>
      <w:r w:rsidRPr="001C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5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Трэйд</w:t>
      </w:r>
      <w:proofErr w:type="spellEnd"/>
      <w:r w:rsidRPr="001C457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Москва</w:t>
      </w:r>
    </w:p>
    <w:p w:rsidR="001C4574" w:rsidRPr="001C4574" w:rsidRDefault="001C4574" w:rsidP="001C4574">
      <w:pPr>
        <w:suppressAutoHyphens/>
        <w:autoSpaceDE w:val="0"/>
        <w:autoSpaceDN w:val="0"/>
        <w:adjustRightInd w:val="0"/>
        <w:spacing w:after="0" w:line="240" w:lineRule="auto"/>
        <w:ind w:left="1134" w:right="88" w:hanging="5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74" w:rsidRPr="001C4574" w:rsidRDefault="001C4574" w:rsidP="001C4574">
      <w:pPr>
        <w:spacing w:after="12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программное обеспечение и Интернет-ресурсы.</w:t>
      </w:r>
    </w:p>
    <w:p w:rsidR="001C4574" w:rsidRPr="001C4574" w:rsidRDefault="001C4574" w:rsidP="001C4574">
      <w:pPr>
        <w:widowControl w:val="0"/>
        <w:shd w:val="clear" w:color="auto" w:fill="FFFFFF"/>
        <w:tabs>
          <w:tab w:val="left" w:pos="461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right="538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Имеются специальные вычислительные и логические компьютерные программы, созданные сотрудниками и преподавателями кафедры «Электроэнергетические системы и сети» КГЭУ, методические материалы с примерами расчетов.</w:t>
      </w:r>
    </w:p>
    <w:p w:rsidR="001C4574" w:rsidRPr="001C4574" w:rsidRDefault="001C4574" w:rsidP="001C4574">
      <w:pPr>
        <w:widowControl w:val="0"/>
        <w:shd w:val="clear" w:color="auto" w:fill="FFFFFF"/>
        <w:tabs>
          <w:tab w:val="left" w:pos="461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right="538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hyperlink r:id="rId4" w:history="1">
        <w:r w:rsidRPr="001C4574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www.sibenergomash.com</w:t>
        </w:r>
      </w:hyperlink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; </w:t>
      </w:r>
      <w:hyperlink r:id="rId5" w:history="1">
        <w:r w:rsidRPr="001C4574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www.tiajmash.ru</w:t>
        </w:r>
      </w:hyperlink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;  </w:t>
      </w:r>
      <w:hyperlink r:id="rId6" w:history="1">
        <w:r w:rsidRPr="001C4574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www.tyazhmash.com</w:t>
        </w:r>
      </w:hyperlink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; </w:t>
      </w:r>
      <w:hyperlink r:id="rId7" w:history="1">
        <w:r w:rsidRPr="001C4574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www.eprussia.ru</w:t>
        </w:r>
      </w:hyperlink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; </w:t>
      </w:r>
      <w:hyperlink r:id="rId8" w:history="1">
        <w:r w:rsidRPr="001C4574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www.stanki-weber.ru</w:t>
        </w:r>
      </w:hyperlink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; </w:t>
      </w:r>
      <w:hyperlink r:id="rId9" w:history="1">
        <w:r w:rsidRPr="001C4574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www.stcenter.ru</w:t>
        </w:r>
      </w:hyperlink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; </w:t>
      </w:r>
      <w:hyperlink r:id="rId10" w:history="1">
        <w:r w:rsidRPr="001C4574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www.uralmash.ru</w:t>
        </w:r>
      </w:hyperlink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; </w:t>
      </w:r>
      <w:hyperlink r:id="rId11" w:history="1">
        <w:r w:rsidRPr="001C4574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www.belenergomash.com</w:t>
        </w:r>
      </w:hyperlink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; </w:t>
      </w:r>
      <w:hyperlink r:id="rId12" w:history="1">
        <w:r w:rsidRPr="001C4574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www.em-alliance.ru</w:t>
        </w:r>
      </w:hyperlink>
      <w:r w:rsidRPr="001C45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C71772" w:rsidRDefault="00C71772"/>
    <w:sectPr w:rsidR="00C7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74"/>
    <w:rsid w:val="001C4574"/>
    <w:rsid w:val="00C7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6D266-5246-48A7-94F2-1205F3C2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ki-weber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prussia.ru" TargetMode="External"/><Relationship Id="rId12" Type="http://schemas.openxmlformats.org/officeDocument/2006/relationships/hyperlink" Target="http://www.em-allianc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yazhmash.com" TargetMode="External"/><Relationship Id="rId11" Type="http://schemas.openxmlformats.org/officeDocument/2006/relationships/hyperlink" Target="http://www.belenergomash.com" TargetMode="External"/><Relationship Id="rId5" Type="http://schemas.openxmlformats.org/officeDocument/2006/relationships/hyperlink" Target="http://www.tiajmash.ru" TargetMode="External"/><Relationship Id="rId10" Type="http://schemas.openxmlformats.org/officeDocument/2006/relationships/hyperlink" Target="http://www.uralmash.ru" TargetMode="External"/><Relationship Id="rId4" Type="http://schemas.openxmlformats.org/officeDocument/2006/relationships/hyperlink" Target="http://www.sibenergomash.com" TargetMode="External"/><Relationship Id="rId9" Type="http://schemas.openxmlformats.org/officeDocument/2006/relationships/hyperlink" Target="http://www.stcen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</cp:revision>
  <dcterms:created xsi:type="dcterms:W3CDTF">2014-09-08T08:01:00Z</dcterms:created>
  <dcterms:modified xsi:type="dcterms:W3CDTF">2014-09-08T08:01:00Z</dcterms:modified>
</cp:coreProperties>
</file>