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202" w:rsidRPr="00F735C8" w:rsidRDefault="00830202" w:rsidP="00830202">
      <w:pPr>
        <w:jc w:val="center"/>
        <w:rPr>
          <w:b/>
          <w:sz w:val="32"/>
          <w:szCs w:val="28"/>
        </w:rPr>
      </w:pPr>
      <w:r w:rsidRPr="00F735C8">
        <w:rPr>
          <w:b/>
          <w:sz w:val="32"/>
          <w:szCs w:val="28"/>
        </w:rPr>
        <w:t>Лекция №11 Метод одномерного развертывания</w:t>
      </w:r>
    </w:p>
    <w:p w:rsidR="00830202" w:rsidRPr="00F735C8" w:rsidRDefault="00830202" w:rsidP="00830202">
      <w:pPr>
        <w:rPr>
          <w:b/>
          <w:sz w:val="28"/>
          <w:szCs w:val="28"/>
        </w:rPr>
      </w:pPr>
    </w:p>
    <w:p w:rsidR="00830202" w:rsidRPr="00F735C8" w:rsidRDefault="00830202" w:rsidP="00830202">
      <w:pPr>
        <w:numPr>
          <w:ilvl w:val="0"/>
          <w:numId w:val="2"/>
        </w:numPr>
        <w:rPr>
          <w:sz w:val="28"/>
          <w:szCs w:val="28"/>
        </w:rPr>
      </w:pPr>
      <w:r w:rsidRPr="00F735C8">
        <w:rPr>
          <w:sz w:val="28"/>
          <w:szCs w:val="28"/>
        </w:rPr>
        <w:t xml:space="preserve">Основная идея метода. </w:t>
      </w:r>
    </w:p>
    <w:p w:rsidR="00830202" w:rsidRPr="00F735C8" w:rsidRDefault="00830202" w:rsidP="00830202">
      <w:pPr>
        <w:numPr>
          <w:ilvl w:val="0"/>
          <w:numId w:val="2"/>
        </w:numPr>
        <w:rPr>
          <w:sz w:val="28"/>
          <w:szCs w:val="28"/>
        </w:rPr>
      </w:pPr>
      <w:r w:rsidRPr="00F735C8">
        <w:rPr>
          <w:sz w:val="28"/>
          <w:szCs w:val="28"/>
        </w:rPr>
        <w:t xml:space="preserve">Его основное отличие от других методов одномерного </w:t>
      </w:r>
      <w:proofErr w:type="spellStart"/>
      <w:r w:rsidRPr="00F735C8">
        <w:rPr>
          <w:sz w:val="28"/>
          <w:szCs w:val="28"/>
        </w:rPr>
        <w:t>шкалирования</w:t>
      </w:r>
      <w:proofErr w:type="spellEnd"/>
      <w:r w:rsidRPr="00F735C8">
        <w:rPr>
          <w:sz w:val="28"/>
          <w:szCs w:val="28"/>
        </w:rPr>
        <w:t xml:space="preserve">: отсутствие "навязывания" числа респонденту. </w:t>
      </w:r>
    </w:p>
    <w:p w:rsidR="00830202" w:rsidRPr="00F735C8" w:rsidRDefault="00830202" w:rsidP="00830202">
      <w:pPr>
        <w:pStyle w:val="a3"/>
        <w:spacing w:before="0" w:after="0"/>
        <w:ind w:left="0"/>
        <w:rPr>
          <w:rFonts w:ascii="Times New Roman" w:hAnsi="Times New Roman"/>
          <w:color w:val="auto"/>
          <w:sz w:val="28"/>
          <w:szCs w:val="28"/>
        </w:rPr>
      </w:pPr>
    </w:p>
    <w:p w:rsidR="00830202" w:rsidRPr="00F735C8" w:rsidRDefault="00830202" w:rsidP="0083020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proofErr w:type="gramStart"/>
      <w:r w:rsidRPr="00F735C8">
        <w:rPr>
          <w:rFonts w:ascii="Times New Roman" w:hAnsi="Times New Roman"/>
          <w:color w:val="auto"/>
          <w:sz w:val="28"/>
          <w:szCs w:val="28"/>
        </w:rPr>
        <w:t xml:space="preserve">Следующий метод одномерного </w:t>
      </w:r>
      <w:proofErr w:type="spellStart"/>
      <w:r w:rsidRPr="00F735C8">
        <w:rPr>
          <w:rFonts w:ascii="Times New Roman" w:hAnsi="Times New Roman"/>
          <w:color w:val="auto"/>
          <w:sz w:val="28"/>
          <w:szCs w:val="28"/>
        </w:rPr>
        <w:t>шкалирования</w:t>
      </w:r>
      <w:proofErr w:type="spellEnd"/>
      <w:r w:rsidRPr="00F735C8">
        <w:rPr>
          <w:rFonts w:ascii="Times New Roman" w:hAnsi="Times New Roman"/>
          <w:color w:val="auto"/>
          <w:sz w:val="28"/>
          <w:szCs w:val="28"/>
        </w:rPr>
        <w:t xml:space="preserve">, который мы хотим описать, был предложен </w:t>
      </w:r>
      <w:proofErr w:type="spellStart"/>
      <w:r w:rsidRPr="00F735C8">
        <w:rPr>
          <w:rFonts w:ascii="Times New Roman" w:hAnsi="Times New Roman"/>
          <w:color w:val="auto"/>
          <w:sz w:val="28"/>
          <w:szCs w:val="28"/>
        </w:rPr>
        <w:t>Кумбсом</w:t>
      </w:r>
      <w:proofErr w:type="spellEnd"/>
      <w:r w:rsidRPr="00F735C8">
        <w:rPr>
          <w:rFonts w:ascii="Times New Roman" w:hAnsi="Times New Roman"/>
          <w:color w:val="auto"/>
          <w:sz w:val="28"/>
          <w:szCs w:val="28"/>
        </w:rPr>
        <w:t>; в советской литературе его описание можно найти в [</w:t>
      </w:r>
      <w:proofErr w:type="spellStart"/>
      <w:r w:rsidRPr="00F735C8">
        <w:rPr>
          <w:rFonts w:ascii="Times New Roman" w:hAnsi="Times New Roman"/>
          <w:color w:val="auto"/>
          <w:sz w:val="28"/>
          <w:szCs w:val="28"/>
        </w:rPr>
        <w:t>Клигер</w:t>
      </w:r>
      <w:proofErr w:type="spellEnd"/>
      <w:r w:rsidRPr="00F735C8">
        <w:rPr>
          <w:rFonts w:ascii="Times New Roman" w:hAnsi="Times New Roman"/>
          <w:color w:val="auto"/>
          <w:sz w:val="28"/>
          <w:szCs w:val="28"/>
        </w:rPr>
        <w:t>, Косолапов, Толстова, 1978]).</w:t>
      </w:r>
      <w:proofErr w:type="gramEnd"/>
      <w:r w:rsidRPr="00F735C8">
        <w:rPr>
          <w:rFonts w:ascii="Times New Roman" w:hAnsi="Times New Roman"/>
          <w:color w:val="auto"/>
          <w:sz w:val="28"/>
          <w:szCs w:val="28"/>
        </w:rPr>
        <w:t xml:space="preserve"> Этот исследователь сыграл значительную роль в становлении теоретических представлений о социологическом измерении. Им был предложен ряд классификаций социологических данных (шкал), за каждой из которых стоит свое видение их специфики. </w:t>
      </w:r>
    </w:p>
    <w:p w:rsidR="00830202" w:rsidRPr="00F735C8" w:rsidRDefault="00830202" w:rsidP="0083020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Интересующие нас результаты </w:t>
      </w:r>
      <w:proofErr w:type="spellStart"/>
      <w:r w:rsidRPr="00F735C8">
        <w:rPr>
          <w:rFonts w:ascii="Times New Roman" w:hAnsi="Times New Roman"/>
          <w:color w:val="auto"/>
          <w:sz w:val="28"/>
          <w:szCs w:val="28"/>
        </w:rPr>
        <w:t>Кумбса</w:t>
      </w:r>
      <w:proofErr w:type="spellEnd"/>
      <w:r w:rsidRPr="00F735C8">
        <w:rPr>
          <w:rFonts w:ascii="Times New Roman" w:hAnsi="Times New Roman"/>
          <w:color w:val="auto"/>
          <w:sz w:val="28"/>
          <w:szCs w:val="28"/>
        </w:rPr>
        <w:t xml:space="preserve"> состоят в следующем.</w:t>
      </w:r>
    </w:p>
    <w:p w:rsidR="00830202" w:rsidRPr="00F735C8" w:rsidRDefault="00830202" w:rsidP="0083020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Во-первых, он глубоко проанализировал аспекты интерпретации данных, связанные с моделями восприятия, пытаясь при этом понять, каковы те минимальные, наиболее естественно интерпретируемые положения, без которых вообще немыслимо какое бы то ни было измерение, и каким должен быть метод </w:t>
      </w:r>
      <w:proofErr w:type="spellStart"/>
      <w:r w:rsidRPr="00F735C8">
        <w:rPr>
          <w:rFonts w:ascii="Times New Roman" w:hAnsi="Times New Roman"/>
          <w:color w:val="auto"/>
          <w:sz w:val="28"/>
          <w:szCs w:val="28"/>
        </w:rPr>
        <w:t>шкалирования</w:t>
      </w:r>
      <w:proofErr w:type="spellEnd"/>
      <w:r w:rsidRPr="00F735C8">
        <w:rPr>
          <w:rFonts w:ascii="Times New Roman" w:hAnsi="Times New Roman"/>
          <w:color w:val="auto"/>
          <w:sz w:val="28"/>
          <w:szCs w:val="28"/>
        </w:rPr>
        <w:t>, опирающийся только на такие предположения.</w:t>
      </w:r>
    </w:p>
    <w:p w:rsidR="00830202" w:rsidRPr="00F735C8" w:rsidRDefault="00830202" w:rsidP="0083020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Во-вторых, </w:t>
      </w:r>
      <w:proofErr w:type="spellStart"/>
      <w:r w:rsidRPr="00F735C8">
        <w:rPr>
          <w:rFonts w:ascii="Times New Roman" w:hAnsi="Times New Roman"/>
          <w:color w:val="auto"/>
          <w:sz w:val="28"/>
          <w:szCs w:val="28"/>
        </w:rPr>
        <w:t>Кумбс</w:t>
      </w:r>
      <w:proofErr w:type="spellEnd"/>
      <w:r w:rsidRPr="00F735C8">
        <w:rPr>
          <w:rFonts w:ascii="Times New Roman" w:hAnsi="Times New Roman"/>
          <w:color w:val="auto"/>
          <w:sz w:val="28"/>
          <w:szCs w:val="28"/>
        </w:rPr>
        <w:t xml:space="preserve"> пытался понять, насколько адекватна реальности традиционная интерпретация оценок, получаемых при ответе респондента на вопросы анкеты. Им были подробно проанализированы соответствующие возможности респондентов и показано, что действительность часто весьма далека от того, что принято в эмпирической социологии: многие считающиеся адекватными способы измерения таковыми не являются (например, </w:t>
      </w:r>
      <w:proofErr w:type="spellStart"/>
      <w:r w:rsidRPr="00F735C8">
        <w:rPr>
          <w:rFonts w:ascii="Times New Roman" w:hAnsi="Times New Roman"/>
          <w:color w:val="auto"/>
          <w:sz w:val="28"/>
          <w:szCs w:val="28"/>
        </w:rPr>
        <w:t>ранжировка</w:t>
      </w:r>
      <w:proofErr w:type="spellEnd"/>
      <w:r w:rsidRPr="00F735C8">
        <w:rPr>
          <w:rFonts w:ascii="Times New Roman" w:hAnsi="Times New Roman"/>
          <w:color w:val="auto"/>
          <w:sz w:val="28"/>
          <w:szCs w:val="28"/>
        </w:rPr>
        <w:t xml:space="preserve"> респондентом объектов); напротив, ряд измерительных процедур, считающихся обычно не подходящими для социологических опросов из-за того, что респонденту якобы трудно дать требующийся ответ, в действительности могут быть вполне корректно использованы (например, результаты ответов респондентов на вопросы об упорядочении пар объектов по расстояниям между ними).</w:t>
      </w:r>
    </w:p>
    <w:p w:rsidR="00830202" w:rsidRPr="00F735C8" w:rsidRDefault="00830202" w:rsidP="0083020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proofErr w:type="gramStart"/>
      <w:r w:rsidRPr="00F735C8">
        <w:rPr>
          <w:rFonts w:ascii="Times New Roman" w:hAnsi="Times New Roman"/>
          <w:color w:val="auto"/>
          <w:sz w:val="28"/>
          <w:szCs w:val="28"/>
        </w:rPr>
        <w:t xml:space="preserve">Более того, он показал, что иногда на базе информации, традиционно считающейся неадекватной, можно довольно глубоко проанализировать мнение опрашиваемых (например, к данным, полученным с помощью упорядочения респондентами пар объектов по расстояниям между ними, могут быть применены алгоритмы многомерного </w:t>
      </w:r>
      <w:proofErr w:type="spellStart"/>
      <w:r w:rsidRPr="00F735C8">
        <w:rPr>
          <w:rFonts w:ascii="Times New Roman" w:hAnsi="Times New Roman"/>
          <w:color w:val="auto"/>
          <w:sz w:val="28"/>
          <w:szCs w:val="28"/>
        </w:rPr>
        <w:t>шкалирования</w:t>
      </w:r>
      <w:proofErr w:type="spellEnd"/>
      <w:r w:rsidRPr="00F735C8">
        <w:rPr>
          <w:rFonts w:ascii="Times New Roman" w:hAnsi="Times New Roman"/>
          <w:color w:val="auto"/>
          <w:sz w:val="28"/>
          <w:szCs w:val="28"/>
        </w:rPr>
        <w:t xml:space="preserve"> и на этой основе возможно серьезное изучение так называемого пространства восприятия респондентов;</w:t>
      </w:r>
      <w:proofErr w:type="gramEnd"/>
      <w:r w:rsidRPr="00F735C8">
        <w:rPr>
          <w:rFonts w:ascii="Times New Roman" w:hAnsi="Times New Roman"/>
          <w:color w:val="auto"/>
          <w:sz w:val="28"/>
          <w:szCs w:val="28"/>
        </w:rPr>
        <w:t xml:space="preserve"> многочисленные социально-психологические примеры рассматриваемого плана описаны в [</w:t>
      </w:r>
      <w:proofErr w:type="spellStart"/>
      <w:r w:rsidRPr="00F735C8">
        <w:rPr>
          <w:rFonts w:ascii="Times New Roman" w:hAnsi="Times New Roman"/>
          <w:color w:val="auto"/>
          <w:sz w:val="28"/>
          <w:szCs w:val="28"/>
        </w:rPr>
        <w:t>Дэйвисон</w:t>
      </w:r>
      <w:proofErr w:type="spellEnd"/>
      <w:r w:rsidRPr="00F735C8">
        <w:rPr>
          <w:rFonts w:ascii="Times New Roman" w:hAnsi="Times New Roman"/>
          <w:color w:val="auto"/>
          <w:sz w:val="28"/>
          <w:szCs w:val="28"/>
        </w:rPr>
        <w:t>, 1988]).</w:t>
      </w:r>
    </w:p>
    <w:p w:rsidR="00830202" w:rsidRPr="00F735C8" w:rsidRDefault="00830202" w:rsidP="0083020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Для анализа интересующих нас процессов </w:t>
      </w:r>
      <w:proofErr w:type="spellStart"/>
      <w:r w:rsidRPr="00F735C8">
        <w:rPr>
          <w:rFonts w:ascii="Times New Roman" w:hAnsi="Times New Roman"/>
          <w:color w:val="auto"/>
          <w:sz w:val="28"/>
          <w:szCs w:val="28"/>
        </w:rPr>
        <w:t>Кумбс</w:t>
      </w:r>
      <w:proofErr w:type="spellEnd"/>
      <w:r w:rsidRPr="00F735C8">
        <w:rPr>
          <w:rFonts w:ascii="Times New Roman" w:hAnsi="Times New Roman"/>
          <w:color w:val="auto"/>
          <w:sz w:val="28"/>
          <w:szCs w:val="28"/>
        </w:rPr>
        <w:t xml:space="preserve"> активно использовал математический аппарат. Его идеи легли в основу мощного и перспективного направления анализа данных - многомерного </w:t>
      </w:r>
      <w:proofErr w:type="spellStart"/>
      <w:r w:rsidRPr="00F735C8">
        <w:rPr>
          <w:rFonts w:ascii="Times New Roman" w:hAnsi="Times New Roman"/>
          <w:color w:val="auto"/>
          <w:sz w:val="28"/>
          <w:szCs w:val="28"/>
        </w:rPr>
        <w:lastRenderedPageBreak/>
        <w:t>шкалирования</w:t>
      </w:r>
      <w:proofErr w:type="spellEnd"/>
      <w:r w:rsidRPr="00F735C8">
        <w:rPr>
          <w:rFonts w:ascii="Times New Roman" w:hAnsi="Times New Roman"/>
          <w:color w:val="auto"/>
          <w:sz w:val="28"/>
          <w:szCs w:val="28"/>
        </w:rPr>
        <w:t xml:space="preserve"> (это еще один пример того, как социология стимулировала развитие математики). В частности, идеи одномерного развертывания легли в основу одной из значительных ветвей многомерного </w:t>
      </w:r>
      <w:proofErr w:type="spellStart"/>
      <w:r w:rsidRPr="00F735C8">
        <w:rPr>
          <w:rFonts w:ascii="Times New Roman" w:hAnsi="Times New Roman"/>
          <w:color w:val="auto"/>
          <w:sz w:val="28"/>
          <w:szCs w:val="28"/>
        </w:rPr>
        <w:t>шкалирования</w:t>
      </w:r>
      <w:proofErr w:type="spellEnd"/>
      <w:r w:rsidRPr="00F735C8">
        <w:rPr>
          <w:rFonts w:ascii="Times New Roman" w:hAnsi="Times New Roman"/>
          <w:color w:val="auto"/>
          <w:sz w:val="28"/>
          <w:szCs w:val="28"/>
        </w:rPr>
        <w:t xml:space="preserve"> - многомерного развертывания.</w:t>
      </w:r>
    </w:p>
    <w:p w:rsidR="00830202" w:rsidRPr="00F735C8" w:rsidRDefault="00830202" w:rsidP="0083020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Описанию некоторых предложенных </w:t>
      </w:r>
      <w:proofErr w:type="spellStart"/>
      <w:r w:rsidRPr="00F735C8">
        <w:rPr>
          <w:rFonts w:ascii="Times New Roman" w:hAnsi="Times New Roman"/>
          <w:color w:val="auto"/>
          <w:sz w:val="28"/>
          <w:szCs w:val="28"/>
        </w:rPr>
        <w:t>Кумбсом</w:t>
      </w:r>
      <w:proofErr w:type="spellEnd"/>
      <w:r w:rsidRPr="00F735C8">
        <w:rPr>
          <w:rFonts w:ascii="Times New Roman" w:hAnsi="Times New Roman"/>
          <w:color w:val="auto"/>
          <w:sz w:val="28"/>
          <w:szCs w:val="28"/>
        </w:rPr>
        <w:t xml:space="preserve"> типологий шкал будет посвящен следующий раздел.</w:t>
      </w:r>
    </w:p>
    <w:p w:rsidR="00830202" w:rsidRPr="00F735C8" w:rsidRDefault="00830202" w:rsidP="0083020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Перейдем к рассмотрению метода одномерного развертывания, начав с постановки задачи и анализа соответствующей модели восприятия. По существу речь пойдет о том, при каких минимальных предположениях и как может быть построена оценочная шкала, исходной информацией для которой служат </w:t>
      </w:r>
      <w:proofErr w:type="gramStart"/>
      <w:r w:rsidRPr="00F735C8">
        <w:rPr>
          <w:rFonts w:ascii="Times New Roman" w:hAnsi="Times New Roman"/>
          <w:color w:val="auto"/>
          <w:sz w:val="28"/>
          <w:szCs w:val="28"/>
        </w:rPr>
        <w:t>осуществленные</w:t>
      </w:r>
      <w:proofErr w:type="gramEnd"/>
      <w:r w:rsidRPr="00F735C8">
        <w:rPr>
          <w:rFonts w:ascii="Times New Roman" w:hAnsi="Times New Roman"/>
          <w:color w:val="auto"/>
          <w:sz w:val="28"/>
          <w:szCs w:val="28"/>
        </w:rPr>
        <w:t xml:space="preserve"> респондентами </w:t>
      </w:r>
      <w:proofErr w:type="spellStart"/>
      <w:r w:rsidRPr="00F735C8">
        <w:rPr>
          <w:rFonts w:ascii="Times New Roman" w:hAnsi="Times New Roman"/>
          <w:color w:val="auto"/>
          <w:sz w:val="28"/>
          <w:szCs w:val="28"/>
        </w:rPr>
        <w:t>ранжировки</w:t>
      </w:r>
      <w:proofErr w:type="spellEnd"/>
      <w:r w:rsidRPr="00F735C8">
        <w:rPr>
          <w:rFonts w:ascii="Times New Roman" w:hAnsi="Times New Roman"/>
          <w:color w:val="auto"/>
          <w:sz w:val="28"/>
          <w:szCs w:val="28"/>
        </w:rPr>
        <w:t xml:space="preserve"> </w:t>
      </w:r>
      <w:proofErr w:type="spellStart"/>
      <w:r w:rsidRPr="00F735C8">
        <w:rPr>
          <w:rFonts w:ascii="Times New Roman" w:hAnsi="Times New Roman"/>
          <w:color w:val="auto"/>
          <w:sz w:val="28"/>
          <w:szCs w:val="28"/>
        </w:rPr>
        <w:t>шкалируемых</w:t>
      </w:r>
      <w:proofErr w:type="spellEnd"/>
      <w:r w:rsidRPr="00F735C8">
        <w:rPr>
          <w:rFonts w:ascii="Times New Roman" w:hAnsi="Times New Roman"/>
          <w:color w:val="auto"/>
          <w:sz w:val="28"/>
          <w:szCs w:val="28"/>
        </w:rPr>
        <w:t xml:space="preserve"> объектов.</w:t>
      </w:r>
    </w:p>
    <w:p w:rsidR="00830202" w:rsidRPr="00F735C8" w:rsidRDefault="00830202" w:rsidP="0083020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Итак, в нашем распоряжении имеются </w:t>
      </w:r>
      <w:proofErr w:type="gramStart"/>
      <w:r w:rsidRPr="00F735C8">
        <w:rPr>
          <w:rFonts w:ascii="Times New Roman" w:hAnsi="Times New Roman"/>
          <w:color w:val="auto"/>
          <w:sz w:val="28"/>
          <w:szCs w:val="28"/>
        </w:rPr>
        <w:t>осуществленные</w:t>
      </w:r>
      <w:proofErr w:type="gramEnd"/>
      <w:r w:rsidRPr="00F735C8">
        <w:rPr>
          <w:rFonts w:ascii="Times New Roman" w:hAnsi="Times New Roman"/>
          <w:color w:val="auto"/>
          <w:sz w:val="28"/>
          <w:szCs w:val="28"/>
        </w:rPr>
        <w:t xml:space="preserve"> респондентами </w:t>
      </w:r>
      <w:proofErr w:type="spellStart"/>
      <w:r w:rsidRPr="00F735C8">
        <w:rPr>
          <w:rFonts w:ascii="Times New Roman" w:hAnsi="Times New Roman"/>
          <w:color w:val="auto"/>
          <w:sz w:val="28"/>
          <w:szCs w:val="28"/>
        </w:rPr>
        <w:t>ранжировки</w:t>
      </w:r>
      <w:proofErr w:type="spellEnd"/>
      <w:r w:rsidRPr="00F735C8">
        <w:rPr>
          <w:rFonts w:ascii="Times New Roman" w:hAnsi="Times New Roman"/>
          <w:color w:val="auto"/>
          <w:sz w:val="28"/>
          <w:szCs w:val="28"/>
        </w:rPr>
        <w:t xml:space="preserve"> изучаемых объектов. Задача состоит в приписывании объектам чисел таким образом, чтобы эти числа отражали суммарное (усредненное) мнение всех респондентов о рассматриваемых объектах. Ясно, что это - одна из самых распространенных задач эмпирической социологии.</w:t>
      </w:r>
    </w:p>
    <w:p w:rsidR="00830202" w:rsidRPr="00F735C8" w:rsidRDefault="00830202" w:rsidP="0083020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В первом разделе мы рассматривали традиционные способы решения подобных задач. Надеемся, читатель убедился в том, что корректность этих способов может быть поставлена под сомнение. Как же быть?</w:t>
      </w:r>
    </w:p>
    <w:p w:rsidR="00830202" w:rsidRPr="00F735C8" w:rsidRDefault="00830202" w:rsidP="0083020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Прежде </w:t>
      </w:r>
      <w:proofErr w:type="gramStart"/>
      <w:r w:rsidRPr="00F735C8">
        <w:rPr>
          <w:rFonts w:ascii="Times New Roman" w:hAnsi="Times New Roman"/>
          <w:color w:val="auto"/>
          <w:sz w:val="28"/>
          <w:szCs w:val="28"/>
        </w:rPr>
        <w:t>всего</w:t>
      </w:r>
      <w:proofErr w:type="gramEnd"/>
      <w:r w:rsidRPr="00F735C8">
        <w:rPr>
          <w:rFonts w:ascii="Times New Roman" w:hAnsi="Times New Roman"/>
          <w:color w:val="auto"/>
          <w:sz w:val="28"/>
          <w:szCs w:val="28"/>
        </w:rPr>
        <w:t xml:space="preserve"> вспомним, в чем именно мы усматривали "корень зла". При этом рассмотрим лишь часть сформулированных выше проблем. А именно: предположим, что мы "верим" </w:t>
      </w:r>
      <w:proofErr w:type="spellStart"/>
      <w:r w:rsidRPr="00F735C8">
        <w:rPr>
          <w:rFonts w:ascii="Times New Roman" w:hAnsi="Times New Roman"/>
          <w:color w:val="auto"/>
          <w:sz w:val="28"/>
          <w:szCs w:val="28"/>
        </w:rPr>
        <w:t>ранжировкам</w:t>
      </w:r>
      <w:proofErr w:type="spellEnd"/>
      <w:r w:rsidRPr="00F735C8">
        <w:rPr>
          <w:rFonts w:ascii="Times New Roman" w:hAnsi="Times New Roman"/>
          <w:color w:val="auto"/>
          <w:sz w:val="28"/>
          <w:szCs w:val="28"/>
        </w:rPr>
        <w:t xml:space="preserve"> и обратимся к рассмотренному примеру: предположим, что оценочная шкала получается за счет усреднения рангов, приписанных респондентами тому или иному объекту.</w:t>
      </w:r>
    </w:p>
    <w:p w:rsidR="00830202" w:rsidRPr="00F735C8" w:rsidRDefault="00830202" w:rsidP="0083020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Неадекватность этого способа мы усматривали в том, что, усредняя баллы, мы тем самым обращались с ними как с числами, неявно учитывая такие соотношения между ними, как, например, 5-4=3-2. И по сути дела, у нас не было никаких соображений, делающих такой способ обращения с числами адекватным. Респондент нам говорил о том, что такой-то объект он ставит на третье место, но при этом никак не намекал, что имеет в виду приписывание этому объекту числа 3.</w:t>
      </w:r>
    </w:p>
    <w:p w:rsidR="00830202" w:rsidRPr="00F735C8" w:rsidRDefault="00830202" w:rsidP="0083020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proofErr w:type="spellStart"/>
      <w:r w:rsidRPr="00F735C8">
        <w:rPr>
          <w:rFonts w:ascii="Times New Roman" w:hAnsi="Times New Roman"/>
          <w:color w:val="auto"/>
          <w:sz w:val="28"/>
          <w:szCs w:val="28"/>
        </w:rPr>
        <w:t>Кумбс</w:t>
      </w:r>
      <w:proofErr w:type="spellEnd"/>
      <w:r w:rsidRPr="00F735C8">
        <w:rPr>
          <w:rFonts w:ascii="Times New Roman" w:hAnsi="Times New Roman"/>
          <w:color w:val="auto"/>
          <w:sz w:val="28"/>
          <w:szCs w:val="28"/>
        </w:rPr>
        <w:t xml:space="preserve"> поставил перед собой вопрос: можно ли, не вкладывая в ответы респондента того, чего он не говорил, не навязывая ему чисел, все же как-то построить требующуюся оценочную шкалу?</w:t>
      </w:r>
    </w:p>
    <w:p w:rsidR="00830202" w:rsidRPr="00F735C8" w:rsidRDefault="00830202" w:rsidP="0083020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Итак, можно ли на базе осуществленных респондентами </w:t>
      </w:r>
      <w:proofErr w:type="spellStart"/>
      <w:r w:rsidRPr="00F735C8">
        <w:rPr>
          <w:rFonts w:ascii="Times New Roman" w:hAnsi="Times New Roman"/>
          <w:color w:val="auto"/>
          <w:sz w:val="28"/>
          <w:szCs w:val="28"/>
        </w:rPr>
        <w:t>ранжировок</w:t>
      </w:r>
      <w:proofErr w:type="spellEnd"/>
      <w:r w:rsidRPr="00F735C8">
        <w:rPr>
          <w:rFonts w:ascii="Times New Roman" w:hAnsi="Times New Roman"/>
          <w:color w:val="auto"/>
          <w:sz w:val="28"/>
          <w:szCs w:val="28"/>
        </w:rPr>
        <w:t xml:space="preserve"> изучаемых объектов, не делая никаких искусственных предположений, построить оценочную шкалу? Если вообще без всяких предположений нельзя обойтись, то каким должен быть их наиболее "безвредный" минимум? Другими словами, какова должна быть модель восприятия, чтобы, с одной стороны, она дала нам возможность построить требующуюся шкалу, а с другой, - была бы приемлема, не опиралась на </w:t>
      </w:r>
      <w:r w:rsidRPr="00F735C8">
        <w:rPr>
          <w:rFonts w:ascii="Times New Roman" w:hAnsi="Times New Roman"/>
          <w:color w:val="auto"/>
          <w:sz w:val="28"/>
          <w:szCs w:val="28"/>
        </w:rPr>
        <w:lastRenderedPageBreak/>
        <w:t xml:space="preserve">слишком далекие от действительности предположения? </w:t>
      </w:r>
      <w:proofErr w:type="spellStart"/>
      <w:r w:rsidRPr="00F735C8">
        <w:rPr>
          <w:rFonts w:ascii="Times New Roman" w:hAnsi="Times New Roman"/>
          <w:color w:val="auto"/>
          <w:sz w:val="28"/>
          <w:szCs w:val="28"/>
        </w:rPr>
        <w:t>Кумбс</w:t>
      </w:r>
      <w:proofErr w:type="spellEnd"/>
      <w:r w:rsidRPr="00F735C8">
        <w:rPr>
          <w:rFonts w:ascii="Times New Roman" w:hAnsi="Times New Roman"/>
          <w:color w:val="auto"/>
          <w:sz w:val="28"/>
          <w:szCs w:val="28"/>
        </w:rPr>
        <w:t xml:space="preserve"> дал ответ на этот вопрос. Этот ответ состоял в предложении особого способа </w:t>
      </w:r>
      <w:proofErr w:type="spellStart"/>
      <w:r w:rsidRPr="00F735C8">
        <w:rPr>
          <w:rFonts w:ascii="Times New Roman" w:hAnsi="Times New Roman"/>
          <w:color w:val="auto"/>
          <w:sz w:val="28"/>
          <w:szCs w:val="28"/>
        </w:rPr>
        <w:t>шкалирования</w:t>
      </w:r>
      <w:proofErr w:type="spellEnd"/>
      <w:r w:rsidRPr="00F735C8">
        <w:rPr>
          <w:rFonts w:ascii="Times New Roman" w:hAnsi="Times New Roman"/>
          <w:color w:val="auto"/>
          <w:sz w:val="28"/>
          <w:szCs w:val="28"/>
        </w:rPr>
        <w:t>: метода одномерного развертывания.</w:t>
      </w:r>
    </w:p>
    <w:p w:rsidR="00830202" w:rsidRPr="00F735C8" w:rsidRDefault="00830202" w:rsidP="0083020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Таким образом, основная цель указанного метода - построение оценочной шкалы на базе </w:t>
      </w:r>
      <w:proofErr w:type="spellStart"/>
      <w:r w:rsidRPr="00F735C8">
        <w:rPr>
          <w:rFonts w:ascii="Times New Roman" w:hAnsi="Times New Roman"/>
          <w:color w:val="auto"/>
          <w:sz w:val="28"/>
          <w:szCs w:val="28"/>
        </w:rPr>
        <w:t>ранжировок</w:t>
      </w:r>
      <w:proofErr w:type="spellEnd"/>
      <w:r w:rsidRPr="00F735C8">
        <w:rPr>
          <w:rFonts w:ascii="Times New Roman" w:hAnsi="Times New Roman"/>
          <w:color w:val="auto"/>
          <w:sz w:val="28"/>
          <w:szCs w:val="28"/>
        </w:rPr>
        <w:t xml:space="preserve"> изучаемых объектов и с использованием сравнительно приемлемой модели восприятия (во всяком случае, не опирающейся на подмену рангов числами).</w:t>
      </w:r>
    </w:p>
    <w:p w:rsidR="00830202" w:rsidRPr="00F735C8" w:rsidRDefault="00830202" w:rsidP="0083020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Как и выше, предположим, что исследователя интересует, каким для рассматриваемой совокупности респондентов является, скажем, рейтинг каких-то политических лидеров, либо популярность каких-то телепередач, либо престижность ряда профессий. И для получения исходных данных социолог просит каждого респондента </w:t>
      </w:r>
      <w:proofErr w:type="spellStart"/>
      <w:r w:rsidRPr="00F735C8">
        <w:rPr>
          <w:rFonts w:ascii="Times New Roman" w:hAnsi="Times New Roman"/>
          <w:color w:val="auto"/>
          <w:sz w:val="28"/>
          <w:szCs w:val="28"/>
        </w:rPr>
        <w:t>проранжировать</w:t>
      </w:r>
      <w:proofErr w:type="spellEnd"/>
      <w:r w:rsidRPr="00F735C8">
        <w:rPr>
          <w:rFonts w:ascii="Times New Roman" w:hAnsi="Times New Roman"/>
          <w:color w:val="auto"/>
          <w:sz w:val="28"/>
          <w:szCs w:val="28"/>
        </w:rPr>
        <w:t xml:space="preserve"> соответственно политических лидеров, телепередачи, профессии. О том, какое основание классификации предлагается выбрать, мы пока не говорим. Этот выбор в значительной мере предопределяет модель восприятия, к обсуждению которой мы переходим.</w:t>
      </w:r>
    </w:p>
    <w:p w:rsidR="00830202" w:rsidRPr="00F735C8" w:rsidRDefault="00830202" w:rsidP="0083020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Интересующая нас модель восприятия респондентами предлагаемых им для ранжирования объектов состоит в том, что мы считаем адекватными реальности следующие предположения.</w:t>
      </w:r>
    </w:p>
    <w:p w:rsidR="00830202" w:rsidRPr="00F735C8" w:rsidRDefault="00830202" w:rsidP="0083020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Прежде всего, как и выше, считаем, что существует некоторая прямая (числовая ось), на которой расположены рассматриваемые объекты. В соответствии со смыслом оценочной шкалы такое расположение отвечает некой усредненной "симпатии" респондентов к этим объектам. В частности, если один объект лежит на прямой левее другого, то первый в среднем более "симпатичен" респондентам. Наша основная задача как раз в том и состоит, чтобы найти это расположение.</w:t>
      </w:r>
    </w:p>
    <w:p w:rsidR="00830202" w:rsidRPr="00F735C8" w:rsidRDefault="00830202" w:rsidP="0083020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Ясно, что </w:t>
      </w:r>
      <w:proofErr w:type="gramStart"/>
      <w:r w:rsidRPr="00F735C8">
        <w:rPr>
          <w:rFonts w:ascii="Times New Roman" w:hAnsi="Times New Roman"/>
          <w:color w:val="auto"/>
          <w:sz w:val="28"/>
          <w:szCs w:val="28"/>
        </w:rPr>
        <w:t>упомянутую</w:t>
      </w:r>
      <w:proofErr w:type="gramEnd"/>
      <w:r w:rsidRPr="00F735C8">
        <w:rPr>
          <w:rFonts w:ascii="Times New Roman" w:hAnsi="Times New Roman"/>
          <w:color w:val="auto"/>
          <w:sz w:val="28"/>
          <w:szCs w:val="28"/>
        </w:rPr>
        <w:t xml:space="preserve"> прямую можно считать отвечающей латентной переменной, измерение которой является нашей целью.</w:t>
      </w:r>
    </w:p>
    <w:p w:rsidR="00830202" w:rsidRPr="00F735C8" w:rsidRDefault="00830202" w:rsidP="0083020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Представляется </w:t>
      </w:r>
      <w:proofErr w:type="gramStart"/>
      <w:r w:rsidRPr="00F735C8">
        <w:rPr>
          <w:rFonts w:ascii="Times New Roman" w:hAnsi="Times New Roman"/>
          <w:color w:val="auto"/>
          <w:sz w:val="28"/>
          <w:szCs w:val="28"/>
        </w:rPr>
        <w:t>естественным</w:t>
      </w:r>
      <w:proofErr w:type="gramEnd"/>
      <w:r w:rsidRPr="00F735C8">
        <w:rPr>
          <w:rFonts w:ascii="Times New Roman" w:hAnsi="Times New Roman"/>
          <w:color w:val="auto"/>
          <w:sz w:val="28"/>
          <w:szCs w:val="28"/>
        </w:rPr>
        <w:t xml:space="preserve"> прежде всего поставить вопрос о том, как наши </w:t>
      </w:r>
      <w:proofErr w:type="spellStart"/>
      <w:r w:rsidRPr="00F735C8">
        <w:rPr>
          <w:rFonts w:ascii="Times New Roman" w:hAnsi="Times New Roman"/>
          <w:color w:val="auto"/>
          <w:sz w:val="28"/>
          <w:szCs w:val="28"/>
        </w:rPr>
        <w:t>ранжировки</w:t>
      </w:r>
      <w:proofErr w:type="spellEnd"/>
      <w:r w:rsidRPr="00F735C8">
        <w:rPr>
          <w:rFonts w:ascii="Times New Roman" w:hAnsi="Times New Roman"/>
          <w:color w:val="auto"/>
          <w:sz w:val="28"/>
          <w:szCs w:val="28"/>
        </w:rPr>
        <w:t xml:space="preserve"> соотносятся с описанной прямой. </w:t>
      </w:r>
      <w:proofErr w:type="spellStart"/>
      <w:r w:rsidRPr="00F735C8">
        <w:rPr>
          <w:rFonts w:ascii="Times New Roman" w:hAnsi="Times New Roman"/>
          <w:color w:val="auto"/>
          <w:sz w:val="28"/>
          <w:szCs w:val="28"/>
        </w:rPr>
        <w:t>Кумбс</w:t>
      </w:r>
      <w:proofErr w:type="spellEnd"/>
      <w:r w:rsidRPr="00F735C8">
        <w:rPr>
          <w:rFonts w:ascii="Times New Roman" w:hAnsi="Times New Roman"/>
          <w:color w:val="auto"/>
          <w:sz w:val="28"/>
          <w:szCs w:val="28"/>
        </w:rPr>
        <w:t xml:space="preserve"> предложил две трактовки (интерпретации) </w:t>
      </w:r>
      <w:proofErr w:type="spellStart"/>
      <w:r w:rsidRPr="00F735C8">
        <w:rPr>
          <w:rFonts w:ascii="Times New Roman" w:hAnsi="Times New Roman"/>
          <w:color w:val="auto"/>
          <w:sz w:val="28"/>
          <w:szCs w:val="28"/>
        </w:rPr>
        <w:t>ранжировок</w:t>
      </w:r>
      <w:proofErr w:type="spellEnd"/>
      <w:r w:rsidRPr="00F735C8">
        <w:rPr>
          <w:rFonts w:ascii="Times New Roman" w:hAnsi="Times New Roman"/>
          <w:color w:val="auto"/>
          <w:sz w:val="28"/>
          <w:szCs w:val="28"/>
        </w:rPr>
        <w:t xml:space="preserve">. Каждая из них отвечает определенной модели восприятия. Одну из этих моделей </w:t>
      </w:r>
      <w:proofErr w:type="spellStart"/>
      <w:r w:rsidRPr="00F735C8">
        <w:rPr>
          <w:rFonts w:ascii="Times New Roman" w:hAnsi="Times New Roman"/>
          <w:color w:val="auto"/>
          <w:sz w:val="28"/>
          <w:szCs w:val="28"/>
        </w:rPr>
        <w:t>Кумбс</w:t>
      </w:r>
      <w:proofErr w:type="spellEnd"/>
      <w:r w:rsidRPr="00F735C8">
        <w:rPr>
          <w:rFonts w:ascii="Times New Roman" w:hAnsi="Times New Roman"/>
          <w:color w:val="auto"/>
          <w:sz w:val="28"/>
          <w:szCs w:val="28"/>
        </w:rPr>
        <w:t xml:space="preserve"> положил в основу метода одномерного развертывания.</w:t>
      </w:r>
    </w:p>
    <w:p w:rsidR="00830202" w:rsidRPr="00F735C8" w:rsidRDefault="00830202" w:rsidP="0083020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Первая – </w:t>
      </w:r>
      <w:r w:rsidRPr="00F735C8">
        <w:rPr>
          <w:rFonts w:ascii="Times New Roman" w:hAnsi="Times New Roman"/>
          <w:b/>
          <w:bCs/>
          <w:color w:val="auto"/>
          <w:sz w:val="28"/>
          <w:szCs w:val="28"/>
        </w:rPr>
        <w:t>векторная модель</w:t>
      </w:r>
      <w:r w:rsidRPr="00F735C8">
        <w:rPr>
          <w:rFonts w:ascii="Times New Roman" w:hAnsi="Times New Roman"/>
          <w:color w:val="auto"/>
          <w:sz w:val="28"/>
          <w:szCs w:val="28"/>
        </w:rPr>
        <w:t xml:space="preserve"> - предполагает, что респонденты осознают наличие упомянутой латентной переменной и, ранжируя объекты, делают это в зависимости от своих субъективных представлений о том, в какой мере соответствующее качество в каждом объекте содержится. Скажем, если рассматриваются три объекта </w:t>
      </w:r>
      <w:proofErr w:type="spellStart"/>
      <w:r w:rsidRPr="00F735C8">
        <w:rPr>
          <w:rFonts w:ascii="Times New Roman" w:hAnsi="Times New Roman"/>
          <w:color w:val="auto"/>
          <w:sz w:val="28"/>
          <w:szCs w:val="28"/>
        </w:rPr>
        <w:t>a</w:t>
      </w:r>
      <w:proofErr w:type="spellEnd"/>
      <w:r w:rsidRPr="00F735C8">
        <w:rPr>
          <w:rFonts w:ascii="Times New Roman" w:hAnsi="Times New Roman"/>
          <w:color w:val="auto"/>
          <w:sz w:val="28"/>
          <w:szCs w:val="28"/>
        </w:rPr>
        <w:t xml:space="preserve">, </w:t>
      </w:r>
      <w:proofErr w:type="spellStart"/>
      <w:r w:rsidRPr="00F735C8">
        <w:rPr>
          <w:rFonts w:ascii="Times New Roman" w:hAnsi="Times New Roman"/>
          <w:color w:val="auto"/>
          <w:sz w:val="28"/>
          <w:szCs w:val="28"/>
        </w:rPr>
        <w:t>b</w:t>
      </w:r>
      <w:proofErr w:type="spellEnd"/>
      <w:r w:rsidRPr="00F735C8">
        <w:rPr>
          <w:rFonts w:ascii="Times New Roman" w:hAnsi="Times New Roman"/>
          <w:color w:val="auto"/>
          <w:sz w:val="28"/>
          <w:szCs w:val="28"/>
        </w:rPr>
        <w:t xml:space="preserve"> и с и какие-то три респондента г</w:t>
      </w:r>
      <w:proofErr w:type="gramStart"/>
      <w:r w:rsidRPr="00F735C8">
        <w:rPr>
          <w:rFonts w:ascii="Times New Roman" w:hAnsi="Times New Roman"/>
          <w:color w:val="auto"/>
          <w:sz w:val="28"/>
          <w:szCs w:val="28"/>
          <w:vertAlign w:val="subscript"/>
        </w:rPr>
        <w:t>1</w:t>
      </w:r>
      <w:proofErr w:type="gramEnd"/>
      <w:r w:rsidRPr="00F735C8">
        <w:rPr>
          <w:rFonts w:ascii="Times New Roman" w:hAnsi="Times New Roman"/>
          <w:color w:val="auto"/>
          <w:sz w:val="28"/>
          <w:szCs w:val="28"/>
        </w:rPr>
        <w:t>, r</w:t>
      </w:r>
      <w:r w:rsidRPr="00F735C8">
        <w:rPr>
          <w:rFonts w:ascii="Times New Roman" w:hAnsi="Times New Roman"/>
          <w:color w:val="auto"/>
          <w:sz w:val="28"/>
          <w:szCs w:val="28"/>
          <w:vertAlign w:val="subscript"/>
        </w:rPr>
        <w:t>2</w:t>
      </w:r>
      <w:r w:rsidRPr="00F735C8">
        <w:rPr>
          <w:rFonts w:ascii="Times New Roman" w:hAnsi="Times New Roman"/>
          <w:color w:val="auto"/>
          <w:sz w:val="28"/>
          <w:szCs w:val="28"/>
        </w:rPr>
        <w:t xml:space="preserve"> и r</w:t>
      </w:r>
      <w:r w:rsidRPr="00F735C8">
        <w:rPr>
          <w:rFonts w:ascii="Times New Roman" w:hAnsi="Times New Roman"/>
          <w:color w:val="auto"/>
          <w:sz w:val="28"/>
          <w:szCs w:val="28"/>
          <w:vertAlign w:val="subscript"/>
        </w:rPr>
        <w:t>3</w:t>
      </w:r>
      <w:r w:rsidRPr="00F735C8">
        <w:rPr>
          <w:rFonts w:ascii="Times New Roman" w:hAnsi="Times New Roman"/>
          <w:color w:val="auto"/>
          <w:sz w:val="28"/>
          <w:szCs w:val="28"/>
        </w:rPr>
        <w:t xml:space="preserve"> дали нам </w:t>
      </w:r>
      <w:proofErr w:type="spellStart"/>
      <w:r w:rsidRPr="00F735C8">
        <w:rPr>
          <w:rFonts w:ascii="Times New Roman" w:hAnsi="Times New Roman"/>
          <w:color w:val="auto"/>
          <w:sz w:val="28"/>
          <w:szCs w:val="28"/>
        </w:rPr>
        <w:t>ранжировки</w:t>
      </w:r>
      <w:proofErr w:type="spellEnd"/>
      <w:r w:rsidRPr="00F735C8">
        <w:rPr>
          <w:rFonts w:ascii="Times New Roman" w:hAnsi="Times New Roman"/>
          <w:color w:val="auto"/>
          <w:sz w:val="28"/>
          <w:szCs w:val="28"/>
        </w:rPr>
        <w:t>, то им будут отвечать модели (отражающие субъективные представления соответствующих респондентов о расположении объектов на оси), изображенные на том же рисунке справа. Подчеркнем, что эти модели, конечно, не являются однозначными. Скажем, для объекта г</w:t>
      </w:r>
      <w:proofErr w:type="gramStart"/>
      <w:r w:rsidRPr="00F735C8">
        <w:rPr>
          <w:rFonts w:ascii="Times New Roman" w:hAnsi="Times New Roman"/>
          <w:color w:val="auto"/>
          <w:sz w:val="28"/>
          <w:szCs w:val="28"/>
          <w:vertAlign w:val="subscript"/>
        </w:rPr>
        <w:t>1</w:t>
      </w:r>
      <w:proofErr w:type="gramEnd"/>
      <w:r w:rsidRPr="00F735C8">
        <w:rPr>
          <w:rFonts w:ascii="Times New Roman" w:hAnsi="Times New Roman"/>
          <w:color w:val="auto"/>
          <w:sz w:val="28"/>
          <w:szCs w:val="28"/>
        </w:rPr>
        <w:t xml:space="preserve"> точки, отвечающие рассматриваемым объектам, могут быть расположены на прямой как угодно при единственном условии: точка, отвечающая объекту с, должна </w:t>
      </w:r>
      <w:r w:rsidRPr="00F735C8">
        <w:rPr>
          <w:rFonts w:ascii="Times New Roman" w:hAnsi="Times New Roman"/>
          <w:color w:val="auto"/>
          <w:sz w:val="28"/>
          <w:szCs w:val="28"/>
        </w:rPr>
        <w:lastRenderedPageBreak/>
        <w:t xml:space="preserve">быть левее точки, отвечающей а, а последняя, в свою очередь, должна быть левее точки, отвечающей объекту </w:t>
      </w:r>
      <w:proofErr w:type="spellStart"/>
      <w:r w:rsidRPr="00F735C8">
        <w:rPr>
          <w:rFonts w:ascii="Times New Roman" w:hAnsi="Times New Roman"/>
          <w:color w:val="auto"/>
          <w:sz w:val="28"/>
          <w:szCs w:val="28"/>
        </w:rPr>
        <w:t>b</w:t>
      </w:r>
      <w:proofErr w:type="spellEnd"/>
      <w:r w:rsidRPr="00F735C8">
        <w:rPr>
          <w:rFonts w:ascii="Times New Roman" w:hAnsi="Times New Roman"/>
          <w:color w:val="auto"/>
          <w:sz w:val="28"/>
          <w:szCs w:val="28"/>
        </w:rPr>
        <w:t>.</w:t>
      </w:r>
    </w:p>
    <w:p w:rsidR="00830202" w:rsidRPr="00F735C8" w:rsidRDefault="00830202" w:rsidP="0083020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Приведем пример. Пусть а, </w:t>
      </w:r>
      <w:proofErr w:type="spellStart"/>
      <w:r w:rsidRPr="00F735C8">
        <w:rPr>
          <w:rFonts w:ascii="Times New Roman" w:hAnsi="Times New Roman"/>
          <w:color w:val="auto"/>
          <w:sz w:val="28"/>
          <w:szCs w:val="28"/>
        </w:rPr>
        <w:t>b</w:t>
      </w:r>
      <w:proofErr w:type="spellEnd"/>
      <w:r w:rsidRPr="00F735C8">
        <w:rPr>
          <w:rFonts w:ascii="Times New Roman" w:hAnsi="Times New Roman"/>
          <w:color w:val="auto"/>
          <w:sz w:val="28"/>
          <w:szCs w:val="28"/>
        </w:rPr>
        <w:t>, с - политические лидеры, и мы предлагаем экспертам r</w:t>
      </w:r>
      <w:r w:rsidRPr="00F735C8">
        <w:rPr>
          <w:rFonts w:ascii="Times New Roman" w:hAnsi="Times New Roman"/>
          <w:color w:val="auto"/>
          <w:sz w:val="28"/>
          <w:szCs w:val="28"/>
          <w:vertAlign w:val="subscript"/>
        </w:rPr>
        <w:t>1</w:t>
      </w:r>
      <w:r w:rsidRPr="00F735C8">
        <w:rPr>
          <w:rFonts w:ascii="Times New Roman" w:hAnsi="Times New Roman"/>
          <w:color w:val="auto"/>
          <w:sz w:val="28"/>
          <w:szCs w:val="28"/>
        </w:rPr>
        <w:t>, r</w:t>
      </w:r>
      <w:r w:rsidRPr="00F735C8">
        <w:rPr>
          <w:rFonts w:ascii="Times New Roman" w:hAnsi="Times New Roman"/>
          <w:color w:val="auto"/>
          <w:sz w:val="28"/>
          <w:szCs w:val="28"/>
          <w:vertAlign w:val="subscript"/>
        </w:rPr>
        <w:t xml:space="preserve">2, </w:t>
      </w:r>
      <w:r w:rsidRPr="00F735C8">
        <w:rPr>
          <w:rFonts w:ascii="Times New Roman" w:hAnsi="Times New Roman"/>
          <w:color w:val="auto"/>
          <w:sz w:val="28"/>
          <w:szCs w:val="28"/>
        </w:rPr>
        <w:t>r</w:t>
      </w:r>
      <w:r w:rsidRPr="00F735C8">
        <w:rPr>
          <w:rFonts w:ascii="Times New Roman" w:hAnsi="Times New Roman"/>
          <w:color w:val="auto"/>
          <w:sz w:val="28"/>
          <w:szCs w:val="28"/>
          <w:vertAlign w:val="subscript"/>
        </w:rPr>
        <w:t xml:space="preserve">3 </w:t>
      </w:r>
      <w:r w:rsidRPr="00F735C8">
        <w:rPr>
          <w:rFonts w:ascii="Times New Roman" w:hAnsi="Times New Roman"/>
          <w:color w:val="auto"/>
          <w:sz w:val="28"/>
          <w:szCs w:val="28"/>
        </w:rPr>
        <w:t xml:space="preserve">оценить этих лидеров с точки зрения их честности. Каждый из экспертов в процессе </w:t>
      </w:r>
      <w:proofErr w:type="spellStart"/>
      <w:r w:rsidRPr="00F735C8">
        <w:rPr>
          <w:rFonts w:ascii="Times New Roman" w:hAnsi="Times New Roman"/>
          <w:color w:val="auto"/>
          <w:sz w:val="28"/>
          <w:szCs w:val="28"/>
        </w:rPr>
        <w:t>ранжировки</w:t>
      </w:r>
      <w:proofErr w:type="spellEnd"/>
      <w:r w:rsidRPr="00F735C8">
        <w:rPr>
          <w:rFonts w:ascii="Times New Roman" w:hAnsi="Times New Roman"/>
          <w:color w:val="auto"/>
          <w:sz w:val="28"/>
          <w:szCs w:val="28"/>
        </w:rPr>
        <w:t xml:space="preserve"> претендентов думал именно о честности и, ранжируя их, фактически высказал свое мнение на этот счет. Мнения разошлись. Первый эксперт полагал, что самым честным является лидер </w:t>
      </w:r>
      <w:r w:rsidRPr="00F735C8">
        <w:rPr>
          <w:rFonts w:ascii="Times New Roman" w:hAnsi="Times New Roman"/>
          <w:i/>
          <w:iCs/>
          <w:color w:val="auto"/>
          <w:sz w:val="28"/>
          <w:szCs w:val="28"/>
        </w:rPr>
        <w:t>с</w:t>
      </w:r>
      <w:r w:rsidRPr="00F735C8">
        <w:rPr>
          <w:rFonts w:ascii="Times New Roman" w:hAnsi="Times New Roman"/>
          <w:color w:val="auto"/>
          <w:sz w:val="28"/>
          <w:szCs w:val="28"/>
        </w:rPr>
        <w:t xml:space="preserve">, на втором месте - </w:t>
      </w:r>
      <w:proofErr w:type="spellStart"/>
      <w:r w:rsidRPr="00F735C8">
        <w:rPr>
          <w:rFonts w:ascii="Times New Roman" w:hAnsi="Times New Roman"/>
          <w:i/>
          <w:iCs/>
          <w:color w:val="auto"/>
          <w:sz w:val="28"/>
          <w:szCs w:val="28"/>
        </w:rPr>
        <w:t>b</w:t>
      </w:r>
      <w:proofErr w:type="spellEnd"/>
      <w:r w:rsidRPr="00F735C8">
        <w:rPr>
          <w:rFonts w:ascii="Times New Roman" w:hAnsi="Times New Roman"/>
          <w:color w:val="auto"/>
          <w:sz w:val="28"/>
          <w:szCs w:val="28"/>
        </w:rPr>
        <w:t xml:space="preserve">, самый нечестный - а. Второй был согласен с первым в отношении определения самого честного претендента, но по поводу двух остальных думал по-другому - считал, </w:t>
      </w:r>
      <w:proofErr w:type="gramStart"/>
      <w:r w:rsidRPr="00F735C8">
        <w:rPr>
          <w:rFonts w:ascii="Times New Roman" w:hAnsi="Times New Roman"/>
          <w:color w:val="auto"/>
          <w:sz w:val="28"/>
          <w:szCs w:val="28"/>
        </w:rPr>
        <w:t>что</w:t>
      </w:r>
      <w:proofErr w:type="gramEnd"/>
      <w:r w:rsidRPr="00F735C8">
        <w:rPr>
          <w:rFonts w:ascii="Times New Roman" w:hAnsi="Times New Roman"/>
          <w:color w:val="auto"/>
          <w:sz w:val="28"/>
          <w:szCs w:val="28"/>
        </w:rPr>
        <w:t xml:space="preserve"> </w:t>
      </w:r>
      <w:r w:rsidRPr="00F735C8">
        <w:rPr>
          <w:rFonts w:ascii="Times New Roman" w:hAnsi="Times New Roman"/>
          <w:i/>
          <w:iCs/>
          <w:color w:val="auto"/>
          <w:sz w:val="28"/>
          <w:szCs w:val="28"/>
        </w:rPr>
        <w:t>а</w:t>
      </w:r>
      <w:r w:rsidRPr="00F735C8">
        <w:rPr>
          <w:rFonts w:ascii="Times New Roman" w:hAnsi="Times New Roman"/>
          <w:color w:val="auto"/>
          <w:sz w:val="28"/>
          <w:szCs w:val="28"/>
        </w:rPr>
        <w:t xml:space="preserve"> честнее </w:t>
      </w:r>
      <w:proofErr w:type="spellStart"/>
      <w:r w:rsidRPr="00F735C8">
        <w:rPr>
          <w:rFonts w:ascii="Times New Roman" w:hAnsi="Times New Roman"/>
          <w:i/>
          <w:iCs/>
          <w:color w:val="auto"/>
          <w:sz w:val="28"/>
          <w:szCs w:val="28"/>
        </w:rPr>
        <w:t>b</w:t>
      </w:r>
      <w:proofErr w:type="spellEnd"/>
      <w:r w:rsidRPr="00F735C8">
        <w:rPr>
          <w:rFonts w:ascii="Times New Roman" w:hAnsi="Times New Roman"/>
          <w:color w:val="auto"/>
          <w:sz w:val="28"/>
          <w:szCs w:val="28"/>
        </w:rPr>
        <w:t xml:space="preserve">, и т.д. И это нашло отражение в соответствующих геометрических картинках. Находить "истинное" расположение объектов на прямой в таком случае мы </w:t>
      </w:r>
      <w:proofErr w:type="gramStart"/>
      <w:r w:rsidRPr="00F735C8">
        <w:rPr>
          <w:rFonts w:ascii="Times New Roman" w:hAnsi="Times New Roman"/>
          <w:color w:val="auto"/>
          <w:sz w:val="28"/>
          <w:szCs w:val="28"/>
        </w:rPr>
        <w:t>можем</w:t>
      </w:r>
      <w:proofErr w:type="gramEnd"/>
      <w:r w:rsidRPr="00F735C8">
        <w:rPr>
          <w:rFonts w:ascii="Times New Roman" w:hAnsi="Times New Roman"/>
          <w:color w:val="auto"/>
          <w:sz w:val="28"/>
          <w:szCs w:val="28"/>
        </w:rPr>
        <w:t xml:space="preserve"> только расценивая рассматриваемые </w:t>
      </w:r>
      <w:proofErr w:type="spellStart"/>
      <w:r w:rsidRPr="00F735C8">
        <w:rPr>
          <w:rFonts w:ascii="Times New Roman" w:hAnsi="Times New Roman"/>
          <w:color w:val="auto"/>
          <w:sz w:val="28"/>
          <w:szCs w:val="28"/>
        </w:rPr>
        <w:t>ранжировки</w:t>
      </w:r>
      <w:proofErr w:type="spellEnd"/>
      <w:r w:rsidRPr="00F735C8">
        <w:rPr>
          <w:rFonts w:ascii="Times New Roman" w:hAnsi="Times New Roman"/>
          <w:color w:val="auto"/>
          <w:sz w:val="28"/>
          <w:szCs w:val="28"/>
        </w:rPr>
        <w:t xml:space="preserve"> как случайные реализации некоего "усредненного" расположения объектов. Такая интерпретация приводит нас к рассуждениям, подобным тем, которые были использованы при обсуждении установочной шкалы </w:t>
      </w:r>
      <w:proofErr w:type="spellStart"/>
      <w:r w:rsidRPr="00F735C8">
        <w:rPr>
          <w:rFonts w:ascii="Times New Roman" w:hAnsi="Times New Roman"/>
          <w:color w:val="auto"/>
          <w:sz w:val="28"/>
          <w:szCs w:val="28"/>
        </w:rPr>
        <w:t>Терстоуна</w:t>
      </w:r>
      <w:proofErr w:type="spellEnd"/>
      <w:r w:rsidRPr="00F735C8">
        <w:rPr>
          <w:rFonts w:ascii="Times New Roman" w:hAnsi="Times New Roman"/>
          <w:color w:val="auto"/>
          <w:sz w:val="28"/>
          <w:szCs w:val="28"/>
        </w:rPr>
        <w:t xml:space="preserve">. И перед нами встают те же проблемы. Обычные способы усреднения заставят нас пользоваться многими непроверяемыми предположениями, чего </w:t>
      </w:r>
      <w:proofErr w:type="spellStart"/>
      <w:r w:rsidRPr="00F735C8">
        <w:rPr>
          <w:rFonts w:ascii="Times New Roman" w:hAnsi="Times New Roman"/>
          <w:color w:val="auto"/>
          <w:sz w:val="28"/>
          <w:szCs w:val="28"/>
        </w:rPr>
        <w:t>Кумбс</w:t>
      </w:r>
      <w:proofErr w:type="spellEnd"/>
      <w:r w:rsidRPr="00F735C8">
        <w:rPr>
          <w:rFonts w:ascii="Times New Roman" w:hAnsi="Times New Roman"/>
          <w:color w:val="auto"/>
          <w:sz w:val="28"/>
          <w:szCs w:val="28"/>
        </w:rPr>
        <w:t xml:space="preserve"> хотел избежать. Именно поэтому при решении рассматриваемой задачи он взял на "вооружение" не векторную модель, а другую, им же предложенную. Вторая модель, отражающая несколько иную интерпретацию </w:t>
      </w:r>
      <w:proofErr w:type="spellStart"/>
      <w:r w:rsidRPr="00F735C8">
        <w:rPr>
          <w:rFonts w:ascii="Times New Roman" w:hAnsi="Times New Roman"/>
          <w:color w:val="auto"/>
          <w:sz w:val="28"/>
          <w:szCs w:val="28"/>
        </w:rPr>
        <w:t>ранжировок</w:t>
      </w:r>
      <w:proofErr w:type="spellEnd"/>
      <w:r w:rsidRPr="00F735C8">
        <w:rPr>
          <w:rFonts w:ascii="Times New Roman" w:hAnsi="Times New Roman"/>
          <w:color w:val="auto"/>
          <w:sz w:val="28"/>
          <w:szCs w:val="28"/>
        </w:rPr>
        <w:t xml:space="preserve">, - модель идеальной точки - состоит в следующем. Обращаясь к экспертам с просьбой </w:t>
      </w:r>
      <w:proofErr w:type="spellStart"/>
      <w:r w:rsidRPr="00F735C8">
        <w:rPr>
          <w:rFonts w:ascii="Times New Roman" w:hAnsi="Times New Roman"/>
          <w:color w:val="auto"/>
          <w:sz w:val="28"/>
          <w:szCs w:val="28"/>
        </w:rPr>
        <w:t>проранжировать</w:t>
      </w:r>
      <w:proofErr w:type="spellEnd"/>
      <w:r w:rsidRPr="00F735C8">
        <w:rPr>
          <w:rFonts w:ascii="Times New Roman" w:hAnsi="Times New Roman"/>
          <w:color w:val="auto"/>
          <w:sz w:val="28"/>
          <w:szCs w:val="28"/>
        </w:rPr>
        <w:t xml:space="preserve"> объекты, исследователь не говорит о том, по какому конкретному качеству </w:t>
      </w:r>
      <w:proofErr w:type="spellStart"/>
      <w:r w:rsidRPr="00F735C8">
        <w:rPr>
          <w:rFonts w:ascii="Times New Roman" w:hAnsi="Times New Roman"/>
          <w:color w:val="auto"/>
          <w:sz w:val="28"/>
          <w:szCs w:val="28"/>
        </w:rPr>
        <w:t>ранжировки</w:t>
      </w:r>
      <w:proofErr w:type="spellEnd"/>
      <w:r w:rsidRPr="00F735C8">
        <w:rPr>
          <w:rFonts w:ascii="Times New Roman" w:hAnsi="Times New Roman"/>
          <w:color w:val="auto"/>
          <w:sz w:val="28"/>
          <w:szCs w:val="28"/>
        </w:rPr>
        <w:t xml:space="preserve"> должны осуществляться. </w:t>
      </w:r>
      <w:proofErr w:type="gramStart"/>
      <w:r w:rsidRPr="00F735C8">
        <w:rPr>
          <w:rFonts w:ascii="Times New Roman" w:hAnsi="Times New Roman"/>
          <w:color w:val="auto"/>
          <w:sz w:val="28"/>
          <w:szCs w:val="28"/>
        </w:rPr>
        <w:t xml:space="preserve">Вопрос ставится в более общем виде - скажем, предлагается </w:t>
      </w:r>
      <w:proofErr w:type="spellStart"/>
      <w:r w:rsidRPr="00F735C8">
        <w:rPr>
          <w:rFonts w:ascii="Times New Roman" w:hAnsi="Times New Roman"/>
          <w:color w:val="auto"/>
          <w:sz w:val="28"/>
          <w:szCs w:val="28"/>
        </w:rPr>
        <w:t>проранжировать</w:t>
      </w:r>
      <w:proofErr w:type="spellEnd"/>
      <w:r w:rsidRPr="00F735C8">
        <w:rPr>
          <w:rFonts w:ascii="Times New Roman" w:hAnsi="Times New Roman"/>
          <w:color w:val="auto"/>
          <w:sz w:val="28"/>
          <w:szCs w:val="28"/>
        </w:rPr>
        <w:t xml:space="preserve"> телепередачи в соответствии с тем, насколько каждая из них нравится эксперту для политических лидеров - по тому, насколько они, по мнению эксперта, подходят на должность президента страны; для профессий - по их престижности).</w:t>
      </w:r>
      <w:proofErr w:type="gramEnd"/>
      <w:r w:rsidRPr="00F735C8">
        <w:rPr>
          <w:rFonts w:ascii="Times New Roman" w:hAnsi="Times New Roman"/>
          <w:color w:val="auto"/>
          <w:sz w:val="28"/>
          <w:szCs w:val="28"/>
        </w:rPr>
        <w:t xml:space="preserve"> Предполагается, что:</w:t>
      </w:r>
    </w:p>
    <w:p w:rsidR="00830202" w:rsidRPr="00F735C8" w:rsidRDefault="00830202" w:rsidP="0083020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у каждого эксперта сформировано представление об "идеальном" для него объекте (скажем, о безоговорочно ему нравящейся телепередаче, идеальном президенте страны, самой престижной профессии) и у этого "идеального" объекта имеется какое-то "объективное" место </w:t>
      </w:r>
      <w:proofErr w:type="gramStart"/>
      <w:r w:rsidRPr="00F735C8">
        <w:rPr>
          <w:rFonts w:ascii="Times New Roman" w:hAnsi="Times New Roman"/>
          <w:color w:val="auto"/>
          <w:sz w:val="28"/>
          <w:szCs w:val="28"/>
        </w:rPr>
        <w:t>на</w:t>
      </w:r>
      <w:proofErr w:type="gramEnd"/>
      <w:r w:rsidRPr="00F735C8">
        <w:rPr>
          <w:rFonts w:ascii="Times New Roman" w:hAnsi="Times New Roman"/>
          <w:color w:val="auto"/>
          <w:sz w:val="28"/>
          <w:szCs w:val="28"/>
        </w:rPr>
        <w:t xml:space="preserve"> упомянутой прямой;</w:t>
      </w:r>
    </w:p>
    <w:p w:rsidR="00830202" w:rsidRPr="00F735C8" w:rsidRDefault="00830202" w:rsidP="0083020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proofErr w:type="gramStart"/>
      <w:r w:rsidRPr="00F735C8">
        <w:rPr>
          <w:rFonts w:ascii="Times New Roman" w:hAnsi="Times New Roman"/>
          <w:color w:val="auto"/>
          <w:sz w:val="28"/>
          <w:szCs w:val="28"/>
        </w:rPr>
        <w:t xml:space="preserve">в процессе </w:t>
      </w:r>
      <w:proofErr w:type="spellStart"/>
      <w:r w:rsidRPr="00F735C8">
        <w:rPr>
          <w:rFonts w:ascii="Times New Roman" w:hAnsi="Times New Roman"/>
          <w:color w:val="auto"/>
          <w:sz w:val="28"/>
          <w:szCs w:val="28"/>
        </w:rPr>
        <w:t>ранжировки</w:t>
      </w:r>
      <w:proofErr w:type="spellEnd"/>
      <w:r w:rsidRPr="00F735C8">
        <w:rPr>
          <w:rFonts w:ascii="Times New Roman" w:hAnsi="Times New Roman"/>
          <w:color w:val="auto"/>
          <w:sz w:val="28"/>
          <w:szCs w:val="28"/>
        </w:rPr>
        <w:t xml:space="preserve"> эксперт отдает большее предпочтение тому объекту, "объективное" место которого на прямой находится ближе к идеальной точке этого эксперта.</w:t>
      </w:r>
      <w:proofErr w:type="gramEnd"/>
    </w:p>
    <w:p w:rsidR="00830202" w:rsidRPr="00F735C8" w:rsidRDefault="00830202" w:rsidP="0083020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Базируясь на этих предположениях и опираясь на данные респондентами </w:t>
      </w:r>
      <w:proofErr w:type="spellStart"/>
      <w:r w:rsidRPr="00F735C8">
        <w:rPr>
          <w:rFonts w:ascii="Times New Roman" w:hAnsi="Times New Roman"/>
          <w:color w:val="auto"/>
          <w:sz w:val="28"/>
          <w:szCs w:val="28"/>
        </w:rPr>
        <w:t>ранжировки</w:t>
      </w:r>
      <w:proofErr w:type="spellEnd"/>
      <w:r w:rsidRPr="00F735C8">
        <w:rPr>
          <w:rFonts w:ascii="Times New Roman" w:hAnsi="Times New Roman"/>
          <w:color w:val="auto"/>
          <w:sz w:val="28"/>
          <w:szCs w:val="28"/>
        </w:rPr>
        <w:t xml:space="preserve">, мы должны найти "объективное" (усредненное) расположение объектов </w:t>
      </w:r>
      <w:proofErr w:type="gramStart"/>
      <w:r w:rsidRPr="00F735C8">
        <w:rPr>
          <w:rFonts w:ascii="Times New Roman" w:hAnsi="Times New Roman"/>
          <w:color w:val="auto"/>
          <w:sz w:val="28"/>
          <w:szCs w:val="28"/>
        </w:rPr>
        <w:t>на</w:t>
      </w:r>
      <w:proofErr w:type="gramEnd"/>
      <w:r w:rsidRPr="00F735C8">
        <w:rPr>
          <w:rFonts w:ascii="Times New Roman" w:hAnsi="Times New Roman"/>
          <w:color w:val="auto"/>
          <w:sz w:val="28"/>
          <w:szCs w:val="28"/>
        </w:rPr>
        <w:t xml:space="preserve"> </w:t>
      </w:r>
      <w:proofErr w:type="gramStart"/>
      <w:r w:rsidRPr="00F735C8">
        <w:rPr>
          <w:rFonts w:ascii="Times New Roman" w:hAnsi="Times New Roman"/>
          <w:color w:val="auto"/>
          <w:sz w:val="28"/>
          <w:szCs w:val="28"/>
        </w:rPr>
        <w:t>прямой</w:t>
      </w:r>
      <w:proofErr w:type="gramEnd"/>
      <w:r w:rsidRPr="00F735C8">
        <w:rPr>
          <w:rFonts w:ascii="Times New Roman" w:hAnsi="Times New Roman"/>
          <w:color w:val="auto"/>
          <w:sz w:val="28"/>
          <w:szCs w:val="28"/>
        </w:rPr>
        <w:t xml:space="preserve"> (хотя бы с какой-нибудь точностью, т.е., проще говоря, хотя бы что-то узнать об этом расположении). Кроме того, при рассмотренной постановке вопроса возникает еще одна задача - интерпретация самой прямой. Задача довольно </w:t>
      </w:r>
      <w:r w:rsidRPr="00F735C8">
        <w:rPr>
          <w:rFonts w:ascii="Times New Roman" w:hAnsi="Times New Roman"/>
          <w:color w:val="auto"/>
          <w:sz w:val="28"/>
          <w:szCs w:val="28"/>
        </w:rPr>
        <w:lastRenderedPageBreak/>
        <w:t>типична для социологии и родственна задаче интерпретации латентных факторов в ФА и ЛСА.</w:t>
      </w:r>
    </w:p>
    <w:p w:rsidR="00830202" w:rsidRPr="00F735C8" w:rsidRDefault="00830202" w:rsidP="00830202">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Итак, пусть какие-то три респондента имеют </w:t>
      </w:r>
      <w:proofErr w:type="spellStart"/>
      <w:r w:rsidRPr="00F735C8">
        <w:rPr>
          <w:rFonts w:ascii="Times New Roman" w:hAnsi="Times New Roman"/>
          <w:color w:val="auto"/>
          <w:sz w:val="28"/>
          <w:szCs w:val="28"/>
        </w:rPr>
        <w:t>ранжировки</w:t>
      </w:r>
      <w:proofErr w:type="spellEnd"/>
      <w:r w:rsidRPr="00F735C8">
        <w:rPr>
          <w:rFonts w:ascii="Times New Roman" w:hAnsi="Times New Roman"/>
          <w:color w:val="auto"/>
          <w:sz w:val="28"/>
          <w:szCs w:val="28"/>
        </w:rPr>
        <w:t xml:space="preserve">. Опираясь на нашу </w:t>
      </w:r>
      <w:proofErr w:type="gramStart"/>
      <w:r w:rsidRPr="00F735C8">
        <w:rPr>
          <w:rFonts w:ascii="Times New Roman" w:hAnsi="Times New Roman"/>
          <w:color w:val="auto"/>
          <w:sz w:val="28"/>
          <w:szCs w:val="28"/>
        </w:rPr>
        <w:t>модель и не делая</w:t>
      </w:r>
      <w:proofErr w:type="gramEnd"/>
      <w:r w:rsidRPr="00F735C8">
        <w:rPr>
          <w:rFonts w:ascii="Times New Roman" w:hAnsi="Times New Roman"/>
          <w:color w:val="auto"/>
          <w:sz w:val="28"/>
          <w:szCs w:val="28"/>
        </w:rPr>
        <w:t xml:space="preserve"> никаких других модельных предположений, попытаемся расположить объекты на оси. Вернее, покажем, как это делал </w:t>
      </w:r>
      <w:proofErr w:type="spellStart"/>
      <w:r w:rsidRPr="00F735C8">
        <w:rPr>
          <w:rFonts w:ascii="Times New Roman" w:hAnsi="Times New Roman"/>
          <w:color w:val="auto"/>
          <w:sz w:val="28"/>
          <w:szCs w:val="28"/>
        </w:rPr>
        <w:t>Кумбс</w:t>
      </w:r>
      <w:proofErr w:type="spellEnd"/>
      <w:r w:rsidRPr="00F735C8">
        <w:rPr>
          <w:rFonts w:ascii="Times New Roman" w:hAnsi="Times New Roman"/>
          <w:color w:val="auto"/>
          <w:sz w:val="28"/>
          <w:szCs w:val="28"/>
        </w:rPr>
        <w:t>.</w:t>
      </w:r>
    </w:p>
    <w:p w:rsidR="00830202" w:rsidRPr="00F735C8" w:rsidRDefault="00830202" w:rsidP="00830202">
      <w:pPr>
        <w:suppressAutoHyphens/>
        <w:outlineLvl w:val="0"/>
        <w:rPr>
          <w:b/>
          <w:sz w:val="28"/>
        </w:rPr>
      </w:pPr>
    </w:p>
    <w:p w:rsidR="00830202" w:rsidRPr="00F735C8" w:rsidRDefault="00830202" w:rsidP="00830202">
      <w:pPr>
        <w:suppressAutoHyphens/>
        <w:outlineLvl w:val="0"/>
        <w:rPr>
          <w:b/>
          <w:sz w:val="28"/>
        </w:rPr>
      </w:pPr>
      <w:r w:rsidRPr="00F735C8">
        <w:rPr>
          <w:b/>
          <w:sz w:val="28"/>
        </w:rPr>
        <w:t>Вопросы домашнего задания:</w:t>
      </w:r>
    </w:p>
    <w:p w:rsidR="00830202" w:rsidRPr="00F735C8" w:rsidRDefault="00830202" w:rsidP="00830202">
      <w:pPr>
        <w:pStyle w:val="a3"/>
        <w:numPr>
          <w:ilvl w:val="0"/>
          <w:numId w:val="1"/>
        </w:numPr>
        <w:spacing w:before="0" w:after="0"/>
        <w:ind w:right="0"/>
        <w:jc w:val="left"/>
        <w:rPr>
          <w:rFonts w:ascii="Times New Roman" w:hAnsi="Times New Roman"/>
          <w:color w:val="auto"/>
          <w:sz w:val="28"/>
        </w:rPr>
      </w:pPr>
      <w:r w:rsidRPr="00F735C8">
        <w:rPr>
          <w:rFonts w:ascii="Times New Roman" w:hAnsi="Times New Roman"/>
          <w:color w:val="auto"/>
          <w:sz w:val="28"/>
        </w:rPr>
        <w:t xml:space="preserve">Почему рассмотрение </w:t>
      </w:r>
      <w:proofErr w:type="spellStart"/>
      <w:r w:rsidRPr="00F735C8">
        <w:rPr>
          <w:rFonts w:ascii="Times New Roman" w:hAnsi="Times New Roman"/>
          <w:color w:val="auto"/>
          <w:sz w:val="28"/>
        </w:rPr>
        <w:t>ранжировки</w:t>
      </w:r>
      <w:proofErr w:type="spellEnd"/>
      <w:r w:rsidRPr="00F735C8">
        <w:rPr>
          <w:rFonts w:ascii="Times New Roman" w:hAnsi="Times New Roman"/>
          <w:color w:val="auto"/>
          <w:sz w:val="28"/>
        </w:rPr>
        <w:t xml:space="preserve"> респондентом некоторых объектов как результата приписывания этим объектам чисел (рангов) может привести к ошибочным выводам? </w:t>
      </w:r>
    </w:p>
    <w:p w:rsidR="00830202" w:rsidRPr="00F735C8" w:rsidRDefault="00830202" w:rsidP="00830202">
      <w:pPr>
        <w:pStyle w:val="a3"/>
        <w:numPr>
          <w:ilvl w:val="0"/>
          <w:numId w:val="1"/>
        </w:numPr>
        <w:spacing w:before="0" w:after="0"/>
        <w:ind w:right="0"/>
        <w:jc w:val="left"/>
        <w:rPr>
          <w:rFonts w:ascii="Times New Roman" w:hAnsi="Times New Roman"/>
          <w:color w:val="auto"/>
          <w:sz w:val="28"/>
        </w:rPr>
      </w:pPr>
      <w:r w:rsidRPr="00F735C8">
        <w:rPr>
          <w:rFonts w:ascii="Times New Roman" w:hAnsi="Times New Roman"/>
          <w:color w:val="auto"/>
          <w:sz w:val="28"/>
        </w:rPr>
        <w:t>Какова основная цель разработки метода одномерного развертывания?</w:t>
      </w:r>
    </w:p>
    <w:p w:rsidR="00830202" w:rsidRPr="00F735C8" w:rsidRDefault="00830202" w:rsidP="00830202">
      <w:pPr>
        <w:pStyle w:val="a3"/>
        <w:numPr>
          <w:ilvl w:val="0"/>
          <w:numId w:val="1"/>
        </w:numPr>
        <w:spacing w:before="0" w:after="0"/>
        <w:ind w:right="0"/>
        <w:jc w:val="left"/>
        <w:rPr>
          <w:rFonts w:ascii="Times New Roman" w:hAnsi="Times New Roman"/>
          <w:color w:val="auto"/>
          <w:sz w:val="28"/>
        </w:rPr>
      </w:pPr>
      <w:r w:rsidRPr="00F735C8">
        <w:rPr>
          <w:rFonts w:ascii="Times New Roman" w:hAnsi="Times New Roman"/>
          <w:color w:val="auto"/>
          <w:sz w:val="28"/>
        </w:rPr>
        <w:t xml:space="preserve">Можно ли в процессе </w:t>
      </w:r>
      <w:proofErr w:type="spellStart"/>
      <w:r w:rsidRPr="00F735C8">
        <w:rPr>
          <w:rFonts w:ascii="Times New Roman" w:hAnsi="Times New Roman"/>
          <w:color w:val="auto"/>
          <w:sz w:val="28"/>
        </w:rPr>
        <w:t>шкалирования</w:t>
      </w:r>
      <w:proofErr w:type="spellEnd"/>
      <w:r w:rsidRPr="00F735C8">
        <w:rPr>
          <w:rFonts w:ascii="Times New Roman" w:hAnsi="Times New Roman"/>
          <w:color w:val="auto"/>
          <w:sz w:val="28"/>
        </w:rPr>
        <w:t xml:space="preserve"> обойтись без всякой модели восприятия? </w:t>
      </w:r>
    </w:p>
    <w:p w:rsidR="00830202" w:rsidRPr="00F735C8" w:rsidRDefault="00830202" w:rsidP="00830202">
      <w:pPr>
        <w:pStyle w:val="a3"/>
        <w:numPr>
          <w:ilvl w:val="0"/>
          <w:numId w:val="1"/>
        </w:numPr>
        <w:spacing w:before="0" w:after="0"/>
        <w:ind w:right="0"/>
        <w:jc w:val="left"/>
        <w:rPr>
          <w:rFonts w:ascii="Times New Roman" w:hAnsi="Times New Roman"/>
          <w:color w:val="auto"/>
          <w:sz w:val="28"/>
        </w:rPr>
      </w:pPr>
      <w:r w:rsidRPr="00F735C8">
        <w:rPr>
          <w:rFonts w:ascii="Times New Roman" w:hAnsi="Times New Roman"/>
          <w:color w:val="auto"/>
          <w:sz w:val="28"/>
        </w:rPr>
        <w:t xml:space="preserve">Что моделирует модель идеальной точки и в чем она состоит? </w:t>
      </w:r>
    </w:p>
    <w:p w:rsidR="00830202" w:rsidRPr="00F735C8" w:rsidRDefault="00830202" w:rsidP="00830202">
      <w:pPr>
        <w:pStyle w:val="a3"/>
        <w:numPr>
          <w:ilvl w:val="0"/>
          <w:numId w:val="1"/>
        </w:numPr>
        <w:spacing w:before="0" w:after="0"/>
        <w:ind w:right="0"/>
        <w:jc w:val="left"/>
        <w:rPr>
          <w:rFonts w:ascii="Times New Roman" w:hAnsi="Times New Roman"/>
          <w:color w:val="auto"/>
          <w:sz w:val="28"/>
        </w:rPr>
      </w:pPr>
      <w:r w:rsidRPr="00F735C8">
        <w:rPr>
          <w:rFonts w:ascii="Times New Roman" w:hAnsi="Times New Roman"/>
          <w:color w:val="auto"/>
          <w:sz w:val="28"/>
        </w:rPr>
        <w:t xml:space="preserve">Чем векторная модель отличается от модели идеальной точки? </w:t>
      </w:r>
    </w:p>
    <w:p w:rsidR="00830202" w:rsidRPr="00F735C8" w:rsidRDefault="00830202" w:rsidP="00830202">
      <w:pPr>
        <w:pStyle w:val="a3"/>
        <w:numPr>
          <w:ilvl w:val="0"/>
          <w:numId w:val="1"/>
        </w:numPr>
        <w:spacing w:before="0" w:after="0"/>
        <w:ind w:right="0"/>
        <w:jc w:val="left"/>
        <w:rPr>
          <w:rFonts w:ascii="Times New Roman" w:hAnsi="Times New Roman"/>
          <w:color w:val="auto"/>
          <w:sz w:val="28"/>
        </w:rPr>
      </w:pPr>
      <w:r w:rsidRPr="00F735C8">
        <w:rPr>
          <w:rFonts w:ascii="Times New Roman" w:hAnsi="Times New Roman"/>
          <w:color w:val="auto"/>
          <w:sz w:val="28"/>
        </w:rPr>
        <w:t xml:space="preserve">Обязательно ли для каждого респондента в результате применения метода одномерного развертывания найдется идеальная точка? </w:t>
      </w:r>
    </w:p>
    <w:p w:rsidR="00830202" w:rsidRPr="00F735C8" w:rsidRDefault="00830202" w:rsidP="00830202">
      <w:pPr>
        <w:suppressAutoHyphens/>
        <w:outlineLvl w:val="0"/>
        <w:rPr>
          <w:b/>
          <w:sz w:val="28"/>
        </w:rPr>
      </w:pPr>
    </w:p>
    <w:p w:rsidR="00830202" w:rsidRPr="00F735C8" w:rsidRDefault="00830202" w:rsidP="00830202">
      <w:pPr>
        <w:suppressAutoHyphens/>
        <w:outlineLvl w:val="0"/>
        <w:rPr>
          <w:b/>
          <w:sz w:val="28"/>
        </w:rPr>
      </w:pPr>
      <w:r w:rsidRPr="00F735C8">
        <w:rPr>
          <w:b/>
          <w:sz w:val="28"/>
        </w:rPr>
        <w:t>Рекомендуемая литература:</w:t>
      </w:r>
    </w:p>
    <w:p w:rsidR="00830202" w:rsidRPr="00F735C8" w:rsidRDefault="00830202" w:rsidP="00830202">
      <w:pPr>
        <w:pStyle w:val="a3"/>
        <w:spacing w:before="0" w:after="0"/>
        <w:rPr>
          <w:rFonts w:ascii="Times New Roman" w:hAnsi="Times New Roman"/>
          <w:color w:val="auto"/>
          <w:sz w:val="28"/>
          <w:szCs w:val="28"/>
        </w:rPr>
      </w:pPr>
    </w:p>
    <w:p w:rsidR="00830202" w:rsidRPr="00F735C8" w:rsidRDefault="00830202" w:rsidP="00830202">
      <w:pPr>
        <w:pStyle w:val="a3"/>
        <w:spacing w:before="0" w:after="0"/>
        <w:rPr>
          <w:rFonts w:ascii="Times New Roman" w:hAnsi="Times New Roman"/>
          <w:color w:val="auto"/>
          <w:sz w:val="28"/>
          <w:szCs w:val="28"/>
        </w:rPr>
      </w:pPr>
      <w:r w:rsidRPr="00F735C8">
        <w:rPr>
          <w:rFonts w:ascii="Times New Roman" w:hAnsi="Times New Roman"/>
          <w:color w:val="auto"/>
          <w:sz w:val="28"/>
          <w:szCs w:val="28"/>
        </w:rPr>
        <w:t>1. Толстова Ю.Н. Измерение в социологии. М., 2007 С.144-159.</w:t>
      </w:r>
    </w:p>
    <w:p w:rsidR="00A83968" w:rsidRDefault="00A83968"/>
    <w:sectPr w:rsidR="00A83968" w:rsidSect="00A839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62CC0"/>
    <w:multiLevelType w:val="hybridMultilevel"/>
    <w:tmpl w:val="1DF6ED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1AC3C38"/>
    <w:multiLevelType w:val="hybridMultilevel"/>
    <w:tmpl w:val="CBE2260E"/>
    <w:lvl w:ilvl="0" w:tplc="4EFEE3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0202"/>
    <w:rsid w:val="00830202"/>
    <w:rsid w:val="00A83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2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30202"/>
    <w:pPr>
      <w:spacing w:before="140" w:after="280"/>
      <w:ind w:left="280" w:right="280"/>
      <w:jc w:val="both"/>
    </w:pPr>
    <w:rPr>
      <w:rFonts w:ascii="Verdana" w:hAnsi="Verdana"/>
      <w:color w:val="4F3D26"/>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1732</Words>
  <Characters>9877</Characters>
  <Application>Microsoft Office Word</Application>
  <DocSecurity>0</DocSecurity>
  <Lines>82</Lines>
  <Paragraphs>23</Paragraphs>
  <ScaleCrop>false</ScaleCrop>
  <Company/>
  <LinksUpToDate>false</LinksUpToDate>
  <CharactersWithSpaces>11586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1</cp:revision>
  <dcterms:created xsi:type="dcterms:W3CDTF">2014-05-29T19:04:00Z</dcterms:created>
  <dcterms:modified xsi:type="dcterms:W3CDTF">2014-05-29T19:07:00Z</dcterms:modified>
</cp:coreProperties>
</file>