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82" w:rsidRPr="00BD7A6C" w:rsidRDefault="00861582" w:rsidP="0086158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13</w:t>
      </w:r>
      <w:r>
        <w:rPr>
          <w:rFonts w:ascii="Times New Roman" w:hAnsi="Times New Roman" w:cs="Times New Roman"/>
          <w:b/>
          <w:sz w:val="28"/>
          <w:szCs w:val="28"/>
        </w:rPr>
        <w:t>-14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7A6C">
        <w:rPr>
          <w:rFonts w:ascii="Times New Roman" w:hAnsi="Times New Roman" w:cs="Times New Roman"/>
          <w:b/>
          <w:sz w:val="28"/>
          <w:szCs w:val="28"/>
        </w:rPr>
        <w:t>Понятие ошибки выборки</w:t>
      </w:r>
      <w:r>
        <w:rPr>
          <w:rFonts w:ascii="Times New Roman" w:hAnsi="Times New Roman" w:cs="Times New Roman"/>
          <w:b/>
          <w:sz w:val="28"/>
          <w:szCs w:val="28"/>
        </w:rPr>
        <w:t>. Случайные ошибки.</w:t>
      </w:r>
    </w:p>
    <w:p w:rsidR="00861582" w:rsidRDefault="00861582" w:rsidP="008615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582" w:rsidRDefault="00861582" w:rsidP="00861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репрезентативность – это свойство выборки отражать характеристики генеральной совокупности. Но если совпадений нет, говорят об ошибки выборки, т.е.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отклонении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статистической структуры выборки от  структуры генеральной совокупности.</w:t>
      </w:r>
    </w:p>
    <w:p w:rsidR="00861582" w:rsidRDefault="00861582" w:rsidP="00861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среднем студенты КГЭУ тратят на подготовку к занятиям 5 часов в неделю, а в выборке -8 часов, это означает, что социологи опросили более добросовестных студентов, произошел перекос и можно говорить об ошибки репрезентативности. </w:t>
      </w:r>
    </w:p>
    <w:p w:rsidR="00861582" w:rsidRDefault="00861582" w:rsidP="00861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репрезентативности – это расхождение между значениями генеральной совокупности и выборочной.</w:t>
      </w:r>
    </w:p>
    <w:p w:rsidR="00861582" w:rsidRDefault="00861582" w:rsidP="008615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отечественной литературе наряду с термином «ошибка репрезентативности» встречается и другой – «ошибка выборки». Обычно они используются как синонимы, но понятие «ошибка выборки» количественно более точное, чем «ошибка репрезентативности». </w:t>
      </w:r>
    </w:p>
    <w:p w:rsidR="00861582" w:rsidRDefault="00861582" w:rsidP="00861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Ошибка выборки – это «отклонение средних характеристик выборочной совокупности от средних характеристик генеральной совокупности. На практике она определяется путём сравнения известных характеристик генеральной совокупности с </w:t>
      </w:r>
      <w:proofErr w:type="gramStart"/>
      <w:r w:rsidRPr="005615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выборочными</w:t>
      </w:r>
      <w:proofErr w:type="gramEnd"/>
      <w:r w:rsidRPr="005615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средними».</w:t>
      </w:r>
      <w:r w:rsidRPr="00D23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Средние характеристики чаще берут из данных переписей населений, статистических данных, результатов предшествующих исследований.</w:t>
      </w:r>
    </w:p>
    <w:p w:rsidR="00861582" w:rsidRDefault="00861582" w:rsidP="00861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специалисты ВЦИОМ используют для сравнений такие показатели как пол, возраст, образование, семейное положение, которые заимствуют в Госкомстате и на этапе полевой работы проводят тщательный ремонт выборки, чтобы минимизировать ошибку.</w:t>
      </w:r>
    </w:p>
    <w:p w:rsidR="00861582" w:rsidRDefault="00861582" w:rsidP="00861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выборки обусловлена двумя факторами: методом формирования выборки и ее объемом.</w:t>
      </w:r>
    </w:p>
    <w:p w:rsidR="00861582" w:rsidRPr="00BD7A6C" w:rsidRDefault="00861582" w:rsidP="00861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Ошибку выборки установить невозможно, если неизвестны значения переменных в выборочной и генеральной совокупностях. </w:t>
      </w:r>
      <w:proofErr w:type="gramEnd"/>
    </w:p>
    <w:p w:rsidR="00861582" w:rsidRDefault="00861582" w:rsidP="008615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Репрезентативность выборки определяется двумя компонентами: систематическими и случайными ошибками. </w:t>
      </w:r>
    </w:p>
    <w:p w:rsidR="00861582" w:rsidRPr="00A168B3" w:rsidRDefault="00861582" w:rsidP="008615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Случайные ошибки связаны «со статистическими погрешностями (зависят от динамики исследуемых признаков) и непредвиденными нарушениями процедуры сбора информации (процедурные ошибки, допущенные при регистрации признаков)». Случайные ошибки уменьшаются с увеличением объема выборочной совокупности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(См. Табл.)</w:t>
      </w:r>
      <w:r w:rsidRPr="004A71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4A7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7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Таблица. </w:t>
      </w:r>
      <w:r w:rsidRPr="00A16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Зависимость объема выборки от ее ошибки</w:t>
      </w:r>
      <w:r w:rsidRPr="00A16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   </w:t>
      </w:r>
      <w:r w:rsidRPr="00A16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(размер генеральной совокупности составляет 20 тыс. ед.)</w:t>
      </w:r>
    </w:p>
    <w:tbl>
      <w:tblPr>
        <w:tblW w:w="63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7"/>
        <w:gridCol w:w="630"/>
        <w:gridCol w:w="630"/>
        <w:gridCol w:w="495"/>
        <w:gridCol w:w="495"/>
        <w:gridCol w:w="495"/>
        <w:gridCol w:w="495"/>
        <w:gridCol w:w="495"/>
        <w:gridCol w:w="495"/>
        <w:gridCol w:w="495"/>
        <w:gridCol w:w="360"/>
        <w:gridCol w:w="360"/>
        <w:gridCol w:w="360"/>
        <w:gridCol w:w="360"/>
      </w:tblGrid>
      <w:tr w:rsidR="00861582" w:rsidRPr="004A718C" w:rsidTr="006C09DF">
        <w:trPr>
          <w:trHeight w:val="135"/>
          <w:tblCellSpacing w:w="0" w:type="dxa"/>
        </w:trPr>
        <w:tc>
          <w:tcPr>
            <w:tcW w:w="141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Ошибка</w:t>
            </w:r>
            <w:r w:rsidRPr="004A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выборки</w:t>
            </w:r>
            <w:proofErr w:type="spellEnd"/>
            <w:r w:rsidRPr="004A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</w:t>
            </w: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285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9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12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17</w:t>
            </w:r>
          </w:p>
        </w:tc>
        <w:tc>
          <w:tcPr>
            <w:tcW w:w="30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20</w:t>
            </w:r>
          </w:p>
        </w:tc>
      </w:tr>
      <w:tr w:rsidR="00861582" w:rsidRPr="004A718C" w:rsidTr="006C09DF">
        <w:trPr>
          <w:trHeight w:val="150"/>
          <w:tblCellSpacing w:w="0" w:type="dxa"/>
        </w:trPr>
        <w:tc>
          <w:tcPr>
            <w:tcW w:w="1410" w:type="dxa"/>
            <w:shd w:val="clear" w:color="auto" w:fill="FFFFFF"/>
            <w:hideMark/>
          </w:tcPr>
          <w:p w:rsidR="00861582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A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Объем выборки, ед.</w:t>
            </w:r>
          </w:p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2500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1100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620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400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280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200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160</w:t>
            </w:r>
          </w:p>
        </w:tc>
        <w:tc>
          <w:tcPr>
            <w:tcW w:w="285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110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100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67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50</w:t>
            </w:r>
          </w:p>
        </w:tc>
        <w:tc>
          <w:tcPr>
            <w:tcW w:w="27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30</w:t>
            </w:r>
          </w:p>
        </w:tc>
        <w:tc>
          <w:tcPr>
            <w:tcW w:w="300" w:type="dxa"/>
            <w:shd w:val="clear" w:color="auto" w:fill="FFFFFF"/>
            <w:hideMark/>
          </w:tcPr>
          <w:p w:rsidR="00861582" w:rsidRPr="004A718C" w:rsidRDefault="00861582" w:rsidP="006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A71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25</w:t>
            </w:r>
          </w:p>
        </w:tc>
      </w:tr>
    </w:tbl>
    <w:p w:rsidR="00861582" w:rsidRPr="005615B0" w:rsidRDefault="00861582" w:rsidP="008615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Случайную ошибку можно измерить методами математической статистики, если при формировании выборочной совокупности соблюдался принцип случайности,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5615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беспечивающийся строго определенными правилами, которые составляют метод формирования выборочной совокупности, и устранить.</w:t>
      </w:r>
    </w:p>
    <w:p w:rsidR="00861582" w:rsidRPr="005615B0" w:rsidRDefault="00861582" w:rsidP="008615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861582" w:rsidRPr="002736CE" w:rsidRDefault="00861582" w:rsidP="008615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 xml:space="preserve">На практике принцип случайности соблюсти очень сложно, а иногда просто невозможно, что приводит к появлению систематической ошибки, которые возникают «из-за неполной объективности выборки генеральной совокупности (недостаток информации о генеральной совокупности, отбор наиболее «удобных» для исследования элементов генеральной совокупности), а так же из-за несоответствия выборки целям и задачам исследования». Иногда такие ошибки называют ошибками смещения. Они возникают при различных телевизионных опросах, когда телеведущий предлагает телезрителям позвонить по определённым номерам телефонов, послать смс-сообщение и высказать своё мнение по какой-то проблеме. </w:t>
      </w:r>
      <w:r w:rsidRPr="002736CE">
        <w:rPr>
          <w:color w:val="333333"/>
          <w:sz w:val="28"/>
          <w:szCs w:val="28"/>
        </w:rPr>
        <w:lastRenderedPageBreak/>
        <w:t>Естественно мы не можем утверждать</w:t>
      </w:r>
      <w:r>
        <w:rPr>
          <w:color w:val="333333"/>
          <w:sz w:val="28"/>
          <w:szCs w:val="28"/>
        </w:rPr>
        <w:t>,</w:t>
      </w:r>
      <w:r w:rsidRPr="002736CE">
        <w:rPr>
          <w:color w:val="333333"/>
          <w:sz w:val="28"/>
          <w:szCs w:val="28"/>
        </w:rPr>
        <w:t xml:space="preserve"> что эти люди отражают мнение всего населения страны, и даже телеаудитории. Вероятнее всего в таких опросах участвуют более образованные и активные люди, чем вся генеральная совокупность, поэтому любой телевизионный опрос содержит в себе систематическое искажение и носит поверхностный характер.</w:t>
      </w:r>
    </w:p>
    <w:p w:rsidR="00861582" w:rsidRPr="002736CE" w:rsidRDefault="00861582" w:rsidP="008615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>Но систематические ошибки возникают и в ходе корректно организованного опроса. Например, на улице на вопросы интервьюера отвечают только те, кто никуда не спешит. Искажения можно избежать, если соблюдать принципы случайного отбора и опрашивать, к примеру, каждого десятого прохожего.</w:t>
      </w:r>
    </w:p>
    <w:p w:rsidR="00861582" w:rsidRPr="002736CE" w:rsidRDefault="00861582" w:rsidP="008615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>Причины возникновения систематических ошибок:</w:t>
      </w:r>
    </w:p>
    <w:p w:rsidR="00861582" w:rsidRPr="002736CE" w:rsidRDefault="00861582" w:rsidP="008615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Pr="002736CE">
        <w:rPr>
          <w:color w:val="333333"/>
          <w:sz w:val="28"/>
          <w:szCs w:val="28"/>
        </w:rPr>
        <w:t>в ходе исследования была неправильно составлена основа выборки (использовались устаревшие, неполные данные либо отсутствовала статистика по некоторым важным для формирования выборки признакам),</w:t>
      </w:r>
    </w:p>
    <w:p w:rsidR="00861582" w:rsidRPr="002736CE" w:rsidRDefault="00861582" w:rsidP="008615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>2. неудачно выбран способ отбора единиц наблюдения,</w:t>
      </w:r>
    </w:p>
    <w:p w:rsidR="00861582" w:rsidRPr="002736CE" w:rsidRDefault="00861582" w:rsidP="008615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 xml:space="preserve">3. </w:t>
      </w:r>
      <w:proofErr w:type="gramStart"/>
      <w:r w:rsidRPr="002736CE">
        <w:rPr>
          <w:color w:val="333333"/>
          <w:sz w:val="28"/>
          <w:szCs w:val="28"/>
        </w:rPr>
        <w:t>часть респондентов по разным причинам «выпала» из</w:t>
      </w:r>
      <w:proofErr w:type="gramEnd"/>
      <w:r w:rsidRPr="002736CE">
        <w:rPr>
          <w:color w:val="333333"/>
          <w:sz w:val="28"/>
          <w:szCs w:val="28"/>
        </w:rPr>
        <w:t xml:space="preserve"> опроса (отсутствовала, о</w:t>
      </w:r>
      <w:r>
        <w:rPr>
          <w:color w:val="333333"/>
          <w:sz w:val="28"/>
          <w:szCs w:val="28"/>
        </w:rPr>
        <w:t>тказалась отвечать) и так далее</w:t>
      </w:r>
      <w:r w:rsidRPr="002736CE">
        <w:rPr>
          <w:color w:val="333333"/>
          <w:sz w:val="28"/>
          <w:szCs w:val="28"/>
        </w:rPr>
        <w:t>.</w:t>
      </w:r>
    </w:p>
    <w:p w:rsidR="00861582" w:rsidRDefault="00861582" w:rsidP="008615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>При помощи математических средств такие ошибки устранить невозможно, поэтому необходимо осуществить логический анализ причин появления систематических ошибок и разработать меры, которые смогли бы их устранить. «Величину ошибок смещения определить при помощи математических формул практически не возможно, поэтому они автоматически переходят на результаты и выводы исследования.</w:t>
      </w:r>
    </w:p>
    <w:p w:rsidR="00861582" w:rsidRPr="002736CE" w:rsidRDefault="00861582" w:rsidP="008615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>Ошибки смещения бывают обычно следствием:</w:t>
      </w:r>
    </w:p>
    <w:p w:rsidR="00861582" w:rsidRPr="002736CE" w:rsidRDefault="00861582" w:rsidP="008615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>– неверных исходных статистических данных о параметрах контрольных признаков генеральной совокупности;</w:t>
      </w:r>
    </w:p>
    <w:p w:rsidR="00861582" w:rsidRPr="002736CE" w:rsidRDefault="00861582" w:rsidP="008615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736CE">
        <w:rPr>
          <w:color w:val="333333"/>
          <w:sz w:val="28"/>
          <w:szCs w:val="28"/>
        </w:rPr>
        <w:t>– слишком малого (статистически не значимого) объёма выборочной совокупности;</w:t>
      </w:r>
    </w:p>
    <w:p w:rsidR="00861582" w:rsidRPr="002736CE" w:rsidRDefault="00861582" w:rsidP="008615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2736CE">
        <w:rPr>
          <w:color w:val="333333"/>
          <w:sz w:val="28"/>
          <w:szCs w:val="28"/>
        </w:rPr>
        <w:lastRenderedPageBreak/>
        <w:t>– неверного применения способа отбора единиц анализа (например, отбор из неверно составленного списка, неудачный выбор мес</w:t>
      </w:r>
      <w:r>
        <w:rPr>
          <w:color w:val="333333"/>
          <w:sz w:val="28"/>
          <w:szCs w:val="28"/>
        </w:rPr>
        <w:t>та и времени проведения опроса</w:t>
      </w:r>
      <w:r w:rsidRPr="002736CE">
        <w:rPr>
          <w:color w:val="333333"/>
          <w:sz w:val="28"/>
          <w:szCs w:val="28"/>
        </w:rPr>
        <w:t>.</w:t>
      </w:r>
      <w:proofErr w:type="gramEnd"/>
    </w:p>
    <w:p w:rsidR="007C4E78" w:rsidRDefault="007C4E78"/>
    <w:sectPr w:rsidR="007C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82"/>
    <w:rsid w:val="007C4E78"/>
    <w:rsid w:val="0086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2014-09-06T15:57:00Z</dcterms:created>
  <dcterms:modified xsi:type="dcterms:W3CDTF">2014-09-06T15:58:00Z</dcterms:modified>
</cp:coreProperties>
</file>