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280" w:rsidRPr="00B5202C" w:rsidRDefault="003B6280" w:rsidP="003B6280">
      <w:pPr>
        <w:overflowPunct w:val="0"/>
        <w:autoSpaceDE w:val="0"/>
        <w:autoSpaceDN w:val="0"/>
        <w:adjustRightInd w:val="0"/>
        <w:spacing w:after="120" w:line="360" w:lineRule="atLeast"/>
        <w:jc w:val="center"/>
        <w:textAlignment w:val="baseline"/>
        <w:rPr>
          <w:b/>
          <w:sz w:val="28"/>
          <w:szCs w:val="28"/>
        </w:rPr>
      </w:pPr>
      <w:r w:rsidRPr="00B5202C">
        <w:rPr>
          <w:b/>
          <w:sz w:val="28"/>
          <w:szCs w:val="28"/>
        </w:rPr>
        <w:t>Тема 6. Организационная культура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Изучение</w:t>
      </w:r>
      <w:r w:rsidRPr="00B5202C">
        <w:rPr>
          <w:b/>
          <w:sz w:val="28"/>
          <w:szCs w:val="28"/>
        </w:rPr>
        <w:t xml:space="preserve"> </w:t>
      </w:r>
      <w:r w:rsidRPr="00B5202C">
        <w:rPr>
          <w:sz w:val="28"/>
          <w:szCs w:val="28"/>
        </w:rPr>
        <w:t>данной темы должно сформировать представление</w:t>
      </w:r>
      <w:r w:rsidRPr="00B5202C">
        <w:rPr>
          <w:sz w:val="28"/>
          <w:szCs w:val="28"/>
        </w:rPr>
        <w:br/>
        <w:t xml:space="preserve">об организационной культуре </w:t>
      </w:r>
      <w:proofErr w:type="gramStart"/>
      <w:r w:rsidRPr="00B5202C">
        <w:rPr>
          <w:sz w:val="28"/>
          <w:szCs w:val="28"/>
        </w:rPr>
        <w:t>и о ее</w:t>
      </w:r>
      <w:proofErr w:type="gramEnd"/>
      <w:r w:rsidRPr="00B5202C">
        <w:rPr>
          <w:sz w:val="28"/>
          <w:szCs w:val="28"/>
        </w:rPr>
        <w:t xml:space="preserve"> значении в управлении организациями. Студент должен знать типы организационной культуры и механизм управления культурой в организации.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jc w:val="center"/>
        <w:textAlignment w:val="baseline"/>
        <w:rPr>
          <w:b/>
          <w:sz w:val="28"/>
          <w:szCs w:val="28"/>
        </w:rPr>
      </w:pP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 Управление организационной культурой.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Культура как социальная система.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Содержание организационной культуры.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Типология организационной культуры.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 Формирование организационной культуры.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 xml:space="preserve">6. Влияние на организационную культуру </w:t>
      </w:r>
      <w:proofErr w:type="spellStart"/>
      <w:r w:rsidRPr="00B5202C">
        <w:rPr>
          <w:sz w:val="28"/>
          <w:szCs w:val="28"/>
        </w:rPr>
        <w:t>этнонациональных</w:t>
      </w:r>
      <w:proofErr w:type="spellEnd"/>
      <w:r w:rsidRPr="00B5202C">
        <w:rPr>
          <w:sz w:val="28"/>
          <w:szCs w:val="28"/>
        </w:rPr>
        <w:t xml:space="preserve"> факторов.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 Влияние культуры на организационную эффективность.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 Механизм управления культурой в организации.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</w:p>
    <w:p w:rsidR="003B6280" w:rsidRPr="00B5202C" w:rsidRDefault="003B6280" w:rsidP="003B6280">
      <w:pPr>
        <w:suppressAutoHyphens/>
        <w:spacing w:after="120" w:line="360" w:lineRule="atLeast"/>
        <w:ind w:firstLine="709"/>
        <w:jc w:val="both"/>
        <w:rPr>
          <w:rFonts w:eastAsia="Lucida Sans Unicode"/>
          <w:b/>
          <w:bCs/>
          <w:i/>
          <w:sz w:val="28"/>
          <w:szCs w:val="28"/>
        </w:rPr>
      </w:pPr>
      <w:r w:rsidRPr="00B5202C">
        <w:rPr>
          <w:rFonts w:eastAsia="Lucida Sans Unicode"/>
          <w:b/>
          <w:bCs/>
          <w:i/>
          <w:sz w:val="28"/>
          <w:szCs w:val="28"/>
        </w:rPr>
        <w:t>Основные понятия: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«Организация», «организационная культура», «социальная система», «организационная эффективность», «</w:t>
      </w:r>
      <w:proofErr w:type="spellStart"/>
      <w:r w:rsidRPr="00B5202C">
        <w:rPr>
          <w:sz w:val="28"/>
          <w:szCs w:val="28"/>
        </w:rPr>
        <w:t>этнонациональные</w:t>
      </w:r>
      <w:proofErr w:type="spellEnd"/>
      <w:r w:rsidRPr="00B5202C">
        <w:rPr>
          <w:sz w:val="28"/>
          <w:szCs w:val="28"/>
        </w:rPr>
        <w:t xml:space="preserve"> факторы», «механизм управления».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jc w:val="both"/>
        <w:textAlignment w:val="baseline"/>
        <w:rPr>
          <w:sz w:val="28"/>
          <w:szCs w:val="28"/>
        </w:rPr>
      </w:pP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after="120" w:line="360" w:lineRule="atLeast"/>
        <w:ind w:firstLine="720"/>
        <w:jc w:val="both"/>
        <w:textAlignment w:val="baseline"/>
        <w:rPr>
          <w:b/>
          <w:bCs/>
          <w:i/>
          <w:sz w:val="28"/>
          <w:szCs w:val="28"/>
        </w:rPr>
      </w:pPr>
      <w:r w:rsidRPr="00B5202C">
        <w:rPr>
          <w:b/>
          <w:bCs/>
          <w:i/>
          <w:sz w:val="28"/>
          <w:szCs w:val="28"/>
        </w:rPr>
        <w:t>Вопросы для самопроверки: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1. Что такое организационная культура?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2. Какова структура организационной культуры?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3. Каковы подходы к изучению организационной культуры?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4. Каковы типы организационной культуры?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5. Каким образом осуществляется формирование организационной культуры?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 xml:space="preserve">6. Под </w:t>
      </w:r>
      <w:proofErr w:type="gramStart"/>
      <w:r w:rsidRPr="00B5202C">
        <w:rPr>
          <w:sz w:val="28"/>
          <w:szCs w:val="28"/>
        </w:rPr>
        <w:t>воздействием</w:t>
      </w:r>
      <w:proofErr w:type="gramEnd"/>
      <w:r w:rsidRPr="00B5202C">
        <w:rPr>
          <w:sz w:val="28"/>
          <w:szCs w:val="28"/>
        </w:rPr>
        <w:t xml:space="preserve"> каких факторов происходит изменение организационной культуры?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7. Какое влияние оказывает культура на поведение сотрудников организации?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8. Каким образом культура оказывает свое влияние на организационную эффективность?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sz w:val="28"/>
          <w:szCs w:val="28"/>
        </w:rPr>
      </w:pPr>
      <w:r w:rsidRPr="00B5202C">
        <w:rPr>
          <w:sz w:val="28"/>
          <w:szCs w:val="28"/>
        </w:rPr>
        <w:t>9.</w:t>
      </w:r>
      <w:r w:rsidRPr="00B5202C">
        <w:rPr>
          <w:sz w:val="28"/>
          <w:szCs w:val="28"/>
          <w:lang w:val="en-US"/>
        </w:rPr>
        <w:t> </w:t>
      </w:r>
      <w:r w:rsidRPr="00B5202C">
        <w:rPr>
          <w:sz w:val="28"/>
          <w:szCs w:val="28"/>
        </w:rPr>
        <w:t>В чем заключается процесс управления организационной культурой?</w:t>
      </w:r>
    </w:p>
    <w:p w:rsidR="003B6280" w:rsidRPr="00B5202C" w:rsidRDefault="003B6280" w:rsidP="003B6280">
      <w:pPr>
        <w:overflowPunct w:val="0"/>
        <w:autoSpaceDE w:val="0"/>
        <w:autoSpaceDN w:val="0"/>
        <w:adjustRightInd w:val="0"/>
        <w:spacing w:line="360" w:lineRule="atLeast"/>
        <w:ind w:firstLine="709"/>
        <w:jc w:val="both"/>
        <w:textAlignment w:val="baseline"/>
        <w:rPr>
          <w:b/>
          <w:bCs/>
          <w:sz w:val="28"/>
          <w:szCs w:val="28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2695"/>
        <w:gridCol w:w="6661"/>
      </w:tblGrid>
      <w:tr w:rsidR="003B6280" w:rsidRPr="00B5202C" w:rsidTr="00EE7116">
        <w:trPr>
          <w:jc w:val="center"/>
        </w:trPr>
        <w:tc>
          <w:tcPr>
            <w:tcW w:w="2695" w:type="dxa"/>
          </w:tcPr>
          <w:p w:rsidR="003B6280" w:rsidRPr="00B5202C" w:rsidRDefault="003B6280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ind w:firstLine="720"/>
              <w:textAlignment w:val="baseline"/>
              <w:rPr>
                <w:sz w:val="28"/>
                <w:szCs w:val="28"/>
              </w:rPr>
            </w:pPr>
            <w:r w:rsidRPr="00B5202C">
              <w:rPr>
                <w:b/>
                <w:i/>
                <w:sz w:val="28"/>
                <w:szCs w:val="28"/>
              </w:rPr>
              <w:t>Литература:</w:t>
            </w:r>
          </w:p>
        </w:tc>
        <w:tc>
          <w:tcPr>
            <w:tcW w:w="6661" w:type="dxa"/>
          </w:tcPr>
          <w:p w:rsidR="003B6280" w:rsidRPr="00B5202C" w:rsidRDefault="003B6280" w:rsidP="00EE7116">
            <w:pPr>
              <w:overflowPunct w:val="0"/>
              <w:autoSpaceDE w:val="0"/>
              <w:autoSpaceDN w:val="0"/>
              <w:adjustRightInd w:val="0"/>
              <w:spacing w:line="360" w:lineRule="atLeast"/>
              <w:jc w:val="both"/>
              <w:textAlignment w:val="baseline"/>
              <w:rPr>
                <w:sz w:val="28"/>
                <w:szCs w:val="28"/>
              </w:rPr>
            </w:pPr>
            <w:r w:rsidRPr="00B5202C">
              <w:rPr>
                <w:sz w:val="28"/>
                <w:szCs w:val="28"/>
              </w:rPr>
              <w:t>[9], с. 575–581; [10], с. 93–105, 306–307, 581–585;</w:t>
            </w:r>
            <w:r w:rsidRPr="00B5202C">
              <w:rPr>
                <w:sz w:val="28"/>
                <w:szCs w:val="28"/>
              </w:rPr>
              <w:br/>
              <w:t>[7], с. 589–598; [18], с. 599–601, 607–615.</w:t>
            </w:r>
          </w:p>
        </w:tc>
      </w:tr>
    </w:tbl>
    <w:p w:rsidR="00B74DF9" w:rsidRDefault="00B74DF9">
      <w:bookmarkStart w:id="0" w:name="_GoBack"/>
      <w:bookmarkEnd w:id="0"/>
    </w:p>
    <w:sectPr w:rsidR="00B7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C8E"/>
    <w:rsid w:val="003B6280"/>
    <w:rsid w:val="00B74DF9"/>
    <w:rsid w:val="00C0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2014-09-13T11:41:00Z</dcterms:created>
  <dcterms:modified xsi:type="dcterms:W3CDTF">2014-09-13T11:41:00Z</dcterms:modified>
</cp:coreProperties>
</file>