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3A" w:rsidRDefault="0087663A" w:rsidP="0087663A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Задача </w:t>
      </w:r>
    </w:p>
    <w:p w:rsidR="0087663A" w:rsidRDefault="0087663A" w:rsidP="0087663A">
      <w:pPr>
        <w:ind w:firstLine="720"/>
        <w:jc w:val="both"/>
      </w:pPr>
      <w:r>
        <w:t>Фабрика производит два вида красок: первый – для наружных, а второй – для внутренних работ. Для производства красок используются два и</w:t>
      </w:r>
      <w:r>
        <w:t>н</w:t>
      </w:r>
      <w:r>
        <w:t>гредиента: А и В. Максимально возможные суточные запасы этих ингредиентов составл</w:t>
      </w:r>
      <w:r>
        <w:t>я</w:t>
      </w:r>
      <w:r>
        <w:t>ют 6 и 8 т соответственно. Известны расходы</w:t>
      </w:r>
      <w:proofErr w:type="gramStart"/>
      <w:r>
        <w:t xml:space="preserve"> А</w:t>
      </w:r>
      <w:proofErr w:type="gramEnd"/>
      <w:r>
        <w:t xml:space="preserve"> и В на 1 т с</w:t>
      </w:r>
      <w:r>
        <w:t>о</w:t>
      </w:r>
      <w:r>
        <w:t>ответствующих красок (табл. 1.1). Изучение рынка сбыта показало, что с</w:t>
      </w:r>
      <w:r>
        <w:t>у</w:t>
      </w:r>
      <w:r>
        <w:t>точный спрос на краску 2-го вида никогда не превышает спроса на краску 1-го вида б</w:t>
      </w:r>
      <w:r>
        <w:t>о</w:t>
      </w:r>
      <w:r>
        <w:t>лее</w:t>
      </w:r>
      <w:proofErr w:type="gramStart"/>
      <w:r>
        <w:t>,</w:t>
      </w:r>
      <w:proofErr w:type="gramEnd"/>
      <w:r>
        <w:t xml:space="preserve"> чем на 1 т. Кроме того, установлено, что спрос на краску 2-го вида никогда не превышает 2 т в с</w:t>
      </w:r>
      <w:r>
        <w:t>у</w:t>
      </w:r>
      <w:r>
        <w:t>тки. Оптовые цены одной тонны красок равны: 3 тыс. руб. для краски 1-го вида; 2 тыс. руб. для краски 2-го вида.</w:t>
      </w:r>
    </w:p>
    <w:p w:rsidR="0087663A" w:rsidRDefault="0087663A" w:rsidP="0087663A">
      <w:pPr>
        <w:ind w:firstLine="720"/>
        <w:jc w:val="both"/>
      </w:pPr>
      <w:r>
        <w:t>Необходимо построить математическую модель, позволяющую устан</w:t>
      </w:r>
      <w:r>
        <w:t>о</w:t>
      </w:r>
      <w:r>
        <w:t>вить, какое количество краски каждого вида надо производить, чтобы доход от реализации продукции был максимал</w:t>
      </w:r>
      <w:r>
        <w:t>ь</w:t>
      </w:r>
      <w:r>
        <w:t>ным.</w:t>
      </w:r>
    </w:p>
    <w:p w:rsidR="0087663A" w:rsidRDefault="0087663A" w:rsidP="0087663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Параметры задачи о производстве красок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843"/>
        <w:gridCol w:w="2268"/>
        <w:gridCol w:w="2693"/>
        <w:gridCol w:w="2835"/>
      </w:tblGrid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Ингредиенты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Расход ингредиентов, т </w:t>
            </w:r>
            <w:proofErr w:type="spellStart"/>
            <w:r>
              <w:t>ингр</w:t>
            </w:r>
            <w:proofErr w:type="spellEnd"/>
            <w:r>
              <w:t>./т кра</w:t>
            </w:r>
            <w:r>
              <w:t>с</w:t>
            </w:r>
            <w:r>
              <w:t>ки</w:t>
            </w: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З</w:t>
            </w:r>
            <w:r>
              <w:t>а</w:t>
            </w:r>
            <w:r>
              <w:t>пас, т </w:t>
            </w:r>
            <w:proofErr w:type="spellStart"/>
            <w:r>
              <w:t>ингр</w:t>
            </w:r>
            <w:proofErr w:type="spellEnd"/>
            <w:r>
              <w:t>./сутки</w:t>
            </w: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Краска 1-го вида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Краска 2-го вида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6</w:t>
            </w: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63A" w:rsidRDefault="0087663A" w:rsidP="00BE705F">
            <w:pPr>
              <w:jc w:val="center"/>
            </w:pPr>
            <w:r>
              <w:t>8</w:t>
            </w:r>
          </w:p>
        </w:tc>
      </w:tr>
    </w:tbl>
    <w:p w:rsidR="0087663A" w:rsidRDefault="0087663A" w:rsidP="0087663A">
      <w:pPr>
        <w:ind w:firstLine="397"/>
        <w:jc w:val="both"/>
      </w:pPr>
    </w:p>
    <w:p w:rsidR="0087663A" w:rsidRDefault="0087663A" w:rsidP="0087663A">
      <w:pPr>
        <w:pStyle w:val="5"/>
        <w:spacing w:line="240" w:lineRule="auto"/>
      </w:pPr>
      <w:r>
        <w:t>Решение</w:t>
      </w:r>
    </w:p>
    <w:p w:rsidR="0087663A" w:rsidRDefault="0087663A" w:rsidP="0087663A">
      <w:pPr>
        <w:ind w:firstLine="720"/>
        <w:jc w:val="both"/>
      </w:pPr>
      <w:r>
        <w:t>Прежде чем построить математическую модель задачи, т.е. записать ее с помощью математических символов, необходимо четко разобраться с экономической ситуацией, оп</w:t>
      </w:r>
      <w:r>
        <w:t>и</w:t>
      </w:r>
      <w:r>
        <w:t xml:space="preserve">санной в условии. Для этого необходимо с точки зрения </w:t>
      </w:r>
      <w:r>
        <w:rPr>
          <w:b/>
          <w:bCs/>
          <w:i/>
          <w:iCs/>
        </w:rPr>
        <w:t>экономики</w:t>
      </w:r>
      <w:r>
        <w:t>, а не математики, ответить на следующие вопр</w:t>
      </w:r>
      <w:r>
        <w:t>о</w:t>
      </w:r>
      <w:r>
        <w:t>сы:</w:t>
      </w:r>
    </w:p>
    <w:p w:rsidR="0087663A" w:rsidRDefault="0087663A" w:rsidP="0087663A">
      <w:pPr>
        <w:numPr>
          <w:ilvl w:val="0"/>
          <w:numId w:val="1"/>
        </w:numPr>
        <w:ind w:left="0" w:firstLine="720"/>
        <w:jc w:val="both"/>
      </w:pPr>
      <w:r>
        <w:t xml:space="preserve">Что является </w:t>
      </w:r>
      <w:r>
        <w:rPr>
          <w:b/>
          <w:bCs/>
          <w:i/>
          <w:iCs/>
        </w:rPr>
        <w:t>искомыми величинами</w:t>
      </w:r>
      <w:r>
        <w:t xml:space="preserve"> зад</w:t>
      </w:r>
      <w:r>
        <w:t>а</w:t>
      </w:r>
      <w:r>
        <w:t>чи?</w:t>
      </w:r>
    </w:p>
    <w:p w:rsidR="0087663A" w:rsidRDefault="0087663A" w:rsidP="0087663A">
      <w:pPr>
        <w:numPr>
          <w:ilvl w:val="0"/>
          <w:numId w:val="1"/>
        </w:numPr>
        <w:ind w:left="0" w:firstLine="720"/>
        <w:jc w:val="both"/>
      </w:pPr>
      <w:r>
        <w:t xml:space="preserve"> Какова </w:t>
      </w:r>
      <w:r>
        <w:rPr>
          <w:b/>
          <w:bCs/>
          <w:i/>
          <w:iCs/>
        </w:rPr>
        <w:t>цель</w:t>
      </w:r>
      <w:r>
        <w:t xml:space="preserve"> решения? </w:t>
      </w:r>
      <w:proofErr w:type="gramStart"/>
      <w:r>
        <w:t xml:space="preserve">Какой </w:t>
      </w:r>
      <w:r>
        <w:rPr>
          <w:b/>
          <w:bCs/>
          <w:i/>
          <w:iCs/>
        </w:rPr>
        <w:t>параметр</w:t>
      </w:r>
      <w:r>
        <w:t xml:space="preserve"> задачи служит критерием эффективности (оптимальности) решения, например, прибыль, себесто</w:t>
      </w:r>
      <w:r>
        <w:t>и</w:t>
      </w:r>
      <w:r>
        <w:t>мость, время и т.д.</w:t>
      </w:r>
      <w:proofErr w:type="gramEnd"/>
      <w:r>
        <w:t xml:space="preserve"> В каком </w:t>
      </w:r>
      <w:r>
        <w:rPr>
          <w:b/>
          <w:bCs/>
          <w:i/>
          <w:iCs/>
        </w:rPr>
        <w:t>направлении</w:t>
      </w:r>
      <w:r>
        <w:t xml:space="preserve"> должно изменяться значение этого параметра (к </w:t>
      </w:r>
      <w:r>
        <w:rPr>
          <w:lang w:val="en-US"/>
        </w:rPr>
        <w:t>max</w:t>
      </w:r>
      <w:r>
        <w:t xml:space="preserve"> или к </w:t>
      </w:r>
      <w:r>
        <w:rPr>
          <w:lang w:val="en-US"/>
        </w:rPr>
        <w:t>min</w:t>
      </w:r>
      <w:r>
        <w:t>) для достиж</w:t>
      </w:r>
      <w:r>
        <w:t>е</w:t>
      </w:r>
      <w:r>
        <w:t>ния наилучших результатов?</w:t>
      </w:r>
    </w:p>
    <w:p w:rsidR="0087663A" w:rsidRDefault="0087663A" w:rsidP="0087663A">
      <w:pPr>
        <w:numPr>
          <w:ilvl w:val="0"/>
          <w:numId w:val="1"/>
        </w:numPr>
        <w:ind w:left="0" w:firstLine="720"/>
        <w:jc w:val="both"/>
      </w:pPr>
      <w:r>
        <w:t xml:space="preserve">Какие </w:t>
      </w:r>
      <w:r>
        <w:rPr>
          <w:b/>
          <w:bCs/>
          <w:i/>
          <w:iCs/>
        </w:rPr>
        <w:t>условия</w:t>
      </w:r>
      <w:r>
        <w:t xml:space="preserve"> в отношении искомых величин и ресурсов задачи должны быть выполнены? Эти условия устанавливают, как должны соотн</w:t>
      </w:r>
      <w:r>
        <w:t>о</w:t>
      </w:r>
      <w:r>
        <w:t>ситься друг с другом различные параметры задачи, например, количество ресурса, з</w:t>
      </w:r>
      <w:r>
        <w:t>а</w:t>
      </w:r>
      <w:r>
        <w:t>траченного при производстве, и его запас на складе; количество в</w:t>
      </w:r>
      <w:r>
        <w:t>ы</w:t>
      </w:r>
      <w:r>
        <w:t>пускаемой продукции и емкость склада, где она будет храниться; количество в</w:t>
      </w:r>
      <w:r>
        <w:t>ы</w:t>
      </w:r>
      <w:r>
        <w:t>пускаемой продукции и рыночный спрос на эту продукцию и т.д.</w:t>
      </w:r>
    </w:p>
    <w:p w:rsidR="0087663A" w:rsidRDefault="0087663A" w:rsidP="0087663A">
      <w:pPr>
        <w:ind w:firstLine="720"/>
        <w:jc w:val="both"/>
      </w:pPr>
      <w:r>
        <w:t>Только после экономического ответа на все эти вопросы можно прист</w:t>
      </w:r>
      <w:r>
        <w:t>у</w:t>
      </w:r>
      <w:r>
        <w:t xml:space="preserve">пать к записи этих ответов в </w:t>
      </w:r>
      <w:r>
        <w:rPr>
          <w:b/>
          <w:bCs/>
          <w:i/>
          <w:iCs/>
        </w:rPr>
        <w:t>математическом</w:t>
      </w:r>
      <w:r>
        <w:t xml:space="preserve"> виде, т.е. к записи математич</w:t>
      </w:r>
      <w:r>
        <w:t>е</w:t>
      </w:r>
      <w:r>
        <w:t>ской модели.</w:t>
      </w:r>
    </w:p>
    <w:p w:rsidR="0087663A" w:rsidRDefault="0087663A" w:rsidP="0087663A">
      <w:pPr>
        <w:ind w:firstLine="709"/>
        <w:jc w:val="both"/>
      </w:pPr>
      <w:r>
        <w:t xml:space="preserve">1) Искомые величины являются </w:t>
      </w:r>
      <w:r>
        <w:rPr>
          <w:b/>
          <w:bCs/>
          <w:i/>
          <w:iCs/>
        </w:rPr>
        <w:t>переменными</w:t>
      </w:r>
      <w:r>
        <w:t xml:space="preserve"> задачи, </w:t>
      </w:r>
      <w:proofErr w:type="gramStart"/>
      <w:r>
        <w:t>которые</w:t>
      </w:r>
      <w:proofErr w:type="gramEnd"/>
      <w:r>
        <w:t xml:space="preserve"> как пр</w:t>
      </w:r>
      <w:r>
        <w:t>а</w:t>
      </w:r>
      <w:r>
        <w:t>вило обозначаются малыми латинскими буквами с индексами, например, одн</w:t>
      </w:r>
      <w:r>
        <w:t>о</w:t>
      </w:r>
      <w:r>
        <w:t xml:space="preserve">типные переменные удобно представлять в виде </w:t>
      </w:r>
      <w:r>
        <w:rPr>
          <w:position w:val="-12"/>
          <w:vertAlign w:val="subscript"/>
        </w:rPr>
        <w:object w:dxaOrig="20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.75pt" o:ole="">
            <v:imagedata r:id="rId5" o:title=""/>
          </v:shape>
          <o:OLEObject Type="Embed" ProgID="Equation.3" ShapeID="_x0000_i1025" DrawAspect="Content" ObjectID="_1474281359" r:id="rId6"/>
        </w:object>
      </w:r>
      <w:r>
        <w:t>.</w:t>
      </w:r>
    </w:p>
    <w:p w:rsidR="0087663A" w:rsidRDefault="0087663A" w:rsidP="0087663A">
      <w:pPr>
        <w:ind w:firstLine="709"/>
        <w:jc w:val="both"/>
      </w:pPr>
      <w:r>
        <w:lastRenderedPageBreak/>
        <w:t xml:space="preserve">2) Цель решения записывается в виде </w:t>
      </w:r>
      <w:r>
        <w:rPr>
          <w:b/>
          <w:bCs/>
          <w:i/>
          <w:iCs/>
        </w:rPr>
        <w:t>целевой функции</w:t>
      </w:r>
      <w:r>
        <w:t>, обознача</w:t>
      </w:r>
      <w:r>
        <w:t>е</w:t>
      </w:r>
      <w:r>
        <w:t xml:space="preserve">мой, например, </w:t>
      </w:r>
      <w:r>
        <w:rPr>
          <w:position w:val="-10"/>
        </w:rPr>
        <w:object w:dxaOrig="620" w:dyaOrig="360">
          <v:shape id="_x0000_i1026" type="#_x0000_t75" style="width:30.75pt;height:18pt" o:ole="">
            <v:imagedata r:id="rId7" o:title=""/>
          </v:shape>
          <o:OLEObject Type="Embed" ProgID="Equation.3" ShapeID="_x0000_i1026" DrawAspect="Content" ObjectID="_1474281360" r:id="rId8"/>
        </w:object>
      </w:r>
      <w:r>
        <w:t xml:space="preserve">. Математическая формула ЦФ </w:t>
      </w:r>
      <w:r>
        <w:rPr>
          <w:position w:val="-10"/>
        </w:rPr>
        <w:object w:dxaOrig="620" w:dyaOrig="360">
          <v:shape id="_x0000_i1027" type="#_x0000_t75" style="width:30.75pt;height:18pt" o:ole="">
            <v:imagedata r:id="rId7" o:title=""/>
          </v:shape>
          <o:OLEObject Type="Embed" ProgID="Equation.3" ShapeID="_x0000_i1027" DrawAspect="Content" ObjectID="_1474281361" r:id="rId9"/>
        </w:object>
      </w:r>
      <w:r>
        <w:t xml:space="preserve"> отражает способ расчета значений пар</w:t>
      </w:r>
      <w:r>
        <w:t>а</w:t>
      </w:r>
      <w:r>
        <w:t>метра – критерия эффективности задачи.</w:t>
      </w:r>
    </w:p>
    <w:p w:rsidR="0087663A" w:rsidRDefault="0087663A" w:rsidP="0087663A">
      <w:pPr>
        <w:ind w:firstLine="709"/>
        <w:jc w:val="both"/>
      </w:pPr>
      <w:r>
        <w:t>3) Условия, налагаемые на переменные и ресурсы задачи, записываю</w:t>
      </w:r>
      <w:r>
        <w:t>т</w:t>
      </w:r>
      <w:r>
        <w:t>ся в виде системы равенств или неравенств, т.е.</w:t>
      </w:r>
      <w:r>
        <w:rPr>
          <w:b/>
          <w:bCs/>
          <w:i/>
          <w:iCs/>
        </w:rPr>
        <w:t xml:space="preserve"> ограничений</w:t>
      </w:r>
      <w:r>
        <w:t>. Левые и пр</w:t>
      </w:r>
      <w:r>
        <w:t>а</w:t>
      </w:r>
      <w:r>
        <w:t>вые части ограничений отражают способ получения (расчет или численные значения из условия задачи) значений тех параметров задачи, на которые были наложены соответствующие у</w:t>
      </w:r>
      <w:r>
        <w:t>с</w:t>
      </w:r>
      <w:r>
        <w:t>ловия.</w:t>
      </w:r>
    </w:p>
    <w:p w:rsidR="0087663A" w:rsidRDefault="0087663A" w:rsidP="0087663A">
      <w:pPr>
        <w:ind w:firstLine="720"/>
        <w:jc w:val="both"/>
      </w:pPr>
      <w:r>
        <w:t>В процессе записи математической модели необходимо указывать единицы измерения переменных задачи, целевой функции и всех огран</w:t>
      </w:r>
      <w:r>
        <w:t>и</w:t>
      </w:r>
      <w:r>
        <w:t>чений.</w:t>
      </w:r>
    </w:p>
    <w:p w:rsidR="0087663A" w:rsidRDefault="0087663A" w:rsidP="0087663A">
      <w:pPr>
        <w:ind w:firstLine="720"/>
        <w:jc w:val="both"/>
      </w:pPr>
      <w:r>
        <w:t>Построим модель задачи №1.01, используя описанную методику.</w:t>
      </w:r>
    </w:p>
    <w:p w:rsidR="0087663A" w:rsidRDefault="0087663A" w:rsidP="0087663A">
      <w:pPr>
        <w:spacing w:before="120" w:after="120"/>
        <w:jc w:val="center"/>
        <w:rPr>
          <w:i/>
          <w:iCs/>
        </w:rPr>
      </w:pPr>
      <w:r>
        <w:rPr>
          <w:i/>
          <w:iCs/>
        </w:rPr>
        <w:t>Переменные задачи</w:t>
      </w:r>
    </w:p>
    <w:p w:rsidR="0087663A" w:rsidRDefault="0087663A" w:rsidP="0087663A">
      <w:pPr>
        <w:ind w:firstLine="720"/>
        <w:jc w:val="both"/>
      </w:pPr>
      <w:r>
        <w:t>В задаче №1.01 требуется установить, сколько краски каждого вида н</w:t>
      </w:r>
      <w:r>
        <w:t>а</w:t>
      </w:r>
      <w:r>
        <w:t xml:space="preserve">до производить. Поэтому искомыми величинами, а значит, и переменными задачи являются </w:t>
      </w:r>
      <w:r>
        <w:rPr>
          <w:i/>
          <w:iCs/>
        </w:rPr>
        <w:t>суточные</w:t>
      </w:r>
      <w:r>
        <w:t xml:space="preserve"> </w:t>
      </w:r>
      <w:r>
        <w:rPr>
          <w:i/>
          <w:iCs/>
        </w:rPr>
        <w:t>объемы производства</w:t>
      </w:r>
      <w:r>
        <w:t xml:space="preserve"> каждого вида красок:</w:t>
      </w:r>
    </w:p>
    <w:p w:rsidR="0087663A" w:rsidRDefault="0087663A" w:rsidP="0087663A">
      <w:pPr>
        <w:jc w:val="center"/>
      </w:pPr>
      <w:r>
        <w:rPr>
          <w:position w:val="-12"/>
        </w:rPr>
        <w:object w:dxaOrig="320" w:dyaOrig="380">
          <v:shape id="_x0000_i1028" type="#_x0000_t75" style="width:15.75pt;height:18.75pt" o:ole="">
            <v:imagedata r:id="rId10" o:title=""/>
          </v:shape>
          <o:OLEObject Type="Embed" ProgID="Equation.2" ShapeID="_x0000_i1028" DrawAspect="Content" ObjectID="_1474281362" r:id="rId11"/>
        </w:object>
      </w:r>
      <w:r>
        <w:t> – суточный объем производства краски 1-го вида, [т краски/сутки];</w:t>
      </w:r>
    </w:p>
    <w:p w:rsidR="0087663A" w:rsidRDefault="0087663A" w:rsidP="0087663A">
      <w:pPr>
        <w:jc w:val="center"/>
      </w:pPr>
      <w:r>
        <w:rPr>
          <w:position w:val="-12"/>
        </w:rPr>
        <w:object w:dxaOrig="340" w:dyaOrig="380">
          <v:shape id="_x0000_i1029" type="#_x0000_t75" style="width:17.25pt;height:18.75pt" o:ole="">
            <v:imagedata r:id="rId12" o:title=""/>
          </v:shape>
          <o:OLEObject Type="Embed" ProgID="Equation.2" ShapeID="_x0000_i1029" DrawAspect="Content" ObjectID="_1474281363" r:id="rId13"/>
        </w:object>
      </w:r>
      <w:r>
        <w:t> – суточный объем производства краски 2-го вида, [т краски/сутки].</w:t>
      </w:r>
    </w:p>
    <w:p w:rsidR="0087663A" w:rsidRDefault="0087663A" w:rsidP="0087663A">
      <w:pPr>
        <w:spacing w:before="120" w:after="120"/>
        <w:jc w:val="center"/>
        <w:rPr>
          <w:i/>
          <w:iCs/>
        </w:rPr>
      </w:pPr>
      <w:r>
        <w:rPr>
          <w:i/>
          <w:iCs/>
        </w:rPr>
        <w:t>Целевая функция</w:t>
      </w:r>
    </w:p>
    <w:p w:rsidR="0087663A" w:rsidRDefault="0087663A" w:rsidP="0087663A">
      <w:pPr>
        <w:ind w:firstLine="720"/>
        <w:jc w:val="both"/>
      </w:pPr>
      <w:r>
        <w:t>В условии задачи №1</w:t>
      </w:r>
      <w:r w:rsidRPr="00F56EA0">
        <w:t xml:space="preserve"> </w:t>
      </w:r>
      <w:r>
        <w:t>сформулирована цель – добиться максимал</w:t>
      </w:r>
      <w:r>
        <w:t>ь</w:t>
      </w:r>
      <w:r>
        <w:t>ного дохода от реализации продукции. Т.е. критерием эффективности служит пар</w:t>
      </w:r>
      <w:r>
        <w:t>а</w:t>
      </w:r>
      <w:r>
        <w:t xml:space="preserve">метр </w:t>
      </w:r>
      <w:r>
        <w:rPr>
          <w:i/>
          <w:iCs/>
        </w:rPr>
        <w:t>суточного</w:t>
      </w:r>
      <w:r>
        <w:t xml:space="preserve"> </w:t>
      </w:r>
      <w:r>
        <w:rPr>
          <w:i/>
          <w:iCs/>
        </w:rPr>
        <w:t>дохода</w:t>
      </w:r>
      <w:r>
        <w:t xml:space="preserve">, который должен </w:t>
      </w:r>
      <w:proofErr w:type="gramStart"/>
      <w:r>
        <w:t>стремится</w:t>
      </w:r>
      <w:proofErr w:type="gramEnd"/>
      <w:r>
        <w:t xml:space="preserve"> к </w:t>
      </w:r>
      <w:r>
        <w:rPr>
          <w:i/>
          <w:iCs/>
        </w:rPr>
        <w:t>максимуму</w:t>
      </w:r>
      <w:r>
        <w:t>.</w:t>
      </w:r>
      <w:r>
        <w:rPr>
          <w:i/>
          <w:iCs/>
        </w:rPr>
        <w:t xml:space="preserve"> </w:t>
      </w:r>
      <w:r>
        <w:t>Чтобы ра</w:t>
      </w:r>
      <w:r>
        <w:t>с</w:t>
      </w:r>
      <w:r>
        <w:t xml:space="preserve">считать величину суточного дохода от продажи </w:t>
      </w:r>
      <w:proofErr w:type="spellStart"/>
      <w:r>
        <w:t>краскок</w:t>
      </w:r>
      <w:proofErr w:type="spellEnd"/>
      <w:r>
        <w:t xml:space="preserve"> обоих видов, необх</w:t>
      </w:r>
      <w:r>
        <w:t>о</w:t>
      </w:r>
      <w:r>
        <w:t xml:space="preserve">димо знать объемы производства красок, т.е. </w:t>
      </w:r>
      <w:r>
        <w:rPr>
          <w:position w:val="-12"/>
        </w:rPr>
        <w:object w:dxaOrig="320" w:dyaOrig="380">
          <v:shape id="_x0000_i1030" type="#_x0000_t75" style="width:15.75pt;height:18.75pt" o:ole="">
            <v:imagedata r:id="rId10" o:title=""/>
          </v:shape>
          <o:OLEObject Type="Embed" ProgID="Equation.2" ShapeID="_x0000_i1030" DrawAspect="Content" ObjectID="_1474281364" r:id="rId14"/>
        </w:object>
      </w:r>
      <w:r>
        <w:t xml:space="preserve"> и </w:t>
      </w:r>
      <w:r>
        <w:rPr>
          <w:position w:val="-12"/>
        </w:rPr>
        <w:object w:dxaOrig="340" w:dyaOrig="380">
          <v:shape id="_x0000_i1031" type="#_x0000_t75" style="width:17.25pt;height:18.75pt" o:ole="">
            <v:imagedata r:id="rId12" o:title=""/>
          </v:shape>
          <o:OLEObject Type="Embed" ProgID="Equation.2" ShapeID="_x0000_i1031" DrawAspect="Content" ObjectID="_1474281365" r:id="rId15"/>
        </w:object>
      </w:r>
      <w:r>
        <w:t xml:space="preserve"> т краски в сутки, а также оптовые цены на краски 1-го и 2-го видов – согласно условию, соо</w:t>
      </w:r>
      <w:r>
        <w:t>т</w:t>
      </w:r>
      <w:r>
        <w:t>ветственно 3 и 2 тыс</w:t>
      </w:r>
      <w:proofErr w:type="gramStart"/>
      <w:r>
        <w:t>.р</w:t>
      </w:r>
      <w:proofErr w:type="gramEnd"/>
      <w:r>
        <w:t>уб. за 1 т краски. Таким образом, доход от продажи суточного объ</w:t>
      </w:r>
      <w:r>
        <w:t>е</w:t>
      </w:r>
      <w:r>
        <w:t xml:space="preserve">ма производства краски 1-го вида равен </w:t>
      </w:r>
      <w:r>
        <w:rPr>
          <w:position w:val="-12"/>
        </w:rPr>
        <w:object w:dxaOrig="440" w:dyaOrig="380">
          <v:shape id="_x0000_i1032" type="#_x0000_t75" style="width:21.75pt;height:18.75pt" o:ole="">
            <v:imagedata r:id="rId16" o:title=""/>
          </v:shape>
          <o:OLEObject Type="Embed" ProgID="Equation.2" ShapeID="_x0000_i1032" DrawAspect="Content" ObjectID="_1474281366" r:id="rId17"/>
        </w:object>
      </w:r>
      <w:r>
        <w:t> тыс</w:t>
      </w:r>
      <w:proofErr w:type="gramStart"/>
      <w:r>
        <w:t>.р</w:t>
      </w:r>
      <w:proofErr w:type="gramEnd"/>
      <w:r>
        <w:t>уб. в сутки, а от продажи краски 2-го в</w:t>
      </w:r>
      <w:r>
        <w:t>и</w:t>
      </w:r>
      <w:r>
        <w:t>да – </w:t>
      </w:r>
      <w:r>
        <w:rPr>
          <w:position w:val="-12"/>
        </w:rPr>
        <w:object w:dxaOrig="499" w:dyaOrig="380">
          <v:shape id="_x0000_i1033" type="#_x0000_t75" style="width:24.75pt;height:18.75pt" o:ole="">
            <v:imagedata r:id="rId18" o:title=""/>
          </v:shape>
          <o:OLEObject Type="Embed" ProgID="Equation.2" ShapeID="_x0000_i1033" DrawAspect="Content" ObjectID="_1474281367" r:id="rId19"/>
        </w:object>
      </w:r>
      <w:r>
        <w:t> тыс.руб. в сутки. Поэтому запишем ЦФ в виде суммы дохода от продажи красок 1-го и 2-го видов (при допущении независимости объемов сбыта каждой из кр</w:t>
      </w:r>
      <w:r>
        <w:t>а</w:t>
      </w:r>
      <w:r>
        <w:t>сок)</w:t>
      </w:r>
    </w:p>
    <w:p w:rsidR="0087663A" w:rsidRDefault="0087663A" w:rsidP="0087663A">
      <w:pPr>
        <w:ind w:firstLine="397"/>
        <w:jc w:val="center"/>
      </w:pPr>
      <w:r>
        <w:rPr>
          <w:position w:val="-12"/>
        </w:rPr>
        <w:object w:dxaOrig="2940" w:dyaOrig="380">
          <v:shape id="_x0000_i1034" type="#_x0000_t75" style="width:147pt;height:18.75pt" o:ole="">
            <v:imagedata r:id="rId20" o:title=""/>
          </v:shape>
          <o:OLEObject Type="Embed" ProgID="Equation.2" ShapeID="_x0000_i1034" DrawAspect="Content" ObjectID="_1474281368" r:id="rId21"/>
        </w:object>
      </w:r>
      <w:r>
        <w:t xml:space="preserve"> [тыс</w:t>
      </w:r>
      <w:proofErr w:type="gramStart"/>
      <w:r>
        <w:t>.р</w:t>
      </w:r>
      <w:proofErr w:type="gramEnd"/>
      <w:r>
        <w:t>уб./сутки],</w:t>
      </w:r>
    </w:p>
    <w:p w:rsidR="0087663A" w:rsidRDefault="0087663A" w:rsidP="0087663A">
      <w:pPr>
        <w:ind w:firstLine="397"/>
        <w:jc w:val="center"/>
      </w:pPr>
      <w:r>
        <w:rPr>
          <w:position w:val="-34"/>
        </w:rPr>
        <w:object w:dxaOrig="3800" w:dyaOrig="820">
          <v:shape id="_x0000_i1035" type="#_x0000_t75" style="width:189.75pt;height:41.25pt" o:ole="">
            <v:imagedata r:id="rId22" o:title=""/>
          </v:shape>
          <o:OLEObject Type="Embed" ProgID="Equation.3" ShapeID="_x0000_i1035" DrawAspect="Content" ObjectID="_1474281369" r:id="rId23"/>
        </w:object>
      </w:r>
      <w:r>
        <w:t>.</w:t>
      </w:r>
    </w:p>
    <w:p w:rsidR="0087663A" w:rsidRDefault="0087663A" w:rsidP="0087663A">
      <w:pPr>
        <w:spacing w:before="120" w:after="120"/>
        <w:jc w:val="center"/>
        <w:rPr>
          <w:b/>
          <w:bCs/>
          <w:i/>
          <w:iCs/>
        </w:rPr>
      </w:pPr>
      <w:r>
        <w:rPr>
          <w:i/>
          <w:iCs/>
        </w:rPr>
        <w:t>Ограничения</w:t>
      </w:r>
    </w:p>
    <w:p w:rsidR="0087663A" w:rsidRDefault="0087663A" w:rsidP="0087663A">
      <w:pPr>
        <w:ind w:firstLine="720"/>
        <w:jc w:val="both"/>
      </w:pPr>
      <w:r>
        <w:t xml:space="preserve">Возможные объемы производства красок </w:t>
      </w:r>
      <w:r>
        <w:rPr>
          <w:position w:val="-12"/>
        </w:rPr>
        <w:object w:dxaOrig="320" w:dyaOrig="380">
          <v:shape id="_x0000_i1036" type="#_x0000_t75" style="width:15.75pt;height:18.75pt" o:ole="">
            <v:imagedata r:id="rId10" o:title=""/>
          </v:shape>
          <o:OLEObject Type="Embed" ProgID="Equation.2" ShapeID="_x0000_i1036" DrawAspect="Content" ObjectID="_1474281370" r:id="rId24"/>
        </w:object>
      </w:r>
      <w:r>
        <w:t xml:space="preserve"> и </w:t>
      </w:r>
      <w:r>
        <w:rPr>
          <w:position w:val="-12"/>
        </w:rPr>
        <w:object w:dxaOrig="340" w:dyaOrig="380">
          <v:shape id="_x0000_i1037" type="#_x0000_t75" style="width:17.25pt;height:18.75pt" o:ole="">
            <v:imagedata r:id="rId12" o:title=""/>
          </v:shape>
          <o:OLEObject Type="Embed" ProgID="Equation.2" ShapeID="_x0000_i1037" DrawAspect="Content" ObjectID="_1474281371" r:id="rId25"/>
        </w:object>
      </w:r>
      <w:r>
        <w:t xml:space="preserve"> ограничиваются сл</w:t>
      </w:r>
      <w:r>
        <w:t>е</w:t>
      </w:r>
      <w:r>
        <w:t>дующими условиями:</w:t>
      </w:r>
    </w:p>
    <w:p w:rsidR="0087663A" w:rsidRDefault="0087663A" w:rsidP="0087663A">
      <w:pPr>
        <w:numPr>
          <w:ilvl w:val="0"/>
          <w:numId w:val="2"/>
        </w:numPr>
        <w:jc w:val="both"/>
      </w:pPr>
      <w:r>
        <w:t>количество ингредиентов</w:t>
      </w:r>
      <w:proofErr w:type="gramStart"/>
      <w:r>
        <w:t xml:space="preserve"> А</w:t>
      </w:r>
      <w:proofErr w:type="gramEnd"/>
      <w:r>
        <w:t xml:space="preserve"> и В, израсходованное в течение суток на производство красок обоих видов, не может превышать суточного з</w:t>
      </w:r>
      <w:r>
        <w:t>а</w:t>
      </w:r>
      <w:r>
        <w:t>паса этих ингредиентов на складе;</w:t>
      </w:r>
    </w:p>
    <w:p w:rsidR="0087663A" w:rsidRDefault="0087663A" w:rsidP="0087663A">
      <w:pPr>
        <w:numPr>
          <w:ilvl w:val="0"/>
          <w:numId w:val="2"/>
        </w:numPr>
        <w:jc w:val="both"/>
      </w:pPr>
      <w:r>
        <w:lastRenderedPageBreak/>
        <w:t>согласно результатам изучения рыночного спроса суточный объем производства краски 2-го вида может превышать объем производства краски 1-го вида, но не б</w:t>
      </w:r>
      <w:r>
        <w:t>о</w:t>
      </w:r>
      <w:r>
        <w:t>лее</w:t>
      </w:r>
      <w:proofErr w:type="gramStart"/>
      <w:r>
        <w:t>,</w:t>
      </w:r>
      <w:proofErr w:type="gramEnd"/>
      <w:r>
        <w:t xml:space="preserve"> чем на 1 т краски;</w:t>
      </w:r>
    </w:p>
    <w:p w:rsidR="0087663A" w:rsidRDefault="0087663A" w:rsidP="0087663A">
      <w:pPr>
        <w:numPr>
          <w:ilvl w:val="0"/>
          <w:numId w:val="2"/>
        </w:numPr>
        <w:jc w:val="both"/>
      </w:pPr>
      <w:r>
        <w:t>объем производства краски 2-го вида не должен превышать 2 т в с</w:t>
      </w:r>
      <w:r>
        <w:t>у</w:t>
      </w:r>
      <w:r>
        <w:t>тки, что также следует из результатов изучения рынков сбыта;</w:t>
      </w:r>
    </w:p>
    <w:p w:rsidR="0087663A" w:rsidRDefault="0087663A" w:rsidP="0087663A">
      <w:pPr>
        <w:numPr>
          <w:ilvl w:val="0"/>
          <w:numId w:val="2"/>
        </w:numPr>
        <w:jc w:val="both"/>
      </w:pPr>
      <w:r>
        <w:t>объемы производства красок не могут быть отрицательными.</w:t>
      </w:r>
    </w:p>
    <w:p w:rsidR="0087663A" w:rsidRDefault="0087663A" w:rsidP="0087663A">
      <w:pPr>
        <w:ind w:firstLine="720"/>
        <w:jc w:val="both"/>
      </w:pPr>
      <w:r>
        <w:t>Таким образом, все ограничения задачи №1.01 делятся на 3 группы, об</w:t>
      </w:r>
      <w:r>
        <w:t>у</w:t>
      </w:r>
      <w:r>
        <w:t>словленные:</w:t>
      </w:r>
    </w:p>
    <w:p w:rsidR="0087663A" w:rsidRDefault="0087663A" w:rsidP="0087663A">
      <w:pPr>
        <w:numPr>
          <w:ilvl w:val="1"/>
          <w:numId w:val="2"/>
        </w:numPr>
        <w:jc w:val="both"/>
      </w:pPr>
      <w:r>
        <w:t>расходом ингредиентов;</w:t>
      </w:r>
    </w:p>
    <w:p w:rsidR="0087663A" w:rsidRDefault="0087663A" w:rsidP="0087663A">
      <w:pPr>
        <w:numPr>
          <w:ilvl w:val="1"/>
          <w:numId w:val="2"/>
        </w:numPr>
        <w:jc w:val="both"/>
      </w:pPr>
      <w:r>
        <w:t>рыночным спросом на краску;</w:t>
      </w:r>
    </w:p>
    <w:p w:rsidR="0087663A" w:rsidRDefault="0087663A" w:rsidP="0087663A">
      <w:pPr>
        <w:numPr>
          <w:ilvl w:val="1"/>
          <w:numId w:val="2"/>
        </w:numPr>
        <w:jc w:val="both"/>
      </w:pPr>
      <w:proofErr w:type="spellStart"/>
      <w:r>
        <w:t>неотрицательностью</w:t>
      </w:r>
      <w:proofErr w:type="spellEnd"/>
      <w:r>
        <w:t xml:space="preserve"> объемов производства.</w:t>
      </w:r>
    </w:p>
    <w:p w:rsidR="0087663A" w:rsidRDefault="0087663A" w:rsidP="0087663A">
      <w:pPr>
        <w:ind w:firstLine="720"/>
        <w:jc w:val="both"/>
      </w:pPr>
      <w:r>
        <w:t xml:space="preserve">Ограничения </w:t>
      </w:r>
      <w:r>
        <w:rPr>
          <w:b/>
          <w:bCs/>
        </w:rPr>
        <w:t>по расходу</w:t>
      </w:r>
      <w:r>
        <w:t xml:space="preserve"> любого из ингредиентов имеют следующую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держательную</w:t>
      </w:r>
      <w:r>
        <w:t xml:space="preserve"> форму записи</w:t>
      </w:r>
    </w:p>
    <w:p w:rsidR="0087663A" w:rsidRDefault="0087663A" w:rsidP="0087663A">
      <w:pPr>
        <w:jc w:val="center"/>
      </w:pPr>
      <w:r>
        <w:rPr>
          <w:position w:val="-34"/>
        </w:rPr>
        <w:object w:dxaOrig="8520" w:dyaOrig="820">
          <v:shape id="_x0000_i1038" type="#_x0000_t75" style="width:426pt;height:41.25pt" o:ole="">
            <v:imagedata r:id="rId26" o:title=""/>
          </v:shape>
          <o:OLEObject Type="Embed" ProgID="Equation.3" ShapeID="_x0000_i1038" DrawAspect="Content" ObjectID="_1474281372" r:id="rId27"/>
        </w:object>
      </w:r>
      <w:r>
        <w:t>.</w:t>
      </w:r>
    </w:p>
    <w:p w:rsidR="0087663A" w:rsidRDefault="0087663A" w:rsidP="0087663A">
      <w:pPr>
        <w:ind w:firstLine="720"/>
        <w:jc w:val="both"/>
      </w:pPr>
      <w:r>
        <w:t xml:space="preserve">Запишем эти ограничения в </w:t>
      </w:r>
      <w:r>
        <w:rPr>
          <w:b/>
          <w:bCs/>
          <w:i/>
          <w:iCs/>
        </w:rPr>
        <w:t>математической</w:t>
      </w:r>
      <w:r>
        <w:t xml:space="preserve"> форме.</w:t>
      </w:r>
    </w:p>
    <w:p w:rsidR="0087663A" w:rsidRDefault="0087663A" w:rsidP="0087663A">
      <w:pPr>
        <w:ind w:firstLine="720"/>
        <w:jc w:val="both"/>
      </w:pPr>
      <w:r>
        <w:rPr>
          <w:i/>
          <w:iCs/>
        </w:rPr>
        <w:t>Левая часть</w:t>
      </w:r>
      <w:r>
        <w:t xml:space="preserve"> </w:t>
      </w:r>
      <w:r>
        <w:rPr>
          <w:i/>
          <w:iCs/>
        </w:rPr>
        <w:t>ограничения </w:t>
      </w:r>
      <w:r>
        <w:t>– это формула расчета суточного расхода конкретного ингредиента на производство красок. Так из условия и</w:t>
      </w:r>
      <w:r>
        <w:t>з</w:t>
      </w:r>
      <w:r>
        <w:t>вестен расход ингредиента</w:t>
      </w:r>
      <w:proofErr w:type="gramStart"/>
      <w:r>
        <w:t xml:space="preserve"> А</w:t>
      </w:r>
      <w:proofErr w:type="gramEnd"/>
      <w:r>
        <w:t xml:space="preserve"> на производство 1 т краски 1-го вида (1 т </w:t>
      </w:r>
      <w:proofErr w:type="spellStart"/>
      <w:r>
        <w:t>и</w:t>
      </w:r>
      <w:r>
        <w:t>н</w:t>
      </w:r>
      <w:r>
        <w:t>гр</w:t>
      </w:r>
      <w:proofErr w:type="spellEnd"/>
      <w:r>
        <w:t xml:space="preserve">. А) и 1 т краски 2-го вида (2 т </w:t>
      </w:r>
      <w:proofErr w:type="spellStart"/>
      <w:r>
        <w:t>ингр</w:t>
      </w:r>
      <w:proofErr w:type="spellEnd"/>
      <w:r>
        <w:t xml:space="preserve">. А) (см. табл.1.1). Тогда на производство </w:t>
      </w:r>
      <w:r>
        <w:rPr>
          <w:position w:val="-12"/>
        </w:rPr>
        <w:object w:dxaOrig="320" w:dyaOrig="380">
          <v:shape id="_x0000_i1039" type="#_x0000_t75" style="width:15.75pt;height:18.75pt" o:ole="">
            <v:imagedata r:id="rId28" o:title=""/>
          </v:shape>
          <o:OLEObject Type="Embed" ProgID="Equation.3" ShapeID="_x0000_i1039" DrawAspect="Content" ObjectID="_1474281373" r:id="rId29"/>
        </w:object>
      </w:r>
      <w:r>
        <w:t xml:space="preserve"> т краски 1-го вида и </w:t>
      </w:r>
      <w:r>
        <w:rPr>
          <w:position w:val="-12"/>
        </w:rPr>
        <w:object w:dxaOrig="360" w:dyaOrig="380">
          <v:shape id="_x0000_i1040" type="#_x0000_t75" style="width:18pt;height:18.75pt" o:ole="">
            <v:imagedata r:id="rId30" o:title=""/>
          </v:shape>
          <o:OLEObject Type="Embed" ProgID="Equation.3" ShapeID="_x0000_i1040" DrawAspect="Content" ObjectID="_1474281374" r:id="rId31"/>
        </w:object>
      </w:r>
      <w:r>
        <w:t xml:space="preserve"> т краски 2-го вида потребуется </w:t>
      </w:r>
      <w:r>
        <w:rPr>
          <w:position w:val="-12"/>
        </w:rPr>
        <w:object w:dxaOrig="1160" w:dyaOrig="380">
          <v:shape id="_x0000_i1041" type="#_x0000_t75" style="width:57.75pt;height:18.75pt" o:ole="">
            <v:imagedata r:id="rId32" o:title=""/>
          </v:shape>
          <o:OLEObject Type="Embed" ProgID="Equation.3" ShapeID="_x0000_i1041" DrawAspect="Content" ObjectID="_1474281375" r:id="rId33"/>
        </w:object>
      </w:r>
      <w:r>
        <w:t xml:space="preserve"> т </w:t>
      </w:r>
      <w:proofErr w:type="spellStart"/>
      <w:r>
        <w:t>ингр</w:t>
      </w:r>
      <w:proofErr w:type="spellEnd"/>
      <w:r>
        <w:t>. А.</w:t>
      </w:r>
    </w:p>
    <w:p w:rsidR="0087663A" w:rsidRDefault="0087663A" w:rsidP="0087663A">
      <w:pPr>
        <w:ind w:firstLine="720"/>
        <w:jc w:val="both"/>
      </w:pPr>
      <w:r>
        <w:rPr>
          <w:i/>
          <w:iCs/>
        </w:rPr>
        <w:t>Правая часть</w:t>
      </w:r>
      <w:r>
        <w:t xml:space="preserve"> </w:t>
      </w:r>
      <w:r>
        <w:rPr>
          <w:i/>
          <w:iCs/>
        </w:rPr>
        <w:t>ограничения</w:t>
      </w:r>
      <w:r>
        <w:t xml:space="preserve"> – это величина суточного запаса ингред</w:t>
      </w:r>
      <w:r>
        <w:t>и</w:t>
      </w:r>
      <w:r>
        <w:t>ента на складе, например, 6 т ингредиента</w:t>
      </w:r>
      <w:proofErr w:type="gramStart"/>
      <w:r>
        <w:t xml:space="preserve"> А</w:t>
      </w:r>
      <w:proofErr w:type="gramEnd"/>
      <w:r>
        <w:t xml:space="preserve"> в сутки (см. табл.1.1). Таким обр</w:t>
      </w:r>
      <w:r>
        <w:t>а</w:t>
      </w:r>
      <w:r>
        <w:t>зом, ограничение по расходу</w:t>
      </w:r>
      <w:proofErr w:type="gramStart"/>
      <w:r>
        <w:t xml:space="preserve"> А</w:t>
      </w:r>
      <w:proofErr w:type="gramEnd"/>
      <w:r>
        <w:t xml:space="preserve"> имеет вид</w:t>
      </w:r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5980" w:dyaOrig="820">
          <v:shape id="_x0000_i1042" type="#_x0000_t75" style="width:299.25pt;height:41.25pt" o:ole="">
            <v:imagedata r:id="rId34" o:title=""/>
          </v:shape>
          <o:OLEObject Type="Embed" ProgID="Equation.3" ShapeID="_x0000_i1042" DrawAspect="Content" ObjectID="_1474281376" r:id="rId35"/>
        </w:object>
      </w:r>
      <w:r>
        <w:t>.</w:t>
      </w:r>
    </w:p>
    <w:p w:rsidR="0087663A" w:rsidRDefault="0087663A" w:rsidP="0087663A">
      <w:pPr>
        <w:ind w:firstLine="720"/>
        <w:jc w:val="both"/>
      </w:pPr>
      <w:r>
        <w:t>Аналогична математическая запись ограничения по расходу</w:t>
      </w:r>
      <w:proofErr w:type="gramStart"/>
      <w:r>
        <w:t xml:space="preserve"> В</w:t>
      </w:r>
      <w:proofErr w:type="gramEnd"/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5920" w:dyaOrig="820">
          <v:shape id="_x0000_i1043" type="#_x0000_t75" style="width:296.25pt;height:41.25pt" o:ole="">
            <v:imagedata r:id="rId36" o:title=""/>
          </v:shape>
          <o:OLEObject Type="Embed" ProgID="Equation.3" ShapeID="_x0000_i1043" DrawAspect="Content" ObjectID="_1474281377" r:id="rId37"/>
        </w:object>
      </w:r>
      <w:r>
        <w:t>.</w:t>
      </w:r>
    </w:p>
    <w:p w:rsidR="0087663A" w:rsidRDefault="0087663A" w:rsidP="0087663A">
      <w:pPr>
        <w:ind w:firstLine="720"/>
        <w:jc w:val="both"/>
      </w:pPr>
      <w:r>
        <w:rPr>
          <w:b/>
          <w:bCs/>
          <w:i/>
        </w:rPr>
        <w:t>Примечание</w:t>
      </w:r>
      <w:proofErr w:type="gramStart"/>
      <w:r>
        <w:rPr>
          <w:b/>
          <w:bCs/>
          <w:i/>
        </w:rPr>
        <w:t> </w:t>
      </w:r>
      <w:r w:rsidRPr="00794D86">
        <w:rPr>
          <w:b/>
          <w:bCs/>
          <w:i/>
        </w:rPr>
        <w:t xml:space="preserve"> </w:t>
      </w:r>
      <w:r>
        <w:rPr>
          <w:iCs/>
        </w:rPr>
        <w:t>С</w:t>
      </w:r>
      <w:proofErr w:type="gramEnd"/>
      <w:r>
        <w:t>ледует всегда проверять размерность левой и правой части каждого из ограничений, поскольку их несовпадение свидетельствует о принцип</w:t>
      </w:r>
      <w:r>
        <w:t>и</w:t>
      </w:r>
      <w:r>
        <w:t>альной ошибке при составлении ограничений.</w:t>
      </w:r>
    </w:p>
    <w:p w:rsidR="0087663A" w:rsidRDefault="0087663A" w:rsidP="0087663A">
      <w:pPr>
        <w:ind w:firstLine="720"/>
        <w:jc w:val="both"/>
      </w:pPr>
      <w:r>
        <w:t xml:space="preserve">Ограничение по суточному </w:t>
      </w:r>
      <w:r>
        <w:rPr>
          <w:b/>
          <w:bCs/>
        </w:rPr>
        <w:t>объему производства</w:t>
      </w:r>
      <w:r>
        <w:t xml:space="preserve"> краски 1-го вида по сравн</w:t>
      </w:r>
      <w:r>
        <w:t>е</w:t>
      </w:r>
      <w:r>
        <w:t>нию с объемом производства краски 2-го вида имеет</w:t>
      </w:r>
    </w:p>
    <w:p w:rsidR="0087663A" w:rsidRDefault="0087663A" w:rsidP="0087663A">
      <w:pPr>
        <w:jc w:val="center"/>
      </w:pPr>
      <w:r>
        <w:rPr>
          <w:b/>
          <w:bCs/>
          <w:i/>
          <w:iCs/>
        </w:rPr>
        <w:t>содержательную</w:t>
      </w:r>
      <w:r>
        <w:t xml:space="preserve"> форму</w:t>
      </w:r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8280" w:dyaOrig="820">
          <v:shape id="_x0000_i1044" type="#_x0000_t75" style="width:414pt;height:41.25pt" o:ole="">
            <v:imagedata r:id="rId38" o:title=""/>
          </v:shape>
          <o:OLEObject Type="Embed" ProgID="Equation.3" ShapeID="_x0000_i1044" DrawAspect="Content" ObjectID="_1474281378" r:id="rId39"/>
        </w:object>
      </w:r>
    </w:p>
    <w:p w:rsidR="0087663A" w:rsidRDefault="0087663A" w:rsidP="0087663A">
      <w:pPr>
        <w:jc w:val="center"/>
      </w:pPr>
      <w:r>
        <w:t xml:space="preserve">и </w:t>
      </w:r>
      <w:r>
        <w:rPr>
          <w:b/>
          <w:bCs/>
          <w:i/>
          <w:iCs/>
        </w:rPr>
        <w:t>математическую</w:t>
      </w:r>
      <w:r>
        <w:t xml:space="preserve"> форму</w:t>
      </w:r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4440" w:dyaOrig="820">
          <v:shape id="_x0000_i1045" type="#_x0000_t75" style="width:222pt;height:41.25pt" o:ole="">
            <v:imagedata r:id="rId40" o:title=""/>
          </v:shape>
          <o:OLEObject Type="Embed" ProgID="Equation.3" ShapeID="_x0000_i1045" DrawAspect="Content" ObjectID="_1474281379" r:id="rId41"/>
        </w:object>
      </w:r>
      <w:r>
        <w:t>.</w:t>
      </w:r>
    </w:p>
    <w:p w:rsidR="0087663A" w:rsidRDefault="0087663A" w:rsidP="0087663A">
      <w:pPr>
        <w:ind w:firstLine="720"/>
        <w:jc w:val="both"/>
      </w:pPr>
      <w:r>
        <w:t xml:space="preserve">Ограничение по суточному </w:t>
      </w:r>
      <w:r>
        <w:rPr>
          <w:b/>
          <w:bCs/>
        </w:rPr>
        <w:t>объему производства</w:t>
      </w:r>
      <w:r>
        <w:t xml:space="preserve"> краски 1-го вида имеет</w:t>
      </w:r>
    </w:p>
    <w:p w:rsidR="0087663A" w:rsidRDefault="0087663A" w:rsidP="0087663A">
      <w:pPr>
        <w:jc w:val="center"/>
      </w:pPr>
      <w:r>
        <w:rPr>
          <w:b/>
          <w:bCs/>
          <w:i/>
          <w:iCs/>
        </w:rPr>
        <w:t>с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держательную</w:t>
      </w:r>
      <w:r>
        <w:t xml:space="preserve"> форму</w:t>
      </w:r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5120" w:dyaOrig="820">
          <v:shape id="_x0000_i1046" type="#_x0000_t75" style="width:255.75pt;height:41.25pt" o:ole="">
            <v:imagedata r:id="rId42" o:title=""/>
          </v:shape>
          <o:OLEObject Type="Embed" ProgID="Equation.3" ShapeID="_x0000_i1046" DrawAspect="Content" ObjectID="_1474281380" r:id="rId43"/>
        </w:object>
      </w:r>
    </w:p>
    <w:p w:rsidR="0087663A" w:rsidRDefault="0087663A" w:rsidP="0087663A">
      <w:pPr>
        <w:jc w:val="center"/>
      </w:pPr>
      <w:r>
        <w:t xml:space="preserve">и </w:t>
      </w:r>
      <w:r>
        <w:rPr>
          <w:b/>
          <w:bCs/>
          <w:i/>
          <w:iCs/>
        </w:rPr>
        <w:t>математическую</w:t>
      </w:r>
      <w:r>
        <w:t xml:space="preserve"> форму</w:t>
      </w:r>
    </w:p>
    <w:p w:rsidR="0087663A" w:rsidRDefault="0087663A" w:rsidP="0087663A">
      <w:pPr>
        <w:spacing w:before="120" w:after="120"/>
        <w:jc w:val="center"/>
      </w:pPr>
      <w:r>
        <w:rPr>
          <w:position w:val="-34"/>
        </w:rPr>
        <w:object w:dxaOrig="3900" w:dyaOrig="820">
          <v:shape id="_x0000_i1047" type="#_x0000_t75" style="width:195pt;height:41.25pt" o:ole="">
            <v:imagedata r:id="rId44" o:title=""/>
          </v:shape>
          <o:OLEObject Type="Embed" ProgID="Equation.3" ShapeID="_x0000_i1047" DrawAspect="Content" ObjectID="_1474281381" r:id="rId45"/>
        </w:object>
      </w:r>
      <w:r>
        <w:t>.</w:t>
      </w:r>
    </w:p>
    <w:p w:rsidR="0087663A" w:rsidRDefault="0087663A" w:rsidP="0087663A">
      <w:pPr>
        <w:ind w:firstLine="720"/>
        <w:jc w:val="both"/>
      </w:pPr>
      <w:proofErr w:type="spellStart"/>
      <w:r>
        <w:rPr>
          <w:b/>
          <w:bCs/>
        </w:rPr>
        <w:t>Неотрицательность</w:t>
      </w:r>
      <w:proofErr w:type="spellEnd"/>
      <w:r>
        <w:t xml:space="preserve"> объемов производства задается как</w:t>
      </w:r>
    </w:p>
    <w:p w:rsidR="0087663A" w:rsidRDefault="0087663A" w:rsidP="0087663A">
      <w:pPr>
        <w:spacing w:before="120" w:after="120"/>
        <w:jc w:val="center"/>
      </w:pPr>
      <w:r>
        <w:rPr>
          <w:position w:val="-30"/>
        </w:rPr>
        <w:object w:dxaOrig="680" w:dyaOrig="720">
          <v:shape id="_x0000_i1048" type="#_x0000_t75" style="width:33.75pt;height:36pt" o:ole="">
            <v:imagedata r:id="rId46" o:title=""/>
          </v:shape>
          <o:OLEObject Type="Embed" ProgID="Equation.3" ShapeID="_x0000_i1048" DrawAspect="Content" ObjectID="_1474281382" r:id="rId47"/>
        </w:object>
      </w:r>
      <w:r>
        <w:t>.</w:t>
      </w:r>
    </w:p>
    <w:p w:rsidR="0087663A" w:rsidRDefault="0087663A" w:rsidP="0087663A">
      <w:pPr>
        <w:ind w:firstLine="720"/>
        <w:jc w:val="both"/>
      </w:pPr>
      <w:r>
        <w:t xml:space="preserve">Таким образом, </w:t>
      </w:r>
      <w:r>
        <w:rPr>
          <w:b/>
          <w:bCs/>
          <w:i/>
          <w:iCs/>
        </w:rPr>
        <w:t>математическая модель</w:t>
      </w:r>
      <w:r>
        <w:t xml:space="preserve"> этой задачи имеет вид</w:t>
      </w:r>
    </w:p>
    <w:p w:rsidR="0087663A" w:rsidRDefault="0087663A" w:rsidP="0087663A">
      <w:pPr>
        <w:spacing w:before="120"/>
        <w:jc w:val="center"/>
      </w:pPr>
      <w:r>
        <w:rPr>
          <w:position w:val="-12"/>
        </w:rPr>
        <w:object w:dxaOrig="4440" w:dyaOrig="380">
          <v:shape id="_x0000_i1049" type="#_x0000_t75" style="width:222pt;height:18.75pt" o:ole="">
            <v:imagedata r:id="rId48" o:title=""/>
          </v:shape>
          <o:OLEObject Type="Embed" ProgID="Equation.3" ShapeID="_x0000_i1049" DrawAspect="Content" ObjectID="_1474281383" r:id="rId49"/>
        </w:object>
      </w:r>
    </w:p>
    <w:p w:rsidR="0087663A" w:rsidRDefault="0087663A" w:rsidP="0087663A">
      <w:pPr>
        <w:spacing w:after="120"/>
        <w:jc w:val="center"/>
      </w:pPr>
      <w:r>
        <w:rPr>
          <w:position w:val="-100"/>
        </w:rPr>
        <w:object w:dxaOrig="3840" w:dyaOrig="2140">
          <v:shape id="_x0000_i1050" type="#_x0000_t75" style="width:192pt;height:107.25pt" o:ole="">
            <v:imagedata r:id="rId50" o:title=""/>
          </v:shape>
          <o:OLEObject Type="Embed" ProgID="Equation.3" ShapeID="_x0000_i1050" DrawAspect="Content" ObjectID="_1474281384" r:id="rId51"/>
        </w:object>
      </w:r>
    </w:p>
    <w:p w:rsidR="0087663A" w:rsidRDefault="0087663A" w:rsidP="0087663A">
      <w:pPr>
        <w:spacing w:before="120"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Задача </w:t>
      </w:r>
    </w:p>
    <w:p w:rsidR="0087663A" w:rsidRDefault="0087663A" w:rsidP="0087663A">
      <w:pPr>
        <w:ind w:firstLine="720"/>
        <w:jc w:val="both"/>
        <w:rPr>
          <w:bCs/>
        </w:rPr>
      </w:pPr>
      <w:r>
        <w:rPr>
          <w:bCs/>
        </w:rPr>
        <w:t>Для пошива одного изделия требуется выкроить из ткани 6 дет</w:t>
      </w:r>
      <w:r>
        <w:rPr>
          <w:bCs/>
        </w:rPr>
        <w:t>а</w:t>
      </w:r>
      <w:r>
        <w:rPr>
          <w:bCs/>
        </w:rPr>
        <w:t>лей. На швейной фабрике были разработаны два варианта раскроя ткани. В та</w:t>
      </w:r>
      <w:r>
        <w:rPr>
          <w:bCs/>
        </w:rPr>
        <w:t>б</w:t>
      </w:r>
      <w:r>
        <w:rPr>
          <w:bCs/>
        </w:rPr>
        <w:t>л.1.3 приведены характеристики вариантов раскроя 10 </w:t>
      </w:r>
      <w:r>
        <w:rPr>
          <w:bCs/>
          <w:position w:val="-4"/>
        </w:rPr>
        <w:object w:dxaOrig="380" w:dyaOrig="400">
          <v:shape id="_x0000_i1051" type="#_x0000_t75" style="width:18.75pt;height:20.25pt" o:ole="">
            <v:imagedata r:id="rId52" o:title=""/>
          </v:shape>
          <o:OLEObject Type="Embed" ProgID="Equation.3" ShapeID="_x0000_i1051" DrawAspect="Content" ObjectID="_1474281385" r:id="rId53"/>
        </w:object>
      </w:r>
      <w:r>
        <w:rPr>
          <w:bCs/>
        </w:rPr>
        <w:t xml:space="preserve"> ткани и ко</w:t>
      </w:r>
      <w:r>
        <w:rPr>
          <w:bCs/>
        </w:rPr>
        <w:t>м</w:t>
      </w:r>
      <w:r>
        <w:rPr>
          <w:bCs/>
        </w:rPr>
        <w:t>плектность, т.е. количество деталей определенного вида, которые необх</w:t>
      </w:r>
      <w:r>
        <w:rPr>
          <w:bCs/>
        </w:rPr>
        <w:t>о</w:t>
      </w:r>
      <w:r>
        <w:rPr>
          <w:bCs/>
        </w:rPr>
        <w:t>димы для пошива одного изделия. Ежемесячный запас ткани для пошива изделий данного типа соста</w:t>
      </w:r>
      <w:r>
        <w:rPr>
          <w:bCs/>
        </w:rPr>
        <w:t>в</w:t>
      </w:r>
      <w:r>
        <w:rPr>
          <w:bCs/>
        </w:rPr>
        <w:t xml:space="preserve">ляет 405 </w:t>
      </w:r>
      <w:r>
        <w:rPr>
          <w:bCs/>
          <w:position w:val="-4"/>
        </w:rPr>
        <w:object w:dxaOrig="380" w:dyaOrig="400">
          <v:shape id="_x0000_i1052" type="#_x0000_t75" style="width:18.75pt;height:20.25pt" o:ole="">
            <v:imagedata r:id="rId52" o:title=""/>
          </v:shape>
          <o:OLEObject Type="Embed" ProgID="Equation.3" ShapeID="_x0000_i1052" DrawAspect="Content" ObjectID="_1474281386" r:id="rId54"/>
        </w:object>
      </w:r>
      <w:r>
        <w:rPr>
          <w:bCs/>
        </w:rPr>
        <w:t>. В ближайший месяц планируется сшить 90 изделий.</w:t>
      </w:r>
    </w:p>
    <w:p w:rsidR="0087663A" w:rsidRDefault="0087663A" w:rsidP="0087663A">
      <w:pPr>
        <w:ind w:firstLine="720"/>
        <w:jc w:val="both"/>
        <w:rPr>
          <w:bCs/>
        </w:rPr>
      </w:pPr>
      <w:r>
        <w:rPr>
          <w:bCs/>
        </w:rPr>
        <w:t>Постройте математическую модель задачи, позволяющую в ближайший месяц выполнить план по пошиву с минимальным количеством отх</w:t>
      </w:r>
      <w:r>
        <w:rPr>
          <w:bCs/>
        </w:rPr>
        <w:t>о</w:t>
      </w:r>
      <w:r>
        <w:rPr>
          <w:bCs/>
        </w:rPr>
        <w:t>дов.</w:t>
      </w:r>
    </w:p>
    <w:p w:rsidR="0087663A" w:rsidRDefault="0087663A" w:rsidP="0087663A">
      <w:pPr>
        <w:jc w:val="center"/>
        <w:rPr>
          <w:b/>
          <w:i/>
          <w:iCs/>
        </w:rPr>
      </w:pPr>
      <w:r>
        <w:rPr>
          <w:b/>
          <w:i/>
          <w:iCs/>
        </w:rPr>
        <w:t>Характеристики вариантов раскроя отрезов тк</w:t>
      </w:r>
      <w:r>
        <w:rPr>
          <w:b/>
          <w:i/>
          <w:iCs/>
        </w:rPr>
        <w:t>а</w:t>
      </w:r>
      <w:r>
        <w:rPr>
          <w:b/>
          <w:i/>
          <w:iCs/>
        </w:rPr>
        <w:t>ни по 10 </w:t>
      </w:r>
      <w:r>
        <w:rPr>
          <w:b/>
          <w:i/>
          <w:iCs/>
          <w:position w:val="-4"/>
        </w:rPr>
        <w:object w:dxaOrig="380" w:dyaOrig="400">
          <v:shape id="_x0000_i1053" type="#_x0000_t75" style="width:18.75pt;height:20.25pt" o:ole="">
            <v:imagedata r:id="rId52" o:title=""/>
          </v:shape>
          <o:OLEObject Type="Embed" ProgID="Equation.3" ShapeID="_x0000_i1053" DrawAspect="Content" ObjectID="_1474281387" r:id="rId55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1"/>
        <w:gridCol w:w="813"/>
        <w:gridCol w:w="813"/>
        <w:gridCol w:w="814"/>
        <w:gridCol w:w="813"/>
        <w:gridCol w:w="813"/>
        <w:gridCol w:w="814"/>
        <w:gridCol w:w="2232"/>
      </w:tblGrid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Merge w:val="restart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Вариант раскроя</w:t>
            </w:r>
          </w:p>
        </w:tc>
        <w:tc>
          <w:tcPr>
            <w:tcW w:w="4928" w:type="dxa"/>
            <w:gridSpan w:val="6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деталей, шт./отрез</w:t>
            </w:r>
          </w:p>
        </w:tc>
        <w:tc>
          <w:tcPr>
            <w:tcW w:w="2257" w:type="dxa"/>
            <w:vMerge w:val="restart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Отходы, </w:t>
            </w:r>
            <w:r>
              <w:rPr>
                <w:bCs/>
                <w:position w:val="-4"/>
              </w:rPr>
              <w:object w:dxaOrig="380" w:dyaOrig="400">
                <v:shape id="_x0000_i1054" type="#_x0000_t75" style="width:18.75pt;height:20.25pt" o:ole="">
                  <v:imagedata r:id="rId52" o:title=""/>
                </v:shape>
                <o:OLEObject Type="Embed" ProgID="Equation.3" ShapeID="_x0000_i1054" DrawAspect="Content" ObjectID="_1474281388" r:id="rId56"/>
              </w:object>
            </w:r>
            <w:r>
              <w:rPr>
                <w:bCs/>
              </w:rPr>
              <w:t>/отрез</w:t>
            </w: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Merge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6</w:t>
            </w:r>
          </w:p>
        </w:tc>
        <w:tc>
          <w:tcPr>
            <w:tcW w:w="2257" w:type="dxa"/>
            <w:vMerge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257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57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0,35</w:t>
            </w:r>
          </w:p>
        </w:tc>
      </w:tr>
      <w:tr w:rsidR="0087663A" w:rsidTr="00BE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Комплектность, шт./изделие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7" w:type="dxa"/>
            <w:vAlign w:val="center"/>
          </w:tcPr>
          <w:p w:rsidR="0087663A" w:rsidRDefault="0087663A" w:rsidP="00BE705F">
            <w:pPr>
              <w:jc w:val="center"/>
              <w:rPr>
                <w:bCs/>
              </w:rPr>
            </w:pPr>
          </w:p>
        </w:tc>
      </w:tr>
    </w:tbl>
    <w:p w:rsidR="0087663A" w:rsidRDefault="0087663A" w:rsidP="0087663A">
      <w:pPr>
        <w:spacing w:after="120"/>
        <w:jc w:val="center"/>
        <w:rPr>
          <w:b/>
          <w:i/>
          <w:iCs/>
        </w:rPr>
      </w:pPr>
    </w:p>
    <w:p w:rsidR="0087663A" w:rsidRDefault="0087663A" w:rsidP="0087663A">
      <w:pPr>
        <w:spacing w:after="120"/>
        <w:jc w:val="center"/>
        <w:rPr>
          <w:b/>
          <w:i/>
          <w:iCs/>
        </w:rPr>
      </w:pPr>
      <w:r>
        <w:rPr>
          <w:b/>
          <w:i/>
          <w:iCs/>
        </w:rPr>
        <w:t>Решение</w:t>
      </w:r>
    </w:p>
    <w:p w:rsidR="0087663A" w:rsidRDefault="0087663A" w:rsidP="0087663A">
      <w:pPr>
        <w:jc w:val="center"/>
        <w:rPr>
          <w:i/>
          <w:iCs/>
        </w:rPr>
      </w:pPr>
      <w:r>
        <w:rPr>
          <w:i/>
          <w:iCs/>
        </w:rPr>
        <w:t>Переменные задачи</w:t>
      </w:r>
    </w:p>
    <w:p w:rsidR="0087663A" w:rsidRDefault="0087663A" w:rsidP="0087663A">
      <w:pPr>
        <w:ind w:firstLine="720"/>
        <w:jc w:val="both"/>
      </w:pPr>
      <w:r>
        <w:t>В данной задаче искомые величины явно не указаны, но сказано, что должен быть выполнен ежемесячный план по пошиву 90 изделий. Для пошива 90 изделий в месяц требуется раскроить строго определенное количество деталей. Крой производится из отрезов ткани по 10 </w:t>
      </w:r>
      <w:r>
        <w:rPr>
          <w:position w:val="-4"/>
        </w:rPr>
        <w:object w:dxaOrig="380" w:dyaOrig="400">
          <v:shape id="_x0000_i1055" type="#_x0000_t75" style="width:18.75pt;height:20.25pt" o:ole="">
            <v:imagedata r:id="rId57" o:title=""/>
          </v:shape>
          <o:OLEObject Type="Embed" ProgID="Equation.3" ShapeID="_x0000_i1055" DrawAspect="Content" ObjectID="_1474281389" r:id="rId58"/>
        </w:object>
      </w:r>
      <w:r>
        <w:t xml:space="preserve"> двумя различными спос</w:t>
      </w:r>
      <w:r>
        <w:t>о</w:t>
      </w:r>
      <w:r>
        <w:t>бами, которые позволяют получить различное число деталей. Поскольку заранее н</w:t>
      </w:r>
      <w:r>
        <w:t>е</w:t>
      </w:r>
      <w:r>
        <w:t>известно, сколько ткани будет раскраиваться первым способом и сколько – вт</w:t>
      </w:r>
      <w:r>
        <w:t>о</w:t>
      </w:r>
      <w:r>
        <w:t xml:space="preserve">рым, то в качестве искомых величин можно задать </w:t>
      </w:r>
      <w:r>
        <w:rPr>
          <w:i/>
          <w:iCs/>
        </w:rPr>
        <w:t>количество отрезов ткани по 10 </w:t>
      </w:r>
      <w:r>
        <w:rPr>
          <w:i/>
          <w:iCs/>
          <w:position w:val="-4"/>
        </w:rPr>
        <w:object w:dxaOrig="380" w:dyaOrig="400">
          <v:shape id="_x0000_i1056" type="#_x0000_t75" style="width:18.75pt;height:20.25pt" o:ole="">
            <v:imagedata r:id="rId57" o:title=""/>
          </v:shape>
          <o:OLEObject Type="Embed" ProgID="Equation.3" ShapeID="_x0000_i1056" DrawAspect="Content" ObjectID="_1474281390" r:id="rId59"/>
        </w:object>
      </w:r>
      <w:r>
        <w:rPr>
          <w:i/>
          <w:iCs/>
        </w:rPr>
        <w:t>,</w:t>
      </w:r>
      <w:r>
        <w:t xml:space="preserve"> раскроенных каждым из спос</w:t>
      </w:r>
      <w:r>
        <w:t>о</w:t>
      </w:r>
      <w:r>
        <w:t>бов:</w:t>
      </w:r>
    </w:p>
    <w:p w:rsidR="0087663A" w:rsidRDefault="0087663A" w:rsidP="0087663A">
      <w:pPr>
        <w:tabs>
          <w:tab w:val="num" w:pos="0"/>
        </w:tabs>
        <w:ind w:firstLine="720"/>
        <w:jc w:val="both"/>
      </w:pPr>
      <w:r>
        <w:rPr>
          <w:position w:val="-12"/>
        </w:rPr>
        <w:object w:dxaOrig="320" w:dyaOrig="380">
          <v:shape id="_x0000_i1057" type="#_x0000_t75" style="width:15.75pt;height:18.75pt" o:ole="">
            <v:imagedata r:id="rId10" o:title=""/>
          </v:shape>
          <o:OLEObject Type="Embed" ProgID="Equation.2" ShapeID="_x0000_i1057" DrawAspect="Content" ObjectID="_1474281391" r:id="rId60"/>
        </w:object>
      </w:r>
      <w:r>
        <w:t> – количество отрезов ткани по 10</w:t>
      </w:r>
      <w:r>
        <w:rPr>
          <w:i/>
          <w:iCs/>
        </w:rPr>
        <w:t> </w:t>
      </w:r>
      <w:r>
        <w:rPr>
          <w:i/>
          <w:iCs/>
          <w:position w:val="-4"/>
        </w:rPr>
        <w:object w:dxaOrig="380" w:dyaOrig="400">
          <v:shape id="_x0000_i1058" type="#_x0000_t75" style="width:18.75pt;height:20.25pt" o:ole="">
            <v:imagedata r:id="rId57" o:title=""/>
          </v:shape>
          <o:OLEObject Type="Embed" ProgID="Equation.3" ShapeID="_x0000_i1058" DrawAspect="Content" ObjectID="_1474281392" r:id="rId61"/>
        </w:object>
      </w:r>
      <w:r>
        <w:rPr>
          <w:i/>
          <w:iCs/>
        </w:rPr>
        <w:t>,</w:t>
      </w:r>
      <w:r>
        <w:t xml:space="preserve"> раскроенных первым спос</w:t>
      </w:r>
      <w:r>
        <w:t>о</w:t>
      </w:r>
      <w:r>
        <w:t>бом в течение месяца, [отрез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ес.];</w:t>
      </w:r>
    </w:p>
    <w:p w:rsidR="0087663A" w:rsidRDefault="0087663A" w:rsidP="0087663A">
      <w:pPr>
        <w:tabs>
          <w:tab w:val="num" w:pos="0"/>
        </w:tabs>
        <w:ind w:firstLine="720"/>
        <w:jc w:val="both"/>
      </w:pPr>
      <w:r>
        <w:rPr>
          <w:position w:val="-12"/>
        </w:rPr>
        <w:object w:dxaOrig="325" w:dyaOrig="380">
          <v:shape id="_x0000_i1059" type="#_x0000_t75" style="width:16.5pt;height:18.75pt" o:ole="">
            <v:imagedata r:id="rId62" o:title=""/>
          </v:shape>
          <o:OLEObject Type="Embed" ProgID="Equation.3" ShapeID="_x0000_i1059" DrawAspect="Content" ObjectID="_1474281393" r:id="rId63"/>
        </w:object>
      </w:r>
      <w:r>
        <w:t> – количество отрезов ткани по 10</w:t>
      </w:r>
      <w:r>
        <w:rPr>
          <w:i/>
          <w:iCs/>
        </w:rPr>
        <w:t> </w:t>
      </w:r>
      <w:r>
        <w:rPr>
          <w:i/>
          <w:iCs/>
          <w:position w:val="-4"/>
        </w:rPr>
        <w:object w:dxaOrig="380" w:dyaOrig="400">
          <v:shape id="_x0000_i1060" type="#_x0000_t75" style="width:18.75pt;height:20.25pt" o:ole="">
            <v:imagedata r:id="rId57" o:title=""/>
          </v:shape>
          <o:OLEObject Type="Embed" ProgID="Equation.3" ShapeID="_x0000_i1060" DrawAspect="Content" ObjectID="_1474281394" r:id="rId64"/>
        </w:object>
      </w:r>
      <w:r>
        <w:rPr>
          <w:i/>
          <w:iCs/>
        </w:rPr>
        <w:t>,</w:t>
      </w:r>
      <w:r>
        <w:t xml:space="preserve"> раскроенных вторым спос</w:t>
      </w:r>
      <w:r>
        <w:t>о</w:t>
      </w:r>
      <w:r>
        <w:t>бом в течение месяца, [отрез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ес.].</w:t>
      </w:r>
    </w:p>
    <w:p w:rsidR="0087663A" w:rsidRDefault="0087663A" w:rsidP="0087663A">
      <w:pPr>
        <w:spacing w:after="120"/>
        <w:jc w:val="center"/>
        <w:rPr>
          <w:i/>
          <w:iCs/>
        </w:rPr>
      </w:pPr>
      <w:r>
        <w:rPr>
          <w:i/>
          <w:iCs/>
        </w:rPr>
        <w:t>Целевая функция</w:t>
      </w:r>
    </w:p>
    <w:p w:rsidR="0087663A" w:rsidRDefault="0087663A" w:rsidP="0087663A">
      <w:pPr>
        <w:ind w:firstLine="720"/>
        <w:jc w:val="both"/>
      </w:pPr>
      <w:r>
        <w:t>Целью решения задачи является выполнение плана при минимальном количестве отходов. Поскольку количество изделий строго запланир</w:t>
      </w:r>
      <w:r>
        <w:t>о</w:t>
      </w:r>
      <w:r>
        <w:t>вано (90 шт./мес.), то этот параметр не описывает ЦФ, а относится к ограничению, невыполнение которого означает, что задача не решена. А критерием эффективности выполнения плана служит параметр "количество отходов", к</w:t>
      </w:r>
      <w:r>
        <w:t>о</w:t>
      </w:r>
      <w:r>
        <w:t>торый необходимо свести к минимуму. Поскольку при раскрое одного отреза (10 </w:t>
      </w:r>
      <w:r>
        <w:rPr>
          <w:position w:val="-4"/>
        </w:rPr>
        <w:object w:dxaOrig="380" w:dyaOrig="400">
          <v:shape id="_x0000_i1061" type="#_x0000_t75" style="width:18.75pt;height:18.75pt" o:ole="">
            <v:imagedata r:id="rId57" o:title=""/>
          </v:shape>
          <o:OLEObject Type="Embed" ProgID="Equation.3" ShapeID="_x0000_i1061" DrawAspect="Content" ObjectID="_1474281395" r:id="rId65"/>
        </w:object>
      </w:r>
      <w:r>
        <w:t>) ткани по 1-му варианту получается 0,5 </w:t>
      </w:r>
      <w:r>
        <w:rPr>
          <w:position w:val="-4"/>
        </w:rPr>
        <w:object w:dxaOrig="380" w:dyaOrig="400">
          <v:shape id="_x0000_i1062" type="#_x0000_t75" style="width:18.75pt;height:18.75pt" o:ole="">
            <v:imagedata r:id="rId57" o:title=""/>
          </v:shape>
          <o:OLEObject Type="Embed" ProgID="Equation.3" ShapeID="_x0000_i1062" DrawAspect="Content" ObjectID="_1474281396" r:id="rId66"/>
        </w:object>
      </w:r>
      <w:r>
        <w:t xml:space="preserve"> отходов, а по 2-му варианту – 0,35 </w:t>
      </w:r>
      <w:r>
        <w:rPr>
          <w:position w:val="-4"/>
        </w:rPr>
        <w:object w:dxaOrig="380" w:dyaOrig="400">
          <v:shape id="_x0000_i1063" type="#_x0000_t75" style="width:18.75pt;height:18.75pt" o:ole="">
            <v:imagedata r:id="rId57" o:title=""/>
          </v:shape>
          <o:OLEObject Type="Embed" ProgID="Equation.3" ShapeID="_x0000_i1063" DrawAspect="Content" ObjectID="_1474281397" r:id="rId67"/>
        </w:object>
      </w:r>
      <w:r>
        <w:t xml:space="preserve"> (см. табл.1.3), то общее количество отходов при крое (ЦФ) имеет вид</w:t>
      </w:r>
    </w:p>
    <w:p w:rsidR="0087663A" w:rsidRDefault="0087663A" w:rsidP="0087663A">
      <w:pPr>
        <w:jc w:val="center"/>
      </w:pPr>
      <w:r>
        <w:rPr>
          <w:position w:val="-12"/>
        </w:rPr>
        <w:object w:dxaOrig="3500" w:dyaOrig="380">
          <v:shape id="_x0000_i1064" type="#_x0000_t75" style="width:174.75pt;height:18.75pt" o:ole="">
            <v:imagedata r:id="rId68" o:title=""/>
          </v:shape>
          <o:OLEObject Type="Embed" ProgID="Equation.3" ShapeID="_x0000_i1064" DrawAspect="Content" ObjectID="_1474281398" r:id="rId69"/>
        </w:object>
      </w:r>
      <w:r>
        <w:t>,</w:t>
      </w:r>
    </w:p>
    <w:p w:rsidR="0087663A" w:rsidRDefault="0087663A" w:rsidP="0087663A">
      <w:pPr>
        <w:jc w:val="center"/>
      </w:pPr>
      <w:r>
        <w:rPr>
          <w:position w:val="-42"/>
        </w:rPr>
        <w:object w:dxaOrig="3200" w:dyaOrig="980">
          <v:shape id="_x0000_i1065" type="#_x0000_t75" style="width:159.75pt;height:48.75pt" o:ole="">
            <v:imagedata r:id="rId70" o:title=""/>
          </v:shape>
          <o:OLEObject Type="Embed" ProgID="Equation.3" ShapeID="_x0000_i1065" DrawAspect="Content" ObjectID="_1474281399" r:id="rId71"/>
        </w:object>
      </w:r>
      <w:r>
        <w:t>.</w:t>
      </w:r>
    </w:p>
    <w:p w:rsidR="0087663A" w:rsidRDefault="0087663A" w:rsidP="0087663A">
      <w:pPr>
        <w:spacing w:after="120"/>
        <w:jc w:val="center"/>
        <w:rPr>
          <w:i/>
          <w:iCs/>
        </w:rPr>
      </w:pPr>
      <w:r>
        <w:rPr>
          <w:i/>
          <w:iCs/>
        </w:rPr>
        <w:t>Ограничения</w:t>
      </w:r>
    </w:p>
    <w:p w:rsidR="0087663A" w:rsidRDefault="0087663A" w:rsidP="0087663A">
      <w:pPr>
        <w:pStyle w:val="a3"/>
        <w:spacing w:line="240" w:lineRule="auto"/>
      </w:pPr>
      <w:r>
        <w:t>Количество раскроев ткани различными способами ограничивается сл</w:t>
      </w:r>
      <w:r>
        <w:t>е</w:t>
      </w:r>
      <w:r>
        <w:t>дующими условиями:</w:t>
      </w:r>
    </w:p>
    <w:p w:rsidR="0087663A" w:rsidRDefault="0087663A" w:rsidP="0087663A">
      <w:pPr>
        <w:numPr>
          <w:ilvl w:val="0"/>
          <w:numId w:val="2"/>
        </w:numPr>
        <w:jc w:val="both"/>
        <w:rPr>
          <w:bCs/>
        </w:rPr>
      </w:pPr>
      <w:r>
        <w:t>должен быть выполнен план по пошиву изделий, другими словами, общее количество выкроенных деталей должно быть таким, чтобы из него мо</w:t>
      </w:r>
      <w:r>
        <w:t>ж</w:t>
      </w:r>
      <w:r>
        <w:t>но было пошить 90 изделий в месяц, а именно: деталей 1-го вида должно быть как минимум 90 и деталей остальных видов – как минимум по 180 (см. комплек</w:t>
      </w:r>
      <w:r>
        <w:t>т</w:t>
      </w:r>
      <w:r>
        <w:t>ность в табл.1.3).</w:t>
      </w:r>
    </w:p>
    <w:p w:rsidR="0087663A" w:rsidRDefault="0087663A" w:rsidP="0087663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расход ткани не должен превышать месячного запаса его на складе;</w:t>
      </w:r>
    </w:p>
    <w:p w:rsidR="0087663A" w:rsidRDefault="0087663A" w:rsidP="0087663A">
      <w:pPr>
        <w:numPr>
          <w:ilvl w:val="0"/>
          <w:numId w:val="2"/>
        </w:numPr>
        <w:jc w:val="both"/>
        <w:rPr>
          <w:bCs/>
        </w:rPr>
      </w:pPr>
      <w:r>
        <w:lastRenderedPageBreak/>
        <w:t>количество отрезов раскроенной ткани не может быть отрицател</w:t>
      </w:r>
      <w:r>
        <w:t>ь</w:t>
      </w:r>
      <w:r>
        <w:t>ным.</w:t>
      </w:r>
    </w:p>
    <w:p w:rsidR="0087663A" w:rsidRDefault="0087663A" w:rsidP="0087663A">
      <w:pPr>
        <w:ind w:firstLine="720"/>
        <w:jc w:val="both"/>
      </w:pPr>
      <w:r>
        <w:t xml:space="preserve">Ограничения по </w:t>
      </w:r>
      <w:r>
        <w:rPr>
          <w:b/>
          <w:bCs/>
        </w:rPr>
        <w:t>плану пошива</w:t>
      </w:r>
      <w:r>
        <w:t xml:space="preserve"> пальто имеют следующую </w:t>
      </w:r>
      <w:r>
        <w:rPr>
          <w:b/>
          <w:bCs/>
          <w:i/>
          <w:iCs/>
        </w:rPr>
        <w:t>содержательную</w:t>
      </w:r>
      <w:r>
        <w:t xml:space="preserve"> фо</w:t>
      </w:r>
      <w:r>
        <w:t>р</w:t>
      </w:r>
      <w:r>
        <w:t>му записи</w:t>
      </w:r>
    </w:p>
    <w:p w:rsidR="0087663A" w:rsidRDefault="0087663A" w:rsidP="0087663A">
      <w:pPr>
        <w:spacing w:before="120" w:after="120"/>
        <w:jc w:val="center"/>
        <w:rPr>
          <w:iCs/>
        </w:rPr>
      </w:pPr>
      <w:r>
        <w:rPr>
          <w:iCs/>
          <w:position w:val="-34"/>
        </w:rPr>
        <w:object w:dxaOrig="5580" w:dyaOrig="820">
          <v:shape id="_x0000_i1066" type="#_x0000_t75" style="width:279pt;height:41.25pt" o:ole="">
            <v:imagedata r:id="rId72" o:title=""/>
          </v:shape>
          <o:OLEObject Type="Embed" ProgID="Equation.3" ShapeID="_x0000_i1066" DrawAspect="Content" ObjectID="_1474281400" r:id="rId73"/>
        </w:object>
      </w:r>
      <w:r>
        <w:rPr>
          <w:iCs/>
        </w:rPr>
        <w:t>;</w:t>
      </w:r>
    </w:p>
    <w:p w:rsidR="0087663A" w:rsidRDefault="0087663A" w:rsidP="0087663A">
      <w:pPr>
        <w:spacing w:before="120"/>
        <w:jc w:val="center"/>
        <w:rPr>
          <w:iCs/>
        </w:rPr>
      </w:pPr>
      <w:r>
        <w:rPr>
          <w:iCs/>
          <w:position w:val="-34"/>
        </w:rPr>
        <w:object w:dxaOrig="5700" w:dyaOrig="820">
          <v:shape id="_x0000_i1067" type="#_x0000_t75" style="width:285pt;height:41.25pt" o:ole="">
            <v:imagedata r:id="rId74" o:title=""/>
          </v:shape>
          <o:OLEObject Type="Embed" ProgID="Equation.3" ShapeID="_x0000_i1067" DrawAspect="Content" ObjectID="_1474281401" r:id="rId75"/>
        </w:object>
      </w:r>
      <w:r>
        <w:rPr>
          <w:iCs/>
        </w:rPr>
        <w:t>;</w:t>
      </w:r>
    </w:p>
    <w:p w:rsidR="0087663A" w:rsidRDefault="0087663A" w:rsidP="0087663A">
      <w:pPr>
        <w:ind w:firstLine="720"/>
        <w:jc w:val="center"/>
        <w:rPr>
          <w:iCs/>
        </w:rPr>
      </w:pPr>
      <w:r>
        <w:rPr>
          <w:iCs/>
        </w:rPr>
        <w:t>…</w:t>
      </w:r>
    </w:p>
    <w:p w:rsidR="0087663A" w:rsidRDefault="0087663A" w:rsidP="0087663A">
      <w:pPr>
        <w:spacing w:after="120"/>
        <w:jc w:val="center"/>
        <w:rPr>
          <w:iCs/>
        </w:rPr>
      </w:pPr>
      <w:r>
        <w:rPr>
          <w:iCs/>
          <w:position w:val="-34"/>
        </w:rPr>
        <w:object w:dxaOrig="5700" w:dyaOrig="820">
          <v:shape id="_x0000_i1068" type="#_x0000_t75" style="width:285pt;height:41.25pt" o:ole="">
            <v:imagedata r:id="rId76" o:title=""/>
          </v:shape>
          <o:OLEObject Type="Embed" ProgID="Equation.3" ShapeID="_x0000_i1068" DrawAspect="Content" ObjectID="_1474281402" r:id="rId77"/>
        </w:object>
      </w:r>
      <w:r>
        <w:rPr>
          <w:iCs/>
        </w:rPr>
        <w:t>.</w:t>
      </w:r>
    </w:p>
    <w:p w:rsidR="0087663A" w:rsidRDefault="0087663A" w:rsidP="0087663A">
      <w:pPr>
        <w:ind w:firstLine="720"/>
        <w:jc w:val="both"/>
        <w:rPr>
          <w:iCs/>
        </w:rPr>
      </w:pPr>
      <w:r>
        <w:rPr>
          <w:b/>
          <w:bCs/>
          <w:i/>
        </w:rPr>
        <w:t>Математически</w:t>
      </w:r>
      <w:r>
        <w:rPr>
          <w:iCs/>
        </w:rPr>
        <w:t xml:space="preserve"> эти ограничения записываются в виде</w:t>
      </w:r>
    </w:p>
    <w:p w:rsidR="0087663A" w:rsidRDefault="0087663A" w:rsidP="0087663A">
      <w:pPr>
        <w:spacing w:before="120"/>
        <w:jc w:val="center"/>
        <w:rPr>
          <w:iCs/>
        </w:rPr>
      </w:pPr>
      <w:r>
        <w:rPr>
          <w:iCs/>
          <w:position w:val="-12"/>
        </w:rPr>
        <w:object w:dxaOrig="2000" w:dyaOrig="380">
          <v:shape id="_x0000_i1069" type="#_x0000_t75" style="width:99.75pt;height:18.75pt" o:ole="">
            <v:imagedata r:id="rId78" o:title=""/>
          </v:shape>
          <o:OLEObject Type="Embed" ProgID="Equation.3" ShapeID="_x0000_i1069" DrawAspect="Content" ObjectID="_1474281403" r:id="rId79"/>
        </w:object>
      </w:r>
      <w:r>
        <w:rPr>
          <w:iCs/>
        </w:rPr>
        <w:t>;</w:t>
      </w:r>
    </w:p>
    <w:p w:rsidR="0087663A" w:rsidRDefault="0087663A" w:rsidP="0087663A">
      <w:pPr>
        <w:jc w:val="center"/>
        <w:rPr>
          <w:iCs/>
        </w:rPr>
      </w:pPr>
      <w:r>
        <w:rPr>
          <w:iCs/>
          <w:position w:val="-12"/>
        </w:rPr>
        <w:object w:dxaOrig="2140" w:dyaOrig="380">
          <v:shape id="_x0000_i1070" type="#_x0000_t75" style="width:107.25pt;height:18.75pt" o:ole="">
            <v:imagedata r:id="rId80" o:title=""/>
          </v:shape>
          <o:OLEObject Type="Embed" ProgID="Equation.3" ShapeID="_x0000_i1070" DrawAspect="Content" ObjectID="_1474281404" r:id="rId81"/>
        </w:object>
      </w:r>
      <w:r>
        <w:rPr>
          <w:iCs/>
        </w:rPr>
        <w:t>;</w:t>
      </w:r>
    </w:p>
    <w:p w:rsidR="0087663A" w:rsidRDefault="0087663A" w:rsidP="0087663A">
      <w:pPr>
        <w:jc w:val="center"/>
        <w:rPr>
          <w:iCs/>
        </w:rPr>
      </w:pPr>
      <w:r>
        <w:rPr>
          <w:iCs/>
          <w:position w:val="-12"/>
        </w:rPr>
        <w:object w:dxaOrig="2120" w:dyaOrig="380">
          <v:shape id="_x0000_i1071" type="#_x0000_t75" style="width:105.75pt;height:18.75pt" o:ole="">
            <v:imagedata r:id="rId82" o:title=""/>
          </v:shape>
          <o:OLEObject Type="Embed" ProgID="Equation.3" ShapeID="_x0000_i1071" DrawAspect="Content" ObjectID="_1474281405" r:id="rId83"/>
        </w:object>
      </w:r>
      <w:r>
        <w:rPr>
          <w:iCs/>
        </w:rPr>
        <w:t>;</w:t>
      </w:r>
    </w:p>
    <w:p w:rsidR="0087663A" w:rsidRDefault="0087663A" w:rsidP="0087663A">
      <w:pPr>
        <w:jc w:val="center"/>
        <w:rPr>
          <w:iCs/>
        </w:rPr>
      </w:pPr>
      <w:r>
        <w:rPr>
          <w:iCs/>
          <w:position w:val="-12"/>
        </w:rPr>
        <w:object w:dxaOrig="2120" w:dyaOrig="380">
          <v:shape id="_x0000_i1072" type="#_x0000_t75" style="width:105.75pt;height:18.75pt" o:ole="">
            <v:imagedata r:id="rId84" o:title=""/>
          </v:shape>
          <o:OLEObject Type="Embed" ProgID="Equation.3" ShapeID="_x0000_i1072" DrawAspect="Content" ObjectID="_1474281406" r:id="rId85"/>
        </w:object>
      </w:r>
      <w:r>
        <w:rPr>
          <w:iCs/>
        </w:rPr>
        <w:t>;</w:t>
      </w:r>
    </w:p>
    <w:p w:rsidR="0087663A" w:rsidRDefault="0087663A" w:rsidP="0087663A">
      <w:pPr>
        <w:jc w:val="center"/>
        <w:rPr>
          <w:iCs/>
        </w:rPr>
      </w:pPr>
      <w:r>
        <w:rPr>
          <w:iCs/>
          <w:position w:val="-12"/>
        </w:rPr>
        <w:object w:dxaOrig="2100" w:dyaOrig="380">
          <v:shape id="_x0000_i1073" type="#_x0000_t75" style="width:105pt;height:18.75pt" o:ole="">
            <v:imagedata r:id="rId86" o:title=""/>
          </v:shape>
          <o:OLEObject Type="Embed" ProgID="Equation.3" ShapeID="_x0000_i1073" DrawAspect="Content" ObjectID="_1474281407" r:id="rId87"/>
        </w:object>
      </w:r>
      <w:r>
        <w:rPr>
          <w:iCs/>
        </w:rPr>
        <w:t>;</w:t>
      </w:r>
    </w:p>
    <w:p w:rsidR="0087663A" w:rsidRDefault="0087663A" w:rsidP="0087663A">
      <w:pPr>
        <w:jc w:val="center"/>
        <w:rPr>
          <w:iCs/>
        </w:rPr>
      </w:pPr>
      <w:r>
        <w:rPr>
          <w:iCs/>
          <w:position w:val="-12"/>
        </w:rPr>
        <w:object w:dxaOrig="2079" w:dyaOrig="380">
          <v:shape id="_x0000_i1074" type="#_x0000_t75" style="width:104.25pt;height:18.75pt" o:ole="">
            <v:imagedata r:id="rId88" o:title=""/>
          </v:shape>
          <o:OLEObject Type="Embed" ProgID="Equation.3" ShapeID="_x0000_i1074" DrawAspect="Content" ObjectID="_1474281408" r:id="rId89"/>
        </w:object>
      </w:r>
      <w:r>
        <w:rPr>
          <w:iCs/>
        </w:rPr>
        <w:t>;</w:t>
      </w:r>
    </w:p>
    <w:p w:rsidR="0087663A" w:rsidRDefault="0087663A" w:rsidP="0087663A">
      <w:pPr>
        <w:spacing w:after="120"/>
        <w:jc w:val="center"/>
        <w:rPr>
          <w:iCs/>
        </w:rPr>
      </w:pPr>
      <w:r>
        <w:rPr>
          <w:iCs/>
          <w:position w:val="-34"/>
        </w:rPr>
        <w:object w:dxaOrig="2920" w:dyaOrig="820">
          <v:shape id="_x0000_i1075" type="#_x0000_t75" style="width:146.25pt;height:41.25pt" o:ole="">
            <v:imagedata r:id="rId90" o:title=""/>
          </v:shape>
          <o:OLEObject Type="Embed" ProgID="Equation.3" ShapeID="_x0000_i1075" DrawAspect="Content" ObjectID="_1474281409" r:id="rId91"/>
        </w:object>
      </w:r>
      <w:r>
        <w:rPr>
          <w:iCs/>
        </w:rPr>
        <w:t>.</w:t>
      </w:r>
    </w:p>
    <w:p w:rsidR="0087663A" w:rsidRDefault="0087663A" w:rsidP="0087663A">
      <w:pPr>
        <w:ind w:firstLine="720"/>
        <w:jc w:val="both"/>
      </w:pPr>
      <w:r>
        <w:t>Ограничение по</w:t>
      </w:r>
      <w:r>
        <w:rPr>
          <w:bCs/>
        </w:rPr>
        <w:t xml:space="preserve"> </w:t>
      </w:r>
      <w:r>
        <w:rPr>
          <w:b/>
        </w:rPr>
        <w:t xml:space="preserve">расходу ткани </w:t>
      </w:r>
      <w:r>
        <w:t>имеет следующие формы зап</w:t>
      </w:r>
      <w:r>
        <w:t>и</w:t>
      </w:r>
      <w:r>
        <w:t>си:</w:t>
      </w:r>
    </w:p>
    <w:p w:rsidR="0087663A" w:rsidRDefault="0087663A" w:rsidP="0087663A">
      <w:pPr>
        <w:jc w:val="center"/>
      </w:pPr>
      <w:r>
        <w:rPr>
          <w:b/>
          <w:bCs/>
          <w:i/>
          <w:iCs/>
        </w:rPr>
        <w:t>содержательную</w:t>
      </w:r>
    </w:p>
    <w:p w:rsidR="0087663A" w:rsidRDefault="0087663A" w:rsidP="0087663A">
      <w:pPr>
        <w:spacing w:before="120"/>
        <w:jc w:val="center"/>
        <w:rPr>
          <w:bCs/>
          <w:lang w:val="en-US"/>
        </w:rPr>
      </w:pPr>
      <w:r>
        <w:rPr>
          <w:bCs/>
          <w:position w:val="-34"/>
        </w:rPr>
        <w:object w:dxaOrig="4540" w:dyaOrig="820">
          <v:shape id="_x0000_i1076" type="#_x0000_t75" style="width:227.25pt;height:41.25pt" o:ole="">
            <v:imagedata r:id="rId92" o:title=""/>
          </v:shape>
          <o:OLEObject Type="Embed" ProgID="Equation.3" ShapeID="_x0000_i1076" DrawAspect="Content" ObjectID="_1474281410" r:id="rId93"/>
        </w:object>
      </w:r>
    </w:p>
    <w:p w:rsidR="0087663A" w:rsidRDefault="0087663A" w:rsidP="0087663A">
      <w:pPr>
        <w:jc w:val="center"/>
        <w:rPr>
          <w:bCs/>
          <w:lang w:val="en-US"/>
        </w:rPr>
      </w:pPr>
    </w:p>
    <w:p w:rsidR="0087663A" w:rsidRDefault="0087663A" w:rsidP="0087663A">
      <w:pPr>
        <w:spacing w:before="120"/>
        <w:jc w:val="center"/>
      </w:pPr>
      <w:r>
        <w:rPr>
          <w:bCs/>
        </w:rPr>
        <w:t xml:space="preserve">и </w:t>
      </w:r>
      <w:r>
        <w:rPr>
          <w:b/>
          <w:bCs/>
          <w:i/>
          <w:iCs/>
        </w:rPr>
        <w:t>математическую</w:t>
      </w:r>
    </w:p>
    <w:p w:rsidR="0087663A" w:rsidRDefault="0087663A" w:rsidP="0087663A">
      <w:pPr>
        <w:spacing w:before="120"/>
        <w:jc w:val="center"/>
        <w:rPr>
          <w:bCs/>
        </w:rPr>
      </w:pPr>
      <w:r>
        <w:rPr>
          <w:bCs/>
          <w:position w:val="-28"/>
        </w:rPr>
        <w:object w:dxaOrig="1680" w:dyaOrig="720">
          <v:shape id="_x0000_i1077" type="#_x0000_t75" style="width:84pt;height:36pt" o:ole="">
            <v:imagedata r:id="rId94" o:title=""/>
          </v:shape>
          <o:OLEObject Type="Embed" ProgID="Equation.3" ShapeID="_x0000_i1077" DrawAspect="Content" ObjectID="_1474281411" r:id="rId95"/>
        </w:object>
      </w:r>
      <w:r>
        <w:rPr>
          <w:bCs/>
        </w:rPr>
        <w:t>,</w:t>
      </w:r>
    </w:p>
    <w:p w:rsidR="0087663A" w:rsidRDefault="0087663A" w:rsidP="0087663A">
      <w:pPr>
        <w:spacing w:after="120"/>
        <w:jc w:val="center"/>
        <w:rPr>
          <w:bCs/>
        </w:rPr>
      </w:pPr>
      <w:r>
        <w:rPr>
          <w:bCs/>
          <w:position w:val="-42"/>
        </w:rPr>
        <w:object w:dxaOrig="2740" w:dyaOrig="980">
          <v:shape id="_x0000_i1078" type="#_x0000_t75" style="width:137.25pt;height:48.75pt" o:ole="">
            <v:imagedata r:id="rId96" o:title=""/>
          </v:shape>
          <o:OLEObject Type="Embed" ProgID="Equation.3" ShapeID="_x0000_i1078" DrawAspect="Content" ObjectID="_1474281412" r:id="rId97"/>
        </w:object>
      </w:r>
      <w:r>
        <w:rPr>
          <w:bCs/>
        </w:rPr>
        <w:t>.</w:t>
      </w:r>
    </w:p>
    <w:p w:rsidR="0087663A" w:rsidRDefault="0087663A" w:rsidP="0087663A">
      <w:pPr>
        <w:ind w:firstLine="720"/>
        <w:jc w:val="both"/>
      </w:pPr>
      <w:proofErr w:type="spellStart"/>
      <w:r>
        <w:rPr>
          <w:b/>
          <w:bCs/>
        </w:rPr>
        <w:t>Неотрицательность</w:t>
      </w:r>
      <w:proofErr w:type="spellEnd"/>
      <w:r>
        <w:t xml:space="preserve"> количества раскроенных отрезов задается в виде</w:t>
      </w:r>
    </w:p>
    <w:p w:rsidR="0087663A" w:rsidRDefault="0087663A" w:rsidP="0087663A">
      <w:pPr>
        <w:spacing w:before="120" w:after="120"/>
        <w:jc w:val="center"/>
        <w:rPr>
          <w:bCs/>
        </w:rPr>
      </w:pPr>
      <w:r>
        <w:rPr>
          <w:bCs/>
          <w:position w:val="-34"/>
        </w:rPr>
        <w:object w:dxaOrig="859" w:dyaOrig="820">
          <v:shape id="_x0000_i1079" type="#_x0000_t75" style="width:42.75pt;height:41.25pt" o:ole="">
            <v:imagedata r:id="rId98" o:title=""/>
          </v:shape>
          <o:OLEObject Type="Embed" ProgID="Equation.3" ShapeID="_x0000_i1079" DrawAspect="Content" ObjectID="_1474281413" r:id="rId99"/>
        </w:object>
      </w:r>
    </w:p>
    <w:p w:rsidR="0087663A" w:rsidRDefault="0087663A" w:rsidP="0087663A">
      <w:pPr>
        <w:ind w:firstLine="720"/>
        <w:jc w:val="both"/>
      </w:pPr>
      <w:r>
        <w:t xml:space="preserve">Таким образом, </w:t>
      </w:r>
      <w:r>
        <w:rPr>
          <w:b/>
          <w:bCs/>
          <w:i/>
          <w:iCs/>
        </w:rPr>
        <w:t>математическая модель</w:t>
      </w:r>
      <w:r>
        <w:t xml:space="preserve"> задачи имеет вид</w:t>
      </w:r>
    </w:p>
    <w:p w:rsidR="0087663A" w:rsidRDefault="0087663A" w:rsidP="0087663A">
      <w:pPr>
        <w:spacing w:before="120"/>
        <w:jc w:val="center"/>
        <w:rPr>
          <w:iCs/>
        </w:rPr>
      </w:pPr>
      <w:r>
        <w:rPr>
          <w:iCs/>
          <w:position w:val="-12"/>
        </w:rPr>
        <w:object w:dxaOrig="3500" w:dyaOrig="380">
          <v:shape id="_x0000_i1080" type="#_x0000_t75" style="width:174.75pt;height:18.75pt" o:ole="">
            <v:imagedata r:id="rId100" o:title=""/>
          </v:shape>
          <o:OLEObject Type="Embed" ProgID="Equation.3" ShapeID="_x0000_i1080" DrawAspect="Content" ObjectID="_1474281414" r:id="rId101"/>
        </w:object>
      </w:r>
      <w:r>
        <w:rPr>
          <w:iCs/>
        </w:rPr>
        <w:t xml:space="preserve"> [м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отх</w:t>
      </w:r>
      <w:proofErr w:type="spellEnd"/>
      <w:r>
        <w:rPr>
          <w:iCs/>
        </w:rPr>
        <w:t>./мес.],</w:t>
      </w:r>
    </w:p>
    <w:p w:rsidR="00C41E91" w:rsidRDefault="0087663A" w:rsidP="0087663A">
      <w:pPr>
        <w:rPr>
          <w:iCs/>
        </w:rPr>
      </w:pPr>
      <w:r>
        <w:rPr>
          <w:iCs/>
          <w:position w:val="-162"/>
        </w:rPr>
        <w:object w:dxaOrig="4040" w:dyaOrig="3379">
          <v:shape id="_x0000_i1081" type="#_x0000_t75" style="width:201.75pt;height:168.75pt" o:ole="">
            <v:imagedata r:id="rId102" o:title=""/>
          </v:shape>
          <o:OLEObject Type="Embed" ProgID="Equation.3" ShapeID="_x0000_i1081" DrawAspect="Content" ObjectID="_1474281415" r:id="rId103"/>
        </w:object>
      </w:r>
    </w:p>
    <w:p w:rsidR="0087663A" w:rsidRDefault="0087663A" w:rsidP="0087663A">
      <w:pPr>
        <w:rPr>
          <w:iCs/>
        </w:rPr>
      </w:pPr>
    </w:p>
    <w:p w:rsidR="0087663A" w:rsidRDefault="0087663A" w:rsidP="0087663A">
      <w:pPr>
        <w:rPr>
          <w:iCs/>
        </w:rPr>
      </w:pPr>
    </w:p>
    <w:p w:rsidR="0087663A" w:rsidRPr="004F656F" w:rsidRDefault="0087663A" w:rsidP="0087663A">
      <w:pPr>
        <w:autoSpaceDE w:val="0"/>
        <w:autoSpaceDN w:val="0"/>
        <w:adjustRightInd w:val="0"/>
        <w:spacing w:line="324" w:lineRule="auto"/>
        <w:ind w:firstLine="720"/>
        <w:jc w:val="center"/>
        <w:rPr>
          <w:b/>
          <w:bCs/>
          <w:i/>
          <w:iCs/>
          <w:szCs w:val="28"/>
        </w:rPr>
      </w:pPr>
      <w:r w:rsidRPr="004F656F">
        <w:rPr>
          <w:b/>
          <w:bCs/>
          <w:i/>
          <w:iCs/>
          <w:szCs w:val="28"/>
        </w:rPr>
        <w:t>Задача</w:t>
      </w:r>
    </w:p>
    <w:p w:rsidR="0087663A" w:rsidRPr="004F656F" w:rsidRDefault="0087663A" w:rsidP="0087663A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0"/>
        </w:rPr>
      </w:pPr>
      <w:r w:rsidRPr="004F656F">
        <w:rPr>
          <w:szCs w:val="28"/>
        </w:rPr>
        <w:t>Найдем оптимальное решение задачи о красках, математическая модель которой имеет вид</w:t>
      </w:r>
      <w:r>
        <w:rPr>
          <w:szCs w:val="28"/>
        </w:rPr>
        <w:t>: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left="720"/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inline distT="0" distB="0" distL="0" distR="0">
            <wp:extent cx="1885950" cy="169545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4F656F">
        <w:rPr>
          <w:szCs w:val="28"/>
        </w:rPr>
        <w:t xml:space="preserve">Построим </w:t>
      </w:r>
      <w:proofErr w:type="gramStart"/>
      <w:r w:rsidRPr="004F656F">
        <w:rPr>
          <w:szCs w:val="28"/>
        </w:rPr>
        <w:t>прямые</w:t>
      </w:r>
      <w:proofErr w:type="gramEnd"/>
      <w:r w:rsidRPr="004F656F">
        <w:rPr>
          <w:szCs w:val="28"/>
        </w:rPr>
        <w:t xml:space="preserve"> ограничений</w:t>
      </w:r>
      <w:r>
        <w:rPr>
          <w:szCs w:val="28"/>
        </w:rPr>
        <w:t xml:space="preserve"> (рис. 1</w:t>
      </w:r>
      <w:r w:rsidRPr="004F656F">
        <w:rPr>
          <w:szCs w:val="28"/>
        </w:rPr>
        <w:t>).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905250" cy="32861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 t="2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1F243F" w:rsidRDefault="0087663A" w:rsidP="0087663A">
      <w:pPr>
        <w:autoSpaceDE w:val="0"/>
        <w:autoSpaceDN w:val="0"/>
        <w:adjustRightInd w:val="0"/>
        <w:spacing w:line="324" w:lineRule="auto"/>
        <w:jc w:val="center"/>
        <w:rPr>
          <w:sz w:val="20"/>
        </w:rPr>
      </w:pPr>
      <w:r w:rsidRPr="001F243F">
        <w:rPr>
          <w:szCs w:val="28"/>
        </w:rPr>
        <w:t>Рис. 2. Графическое решение задачи</w:t>
      </w:r>
    </w:p>
    <w:p w:rsidR="0087663A" w:rsidRPr="006071A9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 w:val="16"/>
          <w:szCs w:val="16"/>
        </w:rPr>
      </w:pPr>
    </w:p>
    <w:p w:rsidR="0087663A" w:rsidRDefault="0087663A" w:rsidP="0087663A">
      <w:pPr>
        <w:autoSpaceDE w:val="0"/>
        <w:autoSpaceDN w:val="0"/>
        <w:adjustRightInd w:val="0"/>
        <w:spacing w:line="324" w:lineRule="auto"/>
        <w:ind w:left="720"/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inline distT="0" distB="0" distL="0" distR="0">
            <wp:extent cx="1752600" cy="11049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1F243F">
        <w:rPr>
          <w:szCs w:val="28"/>
        </w:rPr>
        <w:t>Определим ОДР. Например, подставим точку (0;0) в исходное</w:t>
      </w:r>
      <w:r>
        <w:rPr>
          <w:szCs w:val="28"/>
        </w:rPr>
        <w:t xml:space="preserve"> </w:t>
      </w:r>
      <w:r w:rsidRPr="001F243F">
        <w:rPr>
          <w:szCs w:val="28"/>
        </w:rPr>
        <w:t xml:space="preserve">ограничение (3), получим </w:t>
      </w:r>
      <w:r>
        <w:rPr>
          <w:szCs w:val="28"/>
        </w:rPr>
        <w:t>0</w:t>
      </w:r>
      <w:r w:rsidRPr="001F243F">
        <w:rPr>
          <w:szCs w:val="28"/>
        </w:rPr>
        <w:t>≤1 , что является истинным неравенством, поэтому</w:t>
      </w:r>
      <w:r>
        <w:rPr>
          <w:szCs w:val="28"/>
        </w:rPr>
        <w:t xml:space="preserve"> </w:t>
      </w:r>
      <w:r w:rsidRPr="001F243F">
        <w:rPr>
          <w:szCs w:val="28"/>
        </w:rPr>
        <w:t xml:space="preserve">стрелкой (или штрихованием) обозначим полуплоскость, </w:t>
      </w:r>
      <w:r w:rsidRPr="001F243F">
        <w:rPr>
          <w:b/>
          <w:bCs/>
          <w:i/>
          <w:iCs/>
          <w:szCs w:val="28"/>
        </w:rPr>
        <w:t xml:space="preserve">содержащую </w:t>
      </w:r>
      <w:r w:rsidRPr="001F243F">
        <w:rPr>
          <w:szCs w:val="28"/>
        </w:rPr>
        <w:t>точку</w:t>
      </w:r>
      <w:r>
        <w:rPr>
          <w:szCs w:val="28"/>
        </w:rPr>
        <w:t xml:space="preserve"> </w:t>
      </w:r>
      <w:r w:rsidRPr="001F243F">
        <w:rPr>
          <w:szCs w:val="28"/>
        </w:rPr>
        <w:t>(0;0), т.е. расположенную правее и ниже прямой (3). Аналогично определим</w:t>
      </w:r>
      <w:r>
        <w:rPr>
          <w:szCs w:val="28"/>
        </w:rPr>
        <w:t xml:space="preserve"> </w:t>
      </w:r>
      <w:r w:rsidRPr="001F243F">
        <w:rPr>
          <w:szCs w:val="28"/>
        </w:rPr>
        <w:t>допустимые полуплоскости для остальных ограничений и укажем их стрелками</w:t>
      </w:r>
      <w:r>
        <w:rPr>
          <w:szCs w:val="28"/>
        </w:rPr>
        <w:t xml:space="preserve"> </w:t>
      </w:r>
      <w:r w:rsidRPr="001F243F">
        <w:rPr>
          <w:szCs w:val="28"/>
        </w:rPr>
        <w:t>у соответствующих прямых ограничений (</w:t>
      </w:r>
      <w:proofErr w:type="gramStart"/>
      <w:r w:rsidRPr="001F243F">
        <w:rPr>
          <w:szCs w:val="28"/>
        </w:rPr>
        <w:t>см</w:t>
      </w:r>
      <w:proofErr w:type="gramEnd"/>
      <w:r w:rsidRPr="001F243F">
        <w:rPr>
          <w:szCs w:val="28"/>
        </w:rPr>
        <w:t>. рис</w:t>
      </w:r>
      <w:r>
        <w:rPr>
          <w:szCs w:val="28"/>
        </w:rPr>
        <w:t>. 1.</w:t>
      </w:r>
      <w:r w:rsidRPr="001F243F">
        <w:rPr>
          <w:szCs w:val="28"/>
        </w:rPr>
        <w:t>). Общей областью,</w:t>
      </w:r>
      <w:r>
        <w:rPr>
          <w:szCs w:val="28"/>
        </w:rPr>
        <w:t xml:space="preserve"> </w:t>
      </w:r>
      <w:r w:rsidRPr="001F243F">
        <w:rPr>
          <w:szCs w:val="28"/>
        </w:rPr>
        <w:t xml:space="preserve">разрешенной всеми ограничениями, т.е. </w:t>
      </w:r>
      <w:proofErr w:type="gramStart"/>
      <w:r w:rsidRPr="001F243F">
        <w:rPr>
          <w:szCs w:val="28"/>
        </w:rPr>
        <w:t>ОДР</w:t>
      </w:r>
      <w:proofErr w:type="gramEnd"/>
      <w:r w:rsidRPr="001F243F">
        <w:rPr>
          <w:szCs w:val="28"/>
        </w:rPr>
        <w:t xml:space="preserve"> является многоугольник ABCDEF.</w:t>
      </w:r>
      <w:r>
        <w:rPr>
          <w:szCs w:val="28"/>
        </w:rPr>
        <w:t xml:space="preserve"> 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>
        <w:rPr>
          <w:szCs w:val="28"/>
        </w:rPr>
        <w:t>Найдем координаты точек пересечения прямых ограничений, т.е. координаты угловых точек. В некоторых случаях хороший рисунок позволяет сразу определять координаты угловых точек</w:t>
      </w:r>
      <w:proofErr w:type="gramStart"/>
      <w:r>
        <w:rPr>
          <w:szCs w:val="28"/>
        </w:rPr>
        <w:t>.</w:t>
      </w:r>
      <w:proofErr w:type="gramEnd"/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163F45">
        <w:rPr>
          <w:position w:val="-12"/>
          <w:szCs w:val="28"/>
        </w:rPr>
        <w:object w:dxaOrig="820" w:dyaOrig="360">
          <v:shape id="_x0000_i1082" type="#_x0000_t75" style="width:41.25pt;height:18pt" o:ole="">
            <v:imagedata r:id="rId107" o:title=""/>
          </v:shape>
          <o:OLEObject Type="Embed" ProgID="Equation.3" ShapeID="_x0000_i1082" DrawAspect="Content" ObjectID="_1474281416" r:id="rId108"/>
        </w:object>
      </w:r>
      <w:r>
        <w:rPr>
          <w:szCs w:val="28"/>
        </w:rPr>
        <w:t>;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163F45">
        <w:rPr>
          <w:position w:val="-12"/>
          <w:szCs w:val="28"/>
        </w:rPr>
        <w:object w:dxaOrig="740" w:dyaOrig="360">
          <v:shape id="_x0000_i1083" type="#_x0000_t75" style="width:36.75pt;height:18pt" o:ole="">
            <v:imagedata r:id="rId109" o:title=""/>
          </v:shape>
          <o:OLEObject Type="Embed" ProgID="Equation.3" ShapeID="_x0000_i1083" DrawAspect="Content" ObjectID="_1474281417" r:id="rId110"/>
        </w:object>
      </w:r>
      <w:r>
        <w:rPr>
          <w:szCs w:val="28"/>
        </w:rPr>
        <w:t>;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163F45">
        <w:rPr>
          <w:position w:val="-12"/>
          <w:szCs w:val="28"/>
        </w:rPr>
        <w:object w:dxaOrig="760" w:dyaOrig="360">
          <v:shape id="_x0000_i1084" type="#_x0000_t75" style="width:38.25pt;height:18pt" o:ole="">
            <v:imagedata r:id="rId111" o:title=""/>
          </v:shape>
          <o:OLEObject Type="Embed" ProgID="Equation.3" ShapeID="_x0000_i1084" DrawAspect="Content" ObjectID="_1474281418" r:id="rId112"/>
        </w:object>
      </w:r>
      <w:r>
        <w:rPr>
          <w:szCs w:val="28"/>
        </w:rPr>
        <w:t>;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163F45">
        <w:rPr>
          <w:position w:val="-12"/>
          <w:szCs w:val="28"/>
        </w:rPr>
        <w:object w:dxaOrig="820" w:dyaOrig="360">
          <v:shape id="_x0000_i1085" type="#_x0000_t75" style="width:41.25pt;height:18pt" o:ole="">
            <v:imagedata r:id="rId113" o:title=""/>
          </v:shape>
          <o:OLEObject Type="Embed" ProgID="Equation.3" ShapeID="_x0000_i1085" DrawAspect="Content" ObjectID="_1474281419" r:id="rId114"/>
        </w:object>
      </w:r>
      <w:r>
        <w:rPr>
          <w:szCs w:val="28"/>
        </w:rPr>
        <w:t>;</w: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 w:val="20"/>
        </w:rPr>
      </w:pPr>
      <w:r w:rsidRPr="002A67DE">
        <w:rPr>
          <w:szCs w:val="28"/>
        </w:rPr>
        <w:t>Для определения координаты точки</w:t>
      </w:r>
      <w:proofErr w:type="gramStart"/>
      <w:r w:rsidRPr="002A67DE">
        <w:rPr>
          <w:szCs w:val="28"/>
        </w:rPr>
        <w:t xml:space="preserve"> Е</w:t>
      </w:r>
      <w:proofErr w:type="gramEnd"/>
      <w:r w:rsidRPr="002A67DE">
        <w:rPr>
          <w:szCs w:val="28"/>
        </w:rPr>
        <w:t xml:space="preserve"> решим систему уравнений с ограничениями (1) и (2).</w: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76675" cy="523875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left="720"/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inline distT="0" distB="0" distL="0" distR="0">
            <wp:extent cx="1524000" cy="48577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760" w:dyaOrig="360">
          <v:shape id="_x0000_i1086" type="#_x0000_t75" style="width:38.25pt;height:18pt" o:ole="">
            <v:imagedata r:id="rId117" o:title=""/>
          </v:shape>
          <o:OLEObject Type="Embed" ProgID="Equation.3" ShapeID="_x0000_i1086" DrawAspect="Content" ObjectID="_1474281420" r:id="rId118"/>
        </w:object>
      </w:r>
      <w:r w:rsidRPr="002A67DE">
        <w:rPr>
          <w:szCs w:val="28"/>
        </w:rPr>
        <w:t>.</w: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szCs w:val="28"/>
        </w:rPr>
        <w:t xml:space="preserve">Найдем значение целевой функции в угловых точках, т.е. подставим их координаты в уравнение </w:t>
      </w:r>
      <w:r w:rsidRPr="002A67DE">
        <w:rPr>
          <w:position w:val="-12"/>
          <w:szCs w:val="28"/>
        </w:rPr>
        <w:object w:dxaOrig="1980" w:dyaOrig="380">
          <v:shape id="_x0000_i1087" type="#_x0000_t75" style="width:99pt;height:18.75pt" o:ole="">
            <v:imagedata r:id="rId119" o:title=""/>
          </v:shape>
          <o:OLEObject Type="Embed" ProgID="Equation.3" ShapeID="_x0000_i1087" DrawAspect="Content" ObjectID="_1474281421" r:id="rId120"/>
        </w:object>
      </w:r>
      <w:r w:rsidRPr="002A67DE">
        <w:rPr>
          <w:szCs w:val="28"/>
        </w:rPr>
        <w:t>.</w: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3440" w:dyaOrig="380">
          <v:shape id="_x0000_i1088" type="#_x0000_t75" style="width:171.75pt;height:18.75pt" o:ole="">
            <v:imagedata r:id="rId121" o:title=""/>
          </v:shape>
          <o:OLEObject Type="Embed" ProgID="Equation.3" ShapeID="_x0000_i1088" DrawAspect="Content" ObjectID="_1474281422" r:id="rId122"/>
        </w:objec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3320" w:dyaOrig="380">
          <v:shape id="_x0000_i1089" type="#_x0000_t75" style="width:165.75pt;height:18.75pt" o:ole="">
            <v:imagedata r:id="rId123" o:title=""/>
          </v:shape>
          <o:OLEObject Type="Embed" ProgID="Equation.3" ShapeID="_x0000_i1089" DrawAspect="Content" ObjectID="_1474281423" r:id="rId124"/>
        </w:objec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3320" w:dyaOrig="380">
          <v:shape id="_x0000_i1090" type="#_x0000_t75" style="width:165.75pt;height:18.75pt" o:ole="">
            <v:imagedata r:id="rId125" o:title=""/>
          </v:shape>
          <o:OLEObject Type="Embed" ProgID="Equation.3" ShapeID="_x0000_i1090" DrawAspect="Content" ObjectID="_1474281424" r:id="rId126"/>
        </w:objec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3560" w:dyaOrig="380">
          <v:shape id="_x0000_i1091" type="#_x0000_t75" style="width:177.75pt;height:18.75pt" o:ole="">
            <v:imagedata r:id="rId127" o:title=""/>
          </v:shape>
          <o:OLEObject Type="Embed" ProgID="Equation.3" ShapeID="_x0000_i1091" DrawAspect="Content" ObjectID="_1474281425" r:id="rId128"/>
        </w:objec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32"/>
          <w:szCs w:val="28"/>
        </w:rPr>
        <w:object w:dxaOrig="4360" w:dyaOrig="780">
          <v:shape id="_x0000_i1092" type="#_x0000_t75" style="width:218.25pt;height:39pt" o:ole="">
            <v:imagedata r:id="rId129" o:title=""/>
          </v:shape>
          <o:OLEObject Type="Embed" ProgID="Equation.3" ShapeID="_x0000_i1092" DrawAspect="Content" ObjectID="_1474281426" r:id="rId130"/>
        </w:object>
      </w: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position w:val="-12"/>
          <w:szCs w:val="28"/>
        </w:rPr>
        <w:object w:dxaOrig="3500" w:dyaOrig="380">
          <v:shape id="_x0000_i1093" type="#_x0000_t75" style="width:174.75pt;height:18.75pt" o:ole="">
            <v:imagedata r:id="rId131" o:title=""/>
          </v:shape>
          <o:OLEObject Type="Embed" ProgID="Equation.3" ShapeID="_x0000_i1093" DrawAspect="Content" ObjectID="_1474281427" r:id="rId132"/>
        </w:object>
      </w:r>
    </w:p>
    <w:p w:rsidR="0087663A" w:rsidRPr="006071A9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 w:val="16"/>
          <w:szCs w:val="16"/>
        </w:rPr>
      </w:pPr>
    </w:p>
    <w:p w:rsidR="0087663A" w:rsidRPr="002A67DE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szCs w:val="28"/>
        </w:rPr>
        <w:t>Е – это точка максимума ЦФ.</w:t>
      </w:r>
    </w:p>
    <w:p w:rsidR="0087663A" w:rsidRDefault="0087663A" w:rsidP="0087663A">
      <w:pPr>
        <w:autoSpaceDE w:val="0"/>
        <w:autoSpaceDN w:val="0"/>
        <w:adjustRightInd w:val="0"/>
        <w:spacing w:line="324" w:lineRule="auto"/>
        <w:ind w:firstLine="708"/>
        <w:jc w:val="both"/>
        <w:rPr>
          <w:szCs w:val="28"/>
        </w:rPr>
      </w:pPr>
      <w:r w:rsidRPr="002A67DE">
        <w:rPr>
          <w:szCs w:val="28"/>
        </w:rPr>
        <w:t>Таким образом, наилучшим режимом работы фирмы является ежесуточное производство краски 1-го вида в объеме 3 1/3 т. и краски 2-го вида в объеме 1 1/3 т. Доход от продажи красок составит 12 2/3 тыс. руб. в сутки.</w:t>
      </w:r>
    </w:p>
    <w:p w:rsidR="0087663A" w:rsidRPr="00BD25AE" w:rsidRDefault="0087663A" w:rsidP="0087663A">
      <w:pPr>
        <w:autoSpaceDE w:val="0"/>
        <w:autoSpaceDN w:val="0"/>
        <w:adjustRightInd w:val="0"/>
        <w:spacing w:line="324" w:lineRule="auto"/>
        <w:ind w:firstLine="720"/>
        <w:jc w:val="both"/>
        <w:rPr>
          <w:b/>
          <w:bCs/>
          <w:iCs/>
          <w:szCs w:val="28"/>
        </w:rPr>
      </w:pPr>
      <w:r>
        <w:rPr>
          <w:szCs w:val="28"/>
        </w:rPr>
        <w:t>Решая модифицированным графическим методом, п</w:t>
      </w:r>
      <w:r>
        <w:rPr>
          <w:bCs/>
          <w:iCs/>
          <w:szCs w:val="28"/>
        </w:rPr>
        <w:t xml:space="preserve">роведем вектор координатами которого служат коэффициенты в уравнении с целевой функцией </w:t>
      </w:r>
      <w:r w:rsidRPr="006071A9">
        <w:rPr>
          <w:bCs/>
          <w:iCs/>
          <w:position w:val="-10"/>
          <w:szCs w:val="28"/>
        </w:rPr>
        <w:object w:dxaOrig="499" w:dyaOrig="340">
          <v:shape id="_x0000_i1094" type="#_x0000_t75" style="width:32.25pt;height:22.5pt" o:ole="">
            <v:imagedata r:id="rId133" o:title=""/>
          </v:shape>
          <o:OLEObject Type="Embed" ProgID="Equation.3" ShapeID="_x0000_i1094" DrawAspect="Content" ObjectID="_1474281428" r:id="rId134"/>
        </w:object>
      </w:r>
      <w:r>
        <w:rPr>
          <w:bCs/>
          <w:iCs/>
          <w:szCs w:val="28"/>
        </w:rPr>
        <w:t xml:space="preserve">, сдвигая прямую перпендикулярную построенному вектору (от начала к концу) найдем </w:t>
      </w:r>
      <w:proofErr w:type="gramStart"/>
      <w:r>
        <w:rPr>
          <w:bCs/>
          <w:iCs/>
          <w:szCs w:val="28"/>
        </w:rPr>
        <w:t>точку</w:t>
      </w:r>
      <w:proofErr w:type="gramEnd"/>
      <w:r>
        <w:rPr>
          <w:bCs/>
          <w:iCs/>
          <w:szCs w:val="28"/>
        </w:rPr>
        <w:t xml:space="preserve"> являющуюся последней в пресечении сдвигаемой прямой с </w:t>
      </w:r>
      <w:r w:rsidRPr="002A67DE">
        <w:rPr>
          <w:szCs w:val="28"/>
        </w:rPr>
        <w:t>ОДР</w:t>
      </w:r>
      <w:r>
        <w:rPr>
          <w:bCs/>
          <w:iCs/>
          <w:szCs w:val="28"/>
        </w:rPr>
        <w:t xml:space="preserve"> (это точка Е) ее к</w:t>
      </w:r>
      <w:r w:rsidRPr="00BD25AE">
        <w:rPr>
          <w:bCs/>
          <w:iCs/>
          <w:szCs w:val="28"/>
        </w:rPr>
        <w:t xml:space="preserve">оординаты </w:t>
      </w:r>
      <w:r>
        <w:rPr>
          <w:bCs/>
          <w:iCs/>
          <w:szCs w:val="28"/>
        </w:rPr>
        <w:t xml:space="preserve">найденные из решении системы уравнений </w:t>
      </w:r>
      <w:r w:rsidRPr="00BD25AE">
        <w:rPr>
          <w:bCs/>
          <w:iCs/>
          <w:szCs w:val="28"/>
        </w:rPr>
        <w:t xml:space="preserve">будут являться оптимальным планом, а </w:t>
      </w:r>
      <w:r>
        <w:rPr>
          <w:bCs/>
          <w:iCs/>
          <w:szCs w:val="28"/>
        </w:rPr>
        <w:t>значение целевой функции в ней будет</w:t>
      </w:r>
      <w:r w:rsidRPr="00BD25AE">
        <w:rPr>
          <w:bCs/>
          <w:iCs/>
          <w:szCs w:val="28"/>
        </w:rPr>
        <w:t xml:space="preserve"> </w:t>
      </w:r>
      <w:r w:rsidRPr="00BD25AE">
        <w:rPr>
          <w:szCs w:val="28"/>
          <w:lang w:val="en-US"/>
        </w:rPr>
        <w:t>max</w:t>
      </w:r>
      <w:r w:rsidRPr="00BD25AE">
        <w:rPr>
          <w:szCs w:val="28"/>
        </w:rPr>
        <w:t>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08"/>
        <w:jc w:val="both"/>
        <w:rPr>
          <w:b/>
          <w:szCs w:val="28"/>
        </w:rPr>
      </w:pPr>
      <w:r w:rsidRPr="007B1ECD">
        <w:rPr>
          <w:b/>
          <w:szCs w:val="28"/>
        </w:rPr>
        <w:t>СИМПЛЕКС МЕТОД РЕШЕНИЯ ОДНОИНДЕКСНЫХ ЗАДАЧ ЛП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Симплекс метод, как метод решения </w:t>
      </w:r>
      <w:proofErr w:type="spellStart"/>
      <w:r w:rsidRPr="007B1ECD">
        <w:rPr>
          <w:spacing w:val="-4"/>
          <w:szCs w:val="28"/>
        </w:rPr>
        <w:t>одноиндексных</w:t>
      </w:r>
      <w:proofErr w:type="spellEnd"/>
      <w:r w:rsidRPr="007B1ECD">
        <w:rPr>
          <w:spacing w:val="-4"/>
          <w:szCs w:val="28"/>
        </w:rPr>
        <w:t xml:space="preserve"> задач был предложен </w:t>
      </w:r>
      <w:proofErr w:type="gramStart"/>
      <w:r w:rsidRPr="007B1ECD">
        <w:rPr>
          <w:spacing w:val="-4"/>
          <w:szCs w:val="28"/>
        </w:rPr>
        <w:t>в</w:t>
      </w:r>
      <w:proofErr w:type="gramEnd"/>
      <w:r w:rsidRPr="007B1ECD">
        <w:rPr>
          <w:spacing w:val="-4"/>
          <w:szCs w:val="28"/>
        </w:rPr>
        <w:t xml:space="preserve"> </w:t>
      </w:r>
      <w:proofErr w:type="gramStart"/>
      <w:r w:rsidRPr="007B1ECD">
        <w:rPr>
          <w:spacing w:val="-4"/>
          <w:szCs w:val="28"/>
        </w:rPr>
        <w:t>американским</w:t>
      </w:r>
      <w:proofErr w:type="gramEnd"/>
      <w:r w:rsidRPr="007B1ECD">
        <w:rPr>
          <w:spacing w:val="-4"/>
          <w:szCs w:val="28"/>
        </w:rPr>
        <w:t xml:space="preserve"> математиком-экономистом Данцигом в 1951 году.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Идея симплекс метода состоит в передвижении по выпуклому многограннику </w:t>
      </w:r>
      <w:proofErr w:type="gramStart"/>
      <w:r w:rsidRPr="007B1ECD">
        <w:rPr>
          <w:spacing w:val="-4"/>
          <w:szCs w:val="28"/>
        </w:rPr>
        <w:t>от</w:t>
      </w:r>
      <w:proofErr w:type="gramEnd"/>
      <w:r w:rsidRPr="007B1ECD">
        <w:rPr>
          <w:spacing w:val="-4"/>
          <w:szCs w:val="28"/>
        </w:rPr>
        <w:t xml:space="preserve"> </w:t>
      </w:r>
      <w:proofErr w:type="gramStart"/>
      <w:r w:rsidRPr="007B1ECD">
        <w:rPr>
          <w:spacing w:val="-4"/>
          <w:szCs w:val="28"/>
        </w:rPr>
        <w:t>вершине</w:t>
      </w:r>
      <w:proofErr w:type="gramEnd"/>
      <w:r w:rsidRPr="007B1ECD">
        <w:rPr>
          <w:spacing w:val="-4"/>
          <w:szCs w:val="28"/>
        </w:rPr>
        <w:t xml:space="preserve"> к вершине, при этом значение целевой функции на каждом шаге улучшается до тех пор, пока не достигается оптимум.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szCs w:val="28"/>
          <w:u w:val="single"/>
        </w:rPr>
      </w:pPr>
      <w:r w:rsidRPr="007B1ECD">
        <w:rPr>
          <w:szCs w:val="28"/>
          <w:u w:val="single"/>
        </w:rPr>
        <w:t>Алгоритм решения задачи при помощи симплекс метода состоит в следующем: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>1.</w:t>
      </w:r>
      <w:r w:rsidRPr="007B1ECD">
        <w:rPr>
          <w:spacing w:val="-4"/>
          <w:szCs w:val="28"/>
        </w:rPr>
        <w:tab/>
        <w:t>Вводятся переменные, позволяющие систему неравен</w:t>
      </w:r>
      <w:proofErr w:type="gramStart"/>
      <w:r w:rsidRPr="007B1ECD">
        <w:rPr>
          <w:spacing w:val="-4"/>
          <w:szCs w:val="28"/>
        </w:rPr>
        <w:t>ств пр</w:t>
      </w:r>
      <w:proofErr w:type="gramEnd"/>
      <w:r w:rsidRPr="007B1ECD">
        <w:rPr>
          <w:spacing w:val="-4"/>
          <w:szCs w:val="28"/>
        </w:rPr>
        <w:t xml:space="preserve">евратить в систему уравнений. 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zCs w:val="28"/>
        </w:rPr>
      </w:pPr>
      <w:r w:rsidRPr="007B1ECD">
        <w:rPr>
          <w:szCs w:val="28"/>
        </w:rPr>
        <w:t>2.</w:t>
      </w:r>
      <w:r w:rsidRPr="007B1ECD">
        <w:rPr>
          <w:szCs w:val="28"/>
        </w:rPr>
        <w:tab/>
        <w:t xml:space="preserve">Выбирается переменная входящая в целевую функцию с </w:t>
      </w:r>
      <w:r w:rsidRPr="007B1ECD">
        <w:rPr>
          <w:szCs w:val="28"/>
          <w:lang w:val="en-US"/>
        </w:rPr>
        <w:t>max</w:t>
      </w:r>
      <w:r w:rsidRPr="007B1ECD">
        <w:rPr>
          <w:szCs w:val="28"/>
        </w:rPr>
        <w:t xml:space="preserve"> коэффициентом. 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zCs w:val="28"/>
        </w:rPr>
      </w:pPr>
      <w:r w:rsidRPr="007B1ECD">
        <w:rPr>
          <w:szCs w:val="28"/>
        </w:rPr>
        <w:t>3.</w:t>
      </w:r>
      <w:r w:rsidRPr="007B1ECD">
        <w:rPr>
          <w:szCs w:val="28"/>
        </w:rPr>
        <w:tab/>
        <w:t xml:space="preserve">Сравниваются частные от деления свободных членов на коэффициенты при этой переменной, выбирается строку с </w:t>
      </w:r>
      <w:r w:rsidRPr="007B1ECD">
        <w:rPr>
          <w:szCs w:val="28"/>
          <w:lang w:val="en-US"/>
        </w:rPr>
        <w:t>min</w:t>
      </w:r>
      <w:r w:rsidRPr="007B1ECD">
        <w:rPr>
          <w:szCs w:val="28"/>
        </w:rPr>
        <w:t>&gt;0 частным от деления и нормируется, из остальных строк исключаем рабочая переменная методом Гаусса.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lastRenderedPageBreak/>
        <w:t>4.</w:t>
      </w:r>
      <w:r w:rsidRPr="007B1ECD">
        <w:rPr>
          <w:spacing w:val="-4"/>
          <w:szCs w:val="28"/>
        </w:rPr>
        <w:tab/>
        <w:t xml:space="preserve">Проверяется, существуют ли положительные коэффициенты перед переменными в уравнении с целевой функцией: если да то возвращаются к пункту 2, если нет то решение законченно. 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 w:val="16"/>
          <w:szCs w:val="16"/>
        </w:rPr>
      </w:pP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В качестве примера рассмотрим </w:t>
      </w:r>
      <w:proofErr w:type="gramStart"/>
      <w:r w:rsidRPr="007B1ECD">
        <w:rPr>
          <w:spacing w:val="-4"/>
          <w:szCs w:val="28"/>
        </w:rPr>
        <w:t>задачу</w:t>
      </w:r>
      <w:proofErr w:type="gramEnd"/>
      <w:r w:rsidRPr="007B1ECD">
        <w:rPr>
          <w:spacing w:val="-4"/>
          <w:szCs w:val="28"/>
        </w:rPr>
        <w:t xml:space="preserve"> решенную графическим методом, задачу про краски.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b/>
          <w:bCs/>
          <w:i/>
          <w:iCs/>
          <w:szCs w:val="28"/>
        </w:rPr>
      </w:pPr>
      <w:r w:rsidRPr="007B1ECD">
        <w:rPr>
          <w:b/>
          <w:bCs/>
          <w:i/>
          <w:iCs/>
          <w:szCs w:val="28"/>
        </w:rPr>
        <w:t>Задача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08"/>
        <w:jc w:val="both"/>
        <w:rPr>
          <w:szCs w:val="28"/>
        </w:rPr>
      </w:pPr>
      <w:r w:rsidRPr="007B1ECD">
        <w:rPr>
          <w:szCs w:val="28"/>
        </w:rPr>
        <w:t>Найдем оптимальное решение задачи о красках, мат. модель которой имеет вид: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jc w:val="center"/>
        <w:rPr>
          <w:spacing w:val="-4"/>
          <w:szCs w:val="28"/>
        </w:rPr>
      </w:pPr>
      <w:r>
        <w:rPr>
          <w:noProof/>
          <w:spacing w:val="-4"/>
          <w:szCs w:val="28"/>
        </w:rPr>
        <w:drawing>
          <wp:inline distT="0" distB="0" distL="0" distR="0">
            <wp:extent cx="1733550" cy="155257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b/>
          <w:i/>
          <w:spacing w:val="-4"/>
          <w:szCs w:val="28"/>
        </w:rPr>
      </w:pPr>
      <w:r w:rsidRPr="007B1ECD">
        <w:rPr>
          <w:b/>
          <w:i/>
          <w:spacing w:val="-4"/>
          <w:szCs w:val="28"/>
        </w:rPr>
        <w:t>Решение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Введем свободные переменные </w:t>
      </w:r>
      <w:r w:rsidRPr="007B1ECD">
        <w:rPr>
          <w:spacing w:val="-4"/>
          <w:szCs w:val="28"/>
          <w:lang w:val="en-US"/>
        </w:rPr>
        <w:t>x</w:t>
      </w:r>
      <w:r w:rsidRPr="007B1ECD">
        <w:rPr>
          <w:spacing w:val="-4"/>
          <w:szCs w:val="28"/>
          <w:vertAlign w:val="subscript"/>
        </w:rPr>
        <w:t>3</w:t>
      </w:r>
      <w:r w:rsidRPr="007B1ECD">
        <w:rPr>
          <w:spacing w:val="-4"/>
          <w:szCs w:val="28"/>
        </w:rPr>
        <w:t xml:space="preserve">, </w:t>
      </w:r>
      <w:r w:rsidRPr="007B1ECD">
        <w:rPr>
          <w:spacing w:val="-4"/>
          <w:szCs w:val="28"/>
          <w:lang w:val="en-US"/>
        </w:rPr>
        <w:t>x</w:t>
      </w:r>
      <w:r w:rsidRPr="007B1ECD">
        <w:rPr>
          <w:spacing w:val="-4"/>
          <w:szCs w:val="28"/>
          <w:vertAlign w:val="subscript"/>
        </w:rPr>
        <w:t>4</w:t>
      </w:r>
      <w:r w:rsidRPr="007B1ECD">
        <w:rPr>
          <w:spacing w:val="-4"/>
          <w:szCs w:val="28"/>
        </w:rPr>
        <w:t xml:space="preserve">, </w:t>
      </w:r>
      <w:r w:rsidRPr="007B1ECD">
        <w:rPr>
          <w:spacing w:val="-4"/>
          <w:szCs w:val="28"/>
          <w:lang w:val="en-US"/>
        </w:rPr>
        <w:t>x</w:t>
      </w:r>
      <w:r w:rsidRPr="007B1ECD">
        <w:rPr>
          <w:spacing w:val="-4"/>
          <w:szCs w:val="28"/>
          <w:vertAlign w:val="subscript"/>
        </w:rPr>
        <w:t>5</w:t>
      </w:r>
      <w:r w:rsidRPr="007B1ECD">
        <w:rPr>
          <w:spacing w:val="-4"/>
          <w:szCs w:val="28"/>
        </w:rPr>
        <w:t xml:space="preserve">, </w:t>
      </w:r>
      <w:r w:rsidRPr="007B1ECD">
        <w:rPr>
          <w:spacing w:val="-4"/>
          <w:szCs w:val="28"/>
          <w:lang w:val="en-US"/>
        </w:rPr>
        <w:t>x</w:t>
      </w:r>
      <w:r w:rsidRPr="007B1ECD">
        <w:rPr>
          <w:spacing w:val="-4"/>
          <w:szCs w:val="28"/>
          <w:vertAlign w:val="subscript"/>
        </w:rPr>
        <w:t>6</w:t>
      </w:r>
      <w:r w:rsidRPr="007B1ECD">
        <w:rPr>
          <w:spacing w:val="-4"/>
          <w:szCs w:val="28"/>
        </w:rPr>
        <w:t>,для того чтобы систему неравен</w:t>
      </w:r>
      <w:proofErr w:type="gramStart"/>
      <w:r w:rsidRPr="007B1ECD">
        <w:rPr>
          <w:spacing w:val="-4"/>
          <w:szCs w:val="28"/>
        </w:rPr>
        <w:t>ств пр</w:t>
      </w:r>
      <w:proofErr w:type="gramEnd"/>
      <w:r w:rsidRPr="007B1ECD">
        <w:rPr>
          <w:spacing w:val="-4"/>
          <w:szCs w:val="28"/>
        </w:rPr>
        <w:t xml:space="preserve">евратить в систему уравнений. 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spacing w:val="-4"/>
          <w:szCs w:val="28"/>
        </w:rPr>
      </w:pPr>
      <w:r w:rsidRPr="007B1ECD">
        <w:rPr>
          <w:spacing w:val="-4"/>
          <w:position w:val="-100"/>
          <w:szCs w:val="28"/>
        </w:rPr>
        <w:object w:dxaOrig="2120" w:dyaOrig="2140">
          <v:shape id="_x0000_i1095" type="#_x0000_t75" style="width:105.75pt;height:107.25pt" o:ole="">
            <v:imagedata r:id="rId135" o:title=""/>
          </v:shape>
          <o:OLEObject Type="Embed" ProgID="Equation.3" ShapeID="_x0000_i1095" DrawAspect="Content" ObjectID="_1474281429" r:id="rId136"/>
        </w:objec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В принципе необходимо найти решение </w:t>
      </w:r>
      <w:proofErr w:type="gramStart"/>
      <w:r w:rsidRPr="007B1ECD">
        <w:rPr>
          <w:spacing w:val="-4"/>
          <w:szCs w:val="28"/>
        </w:rPr>
        <w:t>получившийся</w:t>
      </w:r>
      <w:proofErr w:type="gramEnd"/>
      <w:r w:rsidRPr="007B1ECD">
        <w:rPr>
          <w:spacing w:val="-4"/>
          <w:szCs w:val="28"/>
        </w:rPr>
        <w:t xml:space="preserve"> системы </w:t>
      </w:r>
      <w:proofErr w:type="spellStart"/>
      <w:r w:rsidRPr="007B1ECD">
        <w:rPr>
          <w:spacing w:val="-4"/>
          <w:szCs w:val="28"/>
        </w:rPr>
        <w:t>максимизируя</w:t>
      </w:r>
      <w:proofErr w:type="spellEnd"/>
      <w:r w:rsidRPr="007B1ECD">
        <w:rPr>
          <w:spacing w:val="-4"/>
          <w:szCs w:val="28"/>
        </w:rPr>
        <w:t xml:space="preserve"> </w:t>
      </w:r>
      <w:r w:rsidRPr="007B1ECD">
        <w:rPr>
          <w:spacing w:val="-4"/>
          <w:szCs w:val="28"/>
          <w:lang w:val="en-US"/>
        </w:rPr>
        <w:t>L</w:t>
      </w:r>
      <w:r w:rsidRPr="007B1ECD">
        <w:rPr>
          <w:spacing w:val="-4"/>
          <w:szCs w:val="28"/>
        </w:rPr>
        <w:t>(</w:t>
      </w:r>
      <w:r w:rsidRPr="007B1ECD">
        <w:rPr>
          <w:spacing w:val="-4"/>
          <w:szCs w:val="28"/>
          <w:lang w:val="en-US"/>
        </w:rPr>
        <w:t>X</w:t>
      </w:r>
      <w:r w:rsidRPr="007B1ECD">
        <w:rPr>
          <w:spacing w:val="-4"/>
          <w:szCs w:val="28"/>
        </w:rPr>
        <w:t>).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zCs w:val="28"/>
        </w:rPr>
      </w:pPr>
      <w:r w:rsidRPr="007B1ECD">
        <w:rPr>
          <w:szCs w:val="28"/>
        </w:rPr>
        <w:t xml:space="preserve">Выбираем переменную входящую в целевую функцию с </w:t>
      </w:r>
      <w:r w:rsidRPr="007B1ECD">
        <w:rPr>
          <w:szCs w:val="28"/>
          <w:lang w:val="en-US"/>
        </w:rPr>
        <w:t>max</w:t>
      </w:r>
      <w:r w:rsidRPr="007B1ECD">
        <w:rPr>
          <w:szCs w:val="28"/>
        </w:rPr>
        <w:t xml:space="preserve"> коэффициентом, это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1</w:t>
      </w:r>
      <w:r w:rsidRPr="007B1ECD">
        <w:rPr>
          <w:szCs w:val="28"/>
        </w:rPr>
        <w:t xml:space="preserve">. Сравниваем частные от деления свободных членов на коэффициенты при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1</w:t>
      </w:r>
      <w:r w:rsidRPr="007B1ECD">
        <w:rPr>
          <w:szCs w:val="28"/>
        </w:rPr>
        <w:t xml:space="preserve">     6; 4; -1; +</w:t>
      </w:r>
      <w:r w:rsidRPr="007B1ECD">
        <w:rPr>
          <w:szCs w:val="28"/>
        </w:rPr>
        <w:sym w:font="Symbol" w:char="F0A5"/>
      </w:r>
      <w:r w:rsidRPr="007B1ECD">
        <w:rPr>
          <w:szCs w:val="28"/>
        </w:rPr>
        <w:t xml:space="preserve">. Выбираем строку с </w:t>
      </w:r>
      <w:r w:rsidRPr="007B1ECD">
        <w:rPr>
          <w:szCs w:val="28"/>
          <w:lang w:val="en-US"/>
        </w:rPr>
        <w:t>min</w:t>
      </w:r>
      <w:r w:rsidRPr="007B1ECD">
        <w:rPr>
          <w:szCs w:val="28"/>
        </w:rPr>
        <w:t xml:space="preserve">&gt;0 частным от деления и нормируем ее, из остальных строк исключаем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1</w:t>
      </w:r>
      <w:r w:rsidRPr="007B1ECD">
        <w:rPr>
          <w:szCs w:val="28"/>
        </w:rPr>
        <w:t xml:space="preserve"> методом Гаусса.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spacing w:val="-4"/>
          <w:szCs w:val="28"/>
        </w:rPr>
      </w:pPr>
      <w:r w:rsidRPr="007B1ECD">
        <w:rPr>
          <w:position w:val="-182"/>
          <w:szCs w:val="28"/>
        </w:rPr>
        <w:object w:dxaOrig="2400" w:dyaOrig="3780">
          <v:shape id="_x0000_i1096" type="#_x0000_t75" style="width:120pt;height:189pt" o:ole="">
            <v:imagedata r:id="rId137" o:title=""/>
          </v:shape>
          <o:OLEObject Type="Embed" ProgID="Equation.3" ShapeID="_x0000_i1096" DrawAspect="Content" ObjectID="_1474281430" r:id="rId138"/>
        </w:objec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zCs w:val="28"/>
        </w:rPr>
      </w:pPr>
      <w:r w:rsidRPr="007B1ECD">
        <w:rPr>
          <w:szCs w:val="28"/>
        </w:rPr>
        <w:t xml:space="preserve">Выбираем переменную входящую в целевую функцию с </w:t>
      </w:r>
      <w:r w:rsidRPr="007B1ECD">
        <w:rPr>
          <w:szCs w:val="28"/>
          <w:lang w:val="en-US"/>
        </w:rPr>
        <w:t>max</w:t>
      </w:r>
      <w:r w:rsidRPr="007B1ECD">
        <w:rPr>
          <w:szCs w:val="28"/>
        </w:rPr>
        <w:t xml:space="preserve"> коэффициентом, это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2</w:t>
      </w:r>
      <w:r w:rsidRPr="007B1ECD">
        <w:rPr>
          <w:szCs w:val="28"/>
        </w:rPr>
        <w:t xml:space="preserve">. Сравниваем частные от деления свободных членов на коэффициенты при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2</w:t>
      </w:r>
      <w:r w:rsidRPr="007B1ECD">
        <w:rPr>
          <w:szCs w:val="28"/>
        </w:rPr>
        <w:t xml:space="preserve">     4/3; 8; 10; 2. Выбираем строку с </w:t>
      </w:r>
      <w:r w:rsidRPr="007B1ECD">
        <w:rPr>
          <w:szCs w:val="28"/>
          <w:lang w:val="en-US"/>
        </w:rPr>
        <w:t>min</w:t>
      </w:r>
      <w:r w:rsidRPr="007B1ECD">
        <w:rPr>
          <w:szCs w:val="28"/>
        </w:rPr>
        <w:t xml:space="preserve">&gt;0 частным от деления и нормируем ее, из остальных строк исключаем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2</w:t>
      </w:r>
      <w:r w:rsidRPr="007B1ECD">
        <w:rPr>
          <w:szCs w:val="28"/>
        </w:rPr>
        <w:t xml:space="preserve"> методом Гаусса.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center"/>
        <w:rPr>
          <w:spacing w:val="-4"/>
          <w:szCs w:val="28"/>
        </w:rPr>
      </w:pPr>
      <w:r w:rsidRPr="007B1ECD">
        <w:rPr>
          <w:spacing w:val="-4"/>
          <w:position w:val="-164"/>
          <w:szCs w:val="28"/>
        </w:rPr>
        <w:object w:dxaOrig="2659" w:dyaOrig="3420">
          <v:shape id="_x0000_i1097" type="#_x0000_t75" style="width:132.75pt;height:171pt" o:ole="">
            <v:imagedata r:id="rId139" o:title=""/>
          </v:shape>
          <o:OLEObject Type="Embed" ProgID="Equation.3" ShapeID="_x0000_i1097" DrawAspect="Content" ObjectID="_1474281431" r:id="rId140"/>
        </w:objec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Так как все коэффициенты перед переменными в уравнении с целевой функцией &lt;0 то решение законченно. </w:t>
      </w:r>
    </w:p>
    <w:p w:rsidR="0087663A" w:rsidRPr="007B1ECD" w:rsidRDefault="0087663A" w:rsidP="0087663A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4"/>
          <w:szCs w:val="28"/>
        </w:rPr>
      </w:pPr>
      <w:r w:rsidRPr="007B1ECD">
        <w:rPr>
          <w:spacing w:val="-4"/>
          <w:szCs w:val="28"/>
        </w:rPr>
        <w:t xml:space="preserve">В силу не отрицательности переменных из уравнения содержащего целевую функцию следует, что она достигает максимального значения в </w:t>
      </w:r>
      <w:proofErr w:type="gramStart"/>
      <w:r w:rsidRPr="007B1ECD">
        <w:rPr>
          <w:spacing w:val="-4"/>
          <w:szCs w:val="28"/>
        </w:rPr>
        <w:t>случае</w:t>
      </w:r>
      <w:proofErr w:type="gramEnd"/>
      <w:r w:rsidRPr="007B1ECD">
        <w:rPr>
          <w:spacing w:val="-4"/>
          <w:szCs w:val="28"/>
        </w:rPr>
        <w:t xml:space="preserve"> когда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3</w:t>
      </w:r>
      <w:r w:rsidRPr="007B1ECD">
        <w:rPr>
          <w:szCs w:val="28"/>
        </w:rPr>
        <w:t xml:space="preserve">=0 и </w:t>
      </w:r>
      <w:r w:rsidRPr="007B1ECD">
        <w:rPr>
          <w:szCs w:val="28"/>
          <w:lang w:val="en-US"/>
        </w:rPr>
        <w:t>x</w:t>
      </w:r>
      <w:r w:rsidRPr="007B1ECD">
        <w:rPr>
          <w:szCs w:val="28"/>
          <w:vertAlign w:val="subscript"/>
        </w:rPr>
        <w:t>4</w:t>
      </w:r>
      <w:r w:rsidRPr="007B1ECD">
        <w:rPr>
          <w:szCs w:val="28"/>
        </w:rPr>
        <w:t xml:space="preserve">=0, в этом случае </w:t>
      </w:r>
      <w:r w:rsidRPr="007B1ECD">
        <w:rPr>
          <w:position w:val="-28"/>
          <w:szCs w:val="28"/>
        </w:rPr>
        <w:object w:dxaOrig="820" w:dyaOrig="720">
          <v:shape id="_x0000_i1098" type="#_x0000_t75" style="width:41.25pt;height:36pt" o:ole="">
            <v:imagedata r:id="rId141" o:title=""/>
          </v:shape>
          <o:OLEObject Type="Embed" ProgID="Equation.3" ShapeID="_x0000_i1098" DrawAspect="Content" ObjectID="_1474281432" r:id="rId142"/>
        </w:objec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6510D">
        <w:rPr>
          <w:bCs/>
          <w:szCs w:val="28"/>
        </w:rPr>
        <w:t xml:space="preserve">Задача о размещении (транспортная задача) </w:t>
      </w:r>
      <w:r w:rsidRPr="0056510D">
        <w:rPr>
          <w:szCs w:val="28"/>
        </w:rPr>
        <w:t>– это РЗ, в которой работы и ресурсы измеряются в одних и тех же единицах. В таких задачах ресурсы могут быть разделены между работами, и отдельные работы могут быть выполнены с помощью различных комбинаций ресурсов. Примером типичной транспортной задачи (ТЗ) является распределение (транспортировка) продукции, находящейся на складах, по предприятиям-</w:t>
      </w:r>
      <w:r w:rsidRPr="0056510D">
        <w:rPr>
          <w:szCs w:val="28"/>
        </w:rPr>
        <w:lastRenderedPageBreak/>
        <w:t xml:space="preserve">потребителям. Стандартная ТЗ определяется как задача разработки наиболее экономичного плана перевозки продукции </w:t>
      </w:r>
      <w:r w:rsidRPr="0056510D">
        <w:rPr>
          <w:i/>
          <w:iCs/>
          <w:szCs w:val="28"/>
        </w:rPr>
        <w:t xml:space="preserve">одного вида </w:t>
      </w:r>
      <w:r w:rsidRPr="0056510D">
        <w:rPr>
          <w:szCs w:val="28"/>
        </w:rPr>
        <w:t xml:space="preserve">из нескольких пунктов отправления в пункты назначения. При этом величина транспортных расходов прямо пропорциональна объему перевозимой продукции и задается с помощью тарифов на перевозку </w:t>
      </w:r>
      <w:r w:rsidRPr="0056510D">
        <w:rPr>
          <w:i/>
          <w:iCs/>
          <w:szCs w:val="28"/>
        </w:rPr>
        <w:t>единицы продукции</w:t>
      </w:r>
      <w:r w:rsidRPr="0056510D">
        <w:rPr>
          <w:szCs w:val="28"/>
        </w:rPr>
        <w:t>.</w:t>
      </w:r>
    </w:p>
    <w:p w:rsidR="0087663A" w:rsidRPr="00E039C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56510D">
        <w:rPr>
          <w:i/>
          <w:iCs/>
          <w:szCs w:val="28"/>
        </w:rPr>
        <w:t>Исходные параметры модели ТЗ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 xml:space="preserve">1) </w:t>
      </w:r>
      <w:proofErr w:type="spellStart"/>
      <w:r w:rsidRPr="0056510D">
        <w:rPr>
          <w:szCs w:val="28"/>
        </w:rPr>
        <w:t>n</w:t>
      </w:r>
      <w:proofErr w:type="spellEnd"/>
      <w:r w:rsidRPr="0056510D">
        <w:rPr>
          <w:szCs w:val="28"/>
        </w:rPr>
        <w:t xml:space="preserve"> – количество пунктов отправления, </w:t>
      </w:r>
      <w:proofErr w:type="spellStart"/>
      <w:r w:rsidRPr="0056510D">
        <w:rPr>
          <w:szCs w:val="28"/>
        </w:rPr>
        <w:t>m</w:t>
      </w:r>
      <w:proofErr w:type="spellEnd"/>
      <w:r w:rsidRPr="0056510D">
        <w:rPr>
          <w:szCs w:val="28"/>
        </w:rPr>
        <w:t xml:space="preserve"> – количество пунктов назначения.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 xml:space="preserve">2) </w:t>
      </w:r>
      <w:proofErr w:type="spellStart"/>
      <w:r w:rsidRPr="0056510D">
        <w:rPr>
          <w:szCs w:val="28"/>
        </w:rPr>
        <w:t>a</w:t>
      </w:r>
      <w:r>
        <w:rPr>
          <w:szCs w:val="28"/>
          <w:vertAlign w:val="subscript"/>
          <w:lang w:val="en-US"/>
        </w:rPr>
        <w:t>i</w:t>
      </w:r>
      <w:proofErr w:type="spellEnd"/>
      <w:r w:rsidRPr="0056510D">
        <w:rPr>
          <w:szCs w:val="28"/>
        </w:rPr>
        <w:t xml:space="preserve"> – запас продукции в пункте отправления A</w:t>
      </w:r>
      <w:proofErr w:type="spellStart"/>
      <w:r>
        <w:rPr>
          <w:szCs w:val="28"/>
          <w:vertAlign w:val="subscript"/>
          <w:lang w:val="en-US"/>
        </w:rPr>
        <w:t>i</w:t>
      </w:r>
      <w:proofErr w:type="spellEnd"/>
      <w:r>
        <w:rPr>
          <w:szCs w:val="28"/>
        </w:rPr>
        <w:t xml:space="preserve"> (</w:t>
      </w:r>
      <w:proofErr w:type="spellStart"/>
      <w:r w:rsidRPr="0056510D">
        <w:rPr>
          <w:szCs w:val="28"/>
        </w:rPr>
        <w:t>i</w:t>
      </w:r>
      <w:proofErr w:type="spellEnd"/>
      <w:r w:rsidRPr="0056510D">
        <w:rPr>
          <w:szCs w:val="28"/>
        </w:rPr>
        <w:t xml:space="preserve"> = 1, </w:t>
      </w:r>
      <w:r>
        <w:rPr>
          <w:szCs w:val="28"/>
          <w:lang w:val="en-US"/>
        </w:rPr>
        <w:t>n</w:t>
      </w:r>
      <w:proofErr w:type="gramStart"/>
      <w:r w:rsidRPr="0056510D">
        <w:rPr>
          <w:szCs w:val="28"/>
        </w:rPr>
        <w:t xml:space="preserve"> )</w:t>
      </w:r>
      <w:proofErr w:type="gramEnd"/>
      <w:r w:rsidRPr="0056510D">
        <w:rPr>
          <w:szCs w:val="28"/>
        </w:rPr>
        <w:t xml:space="preserve"> [ед. </w:t>
      </w:r>
      <w:proofErr w:type="spellStart"/>
      <w:r w:rsidRPr="0056510D">
        <w:rPr>
          <w:szCs w:val="28"/>
        </w:rPr>
        <w:t>прод</w:t>
      </w:r>
      <w:proofErr w:type="spellEnd"/>
      <w:r w:rsidRPr="0056510D">
        <w:rPr>
          <w:szCs w:val="28"/>
        </w:rPr>
        <w:t>.].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 xml:space="preserve">3) </w:t>
      </w:r>
      <w:proofErr w:type="spellStart"/>
      <w:r w:rsidRPr="0056510D">
        <w:rPr>
          <w:szCs w:val="28"/>
        </w:rPr>
        <w:t>b</w:t>
      </w:r>
      <w:proofErr w:type="spellEnd"/>
      <w:r>
        <w:rPr>
          <w:szCs w:val="28"/>
          <w:vertAlign w:val="subscript"/>
          <w:lang w:val="en-US"/>
        </w:rPr>
        <w:t>j</w:t>
      </w:r>
      <w:r w:rsidRPr="0056510D">
        <w:rPr>
          <w:szCs w:val="28"/>
        </w:rPr>
        <w:t xml:space="preserve"> – спрос на продукцию в пункте назначения </w:t>
      </w:r>
      <w:r>
        <w:rPr>
          <w:szCs w:val="28"/>
        </w:rPr>
        <w:t>B</w:t>
      </w:r>
      <w:r>
        <w:rPr>
          <w:szCs w:val="28"/>
          <w:vertAlign w:val="subscript"/>
          <w:lang w:val="en-US"/>
        </w:rPr>
        <w:t>j</w:t>
      </w:r>
      <w:r>
        <w:rPr>
          <w:szCs w:val="28"/>
        </w:rPr>
        <w:t xml:space="preserve"> (</w:t>
      </w:r>
      <w:proofErr w:type="spellStart"/>
      <w:r w:rsidRPr="0056510D">
        <w:rPr>
          <w:szCs w:val="28"/>
        </w:rPr>
        <w:t>j</w:t>
      </w:r>
      <w:proofErr w:type="spellEnd"/>
      <w:r w:rsidRPr="0056510D">
        <w:rPr>
          <w:szCs w:val="28"/>
        </w:rPr>
        <w:t xml:space="preserve"> =1, </w:t>
      </w:r>
      <w:r>
        <w:rPr>
          <w:szCs w:val="28"/>
          <w:lang w:val="en-US"/>
        </w:rPr>
        <w:t>m</w:t>
      </w:r>
      <w:r w:rsidRPr="0056510D">
        <w:rPr>
          <w:szCs w:val="28"/>
        </w:rPr>
        <w:t xml:space="preserve">) [ед. </w:t>
      </w:r>
      <w:proofErr w:type="spellStart"/>
      <w:r w:rsidRPr="0056510D">
        <w:rPr>
          <w:szCs w:val="28"/>
        </w:rPr>
        <w:t>прод</w:t>
      </w:r>
      <w:proofErr w:type="spellEnd"/>
      <w:r w:rsidRPr="0056510D">
        <w:rPr>
          <w:szCs w:val="28"/>
        </w:rPr>
        <w:t>.].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Cs w:val="28"/>
        </w:rPr>
      </w:pPr>
      <w:r w:rsidRPr="0056510D">
        <w:rPr>
          <w:szCs w:val="28"/>
        </w:rPr>
        <w:t xml:space="preserve">4) </w:t>
      </w:r>
      <w:proofErr w:type="spellStart"/>
      <w:r w:rsidRPr="0056510D">
        <w:rPr>
          <w:szCs w:val="28"/>
        </w:rPr>
        <w:t>c</w:t>
      </w:r>
      <w:r>
        <w:rPr>
          <w:szCs w:val="28"/>
          <w:vertAlign w:val="subscript"/>
          <w:lang w:val="en-US"/>
        </w:rPr>
        <w:t>ij</w:t>
      </w:r>
      <w:proofErr w:type="spellEnd"/>
      <w:r w:rsidRPr="0056510D">
        <w:rPr>
          <w:szCs w:val="28"/>
        </w:rPr>
        <w:t xml:space="preserve"> – тариф (стоимость) перевозки единицы продукции из пункта отправления A</w:t>
      </w:r>
      <w:proofErr w:type="spellStart"/>
      <w:r>
        <w:rPr>
          <w:szCs w:val="28"/>
          <w:vertAlign w:val="subscript"/>
          <w:lang w:val="en-US"/>
        </w:rPr>
        <w:t>i</w:t>
      </w:r>
      <w:proofErr w:type="spellEnd"/>
      <w:r w:rsidRPr="0056510D">
        <w:rPr>
          <w:szCs w:val="28"/>
        </w:rPr>
        <w:t xml:space="preserve"> в пункт назначения B</w:t>
      </w:r>
      <w:r>
        <w:rPr>
          <w:szCs w:val="28"/>
          <w:vertAlign w:val="subscript"/>
          <w:lang w:val="en-US"/>
        </w:rPr>
        <w:t>j</w:t>
      </w:r>
      <w:r w:rsidRPr="0056510D">
        <w:rPr>
          <w:szCs w:val="28"/>
        </w:rPr>
        <w:t xml:space="preserve"> [руб. / ед. </w:t>
      </w:r>
      <w:proofErr w:type="spellStart"/>
      <w:r w:rsidRPr="0056510D">
        <w:rPr>
          <w:szCs w:val="28"/>
        </w:rPr>
        <w:t>прод</w:t>
      </w:r>
      <w:proofErr w:type="spellEnd"/>
      <w:r w:rsidRPr="0056510D">
        <w:rPr>
          <w:szCs w:val="28"/>
        </w:rPr>
        <w:t>.].</w:t>
      </w:r>
    </w:p>
    <w:p w:rsidR="0087663A" w:rsidRPr="00E039C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56510D">
        <w:rPr>
          <w:i/>
          <w:iCs/>
          <w:szCs w:val="28"/>
        </w:rPr>
        <w:t>Искомые параметры модели ТЗ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Cs w:val="28"/>
        </w:rPr>
      </w:pPr>
      <w:r w:rsidRPr="0056510D">
        <w:rPr>
          <w:szCs w:val="28"/>
        </w:rPr>
        <w:t xml:space="preserve">1) </w:t>
      </w:r>
      <w:proofErr w:type="spellStart"/>
      <w:r w:rsidRPr="0056510D">
        <w:rPr>
          <w:szCs w:val="28"/>
        </w:rPr>
        <w:t>x</w:t>
      </w:r>
      <w:proofErr w:type="spellEnd"/>
      <w:r w:rsidRPr="0056510D">
        <w:rPr>
          <w:szCs w:val="28"/>
          <w:vertAlign w:val="subscript"/>
        </w:rPr>
        <w:t xml:space="preserve"> </w:t>
      </w:r>
      <w:proofErr w:type="spellStart"/>
      <w:r w:rsidRPr="0056510D">
        <w:rPr>
          <w:szCs w:val="28"/>
          <w:vertAlign w:val="subscript"/>
        </w:rPr>
        <w:t>ij</w:t>
      </w:r>
      <w:proofErr w:type="spellEnd"/>
      <w:r w:rsidRPr="0056510D">
        <w:rPr>
          <w:szCs w:val="28"/>
        </w:rPr>
        <w:t xml:space="preserve"> – количество продукции, перевозимой из пункта отправления A</w:t>
      </w:r>
      <w:proofErr w:type="spellStart"/>
      <w:r>
        <w:rPr>
          <w:szCs w:val="28"/>
          <w:vertAlign w:val="subscript"/>
          <w:lang w:val="en-US"/>
        </w:rPr>
        <w:t>i</w:t>
      </w:r>
      <w:proofErr w:type="spellEnd"/>
      <w:r w:rsidRPr="0056510D">
        <w:rPr>
          <w:szCs w:val="28"/>
        </w:rPr>
        <w:t xml:space="preserve"> в пункт назначения B</w:t>
      </w:r>
      <w:r>
        <w:rPr>
          <w:szCs w:val="28"/>
          <w:vertAlign w:val="subscript"/>
          <w:lang w:val="en-US"/>
        </w:rPr>
        <w:t>j</w:t>
      </w:r>
      <w:r w:rsidRPr="0056510D">
        <w:rPr>
          <w:szCs w:val="28"/>
        </w:rPr>
        <w:t xml:space="preserve"> [ед. </w:t>
      </w:r>
      <w:proofErr w:type="spellStart"/>
      <w:r w:rsidRPr="0056510D">
        <w:rPr>
          <w:szCs w:val="28"/>
        </w:rPr>
        <w:t>прод</w:t>
      </w:r>
      <w:proofErr w:type="spellEnd"/>
      <w:r w:rsidRPr="0056510D">
        <w:rPr>
          <w:szCs w:val="28"/>
        </w:rPr>
        <w:t>.].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2) </w:t>
      </w:r>
      <w:r w:rsidRPr="0056510D">
        <w:rPr>
          <w:szCs w:val="28"/>
        </w:rPr>
        <w:t>L(</w:t>
      </w:r>
      <w:r>
        <w:rPr>
          <w:szCs w:val="28"/>
          <w:lang w:val="en-US"/>
        </w:rPr>
        <w:t>X</w:t>
      </w:r>
      <w:r w:rsidRPr="0056510D">
        <w:rPr>
          <w:szCs w:val="28"/>
        </w:rPr>
        <w:t>) – транспортные расходы на перевозку всей продукции [руб.].</w:t>
      </w:r>
    </w:p>
    <w:p w:rsidR="0087663A" w:rsidRPr="00E039C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16"/>
          <w:szCs w:val="16"/>
        </w:rPr>
      </w:pP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56510D">
        <w:rPr>
          <w:i/>
          <w:iCs/>
          <w:szCs w:val="28"/>
        </w:rPr>
        <w:t>Этапы построения модели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>I. Определение переменных.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>II. Проверка сбалансированности задачи.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>III. Построение сбалансированной транспортной матрицы.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>IV. Задание ЦФ.</w:t>
      </w:r>
    </w:p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6510D">
        <w:rPr>
          <w:szCs w:val="28"/>
        </w:rPr>
        <w:t>V. Задание ограничений.</w:t>
      </w:r>
    </w:p>
    <w:p w:rsidR="0087663A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56510D">
        <w:rPr>
          <w:i/>
          <w:iCs/>
          <w:szCs w:val="28"/>
        </w:rPr>
        <w:t>Транспортная модель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609"/>
      </w:tblGrid>
      <w:tr w:rsidR="0087663A" w:rsidTr="00BE705F">
        <w:tc>
          <w:tcPr>
            <w:tcW w:w="5352" w:type="dxa"/>
            <w:vAlign w:val="center"/>
          </w:tcPr>
          <w:p w:rsidR="0087663A" w:rsidRPr="00E039CD" w:rsidRDefault="0087663A" w:rsidP="00BE705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638300" cy="1885950"/>
                  <wp:effectExtent l="19050" t="0" r="0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 r="52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:rsidR="0087663A" w:rsidRPr="00E039CD" w:rsidRDefault="0087663A" w:rsidP="00BE70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E039CD">
              <w:rPr>
                <w:szCs w:val="28"/>
              </w:rPr>
              <w:t>(1)</w:t>
            </w:r>
          </w:p>
        </w:tc>
      </w:tr>
    </w:tbl>
    <w:p w:rsidR="0087663A" w:rsidRPr="0056510D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6510D">
        <w:rPr>
          <w:szCs w:val="28"/>
        </w:rPr>
        <w:t>ЦФ представляет собой общие транспортные расходы на осуществление всех перевозок в целом. Первая группа ограничений указывает, что запас продукции в любом пункте отправления должен быть равен суммарному объему перевозок продукции из этого пункта. Вторая группа ограничений указывает, что суммарные перевозки продукции в некоторый пункт потребления должны полностью удовлетворить спрос на продукцию в этом пункте. Наглядной формой представления модели ТЗ является транспортная</w:t>
      </w:r>
      <w:r>
        <w:rPr>
          <w:szCs w:val="28"/>
          <w:lang w:val="en-US"/>
        </w:rPr>
        <w:t xml:space="preserve"> </w:t>
      </w:r>
      <w:r w:rsidRPr="0056510D">
        <w:rPr>
          <w:szCs w:val="28"/>
        </w:rPr>
        <w:t>матрица</w:t>
      </w:r>
      <w:r>
        <w:rPr>
          <w:szCs w:val="28"/>
        </w:rPr>
        <w:t>.</w:t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4895850" cy="1771650"/>
            <wp:effectExtent l="1905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 t="18053" b="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pacing w:val="-2"/>
          <w:szCs w:val="28"/>
        </w:rPr>
      </w:pPr>
      <w:r w:rsidRPr="007A21BD">
        <w:rPr>
          <w:spacing w:val="-2"/>
          <w:szCs w:val="28"/>
        </w:rPr>
        <w:t>Из модели (1) следует, что сумма запасов продукции во всех пунктах отправления должна равняться суммарной потребности во всех пунктах потребления, т.е.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4"/>
        <w:gridCol w:w="4707"/>
      </w:tblGrid>
      <w:tr w:rsidR="0087663A" w:rsidRPr="00E039CD" w:rsidTr="00BE705F">
        <w:tc>
          <w:tcPr>
            <w:tcW w:w="5352" w:type="dxa"/>
            <w:vAlign w:val="center"/>
          </w:tcPr>
          <w:p w:rsidR="0087663A" w:rsidRPr="00E039CD" w:rsidRDefault="0087663A" w:rsidP="00BE705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933450" cy="419100"/>
                  <wp:effectExtent l="1905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 r="68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:rsidR="0087663A" w:rsidRPr="00E039CD" w:rsidRDefault="0087663A" w:rsidP="00BE70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E039CD">
              <w:rPr>
                <w:szCs w:val="28"/>
              </w:rPr>
              <w:t>(</w:t>
            </w:r>
            <w:r>
              <w:rPr>
                <w:szCs w:val="28"/>
              </w:rPr>
              <w:t>2</w:t>
            </w:r>
            <w:r w:rsidRPr="00E039CD">
              <w:rPr>
                <w:szCs w:val="28"/>
              </w:rPr>
              <w:t>)</w:t>
            </w:r>
          </w:p>
        </w:tc>
      </w:tr>
    </w:tbl>
    <w:p w:rsidR="0087663A" w:rsidRPr="008C65AC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zCs w:val="28"/>
        </w:rPr>
      </w:pPr>
      <w:r>
        <w:rPr>
          <w:szCs w:val="28"/>
        </w:rPr>
        <w:t>Если (</w:t>
      </w:r>
      <w:r w:rsidRPr="008C65AC">
        <w:rPr>
          <w:szCs w:val="28"/>
        </w:rPr>
        <w:t xml:space="preserve">2) выполняется, то ТЗ называется </w:t>
      </w:r>
      <w:r w:rsidRPr="008C65AC">
        <w:rPr>
          <w:b/>
          <w:bCs/>
          <w:szCs w:val="28"/>
        </w:rPr>
        <w:t xml:space="preserve">сбалансированной </w:t>
      </w:r>
      <w:r w:rsidRPr="008C65AC">
        <w:rPr>
          <w:szCs w:val="28"/>
        </w:rPr>
        <w:t xml:space="preserve">(закрытой), в противном случае – </w:t>
      </w:r>
      <w:r w:rsidRPr="008C65AC">
        <w:rPr>
          <w:b/>
          <w:bCs/>
          <w:szCs w:val="28"/>
        </w:rPr>
        <w:t xml:space="preserve">несбалансированной </w:t>
      </w:r>
      <w:r w:rsidRPr="008C65AC">
        <w:rPr>
          <w:szCs w:val="28"/>
        </w:rPr>
        <w:t xml:space="preserve">(открытой). В случае, когда </w:t>
      </w:r>
      <w:r w:rsidRPr="008C65AC">
        <w:rPr>
          <w:i/>
          <w:iCs/>
          <w:szCs w:val="28"/>
        </w:rPr>
        <w:t>суммарные запасы превышают суммарные потребности</w:t>
      </w:r>
      <w:r w:rsidRPr="008C65AC">
        <w:rPr>
          <w:szCs w:val="28"/>
        </w:rPr>
        <w:t xml:space="preserve">, необходим дополнительный </w:t>
      </w:r>
      <w:r w:rsidRPr="008C65AC">
        <w:rPr>
          <w:b/>
          <w:bCs/>
          <w:szCs w:val="28"/>
        </w:rPr>
        <w:t xml:space="preserve">фиктивный </w:t>
      </w:r>
      <w:r w:rsidRPr="008C65AC">
        <w:rPr>
          <w:szCs w:val="28"/>
        </w:rPr>
        <w:t xml:space="preserve">(реально не существующий) пункт </w:t>
      </w:r>
      <w:r w:rsidRPr="008C65AC">
        <w:rPr>
          <w:szCs w:val="28"/>
        </w:rPr>
        <w:lastRenderedPageBreak/>
        <w:t>потребления, который будет формально потреблять существующий излишек запасов, т.е.</w:t>
      </w:r>
    </w:p>
    <w:p w:rsidR="0087663A" w:rsidRDefault="0087663A" w:rsidP="0087663A">
      <w:pPr>
        <w:spacing w:line="336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028700" cy="400050"/>
            <wp:effectExtent l="1905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8C65AC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0"/>
        </w:rPr>
      </w:pPr>
      <w:r w:rsidRPr="008C65AC">
        <w:rPr>
          <w:szCs w:val="28"/>
        </w:rPr>
        <w:t xml:space="preserve">Если </w:t>
      </w:r>
      <w:r w:rsidRPr="008C65AC">
        <w:rPr>
          <w:i/>
          <w:iCs/>
          <w:szCs w:val="28"/>
        </w:rPr>
        <w:t>суммарные потребности превышают суммарные запасы</w:t>
      </w:r>
      <w:r w:rsidRPr="008C65AC">
        <w:rPr>
          <w:szCs w:val="28"/>
        </w:rPr>
        <w:t xml:space="preserve">, то необходим дополнительный </w:t>
      </w:r>
      <w:r w:rsidRPr="008C65AC">
        <w:rPr>
          <w:b/>
          <w:bCs/>
          <w:szCs w:val="28"/>
        </w:rPr>
        <w:t xml:space="preserve">фиктивный </w:t>
      </w:r>
      <w:r w:rsidRPr="008C65AC">
        <w:rPr>
          <w:szCs w:val="28"/>
        </w:rPr>
        <w:t>пункт отправления, формально восполняющий существующий недостаток продукции в пунктах отправления:</w:t>
      </w:r>
    </w:p>
    <w:p w:rsidR="0087663A" w:rsidRDefault="0087663A" w:rsidP="0087663A">
      <w:pPr>
        <w:spacing w:line="336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038225" cy="428625"/>
            <wp:effectExtent l="19050" t="0" r="9525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8C65AC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zCs w:val="28"/>
        </w:rPr>
      </w:pPr>
      <w:r w:rsidRPr="008C65AC">
        <w:rPr>
          <w:szCs w:val="28"/>
        </w:rPr>
        <w:t xml:space="preserve">Для фиктивных перевозок вводятся </w:t>
      </w:r>
      <w:r w:rsidRPr="008C65AC">
        <w:rPr>
          <w:b/>
          <w:bCs/>
          <w:szCs w:val="28"/>
        </w:rPr>
        <w:t xml:space="preserve">фиктивные </w:t>
      </w:r>
      <w:r w:rsidRPr="008C65AC">
        <w:rPr>
          <w:szCs w:val="28"/>
        </w:rPr>
        <w:t xml:space="preserve">тарифы </w:t>
      </w:r>
      <w:proofErr w:type="spellStart"/>
      <w:proofErr w:type="gramStart"/>
      <w:r w:rsidRPr="008C65AC">
        <w:rPr>
          <w:szCs w:val="28"/>
        </w:rPr>
        <w:t>c</w:t>
      </w:r>
      <w:proofErr w:type="gramEnd"/>
      <w:r>
        <w:rPr>
          <w:szCs w:val="28"/>
          <w:vertAlign w:val="superscript"/>
        </w:rPr>
        <w:t>ф</w:t>
      </w:r>
      <w:proofErr w:type="spellEnd"/>
      <w:r w:rsidRPr="008C65AC">
        <w:rPr>
          <w:szCs w:val="28"/>
        </w:rPr>
        <w:t xml:space="preserve">, величина которых обычно приравнивается к нулю </w:t>
      </w:r>
      <w:proofErr w:type="spellStart"/>
      <w:r w:rsidRPr="008C65AC">
        <w:rPr>
          <w:szCs w:val="28"/>
        </w:rPr>
        <w:t>c</w:t>
      </w:r>
      <w:r>
        <w:rPr>
          <w:szCs w:val="28"/>
          <w:vertAlign w:val="superscript"/>
        </w:rPr>
        <w:t>ф</w:t>
      </w:r>
      <w:proofErr w:type="spellEnd"/>
      <w:r w:rsidRPr="008C65AC">
        <w:rPr>
          <w:szCs w:val="28"/>
        </w:rPr>
        <w:t xml:space="preserve"> =0 . Но в некоторых ситуациях величину фиктивного тарифа можно интерпретировать как </w:t>
      </w:r>
      <w:r w:rsidRPr="008C65AC">
        <w:rPr>
          <w:b/>
          <w:bCs/>
          <w:szCs w:val="28"/>
        </w:rPr>
        <w:t>штраф</w:t>
      </w:r>
      <w:r w:rsidRPr="008C65AC">
        <w:rPr>
          <w:szCs w:val="28"/>
        </w:rPr>
        <w:t xml:space="preserve">, которым облагается каждая единица недопоставленной продукции. В этом случае величина </w:t>
      </w:r>
      <w:proofErr w:type="spellStart"/>
      <w:proofErr w:type="gramStart"/>
      <w:r w:rsidRPr="008C65AC">
        <w:rPr>
          <w:szCs w:val="28"/>
        </w:rPr>
        <w:t>c</w:t>
      </w:r>
      <w:proofErr w:type="gramEnd"/>
      <w:r>
        <w:rPr>
          <w:szCs w:val="28"/>
          <w:vertAlign w:val="superscript"/>
        </w:rPr>
        <w:t>ф</w:t>
      </w:r>
      <w:proofErr w:type="spellEnd"/>
      <w:r w:rsidRPr="008C65AC">
        <w:rPr>
          <w:szCs w:val="28"/>
        </w:rPr>
        <w:t xml:space="preserve"> может быть любым положительным числом.</w:t>
      </w:r>
    </w:p>
    <w:p w:rsidR="0087663A" w:rsidRPr="008C65AC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zCs w:val="28"/>
        </w:rPr>
      </w:pPr>
      <w:r w:rsidRPr="008C65AC">
        <w:rPr>
          <w:b/>
          <w:bCs/>
          <w:szCs w:val="28"/>
        </w:rPr>
        <w:t xml:space="preserve">Задача о назначениях </w:t>
      </w:r>
      <w:r w:rsidRPr="008C65AC">
        <w:rPr>
          <w:szCs w:val="28"/>
        </w:rPr>
        <w:t xml:space="preserve">– частный случай ТЗ. В задаче о назначениях количество пунктов отправления равно количеству пунктов назначения. Объемы потребности и предложения в каждом из пунктов назначения и отправления равны 1. Примером типичной задачи о назначениях является распределение работников по различным видам работ, </w:t>
      </w:r>
      <w:proofErr w:type="spellStart"/>
      <w:r w:rsidRPr="008C65AC">
        <w:rPr>
          <w:szCs w:val="28"/>
        </w:rPr>
        <w:t>минимизирующее</w:t>
      </w:r>
      <w:proofErr w:type="spellEnd"/>
      <w:r w:rsidRPr="008C65AC">
        <w:rPr>
          <w:szCs w:val="28"/>
        </w:rPr>
        <w:t xml:space="preserve"> суммарное время выполнения работ.</w:t>
      </w:r>
    </w:p>
    <w:p w:rsidR="0087663A" w:rsidRPr="008C65AC" w:rsidRDefault="0087663A" w:rsidP="0087663A">
      <w:pPr>
        <w:autoSpaceDE w:val="0"/>
        <w:autoSpaceDN w:val="0"/>
        <w:adjustRightInd w:val="0"/>
        <w:spacing w:line="336" w:lineRule="auto"/>
        <w:ind w:firstLine="708"/>
        <w:jc w:val="both"/>
        <w:rPr>
          <w:szCs w:val="28"/>
        </w:rPr>
      </w:pPr>
      <w:r w:rsidRPr="008C65AC">
        <w:rPr>
          <w:szCs w:val="28"/>
        </w:rPr>
        <w:t>Переменные задачи о назначениях определяются следующим образом:</w:t>
      </w:r>
    </w:p>
    <w:p w:rsidR="0087663A" w:rsidRDefault="0087663A" w:rsidP="0087663A">
      <w:pPr>
        <w:autoSpaceDE w:val="0"/>
        <w:autoSpaceDN w:val="0"/>
        <w:adjustRightInd w:val="0"/>
        <w:spacing w:line="33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067050" cy="447675"/>
            <wp:effectExtent l="1905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36" w:lineRule="auto"/>
        <w:jc w:val="center"/>
        <w:rPr>
          <w:b/>
          <w:bCs/>
          <w:sz w:val="16"/>
          <w:szCs w:val="16"/>
          <w:lang w:val="en-US"/>
        </w:rPr>
      </w:pP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8C65AC">
        <w:rPr>
          <w:b/>
          <w:bCs/>
          <w:szCs w:val="28"/>
        </w:rPr>
        <w:t>Методические рекомендации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8"/>
        </w:rPr>
      </w:pPr>
      <w:r w:rsidRPr="008C65AC">
        <w:rPr>
          <w:b/>
          <w:bCs/>
          <w:i/>
          <w:iCs/>
          <w:szCs w:val="28"/>
        </w:rPr>
        <w:t>Стандартная транспортная задача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8C65AC">
        <w:rPr>
          <w:szCs w:val="28"/>
        </w:rPr>
        <w:t>Заводы некоторой автомобильной фирмы расположены в городах</w:t>
      </w:r>
      <w:proofErr w:type="gramStart"/>
      <w:r w:rsidRPr="008C65AC">
        <w:rPr>
          <w:szCs w:val="28"/>
        </w:rPr>
        <w:t xml:space="preserve"> А</w:t>
      </w:r>
      <w:proofErr w:type="gramEnd"/>
      <w:r w:rsidRPr="008C65AC">
        <w:rPr>
          <w:szCs w:val="28"/>
        </w:rPr>
        <w:t xml:space="preserve">, В и С. Основные центры распределения продукции сосредоточены в городах D и E. Объемы производства указанных трех заводов равняются 1000, 1300 и 1200 автомобилей ежеквартально. Величины квартального спроса в центрах распределения составляют 2300 и 1400 автомобилей соответственно. </w:t>
      </w:r>
      <w:r w:rsidRPr="008C65AC">
        <w:rPr>
          <w:szCs w:val="28"/>
        </w:rPr>
        <w:lastRenderedPageBreak/>
        <w:t>Стоимости перевозки автомобилей по железной дороге по каждому из возможных маршрутов приведены в табл</w:t>
      </w:r>
      <w:r>
        <w:rPr>
          <w:szCs w:val="28"/>
        </w:rPr>
        <w:t>ице</w:t>
      </w:r>
      <w:r w:rsidRPr="008C65AC">
        <w:rPr>
          <w:szCs w:val="28"/>
        </w:rPr>
        <w:t>.</w:t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3305175" cy="1162050"/>
            <wp:effectExtent l="19050" t="0" r="9525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 t="19756" b="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8C65AC">
        <w:rPr>
          <w:szCs w:val="28"/>
        </w:rPr>
        <w:t>Постройте математическую модель, позволяющую определить количество автомобилей, перевозимых из каждого завода в каждый центр распределения, таким образом, чтобы общие транспортные расходы были минимальны.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8"/>
        </w:rPr>
      </w:pPr>
      <w:r w:rsidRPr="008C65AC">
        <w:rPr>
          <w:b/>
          <w:bCs/>
          <w:i/>
          <w:iCs/>
          <w:szCs w:val="28"/>
        </w:rPr>
        <w:t>Решение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8C65AC">
        <w:rPr>
          <w:i/>
          <w:iCs/>
          <w:szCs w:val="28"/>
        </w:rPr>
        <w:t>Определение переменных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8C65AC">
        <w:rPr>
          <w:szCs w:val="28"/>
        </w:rPr>
        <w:t xml:space="preserve">Обозначим количество автомобилей, перевозимых из i-го завода в </w:t>
      </w:r>
      <w:proofErr w:type="spellStart"/>
      <w:r w:rsidRPr="008C65AC">
        <w:rPr>
          <w:szCs w:val="28"/>
        </w:rPr>
        <w:t>j-й</w:t>
      </w:r>
      <w:proofErr w:type="spellEnd"/>
      <w:r w:rsidRPr="008C65AC">
        <w:rPr>
          <w:szCs w:val="28"/>
        </w:rPr>
        <w:t xml:space="preserve"> пункт потребления через </w:t>
      </w:r>
      <w:proofErr w:type="spellStart"/>
      <w:r w:rsidRPr="008C65AC">
        <w:rPr>
          <w:szCs w:val="28"/>
        </w:rPr>
        <w:t>x</w:t>
      </w:r>
      <w:r>
        <w:rPr>
          <w:szCs w:val="28"/>
          <w:vertAlign w:val="subscript"/>
          <w:lang w:val="en-US"/>
        </w:rPr>
        <w:t>ij</w:t>
      </w:r>
      <w:proofErr w:type="spellEnd"/>
      <w:r w:rsidRPr="008C65AC">
        <w:rPr>
          <w:szCs w:val="28"/>
        </w:rPr>
        <w:t xml:space="preserve"> .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8C65AC">
        <w:rPr>
          <w:i/>
          <w:iCs/>
          <w:szCs w:val="28"/>
        </w:rPr>
        <w:t>Проверка сбалансированности задачи</w:t>
      </w:r>
    </w:p>
    <w:p w:rsidR="0087663A" w:rsidRPr="008C65AC" w:rsidRDefault="0087663A" w:rsidP="0087663A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8C65AC">
        <w:rPr>
          <w:szCs w:val="28"/>
        </w:rPr>
        <w:t>Проверим равенство суммарного производства автомобилей и суммарного спроса</w:t>
      </w:r>
    </w:p>
    <w:p w:rsidR="0087663A" w:rsidRPr="008C65AC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066925" cy="361950"/>
            <wp:effectExtent l="19050" t="0" r="9525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161FC2">
        <w:rPr>
          <w:szCs w:val="28"/>
        </w:rPr>
        <w:t xml:space="preserve">откуда следует вывод – задача </w:t>
      </w:r>
      <w:proofErr w:type="spellStart"/>
      <w:r w:rsidRPr="00161FC2">
        <w:rPr>
          <w:i/>
          <w:iCs/>
          <w:szCs w:val="28"/>
        </w:rPr>
        <w:t>несбалансирована</w:t>
      </w:r>
      <w:proofErr w:type="spellEnd"/>
      <w:r w:rsidRPr="00161FC2">
        <w:rPr>
          <w:szCs w:val="28"/>
        </w:rPr>
        <w:t xml:space="preserve">, поскольку спрос на автомобили превышает объем их производства. Для установления баланса введем дополнительный </w:t>
      </w:r>
      <w:r w:rsidRPr="00161FC2">
        <w:rPr>
          <w:i/>
          <w:iCs/>
          <w:szCs w:val="28"/>
        </w:rPr>
        <w:t xml:space="preserve">фиктивный </w:t>
      </w:r>
      <w:r w:rsidRPr="00161FC2">
        <w:rPr>
          <w:szCs w:val="28"/>
        </w:rPr>
        <w:t>завод с ежеквартальным объемом производства 200 шт</w:t>
      </w:r>
      <w:r>
        <w:rPr>
          <w:szCs w:val="28"/>
        </w:rPr>
        <w:t>. (</w:t>
      </w:r>
      <w:r w:rsidRPr="00161FC2">
        <w:rPr>
          <w:szCs w:val="28"/>
        </w:rPr>
        <w:t>3700</w:t>
      </w:r>
      <w:r w:rsidRPr="00E039CD">
        <w:rPr>
          <w:szCs w:val="28"/>
        </w:rPr>
        <w:t>-3500=200</w:t>
      </w:r>
      <w:r w:rsidRPr="00161FC2">
        <w:rPr>
          <w:szCs w:val="28"/>
        </w:rPr>
        <w:t xml:space="preserve">). Фиктивные тарифы </w:t>
      </w:r>
      <w:proofErr w:type="spellStart"/>
      <w:proofErr w:type="gramStart"/>
      <w:r w:rsidRPr="00161FC2">
        <w:rPr>
          <w:szCs w:val="28"/>
        </w:rPr>
        <w:t>c</w:t>
      </w:r>
      <w:proofErr w:type="gramEnd"/>
      <w:r>
        <w:rPr>
          <w:szCs w:val="28"/>
          <w:vertAlign w:val="superscript"/>
        </w:rPr>
        <w:t>ф</w:t>
      </w:r>
      <w:proofErr w:type="spellEnd"/>
      <w:r w:rsidRPr="00161FC2">
        <w:rPr>
          <w:szCs w:val="28"/>
        </w:rPr>
        <w:t xml:space="preserve"> приравняем к нулю (т.к. перевозки в действительности производиться не будут).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161FC2">
        <w:rPr>
          <w:i/>
          <w:iCs/>
          <w:szCs w:val="28"/>
        </w:rPr>
        <w:t>Построение транспортной матрицы</w:t>
      </w:r>
    </w:p>
    <w:p w:rsidR="0087663A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61FC2">
        <w:rPr>
          <w:szCs w:val="28"/>
        </w:rPr>
        <w:t>Согласно результатам про</w:t>
      </w:r>
      <w:r>
        <w:rPr>
          <w:szCs w:val="28"/>
        </w:rPr>
        <w:t>верки сбалансированности задачи</w:t>
      </w:r>
      <w:r w:rsidRPr="00161FC2">
        <w:rPr>
          <w:szCs w:val="28"/>
        </w:rPr>
        <w:t xml:space="preserve"> в транспортной матрице должно быть четыре строки, соответствующих заводам и два столбца, соответствующих центрам распределения (</w:t>
      </w:r>
      <w:proofErr w:type="gramStart"/>
      <w:r w:rsidRPr="00161FC2">
        <w:rPr>
          <w:szCs w:val="28"/>
        </w:rPr>
        <w:t>см</w:t>
      </w:r>
      <w:proofErr w:type="gramEnd"/>
      <w:r w:rsidRPr="00161FC2">
        <w:rPr>
          <w:szCs w:val="28"/>
        </w:rPr>
        <w:t xml:space="preserve">. табл.). Тариф перевозки обычно вписывают </w:t>
      </w:r>
      <w:r w:rsidRPr="00161FC2">
        <w:rPr>
          <w:b/>
          <w:bCs/>
          <w:i/>
          <w:iCs/>
          <w:szCs w:val="28"/>
        </w:rPr>
        <w:t xml:space="preserve">в правом нижнем </w:t>
      </w:r>
      <w:r w:rsidRPr="00161FC2">
        <w:rPr>
          <w:szCs w:val="28"/>
        </w:rPr>
        <w:t>углу клетки матрицы для удобства дальнейшего нахождения опорных планов задачи.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1952625" cy="209550"/>
            <wp:effectExtent l="19050" t="0" r="9525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 l="27740" t="9755" r="30273" b="8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4648200" cy="1666875"/>
            <wp:effectExtent l="1905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161FC2">
        <w:rPr>
          <w:i/>
          <w:iCs/>
          <w:szCs w:val="28"/>
        </w:rPr>
        <w:t>Задание ЦФ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 w:rsidRPr="00161FC2">
        <w:rPr>
          <w:szCs w:val="28"/>
        </w:rPr>
        <w:t>Суммарные затраты в рублях на ежеквартальную перевозку автомобилей определяются по формуле</w:t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4629150" cy="2114550"/>
            <wp:effectExtent l="1905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8"/>
        </w:rPr>
      </w:pPr>
      <w:r w:rsidRPr="00161FC2">
        <w:rPr>
          <w:b/>
          <w:bCs/>
          <w:i/>
          <w:iCs/>
          <w:szCs w:val="28"/>
        </w:rPr>
        <w:t>Модификации стандартной транспортной задачи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r w:rsidRPr="00161FC2">
        <w:rPr>
          <w:i/>
          <w:iCs/>
          <w:szCs w:val="28"/>
        </w:rPr>
        <w:t>Недопустимые перевозки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61FC2">
        <w:rPr>
          <w:szCs w:val="28"/>
        </w:rPr>
        <w:t xml:space="preserve">Иногда в определенных направлениях перевозки продукции невозможны, например, по причине ремонта транспортных магистралей. Такие ситуации моделируются с помощью введения так называемых </w:t>
      </w:r>
      <w:r w:rsidRPr="00161FC2">
        <w:rPr>
          <w:b/>
          <w:bCs/>
          <w:szCs w:val="28"/>
        </w:rPr>
        <w:t xml:space="preserve">запрещающих </w:t>
      </w:r>
      <w:r w:rsidRPr="00161FC2">
        <w:rPr>
          <w:szCs w:val="28"/>
        </w:rPr>
        <w:t xml:space="preserve">тарифов </w:t>
      </w:r>
      <w:proofErr w:type="spellStart"/>
      <w:r w:rsidRPr="00161FC2">
        <w:rPr>
          <w:szCs w:val="28"/>
        </w:rPr>
        <w:t>c</w:t>
      </w:r>
      <w:r>
        <w:rPr>
          <w:szCs w:val="28"/>
          <w:vertAlign w:val="superscript"/>
        </w:rPr>
        <w:t>з</w:t>
      </w:r>
      <w:proofErr w:type="spellEnd"/>
      <w:proofErr w:type="gramStart"/>
      <w:r w:rsidRPr="00161FC2">
        <w:rPr>
          <w:szCs w:val="28"/>
        </w:rPr>
        <w:t xml:space="preserve"> .</w:t>
      </w:r>
      <w:proofErr w:type="gramEnd"/>
      <w:r w:rsidRPr="00161FC2">
        <w:rPr>
          <w:szCs w:val="28"/>
        </w:rPr>
        <w:t xml:space="preserve"> Запрещающие тарифы должны сделать невыгодными перевозки в</w:t>
      </w:r>
      <w:r>
        <w:rPr>
          <w:szCs w:val="28"/>
        </w:rPr>
        <w:t xml:space="preserve"> </w:t>
      </w:r>
      <w:r w:rsidRPr="00161FC2">
        <w:rPr>
          <w:szCs w:val="28"/>
        </w:rPr>
        <w:t>соответствующих направлениях. Для этого величина запрещающих тарифов</w:t>
      </w:r>
      <w:r>
        <w:rPr>
          <w:szCs w:val="28"/>
        </w:rPr>
        <w:t xml:space="preserve"> </w:t>
      </w:r>
      <w:r w:rsidRPr="00161FC2">
        <w:rPr>
          <w:szCs w:val="28"/>
        </w:rPr>
        <w:t>должна быть больше реальных тарифов в транспортной матрице</w:t>
      </w:r>
    </w:p>
    <w:p w:rsidR="0087663A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81150" cy="180975"/>
            <wp:effectExtent l="1905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61FC2">
        <w:rPr>
          <w:szCs w:val="28"/>
        </w:rPr>
        <w:t>Существующий алгоритм решения транспортных задач (</w:t>
      </w:r>
      <w:r w:rsidRPr="00161FC2">
        <w:rPr>
          <w:b/>
          <w:bCs/>
          <w:szCs w:val="28"/>
        </w:rPr>
        <w:t>метод</w:t>
      </w:r>
      <w:r>
        <w:rPr>
          <w:b/>
          <w:bCs/>
          <w:szCs w:val="28"/>
        </w:rPr>
        <w:t xml:space="preserve"> </w:t>
      </w:r>
      <w:r w:rsidRPr="00161FC2">
        <w:rPr>
          <w:b/>
          <w:bCs/>
          <w:szCs w:val="28"/>
        </w:rPr>
        <w:t>потенциалов</w:t>
      </w:r>
      <w:r w:rsidRPr="00161FC2">
        <w:rPr>
          <w:szCs w:val="28"/>
        </w:rPr>
        <w:t>) предполагает, что ЦФ стремится к минимуму. Однако</w:t>
      </w:r>
      <w:r>
        <w:rPr>
          <w:szCs w:val="28"/>
        </w:rPr>
        <w:t xml:space="preserve"> </w:t>
      </w:r>
      <w:r w:rsidRPr="00161FC2">
        <w:rPr>
          <w:szCs w:val="28"/>
        </w:rPr>
        <w:lastRenderedPageBreak/>
        <w:t>существуют ситуации, когда в рамках транспортной модели требуется</w:t>
      </w:r>
      <w:r>
        <w:rPr>
          <w:szCs w:val="28"/>
        </w:rPr>
        <w:t xml:space="preserve"> </w:t>
      </w:r>
      <w:r w:rsidRPr="00161FC2">
        <w:rPr>
          <w:szCs w:val="28"/>
        </w:rPr>
        <w:t>максимизировать ЦФ, например, общий доход, объем продаж, прибыль,</w:t>
      </w:r>
      <w:r>
        <w:rPr>
          <w:szCs w:val="28"/>
        </w:rPr>
        <w:t xml:space="preserve"> </w:t>
      </w:r>
      <w:r w:rsidRPr="00161FC2">
        <w:rPr>
          <w:szCs w:val="28"/>
        </w:rPr>
        <w:t xml:space="preserve">качество выполняемых работ и т.д. В этом случае в модель вместо </w:t>
      </w:r>
      <w:proofErr w:type="gramStart"/>
      <w:r w:rsidRPr="00161FC2">
        <w:rPr>
          <w:szCs w:val="28"/>
        </w:rPr>
        <w:t>искомой</w:t>
      </w:r>
      <w:proofErr w:type="gramEnd"/>
      <w:r w:rsidRPr="00161FC2">
        <w:rPr>
          <w:szCs w:val="28"/>
        </w:rPr>
        <w:t xml:space="preserve"> ЦФ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161FC2">
        <w:rPr>
          <w:szCs w:val="28"/>
        </w:rPr>
        <w:t>L</w:t>
      </w:r>
      <w:r>
        <w:rPr>
          <w:szCs w:val="28"/>
        </w:rPr>
        <w:t>(</w:t>
      </w:r>
      <w:r>
        <w:rPr>
          <w:szCs w:val="28"/>
          <w:lang w:val="en-US"/>
        </w:rPr>
        <w:t>X</w:t>
      </w:r>
      <w:r w:rsidRPr="00161FC2">
        <w:rPr>
          <w:szCs w:val="28"/>
        </w:rPr>
        <w:t>) вводится ЦФ L</w:t>
      </w:r>
      <w:r w:rsidRPr="00161FC2">
        <w:rPr>
          <w:szCs w:val="28"/>
          <w:vertAlign w:val="subscript"/>
        </w:rPr>
        <w:t>1</w:t>
      </w:r>
      <w:r w:rsidRPr="00161FC2">
        <w:rPr>
          <w:szCs w:val="28"/>
        </w:rPr>
        <w:t>(</w:t>
      </w:r>
      <w:r>
        <w:rPr>
          <w:szCs w:val="28"/>
          <w:lang w:val="en-US"/>
        </w:rPr>
        <w:t>X</w:t>
      </w:r>
      <w:r w:rsidRPr="00161FC2">
        <w:rPr>
          <w:szCs w:val="28"/>
        </w:rPr>
        <w:t>)=-</w:t>
      </w:r>
      <w:r>
        <w:rPr>
          <w:szCs w:val="28"/>
          <w:lang w:val="en-US"/>
        </w:rPr>
        <w:t>L</w:t>
      </w:r>
      <w:r w:rsidRPr="00161FC2">
        <w:rPr>
          <w:szCs w:val="28"/>
        </w:rPr>
        <w:t>(</w:t>
      </w:r>
      <w:r>
        <w:rPr>
          <w:szCs w:val="28"/>
          <w:lang w:val="en-US"/>
        </w:rPr>
        <w:t>X</w:t>
      </w:r>
      <w:r w:rsidRPr="00161FC2">
        <w:rPr>
          <w:szCs w:val="28"/>
        </w:rPr>
        <w:t xml:space="preserve">), в </w:t>
      </w:r>
      <w:proofErr w:type="gramStart"/>
      <w:r w:rsidRPr="00161FC2">
        <w:rPr>
          <w:szCs w:val="28"/>
        </w:rPr>
        <w:t>которой</w:t>
      </w:r>
      <w:proofErr w:type="gramEnd"/>
      <w:r w:rsidRPr="00161FC2">
        <w:rPr>
          <w:szCs w:val="28"/>
        </w:rPr>
        <w:t xml:space="preserve"> тарифы умножаются на (-1). Таким образом, максимизация L(</w:t>
      </w:r>
      <w:r>
        <w:rPr>
          <w:szCs w:val="28"/>
          <w:lang w:val="en-US"/>
        </w:rPr>
        <w:t>X</w:t>
      </w:r>
      <w:r w:rsidRPr="00161FC2">
        <w:rPr>
          <w:szCs w:val="28"/>
        </w:rPr>
        <w:t>) будет соответствовать минимизации L</w:t>
      </w:r>
      <w:r w:rsidRPr="00161FC2">
        <w:rPr>
          <w:szCs w:val="28"/>
          <w:vertAlign w:val="subscript"/>
        </w:rPr>
        <w:t>1</w:t>
      </w:r>
      <w:r w:rsidRPr="00161FC2">
        <w:rPr>
          <w:szCs w:val="28"/>
        </w:rPr>
        <w:t>(</w:t>
      </w:r>
      <w:r>
        <w:rPr>
          <w:szCs w:val="28"/>
          <w:lang w:val="en-US"/>
        </w:rPr>
        <w:t>X</w:t>
      </w:r>
      <w:r w:rsidRPr="00161FC2">
        <w:rPr>
          <w:szCs w:val="28"/>
        </w:rPr>
        <w:t>).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i/>
          <w:iCs/>
          <w:szCs w:val="28"/>
        </w:rPr>
      </w:pPr>
      <w:proofErr w:type="spellStart"/>
      <w:r w:rsidRPr="00161FC2">
        <w:rPr>
          <w:i/>
          <w:iCs/>
          <w:szCs w:val="28"/>
        </w:rPr>
        <w:t>Многопродуктовые</w:t>
      </w:r>
      <w:proofErr w:type="spellEnd"/>
      <w:r w:rsidRPr="00161FC2">
        <w:rPr>
          <w:i/>
          <w:iCs/>
          <w:szCs w:val="28"/>
        </w:rPr>
        <w:t xml:space="preserve"> модели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61FC2">
        <w:rPr>
          <w:szCs w:val="28"/>
        </w:rPr>
        <w:t>Если в задаче идет речь о том, что из каждого пункта отправления можно перевозить продукцию нескольких видов, то при построении модели можно использовать один из следующих вариантов:</w:t>
      </w:r>
    </w:p>
    <w:p w:rsidR="0087663A" w:rsidRPr="00161FC2" w:rsidRDefault="0087663A" w:rsidP="0087663A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161FC2">
        <w:rPr>
          <w:szCs w:val="28"/>
        </w:rPr>
        <w:t>• каждому виду продукции должна соответствовать одна транспортная матрица;</w:t>
      </w:r>
    </w:p>
    <w:p w:rsidR="0087663A" w:rsidRDefault="0087663A" w:rsidP="0087663A">
      <w:pPr>
        <w:autoSpaceDE w:val="0"/>
        <w:autoSpaceDN w:val="0"/>
        <w:adjustRightInd w:val="0"/>
        <w:spacing w:line="360" w:lineRule="auto"/>
        <w:ind w:left="224" w:hanging="224"/>
        <w:jc w:val="both"/>
        <w:rPr>
          <w:szCs w:val="28"/>
        </w:rPr>
      </w:pPr>
      <w:r w:rsidRPr="00161FC2">
        <w:rPr>
          <w:szCs w:val="28"/>
        </w:rPr>
        <w:t>• все виды продукции представлены в одной общей матрице с использованием запрещающих тарифов в клетках, связывающих разные виды продукции.</w:t>
      </w:r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8"/>
        </w:rPr>
      </w:pPr>
      <w:r w:rsidRPr="000065A5">
        <w:rPr>
          <w:b/>
          <w:bCs/>
          <w:i/>
          <w:iCs/>
          <w:szCs w:val="28"/>
        </w:rPr>
        <w:t xml:space="preserve">Задача </w:t>
      </w:r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proofErr w:type="gramStart"/>
      <w:r w:rsidRPr="000065A5">
        <w:rPr>
          <w:szCs w:val="28"/>
        </w:rPr>
        <w:t>Найти тремя методами опорный план ТЗ, в которой запасы на трех складах равны 210, 170, 65 ед. продукции, потребности четырех магазинов равны 125, 90, 130, 100 ед. продукции, тарифы перевозки в рублях за единицу продукции следующие:</w:t>
      </w:r>
      <w:proofErr w:type="gramEnd"/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28700" cy="819150"/>
            <wp:effectExtent l="1905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Cs w:val="28"/>
        </w:rPr>
      </w:pPr>
      <w:r w:rsidRPr="000065A5">
        <w:rPr>
          <w:b/>
          <w:bCs/>
          <w:i/>
          <w:iCs/>
          <w:szCs w:val="28"/>
        </w:rPr>
        <w:t>Решение</w:t>
      </w:r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 w:rsidRPr="000065A5">
        <w:rPr>
          <w:szCs w:val="28"/>
        </w:rPr>
        <w:t>Проверка сбалансированности задачи показывает, что суммарный объем запасов равен суммарному объему потребностей, т.е. введение фиктивных столбцов или строк не потребуется</w:t>
      </w:r>
    </w:p>
    <w:p w:rsidR="0087663A" w:rsidRDefault="0087663A" w:rsidP="0087663A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2466975" cy="666750"/>
            <wp:effectExtent l="1905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0065A5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 w:rsidRPr="000065A5">
        <w:rPr>
          <w:szCs w:val="28"/>
        </w:rPr>
        <w:lastRenderedPageBreak/>
        <w:t xml:space="preserve">Результаты нахождения опорного плана различными методами представлены в </w:t>
      </w:r>
      <w:r>
        <w:rPr>
          <w:szCs w:val="28"/>
        </w:rPr>
        <w:t xml:space="preserve">следующих </w:t>
      </w:r>
      <w:r w:rsidRPr="000065A5">
        <w:rPr>
          <w:szCs w:val="28"/>
        </w:rPr>
        <w:t>табл</w:t>
      </w:r>
      <w:r>
        <w:rPr>
          <w:szCs w:val="28"/>
        </w:rPr>
        <w:t>ицах</w:t>
      </w:r>
      <w:r w:rsidRPr="000065A5">
        <w:rPr>
          <w:szCs w:val="28"/>
        </w:rPr>
        <w:t>.</w:t>
      </w:r>
    </w:p>
    <w:p w:rsidR="0087663A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67400" cy="2466975"/>
            <wp:effectExtent l="1905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 t="6071" b="5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A21BD">
        <w:rPr>
          <w:szCs w:val="28"/>
        </w:rPr>
        <w:t>Опорный план X</w:t>
      </w:r>
      <w:r w:rsidRPr="007A21BD">
        <w:rPr>
          <w:szCs w:val="28"/>
          <w:vertAlign w:val="subscript"/>
        </w:rPr>
        <w:t>СЗУ</w:t>
      </w:r>
      <w:proofErr w:type="gramStart"/>
      <w:r w:rsidRPr="007A21BD">
        <w:rPr>
          <w:szCs w:val="28"/>
        </w:rPr>
        <w:t xml:space="preserve"> ,</w:t>
      </w:r>
      <w:proofErr w:type="gramEnd"/>
      <w:r w:rsidRPr="007A21BD">
        <w:rPr>
          <w:szCs w:val="28"/>
        </w:rPr>
        <w:t xml:space="preserve"> найденный методом северо-западного угла</w:t>
      </w:r>
    </w:p>
    <w:p w:rsidR="0087663A" w:rsidRPr="007A21BD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114675" cy="800100"/>
            <wp:effectExtent l="19050" t="0" r="952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60" w:lineRule="auto"/>
        <w:ind w:firstLine="708"/>
        <w:rPr>
          <w:sz w:val="20"/>
        </w:rPr>
      </w:pPr>
      <w:proofErr w:type="gramStart"/>
      <w:r w:rsidRPr="007A21BD">
        <w:rPr>
          <w:szCs w:val="28"/>
        </w:rPr>
        <w:t>Соответствующая</w:t>
      </w:r>
      <w:proofErr w:type="gramEnd"/>
      <w:r w:rsidRPr="007A21BD">
        <w:rPr>
          <w:szCs w:val="28"/>
        </w:rPr>
        <w:t xml:space="preserve"> ЦФ (общие затраты на перевозку)</w:t>
      </w:r>
    </w:p>
    <w:p w:rsidR="0087663A" w:rsidRPr="007A21BD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133975" cy="219075"/>
            <wp:effectExtent l="1905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spacing w:line="360" w:lineRule="auto"/>
        <w:jc w:val="center"/>
        <w:rPr>
          <w:szCs w:val="28"/>
        </w:rPr>
      </w:pPr>
    </w:p>
    <w:p w:rsidR="0087663A" w:rsidRDefault="0087663A" w:rsidP="0087663A">
      <w:pPr>
        <w:spacing w:line="360" w:lineRule="auto"/>
        <w:jc w:val="both"/>
        <w:rPr>
          <w:szCs w:val="28"/>
        </w:rPr>
      </w:pPr>
    </w:p>
    <w:p w:rsidR="0087663A" w:rsidRDefault="0087663A" w:rsidP="0087663A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34125" cy="2667000"/>
            <wp:effectExtent l="1905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A21BD">
        <w:rPr>
          <w:szCs w:val="28"/>
        </w:rPr>
        <w:t xml:space="preserve">Опорный план </w:t>
      </w:r>
      <w:proofErr w:type="gramStart"/>
      <w:r w:rsidRPr="007A21BD">
        <w:rPr>
          <w:szCs w:val="28"/>
        </w:rPr>
        <w:t>X</w:t>
      </w:r>
      <w:proofErr w:type="gramEnd"/>
      <w:r w:rsidRPr="007A21BD">
        <w:rPr>
          <w:szCs w:val="28"/>
          <w:vertAlign w:val="subscript"/>
        </w:rPr>
        <w:t>МЭ</w:t>
      </w:r>
      <w:r w:rsidRPr="007A21BD">
        <w:rPr>
          <w:szCs w:val="28"/>
        </w:rPr>
        <w:t>, найденный методом минимального элемента</w:t>
      </w:r>
    </w:p>
    <w:p w:rsidR="0087663A" w:rsidRPr="007A21BD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867275" cy="876300"/>
            <wp:effectExtent l="1905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29350" cy="4267200"/>
            <wp:effectExtent l="1905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Pr="007A21BD" w:rsidRDefault="0087663A" w:rsidP="008766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 w:rsidRPr="007A21BD">
        <w:rPr>
          <w:szCs w:val="28"/>
        </w:rPr>
        <w:t>Опорный план X</w:t>
      </w:r>
      <w:r w:rsidRPr="007A21BD">
        <w:rPr>
          <w:szCs w:val="28"/>
          <w:vertAlign w:val="subscript"/>
        </w:rPr>
        <w:t>Ф</w:t>
      </w:r>
      <w:proofErr w:type="gramStart"/>
      <w:r w:rsidRPr="007A21BD">
        <w:rPr>
          <w:szCs w:val="28"/>
        </w:rPr>
        <w:t xml:space="preserve"> ,</w:t>
      </w:r>
      <w:proofErr w:type="gramEnd"/>
      <w:r w:rsidRPr="007A21BD">
        <w:rPr>
          <w:szCs w:val="28"/>
        </w:rPr>
        <w:t xml:space="preserve"> найденный методом Фогеля</w:t>
      </w:r>
    </w:p>
    <w:p w:rsidR="0087663A" w:rsidRDefault="0087663A" w:rsidP="0087663A">
      <w:pPr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29150" cy="857250"/>
            <wp:effectExtent l="1905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3A" w:rsidRDefault="0087663A" w:rsidP="0087663A">
      <w:pPr>
        <w:spacing w:line="360" w:lineRule="auto"/>
        <w:jc w:val="center"/>
        <w:rPr>
          <w:szCs w:val="28"/>
        </w:rPr>
      </w:pPr>
      <w:r w:rsidRPr="00F75A6D">
        <w:rPr>
          <w:b/>
          <w:bCs/>
          <w:szCs w:val="28"/>
        </w:rPr>
        <w:t>Алгоритм решения транспортной задачи методом потенциалов.</w:t>
      </w:r>
    </w:p>
    <w:p w:rsidR="0087663A" w:rsidRPr="007A21BD" w:rsidRDefault="0087663A" w:rsidP="0087663A">
      <w:pPr>
        <w:spacing w:line="360" w:lineRule="auto"/>
        <w:jc w:val="both"/>
        <w:rPr>
          <w:szCs w:val="28"/>
        </w:rPr>
      </w:pPr>
    </w:p>
    <w:p w:rsidR="0087663A" w:rsidRPr="005321E2" w:rsidRDefault="0087663A" w:rsidP="0087663A">
      <w:pPr>
        <w:pStyle w:val="a8"/>
        <w:tabs>
          <w:tab w:val="center" w:pos="4677"/>
        </w:tabs>
        <w:ind w:firstLine="360"/>
        <w:jc w:val="both"/>
        <w:rPr>
          <w:bCs/>
          <w:szCs w:val="28"/>
          <w:u w:val="single"/>
        </w:rPr>
      </w:pPr>
      <w:r w:rsidRPr="005321E2">
        <w:rPr>
          <w:szCs w:val="28"/>
          <w:u w:val="single"/>
        </w:rPr>
        <w:t>Потенциал это стоимость продукции + стоимость перевозки от места изготовления.</w:t>
      </w:r>
    </w:p>
    <w:p w:rsidR="0087663A" w:rsidRDefault="0087663A" w:rsidP="0087663A">
      <w:pPr>
        <w:pStyle w:val="a8"/>
        <w:tabs>
          <w:tab w:val="center" w:pos="4677"/>
        </w:tabs>
        <w:ind w:firstLine="360"/>
        <w:rPr>
          <w:szCs w:val="28"/>
        </w:rPr>
      </w:pPr>
    </w:p>
    <w:p w:rsidR="0087663A" w:rsidRPr="00F75A6D" w:rsidRDefault="0087663A" w:rsidP="0087663A">
      <w:pPr>
        <w:pStyle w:val="a8"/>
        <w:tabs>
          <w:tab w:val="center" w:pos="4677"/>
        </w:tabs>
        <w:ind w:firstLine="360"/>
        <w:rPr>
          <w:szCs w:val="28"/>
        </w:rPr>
      </w:pPr>
      <w:r w:rsidRPr="00F75A6D">
        <w:rPr>
          <w:szCs w:val="28"/>
        </w:rPr>
        <w:t>Порядок решения транспортной задачи методом потенциалов следующий.</w:t>
      </w:r>
    </w:p>
    <w:p w:rsidR="0087663A" w:rsidRPr="000D4B2A" w:rsidRDefault="0087663A" w:rsidP="0087663A">
      <w:pPr>
        <w:pStyle w:val="a8"/>
        <w:numPr>
          <w:ilvl w:val="0"/>
          <w:numId w:val="3"/>
        </w:numPr>
        <w:tabs>
          <w:tab w:val="center" w:pos="4677"/>
        </w:tabs>
        <w:spacing w:after="0"/>
        <w:jc w:val="both"/>
        <w:rPr>
          <w:szCs w:val="28"/>
        </w:rPr>
      </w:pPr>
      <w:r w:rsidRPr="000D4B2A">
        <w:rPr>
          <w:szCs w:val="28"/>
        </w:rPr>
        <w:t>Проверяют выполнение необходимого и достаточного условия разрешимости задачи. Если задача имеет неправильный баланс, то вводят фиктивного поставщика или потребителя с недостающими запасами или запросами и нулевыми стоимостями перевозок.</w:t>
      </w:r>
    </w:p>
    <w:p w:rsidR="0087663A" w:rsidRPr="000D4B2A" w:rsidRDefault="0087663A" w:rsidP="0087663A">
      <w:pPr>
        <w:pStyle w:val="a8"/>
        <w:numPr>
          <w:ilvl w:val="0"/>
          <w:numId w:val="3"/>
        </w:numPr>
        <w:tabs>
          <w:tab w:val="center" w:pos="4677"/>
        </w:tabs>
        <w:spacing w:after="0"/>
        <w:jc w:val="both"/>
        <w:rPr>
          <w:szCs w:val="28"/>
        </w:rPr>
      </w:pPr>
      <w:r w:rsidRPr="000D4B2A">
        <w:rPr>
          <w:szCs w:val="28"/>
        </w:rPr>
        <w:lastRenderedPageBreak/>
        <w:t xml:space="preserve">Строят начальное опорное решение (методом минимальной стоимости или каким-либо другим методом) и проверяют правильность его построения, для чего подсчитывают количество занятых клеток (их должно быть </w:t>
      </w:r>
      <w:r w:rsidRPr="000D4B2A">
        <w:rPr>
          <w:szCs w:val="28"/>
          <w:lang w:val="en-US"/>
        </w:rPr>
        <w:t>m</w:t>
      </w:r>
      <w:r w:rsidRPr="000D4B2A">
        <w:rPr>
          <w:szCs w:val="28"/>
        </w:rPr>
        <w:t>+</w:t>
      </w:r>
      <w:r w:rsidRPr="000D4B2A">
        <w:rPr>
          <w:szCs w:val="28"/>
          <w:lang w:val="en-US"/>
        </w:rPr>
        <w:t>n</w:t>
      </w:r>
      <w:r w:rsidRPr="000D4B2A">
        <w:rPr>
          <w:szCs w:val="28"/>
        </w:rPr>
        <w:t>-1) и убеждаются в линейной независимости векторов-условий (методом вычеркивания).</w:t>
      </w:r>
    </w:p>
    <w:p w:rsidR="0087663A" w:rsidRPr="00F75A6D" w:rsidRDefault="0087663A" w:rsidP="0087663A">
      <w:pPr>
        <w:pStyle w:val="a8"/>
        <w:numPr>
          <w:ilvl w:val="0"/>
          <w:numId w:val="3"/>
        </w:numPr>
        <w:tabs>
          <w:tab w:val="center" w:pos="4677"/>
        </w:tabs>
        <w:spacing w:after="0"/>
        <w:jc w:val="both"/>
        <w:rPr>
          <w:szCs w:val="28"/>
        </w:rPr>
      </w:pPr>
      <w:r w:rsidRPr="00F75A6D">
        <w:rPr>
          <w:szCs w:val="28"/>
        </w:rPr>
        <w:t xml:space="preserve">Строят систему потенциалов, соответствующих опорному решению. Для этого решают систему уравнений </w:t>
      </w:r>
      <w:r w:rsidRPr="00F75A6D">
        <w:rPr>
          <w:position w:val="-12"/>
          <w:szCs w:val="28"/>
        </w:rPr>
        <w:object w:dxaOrig="240" w:dyaOrig="360">
          <v:shape id="_x0000_i1099" type="#_x0000_t75" style="width:12pt;height:18pt" o:ole="">
            <v:imagedata r:id="rId163" o:title=""/>
          </v:shape>
          <o:OLEObject Type="Embed" ProgID="Equation.3" ShapeID="_x0000_i1099" DrawAspect="Content" ObjectID="_1474281433" r:id="rId164"/>
        </w:object>
      </w:r>
      <w:r w:rsidRPr="00F75A6D">
        <w:rPr>
          <w:szCs w:val="28"/>
        </w:rPr>
        <w:t>+</w:t>
      </w:r>
      <w:r w:rsidRPr="00F75A6D">
        <w:rPr>
          <w:position w:val="-14"/>
          <w:szCs w:val="28"/>
        </w:rPr>
        <w:object w:dxaOrig="260" w:dyaOrig="380">
          <v:shape id="_x0000_i1100" type="#_x0000_t75" style="width:12.75pt;height:18.75pt" o:ole="">
            <v:imagedata r:id="rId165" o:title=""/>
          </v:shape>
          <o:OLEObject Type="Embed" ProgID="Equation.3" ShapeID="_x0000_i1100" DrawAspect="Content" ObjectID="_1474281434" r:id="rId166"/>
        </w:object>
      </w:r>
      <w:r w:rsidRPr="00F75A6D">
        <w:rPr>
          <w:szCs w:val="28"/>
        </w:rPr>
        <w:t>=</w:t>
      </w:r>
      <w:r w:rsidRPr="00F75A6D">
        <w:rPr>
          <w:position w:val="-14"/>
          <w:szCs w:val="28"/>
        </w:rPr>
        <w:object w:dxaOrig="279" w:dyaOrig="380">
          <v:shape id="_x0000_i1101" type="#_x0000_t75" style="width:14.25pt;height:18.75pt" o:ole="">
            <v:imagedata r:id="rId167" o:title=""/>
          </v:shape>
          <o:OLEObject Type="Embed" ProgID="Equation.3" ShapeID="_x0000_i1101" DrawAspect="Content" ObjectID="_1474281435" r:id="rId168"/>
        </w:object>
      </w:r>
      <w:r w:rsidRPr="00F75A6D">
        <w:rPr>
          <w:szCs w:val="28"/>
        </w:rPr>
        <w:t xml:space="preserve"> при </w:t>
      </w:r>
      <w:r w:rsidRPr="00F75A6D">
        <w:rPr>
          <w:position w:val="-14"/>
          <w:szCs w:val="28"/>
        </w:rPr>
        <w:object w:dxaOrig="279" w:dyaOrig="380">
          <v:shape id="_x0000_i1102" type="#_x0000_t75" style="width:15.75pt;height:18.75pt" o:ole="">
            <v:imagedata r:id="rId169" o:title=""/>
          </v:shape>
          <o:OLEObject Type="Embed" ProgID="Equation.3" ShapeID="_x0000_i1102" DrawAspect="Content" ObjectID="_1474281436" r:id="rId170"/>
        </w:object>
      </w:r>
      <w:r w:rsidRPr="00F75A6D">
        <w:rPr>
          <w:szCs w:val="28"/>
        </w:rPr>
        <w:t xml:space="preserve">&gt;0. Для того чтобы найти частное решение системы, одному из потенциалов (обычно тому, которому соответствует большее число занятых клеток) задают произвольно некоторое значение (чаще нуль). Остальные потенциалы однозначно определяются по формулам  </w:t>
      </w:r>
      <w:r w:rsidRPr="00F75A6D">
        <w:rPr>
          <w:position w:val="-12"/>
          <w:szCs w:val="28"/>
        </w:rPr>
        <w:object w:dxaOrig="240" w:dyaOrig="360">
          <v:shape id="_x0000_i1103" type="#_x0000_t75" style="width:12pt;height:18pt" o:ole="">
            <v:imagedata r:id="rId163" o:title=""/>
          </v:shape>
          <o:OLEObject Type="Embed" ProgID="Equation.3" ShapeID="_x0000_i1103" DrawAspect="Content" ObjectID="_1474281437" r:id="rId171"/>
        </w:object>
      </w:r>
      <w:r w:rsidRPr="00F75A6D">
        <w:rPr>
          <w:szCs w:val="28"/>
        </w:rPr>
        <w:t>=</w:t>
      </w:r>
      <w:r w:rsidRPr="00F75A6D">
        <w:rPr>
          <w:position w:val="-14"/>
          <w:szCs w:val="28"/>
        </w:rPr>
        <w:object w:dxaOrig="279" w:dyaOrig="380">
          <v:shape id="_x0000_i1104" type="#_x0000_t75" style="width:14.25pt;height:18.75pt" o:ole="">
            <v:imagedata r:id="rId167" o:title=""/>
          </v:shape>
          <o:OLEObject Type="Embed" ProgID="Equation.3" ShapeID="_x0000_i1104" DrawAspect="Content" ObjectID="_1474281438" r:id="rId172"/>
        </w:object>
      </w:r>
      <w:r w:rsidRPr="00F75A6D">
        <w:rPr>
          <w:szCs w:val="28"/>
        </w:rPr>
        <w:t>-</w:t>
      </w:r>
      <w:r w:rsidRPr="00F75A6D">
        <w:rPr>
          <w:position w:val="-14"/>
          <w:szCs w:val="28"/>
        </w:rPr>
        <w:object w:dxaOrig="260" w:dyaOrig="380">
          <v:shape id="_x0000_i1105" type="#_x0000_t75" style="width:12.75pt;height:18.75pt" o:ole="">
            <v:imagedata r:id="rId165" o:title=""/>
          </v:shape>
          <o:OLEObject Type="Embed" ProgID="Equation.3" ShapeID="_x0000_i1105" DrawAspect="Content" ObjectID="_1474281439" r:id="rId173"/>
        </w:object>
      </w:r>
      <w:r w:rsidRPr="00F75A6D">
        <w:rPr>
          <w:szCs w:val="28"/>
        </w:rPr>
        <w:t xml:space="preserve"> при </w:t>
      </w:r>
      <w:r w:rsidRPr="00F75A6D">
        <w:rPr>
          <w:position w:val="-14"/>
          <w:szCs w:val="28"/>
        </w:rPr>
        <w:object w:dxaOrig="279" w:dyaOrig="380">
          <v:shape id="_x0000_i1106" type="#_x0000_t75" style="width:15.75pt;height:18.75pt" o:ole="">
            <v:imagedata r:id="rId169" o:title=""/>
          </v:shape>
          <o:OLEObject Type="Embed" ProgID="Equation.3" ShapeID="_x0000_i1106" DrawAspect="Content" ObjectID="_1474281440" r:id="rId174"/>
        </w:object>
      </w:r>
      <w:r>
        <w:rPr>
          <w:szCs w:val="28"/>
        </w:rPr>
        <w:t xml:space="preserve">&gt;0, </w:t>
      </w:r>
      <w:r w:rsidRPr="00F75A6D">
        <w:rPr>
          <w:szCs w:val="28"/>
        </w:rPr>
        <w:t xml:space="preserve">если известен потенциал </w:t>
      </w:r>
      <w:r w:rsidRPr="00F75A6D">
        <w:rPr>
          <w:position w:val="-14"/>
          <w:szCs w:val="28"/>
        </w:rPr>
        <w:object w:dxaOrig="260" w:dyaOrig="380">
          <v:shape id="_x0000_i1107" type="#_x0000_t75" style="width:12.75pt;height:18.75pt" o:ole="">
            <v:imagedata r:id="rId165" o:title=""/>
          </v:shape>
          <o:OLEObject Type="Embed" ProgID="Equation.3" ShapeID="_x0000_i1107" DrawAspect="Content" ObjectID="_1474281441" r:id="rId175"/>
        </w:object>
      </w:r>
      <w:r w:rsidRPr="00F75A6D">
        <w:rPr>
          <w:szCs w:val="28"/>
        </w:rPr>
        <w:t>, и</w:t>
      </w:r>
      <w:r>
        <w:rPr>
          <w:szCs w:val="28"/>
        </w:rPr>
        <w:t xml:space="preserve"> </w:t>
      </w:r>
      <w:r w:rsidRPr="00F75A6D">
        <w:rPr>
          <w:position w:val="-14"/>
          <w:szCs w:val="28"/>
        </w:rPr>
        <w:object w:dxaOrig="260" w:dyaOrig="380">
          <v:shape id="_x0000_i1108" type="#_x0000_t75" style="width:12.75pt;height:18.75pt" o:ole="">
            <v:imagedata r:id="rId165" o:title=""/>
          </v:shape>
          <o:OLEObject Type="Embed" ProgID="Equation.3" ShapeID="_x0000_i1108" DrawAspect="Content" ObjectID="_1474281442" r:id="rId176"/>
        </w:object>
      </w:r>
      <w:r w:rsidRPr="00F75A6D">
        <w:rPr>
          <w:szCs w:val="28"/>
        </w:rPr>
        <w:t>=</w:t>
      </w:r>
      <w:r w:rsidRPr="00F75A6D">
        <w:rPr>
          <w:position w:val="-14"/>
          <w:szCs w:val="28"/>
        </w:rPr>
        <w:object w:dxaOrig="279" w:dyaOrig="380">
          <v:shape id="_x0000_i1109" type="#_x0000_t75" style="width:14.25pt;height:18.75pt" o:ole="">
            <v:imagedata r:id="rId167" o:title=""/>
          </v:shape>
          <o:OLEObject Type="Embed" ProgID="Equation.3" ShapeID="_x0000_i1109" DrawAspect="Content" ObjectID="_1474281443" r:id="rId177"/>
        </w:object>
      </w:r>
      <w:r w:rsidRPr="00F75A6D">
        <w:rPr>
          <w:szCs w:val="28"/>
        </w:rPr>
        <w:t>-</w:t>
      </w:r>
      <w:r w:rsidRPr="00F75A6D">
        <w:rPr>
          <w:position w:val="-12"/>
          <w:szCs w:val="28"/>
        </w:rPr>
        <w:object w:dxaOrig="240" w:dyaOrig="360">
          <v:shape id="_x0000_i1110" type="#_x0000_t75" style="width:12pt;height:18pt" o:ole="">
            <v:imagedata r:id="rId163" o:title=""/>
          </v:shape>
          <o:OLEObject Type="Embed" ProgID="Equation.3" ShapeID="_x0000_i1110" DrawAspect="Content" ObjectID="_1474281444" r:id="rId178"/>
        </w:object>
      </w:r>
      <w:r w:rsidRPr="00F75A6D">
        <w:rPr>
          <w:szCs w:val="28"/>
        </w:rPr>
        <w:t xml:space="preserve"> при </w:t>
      </w:r>
      <w:r w:rsidRPr="00F75A6D">
        <w:rPr>
          <w:position w:val="-14"/>
          <w:szCs w:val="28"/>
        </w:rPr>
        <w:object w:dxaOrig="279" w:dyaOrig="380">
          <v:shape id="_x0000_i1111" type="#_x0000_t75" style="width:15.75pt;height:18.75pt" o:ole="">
            <v:imagedata r:id="rId169" o:title=""/>
          </v:shape>
          <o:OLEObject Type="Embed" ProgID="Equation.3" ShapeID="_x0000_i1111" DrawAspect="Content" ObjectID="_1474281445" r:id="rId179"/>
        </w:object>
      </w:r>
      <w:r w:rsidRPr="00F75A6D">
        <w:rPr>
          <w:szCs w:val="28"/>
        </w:rPr>
        <w:t xml:space="preserve">&gt;0, если известен потенциал   </w:t>
      </w:r>
      <w:r w:rsidRPr="00F75A6D">
        <w:rPr>
          <w:position w:val="-12"/>
          <w:szCs w:val="28"/>
        </w:rPr>
        <w:object w:dxaOrig="240" w:dyaOrig="360">
          <v:shape id="_x0000_i1112" type="#_x0000_t75" style="width:12pt;height:18pt" o:ole="">
            <v:imagedata r:id="rId163" o:title=""/>
          </v:shape>
          <o:OLEObject Type="Embed" ProgID="Equation.3" ShapeID="_x0000_i1112" DrawAspect="Content" ObjectID="_1474281446" r:id="rId180"/>
        </w:object>
      </w:r>
      <w:r w:rsidRPr="00F75A6D">
        <w:rPr>
          <w:szCs w:val="28"/>
        </w:rPr>
        <w:t>.</w:t>
      </w:r>
    </w:p>
    <w:p w:rsidR="0087663A" w:rsidRPr="00F75A6D" w:rsidRDefault="0087663A" w:rsidP="0087663A">
      <w:pPr>
        <w:pStyle w:val="a8"/>
        <w:numPr>
          <w:ilvl w:val="0"/>
          <w:numId w:val="3"/>
        </w:numPr>
        <w:tabs>
          <w:tab w:val="left" w:pos="-180"/>
        </w:tabs>
        <w:spacing w:after="0"/>
        <w:jc w:val="both"/>
        <w:rPr>
          <w:szCs w:val="28"/>
        </w:rPr>
      </w:pPr>
      <w:r w:rsidRPr="00F75A6D">
        <w:rPr>
          <w:szCs w:val="28"/>
        </w:rPr>
        <w:t xml:space="preserve">Проверяют, выполняется ли условие оптимальности для свободных клеток таблицы. Для этого вычисляют оценки для всех свободных клеток по формулам </w:t>
      </w:r>
      <w:r w:rsidRPr="00F75A6D">
        <w:rPr>
          <w:position w:val="-12"/>
          <w:szCs w:val="28"/>
        </w:rPr>
        <w:object w:dxaOrig="360" w:dyaOrig="360">
          <v:shape id="_x0000_i1113" type="#_x0000_t75" style="width:18pt;height:18pt" o:ole="">
            <v:imagedata r:id="rId181" o:title=""/>
          </v:shape>
          <o:OLEObject Type="Embed" ProgID="Equation.3" ShapeID="_x0000_i1113" DrawAspect="Content" ObjectID="_1474281447" r:id="rId182"/>
        </w:object>
      </w:r>
      <w:r w:rsidRPr="00F75A6D">
        <w:rPr>
          <w:szCs w:val="28"/>
        </w:rPr>
        <w:t>=</w:t>
      </w:r>
      <w:r w:rsidRPr="00F75A6D">
        <w:rPr>
          <w:position w:val="-12"/>
          <w:szCs w:val="28"/>
        </w:rPr>
        <w:object w:dxaOrig="240" w:dyaOrig="360">
          <v:shape id="_x0000_i1114" type="#_x0000_t75" style="width:12pt;height:18pt" o:ole="">
            <v:imagedata r:id="rId163" o:title=""/>
          </v:shape>
          <o:OLEObject Type="Embed" ProgID="Equation.3" ShapeID="_x0000_i1114" DrawAspect="Content" ObjectID="_1474281448" r:id="rId183"/>
        </w:object>
      </w:r>
      <w:r w:rsidRPr="00F75A6D">
        <w:rPr>
          <w:szCs w:val="28"/>
        </w:rPr>
        <w:t>+</w:t>
      </w:r>
      <w:r w:rsidRPr="00F75A6D">
        <w:rPr>
          <w:position w:val="-14"/>
          <w:szCs w:val="28"/>
        </w:rPr>
        <w:object w:dxaOrig="260" w:dyaOrig="380">
          <v:shape id="_x0000_i1115" type="#_x0000_t75" style="width:12.75pt;height:18.75pt" o:ole="">
            <v:imagedata r:id="rId165" o:title=""/>
          </v:shape>
          <o:OLEObject Type="Embed" ProgID="Equation.3" ShapeID="_x0000_i1115" DrawAspect="Content" ObjectID="_1474281449" r:id="rId184"/>
        </w:object>
      </w:r>
      <w:r w:rsidRPr="00F75A6D">
        <w:rPr>
          <w:szCs w:val="28"/>
        </w:rPr>
        <w:t>-</w:t>
      </w:r>
      <w:r w:rsidRPr="00F75A6D">
        <w:rPr>
          <w:position w:val="-14"/>
          <w:szCs w:val="28"/>
        </w:rPr>
        <w:object w:dxaOrig="279" w:dyaOrig="380">
          <v:shape id="_x0000_i1116" type="#_x0000_t75" style="width:14.25pt;height:18.75pt" o:ole="">
            <v:imagedata r:id="rId167" o:title=""/>
          </v:shape>
          <o:OLEObject Type="Embed" ProgID="Equation.3" ShapeID="_x0000_i1116" DrawAspect="Content" ObjectID="_1474281450" r:id="rId185"/>
        </w:object>
      </w:r>
      <w:r w:rsidRPr="00F75A6D">
        <w:rPr>
          <w:szCs w:val="28"/>
        </w:rPr>
        <w:t xml:space="preserve"> и те оценки, которые больше нуля, записывают в левые нижние углы клеток. Если для всех свободных клеток </w:t>
      </w:r>
      <w:r w:rsidRPr="00F75A6D">
        <w:rPr>
          <w:position w:val="-14"/>
          <w:szCs w:val="28"/>
        </w:rPr>
        <w:object w:dxaOrig="340" w:dyaOrig="380">
          <v:shape id="_x0000_i1117" type="#_x0000_t75" style="width:17.25pt;height:18.75pt" o:ole="">
            <v:imagedata r:id="rId186" o:title=""/>
          </v:shape>
          <o:OLEObject Type="Embed" ProgID="Equation.3" ShapeID="_x0000_i1117" DrawAspect="Content" ObjectID="_1474281451" r:id="rId187"/>
        </w:object>
      </w:r>
      <w:r w:rsidRPr="00F75A6D">
        <w:rPr>
          <w:position w:val="-4"/>
          <w:szCs w:val="28"/>
        </w:rPr>
        <w:object w:dxaOrig="200" w:dyaOrig="240">
          <v:shape id="_x0000_i1118" type="#_x0000_t75" style="width:9.75pt;height:12pt" o:ole="">
            <v:imagedata r:id="rId188" o:title=""/>
          </v:shape>
          <o:OLEObject Type="Embed" ProgID="Equation.3" ShapeID="_x0000_i1118" DrawAspect="Content" ObjectID="_1474281452" r:id="rId189"/>
        </w:object>
      </w:r>
      <w:r w:rsidRPr="00F75A6D">
        <w:rPr>
          <w:szCs w:val="28"/>
        </w:rPr>
        <w:t>0, то вычисляют значение целевой функции, и решение задачи заканчивается, так как полученное решение является оптимальным. Если же имеется хотя бы одна клетка с положительной оценкой, то опорное решение не является оптимальным.</w:t>
      </w:r>
    </w:p>
    <w:p w:rsidR="0087663A" w:rsidRDefault="0087663A" w:rsidP="0087663A">
      <w:pPr>
        <w:pStyle w:val="a8"/>
        <w:numPr>
          <w:ilvl w:val="0"/>
          <w:numId w:val="3"/>
        </w:numPr>
        <w:tabs>
          <w:tab w:val="left" w:pos="-180"/>
        </w:tabs>
        <w:spacing w:after="0"/>
        <w:jc w:val="both"/>
        <w:rPr>
          <w:szCs w:val="28"/>
        </w:rPr>
      </w:pPr>
      <w:r w:rsidRPr="00F75A6D">
        <w:rPr>
          <w:szCs w:val="28"/>
        </w:rPr>
        <w:t xml:space="preserve">Переходят к новому опорному решению, на котором значение целевой функции будет меньше. Для этого находят клетку таблицы задачи, которой соответствует наибольшая положительная оценка </w:t>
      </w:r>
      <w:r w:rsidRPr="00F75A6D">
        <w:rPr>
          <w:szCs w:val="28"/>
          <w:lang w:val="en-US"/>
        </w:rPr>
        <w:t>max</w:t>
      </w:r>
      <w:r w:rsidRPr="00F75A6D">
        <w:rPr>
          <w:szCs w:val="28"/>
        </w:rPr>
        <w:t>{</w:t>
      </w:r>
      <w:r w:rsidRPr="00F75A6D">
        <w:rPr>
          <w:position w:val="-14"/>
          <w:szCs w:val="28"/>
        </w:rPr>
        <w:object w:dxaOrig="340" w:dyaOrig="380">
          <v:shape id="_x0000_i1119" type="#_x0000_t75" style="width:17.25pt;height:18.75pt" o:ole="">
            <v:imagedata r:id="rId186" o:title=""/>
          </v:shape>
          <o:OLEObject Type="Embed" ProgID="Equation.3" ShapeID="_x0000_i1119" DrawAspect="Content" ObjectID="_1474281453" r:id="rId190"/>
        </w:object>
      </w:r>
      <w:r w:rsidRPr="00F75A6D">
        <w:rPr>
          <w:szCs w:val="28"/>
        </w:rPr>
        <w:t>}=</w:t>
      </w:r>
      <w:r w:rsidRPr="00F75A6D">
        <w:rPr>
          <w:position w:val="-12"/>
          <w:szCs w:val="28"/>
        </w:rPr>
        <w:object w:dxaOrig="360" w:dyaOrig="360">
          <v:shape id="_x0000_i1120" type="#_x0000_t75" style="width:18pt;height:18pt" o:ole="">
            <v:imagedata r:id="rId181" o:title=""/>
          </v:shape>
          <o:OLEObject Type="Embed" ProgID="Equation.3" ShapeID="_x0000_i1120" DrawAspect="Content" ObjectID="_1474281454" r:id="rId191"/>
        </w:object>
      </w:r>
      <w:r w:rsidRPr="00F75A6D">
        <w:rPr>
          <w:szCs w:val="28"/>
        </w:rPr>
        <w:t xml:space="preserve">. Строят цикл, включающий в свой состав данную клетку и часть клеток, занятых опорным решением. </w:t>
      </w:r>
      <w:proofErr w:type="gramStart"/>
      <w:r w:rsidRPr="00F75A6D">
        <w:rPr>
          <w:szCs w:val="28"/>
        </w:rPr>
        <w:t xml:space="preserve">В клетках цикла расставляют поочередно знаки </w:t>
      </w:r>
      <w:r w:rsidRPr="00F75A6D">
        <w:rPr>
          <w:rFonts w:ascii="Courier New" w:hAnsi="Courier New" w:cs="Courier New"/>
          <w:szCs w:val="28"/>
        </w:rPr>
        <w:t>«+»</w:t>
      </w:r>
      <w:r w:rsidRPr="00F75A6D">
        <w:rPr>
          <w:szCs w:val="28"/>
        </w:rPr>
        <w:t xml:space="preserve"> и </w:t>
      </w:r>
      <w:r w:rsidRPr="00F75A6D">
        <w:rPr>
          <w:rFonts w:ascii="Courier New" w:hAnsi="Courier New" w:cs="Courier New"/>
          <w:szCs w:val="28"/>
        </w:rPr>
        <w:t>«-»</w:t>
      </w:r>
      <w:r w:rsidRPr="00F75A6D">
        <w:rPr>
          <w:szCs w:val="28"/>
        </w:rPr>
        <w:t xml:space="preserve">, начиная с </w:t>
      </w:r>
      <w:r w:rsidRPr="00F75A6D">
        <w:rPr>
          <w:rFonts w:ascii="Courier New" w:hAnsi="Courier New" w:cs="Courier New"/>
          <w:szCs w:val="28"/>
        </w:rPr>
        <w:t>«+»</w:t>
      </w:r>
      <w:r w:rsidRPr="00F75A6D">
        <w:rPr>
          <w:szCs w:val="28"/>
        </w:rPr>
        <w:t xml:space="preserve"> в клетке с наибольшей положительной оценкой.</w:t>
      </w:r>
      <w:proofErr w:type="gramEnd"/>
      <w:r w:rsidRPr="00F75A6D">
        <w:rPr>
          <w:szCs w:val="28"/>
        </w:rPr>
        <w:t xml:space="preserve"> Осуществляют сдвиг (перераспределение груза) по циклу на величину </w:t>
      </w:r>
      <w:r w:rsidRPr="00F75A6D">
        <w:rPr>
          <w:position w:val="-6"/>
          <w:szCs w:val="28"/>
        </w:rPr>
        <w:object w:dxaOrig="200" w:dyaOrig="279">
          <v:shape id="_x0000_i1121" type="#_x0000_t75" style="width:9.75pt;height:14.25pt" o:ole="">
            <v:imagedata r:id="rId192" o:title=""/>
          </v:shape>
          <o:OLEObject Type="Embed" ProgID="Equation.3" ShapeID="_x0000_i1121" DrawAspect="Content" ObjectID="_1474281455" r:id="rId193"/>
        </w:object>
      </w:r>
      <w:r w:rsidRPr="00F75A6D">
        <w:rPr>
          <w:szCs w:val="28"/>
        </w:rPr>
        <w:t>=</w:t>
      </w:r>
      <w:r w:rsidRPr="00F75A6D">
        <w:rPr>
          <w:position w:val="-26"/>
          <w:szCs w:val="28"/>
        </w:rPr>
        <w:object w:dxaOrig="1040" w:dyaOrig="499">
          <v:shape id="_x0000_i1122" type="#_x0000_t75" style="width:51.75pt;height:24.75pt" o:ole="">
            <v:imagedata r:id="rId194" o:title=""/>
          </v:shape>
          <o:OLEObject Type="Embed" ProgID="Equation.3" ShapeID="_x0000_i1122" DrawAspect="Content" ObjectID="_1474281456" r:id="rId195"/>
        </w:object>
      </w:r>
      <w:r w:rsidRPr="00F75A6D">
        <w:rPr>
          <w:szCs w:val="28"/>
        </w:rPr>
        <w:t xml:space="preserve">. Клетка со знаком </w:t>
      </w:r>
      <w:r w:rsidRPr="00F75A6D">
        <w:rPr>
          <w:rFonts w:ascii="Courier New" w:hAnsi="Courier New" w:cs="Courier New"/>
          <w:szCs w:val="28"/>
        </w:rPr>
        <w:t>«-»</w:t>
      </w:r>
      <w:r w:rsidRPr="00F75A6D">
        <w:rPr>
          <w:szCs w:val="28"/>
        </w:rPr>
        <w:t xml:space="preserve">, в которой достигается </w:t>
      </w:r>
      <w:r w:rsidRPr="00F75A6D">
        <w:rPr>
          <w:position w:val="-26"/>
          <w:szCs w:val="28"/>
        </w:rPr>
        <w:object w:dxaOrig="1040" w:dyaOrig="499">
          <v:shape id="_x0000_i1123" type="#_x0000_t75" style="width:51.75pt;height:24.75pt" o:ole="">
            <v:imagedata r:id="rId194" o:title=""/>
          </v:shape>
          <o:OLEObject Type="Embed" ProgID="Equation.3" ShapeID="_x0000_i1123" DrawAspect="Content" ObjectID="_1474281457" r:id="rId196"/>
        </w:object>
      </w:r>
      <w:proofErr w:type="gramStart"/>
      <w:r w:rsidRPr="00F75A6D">
        <w:rPr>
          <w:szCs w:val="28"/>
        </w:rPr>
        <w:t xml:space="preserve"> ,</w:t>
      </w:r>
      <w:proofErr w:type="gramEnd"/>
      <w:r w:rsidRPr="00F75A6D">
        <w:rPr>
          <w:szCs w:val="28"/>
        </w:rPr>
        <w:t xml:space="preserve"> остается пустой. Если минимум достигается в нескольких клетках, то одна из них остается пустой, а в остальных проставляют базисные нули, чтобы число занятых клеток оставалось равным </w:t>
      </w:r>
      <w:r w:rsidRPr="00F75A6D">
        <w:rPr>
          <w:szCs w:val="28"/>
          <w:lang w:val="en-US"/>
        </w:rPr>
        <w:t>m</w:t>
      </w:r>
      <w:r w:rsidRPr="00F75A6D">
        <w:rPr>
          <w:szCs w:val="28"/>
        </w:rPr>
        <w:t>+</w:t>
      </w:r>
      <w:r w:rsidRPr="00F75A6D">
        <w:rPr>
          <w:szCs w:val="28"/>
          <w:lang w:val="en-US"/>
        </w:rPr>
        <w:t>n</w:t>
      </w:r>
      <w:r w:rsidRPr="00F75A6D">
        <w:rPr>
          <w:szCs w:val="28"/>
        </w:rPr>
        <w:t>-1. Далее возвращаемся к пункту 3 алгоритма.</w:t>
      </w:r>
    </w:p>
    <w:p w:rsidR="0087663A" w:rsidRDefault="0087663A" w:rsidP="0087663A">
      <w:pPr>
        <w:autoSpaceDE w:val="0"/>
        <w:autoSpaceDN w:val="0"/>
        <w:adjustRightInd w:val="0"/>
        <w:spacing w:line="312" w:lineRule="auto"/>
        <w:jc w:val="center"/>
        <w:rPr>
          <w:szCs w:val="28"/>
        </w:rPr>
      </w:pP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6E1912">
        <w:rPr>
          <w:szCs w:val="28"/>
        </w:rPr>
        <w:t>Исходный опорный план проверяется на условие «вырождения».</w:t>
      </w:r>
    </w:p>
    <w:p w:rsidR="0087663A" w:rsidRPr="006E1912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6E1912">
        <w:rPr>
          <w:szCs w:val="28"/>
        </w:rPr>
        <w:t>Согласно теореме Данцига количество занятых клеток в оптимальном плане не должно превышать суммарного числа строк и столбцов (суммы количества пунктов отправления и назначения):</w:t>
      </w:r>
    </w:p>
    <w:p w:rsidR="0087663A" w:rsidRPr="006E1912" w:rsidRDefault="0087663A" w:rsidP="0087663A">
      <w:pPr>
        <w:spacing w:line="312" w:lineRule="auto"/>
        <w:jc w:val="center"/>
        <w:rPr>
          <w:szCs w:val="28"/>
        </w:rPr>
      </w:pPr>
      <w:proofErr w:type="spellStart"/>
      <w:r w:rsidRPr="006E1912">
        <w:rPr>
          <w:szCs w:val="28"/>
        </w:rPr>
        <w:lastRenderedPageBreak/>
        <w:t>К</w:t>
      </w:r>
      <w:r w:rsidRPr="006E1912">
        <w:rPr>
          <w:szCs w:val="28"/>
          <w:vertAlign w:val="subscript"/>
        </w:rPr>
        <w:t>з</w:t>
      </w:r>
      <w:proofErr w:type="spellEnd"/>
      <w:r w:rsidRPr="006E1912">
        <w:rPr>
          <w:szCs w:val="28"/>
        </w:rPr>
        <w:t xml:space="preserve"> = </w:t>
      </w:r>
      <w:proofErr w:type="spellStart"/>
      <w:r w:rsidRPr="006E1912">
        <w:rPr>
          <w:szCs w:val="28"/>
        </w:rPr>
        <w:t>m</w:t>
      </w:r>
      <w:proofErr w:type="spellEnd"/>
      <w:r w:rsidRPr="006E1912">
        <w:rPr>
          <w:szCs w:val="28"/>
        </w:rPr>
        <w:t xml:space="preserve"> + </w:t>
      </w:r>
      <w:proofErr w:type="spellStart"/>
      <w:r w:rsidRPr="006E1912">
        <w:rPr>
          <w:szCs w:val="28"/>
        </w:rPr>
        <w:t>n</w:t>
      </w:r>
      <w:proofErr w:type="spellEnd"/>
      <w:r w:rsidRPr="006E1912">
        <w:rPr>
          <w:szCs w:val="28"/>
        </w:rPr>
        <w:t xml:space="preserve"> – 1 ,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t xml:space="preserve">где </w:t>
      </w:r>
      <w:proofErr w:type="spellStart"/>
      <w:r w:rsidRPr="006E1912">
        <w:rPr>
          <w:szCs w:val="28"/>
        </w:rPr>
        <w:t>К</w:t>
      </w:r>
      <w:r w:rsidRPr="006E1912">
        <w:rPr>
          <w:szCs w:val="28"/>
          <w:vertAlign w:val="subscript"/>
        </w:rPr>
        <w:t>з</w:t>
      </w:r>
      <w:proofErr w:type="spellEnd"/>
      <w:r w:rsidRPr="006E1912">
        <w:rPr>
          <w:szCs w:val="28"/>
          <w:vertAlign w:val="subscript"/>
        </w:rPr>
        <w:t xml:space="preserve"> </w:t>
      </w:r>
      <w:r w:rsidRPr="006E1912">
        <w:rPr>
          <w:szCs w:val="28"/>
        </w:rPr>
        <w:t xml:space="preserve">– число занятых клеток; </w:t>
      </w:r>
      <w:proofErr w:type="spellStart"/>
      <w:r w:rsidRPr="006E1912">
        <w:rPr>
          <w:szCs w:val="28"/>
        </w:rPr>
        <w:t>m</w:t>
      </w:r>
      <w:proofErr w:type="spellEnd"/>
      <w:r w:rsidRPr="006E1912">
        <w:rPr>
          <w:szCs w:val="28"/>
          <w:vertAlign w:val="subscript"/>
        </w:rPr>
        <w:t xml:space="preserve"> </w:t>
      </w:r>
      <w:r>
        <w:rPr>
          <w:szCs w:val="28"/>
        </w:rPr>
        <w:t>– число (</w:t>
      </w:r>
      <w:r w:rsidRPr="006E1912">
        <w:rPr>
          <w:szCs w:val="28"/>
        </w:rPr>
        <w:t xml:space="preserve">пунктов отправления); </w:t>
      </w:r>
      <w:proofErr w:type="spellStart"/>
      <w:r w:rsidRPr="006E1912">
        <w:rPr>
          <w:szCs w:val="28"/>
        </w:rPr>
        <w:t>n</w:t>
      </w:r>
      <w:proofErr w:type="spellEnd"/>
      <w:r w:rsidRPr="006E1912">
        <w:rPr>
          <w:szCs w:val="28"/>
        </w:rPr>
        <w:t xml:space="preserve"> – число столбцов (пунктов назначения).</w:t>
      </w:r>
    </w:p>
    <w:p w:rsidR="0087663A" w:rsidRPr="006E1912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6E1912">
        <w:rPr>
          <w:szCs w:val="28"/>
        </w:rPr>
        <w:t xml:space="preserve">Естественно, этому же условию должен отвечать исходный опорный план. Если это условие не выполняется, то исходный опорный план составлен неверно. </w:t>
      </w:r>
    </w:p>
    <w:p w:rsidR="0087663A" w:rsidRPr="006E1912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6E1912">
        <w:rPr>
          <w:szCs w:val="28"/>
        </w:rPr>
        <w:t xml:space="preserve">Если </w:t>
      </w:r>
      <w:proofErr w:type="spellStart"/>
      <w:r w:rsidRPr="006E1912">
        <w:rPr>
          <w:szCs w:val="28"/>
        </w:rPr>
        <w:t>К</w:t>
      </w:r>
      <w:r w:rsidRPr="006E1912">
        <w:rPr>
          <w:szCs w:val="28"/>
          <w:vertAlign w:val="subscript"/>
        </w:rPr>
        <w:t>з</w:t>
      </w:r>
      <w:proofErr w:type="spellEnd"/>
      <w:r w:rsidRPr="006E1912">
        <w:rPr>
          <w:szCs w:val="28"/>
        </w:rPr>
        <w:t xml:space="preserve"> = </w:t>
      </w:r>
      <w:proofErr w:type="spellStart"/>
      <w:r w:rsidRPr="006E1912">
        <w:rPr>
          <w:szCs w:val="28"/>
        </w:rPr>
        <w:t>m</w:t>
      </w:r>
      <w:proofErr w:type="spellEnd"/>
      <w:r w:rsidRPr="006E1912">
        <w:rPr>
          <w:szCs w:val="28"/>
        </w:rPr>
        <w:t xml:space="preserve"> + </w:t>
      </w:r>
      <w:proofErr w:type="spellStart"/>
      <w:r w:rsidRPr="006E1912">
        <w:rPr>
          <w:szCs w:val="28"/>
        </w:rPr>
        <w:t>n</w:t>
      </w:r>
      <w:proofErr w:type="spellEnd"/>
      <w:r w:rsidRPr="006E1912">
        <w:rPr>
          <w:szCs w:val="28"/>
        </w:rPr>
        <w:t xml:space="preserve"> – 1 , задача решается обычным порядком.</w:t>
      </w:r>
      <w:r>
        <w:rPr>
          <w:szCs w:val="28"/>
        </w:rPr>
        <w:t xml:space="preserve"> </w:t>
      </w:r>
      <w:r w:rsidRPr="006E1912">
        <w:rPr>
          <w:szCs w:val="28"/>
        </w:rPr>
        <w:t xml:space="preserve">Если </w:t>
      </w:r>
      <w:proofErr w:type="spellStart"/>
      <w:r w:rsidRPr="006E1912">
        <w:rPr>
          <w:szCs w:val="28"/>
        </w:rPr>
        <w:t>К</w:t>
      </w:r>
      <w:r w:rsidRPr="006E1912">
        <w:rPr>
          <w:szCs w:val="28"/>
          <w:vertAlign w:val="subscript"/>
        </w:rPr>
        <w:t>з</w:t>
      </w:r>
      <w:proofErr w:type="spellEnd"/>
      <w:r w:rsidRPr="006E1912">
        <w:rPr>
          <w:szCs w:val="28"/>
        </w:rPr>
        <w:t xml:space="preserve"> &lt; </w:t>
      </w:r>
      <w:proofErr w:type="spellStart"/>
      <w:r w:rsidRPr="006E1912">
        <w:rPr>
          <w:szCs w:val="28"/>
        </w:rPr>
        <w:t>m</w:t>
      </w:r>
      <w:proofErr w:type="spellEnd"/>
      <w:r w:rsidRPr="006E1912">
        <w:rPr>
          <w:szCs w:val="28"/>
        </w:rPr>
        <w:t xml:space="preserve"> + </w:t>
      </w:r>
      <w:proofErr w:type="spellStart"/>
      <w:r w:rsidRPr="006E1912">
        <w:rPr>
          <w:szCs w:val="28"/>
        </w:rPr>
        <w:t>n</w:t>
      </w:r>
      <w:proofErr w:type="spellEnd"/>
      <w:r w:rsidRPr="006E1912">
        <w:rPr>
          <w:szCs w:val="28"/>
        </w:rPr>
        <w:t xml:space="preserve"> – 1</w:t>
      </w:r>
      <w:r w:rsidRPr="006E1912">
        <w:rPr>
          <w:bCs/>
          <w:szCs w:val="28"/>
        </w:rPr>
        <w:t xml:space="preserve"> </w:t>
      </w:r>
      <w:r w:rsidRPr="006E1912">
        <w:rPr>
          <w:szCs w:val="28"/>
        </w:rPr>
        <w:t xml:space="preserve">, задача называется «вырожденной» и распадается на несколько самостоятельных задач. </w:t>
      </w:r>
      <w:proofErr w:type="gramStart"/>
      <w:r w:rsidRPr="006E1912">
        <w:rPr>
          <w:szCs w:val="28"/>
        </w:rPr>
        <w:t>Чтобы этого избежать, назначаются дополнительные фиктивные перевозки (перевозки равные 0</w:t>
      </w:r>
      <w:r>
        <w:rPr>
          <w:szCs w:val="28"/>
        </w:rPr>
        <w:t>.</w:t>
      </w:r>
      <w:proofErr w:type="gramEnd"/>
    </w:p>
    <w:p w:rsidR="0087663A" w:rsidRDefault="0087663A" w:rsidP="0087663A">
      <w:pPr>
        <w:jc w:val="both"/>
      </w:pPr>
      <w:r>
        <w:rPr>
          <w:rFonts w:ascii="Tahoma" w:hAnsi="Tahoma"/>
          <w:sz w:val="20"/>
        </w:rPr>
        <w:t>Пример исходного опорного плана</w:t>
      </w:r>
    </w:p>
    <w:tbl>
      <w:tblPr>
        <w:tblW w:w="7680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00F"/>
      </w:tblPr>
      <w:tblGrid>
        <w:gridCol w:w="1489"/>
        <w:gridCol w:w="1109"/>
        <w:gridCol w:w="726"/>
        <w:gridCol w:w="726"/>
        <w:gridCol w:w="726"/>
        <w:gridCol w:w="726"/>
        <w:gridCol w:w="726"/>
        <w:gridCol w:w="726"/>
        <w:gridCol w:w="726"/>
      </w:tblGrid>
      <w:tr w:rsidR="0087663A" w:rsidTr="00BE705F">
        <w:trPr>
          <w:cantSplit/>
        </w:trPr>
        <w:tc>
          <w:tcPr>
            <w:tcW w:w="750" w:type="pct"/>
            <w:vMerge w:val="restar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Станция отправления</w:t>
            </w:r>
          </w:p>
        </w:tc>
        <w:tc>
          <w:tcPr>
            <w:tcW w:w="750" w:type="pct"/>
            <w:vMerge w:val="restar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Избыток пустых вагонов</w:t>
            </w:r>
          </w:p>
        </w:tc>
        <w:tc>
          <w:tcPr>
            <w:tcW w:w="3500" w:type="pct"/>
            <w:gridSpan w:val="7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Станция назначения</w:t>
            </w:r>
          </w:p>
        </w:tc>
      </w:tr>
      <w:tr w:rsidR="0087663A" w:rsidTr="00BE705F">
        <w:trPr>
          <w:cantSplit/>
        </w:trPr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87663A" w:rsidTr="00BE705F">
        <w:trPr>
          <w:cantSplit/>
        </w:trPr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500" w:type="pct"/>
            <w:gridSpan w:val="7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Недостаток пустых вагонов</w:t>
            </w:r>
          </w:p>
        </w:tc>
      </w:tr>
      <w:tr w:rsidR="0087663A" w:rsidTr="00BE705F">
        <w:trPr>
          <w:cantSplit/>
        </w:trPr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90</w:t>
            </w:r>
          </w:p>
        </w:tc>
      </w:tr>
      <w:tr w:rsidR="0087663A" w:rsidTr="00BE705F"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20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30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</w:t>
            </w:r>
          </w:p>
        </w:tc>
      </w:tr>
      <w:tr w:rsidR="0087663A" w:rsidTr="00BE705F"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17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70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</w:t>
            </w:r>
          </w:p>
        </w:tc>
      </w:tr>
      <w:tr w:rsidR="0087663A" w:rsidTr="00BE705F"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10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90</w:t>
            </w:r>
          </w:p>
        </w:tc>
      </w:tr>
      <w:tr w:rsidR="0087663A" w:rsidTr="00BE705F"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75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18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500" w:type="pct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</w:tr>
    </w:tbl>
    <w:p w:rsidR="0087663A" w:rsidRDefault="0087663A" w:rsidP="0087663A">
      <w:pPr>
        <w:spacing w:line="312" w:lineRule="auto"/>
        <w:jc w:val="both"/>
        <w:rPr>
          <w:szCs w:val="28"/>
        </w:rPr>
      </w:pP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6E1912">
        <w:rPr>
          <w:szCs w:val="28"/>
        </w:rPr>
        <w:t>Одной из строк присваивается произвольный потенциал. Удобнее всего начать со строки, имеющей наибольшее число занятых клеток, а величину потенциала выбрать больше, чем любое расстояние (или другой показатель критерия оптимизации) в матрице условий.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i/>
          <w:iCs/>
          <w:szCs w:val="28"/>
        </w:rPr>
        <w:t xml:space="preserve">Экономическая сущность метода потенциалов. </w:t>
      </w:r>
      <w:r w:rsidRPr="006E1912">
        <w:rPr>
          <w:szCs w:val="28"/>
        </w:rPr>
        <w:t>Предположим, что в каком-либо пункте отправления, например “</w:t>
      </w:r>
      <w:smartTag w:uri="urn:schemas-microsoft-com:office:smarttags" w:element="metricconverter">
        <w:smartTagPr>
          <w:attr w:name="ProductID" w:val="1”"/>
        </w:smartTagPr>
        <w:r w:rsidRPr="006E1912">
          <w:rPr>
            <w:szCs w:val="28"/>
          </w:rPr>
          <w:t>1”</w:t>
        </w:r>
      </w:smartTag>
      <w:r w:rsidRPr="006E1912">
        <w:rPr>
          <w:szCs w:val="28"/>
        </w:rPr>
        <w:t>, стоимость единицы продукции равняется 100 условным единицам. Тогда в пунктах потребления “</w:t>
      </w:r>
      <w:smartTag w:uri="urn:schemas-microsoft-com:office:smarttags" w:element="metricconverter">
        <w:smartTagPr>
          <w:attr w:name="ProductID" w:val="5”"/>
        </w:smartTagPr>
        <w:r w:rsidRPr="006E1912">
          <w:rPr>
            <w:szCs w:val="28"/>
          </w:rPr>
          <w:t>5”</w:t>
        </w:r>
      </w:smartTag>
      <w:r w:rsidRPr="006E1912">
        <w:rPr>
          <w:szCs w:val="28"/>
        </w:rPr>
        <w:t>, “</w:t>
      </w:r>
      <w:smartTag w:uri="urn:schemas-microsoft-com:office:smarttags" w:element="metricconverter">
        <w:smartTagPr>
          <w:attr w:name="ProductID" w:val="8”"/>
        </w:smartTagPr>
        <w:r w:rsidRPr="006E1912">
          <w:rPr>
            <w:szCs w:val="28"/>
          </w:rPr>
          <w:t>8”</w:t>
        </w:r>
      </w:smartTag>
      <w:r w:rsidRPr="006E1912">
        <w:rPr>
          <w:szCs w:val="28"/>
        </w:rPr>
        <w:t>, “</w:t>
      </w:r>
      <w:smartTag w:uri="urn:schemas-microsoft-com:office:smarttags" w:element="metricconverter">
        <w:smartTagPr>
          <w:attr w:name="ProductID" w:val="9”"/>
        </w:smartTagPr>
        <w:r w:rsidRPr="006E1912">
          <w:rPr>
            <w:szCs w:val="28"/>
          </w:rPr>
          <w:t>9”</w:t>
        </w:r>
      </w:smartTag>
      <w:r w:rsidRPr="006E1912">
        <w:rPr>
          <w:szCs w:val="28"/>
        </w:rPr>
        <w:t xml:space="preserve"> стоимость единицы продукции, с учетом стоимости перевозки, будет соответственно равна 100 + 15 = 115, 100 + 13 =113, 100 + 12 =112 условным единицам. Пункт потребления “</w:t>
      </w:r>
      <w:smartTag w:uri="urn:schemas-microsoft-com:office:smarttags" w:element="metricconverter">
        <w:smartTagPr>
          <w:attr w:name="ProductID" w:val="5”"/>
        </w:smartTagPr>
        <w:r w:rsidRPr="006E1912">
          <w:rPr>
            <w:szCs w:val="28"/>
          </w:rPr>
          <w:t>5”</w:t>
        </w:r>
      </w:smartTag>
      <w:r w:rsidRPr="006E1912">
        <w:rPr>
          <w:szCs w:val="28"/>
        </w:rPr>
        <w:t xml:space="preserve"> также “связан” с пунктом производства “</w:t>
      </w:r>
      <w:smartTag w:uri="urn:schemas-microsoft-com:office:smarttags" w:element="metricconverter">
        <w:smartTagPr>
          <w:attr w:name="ProductID" w:val="3”"/>
        </w:smartTagPr>
        <w:r w:rsidRPr="006E1912">
          <w:rPr>
            <w:szCs w:val="28"/>
          </w:rPr>
          <w:t>3”</w:t>
        </w:r>
      </w:smartTag>
      <w:r w:rsidRPr="006E1912">
        <w:rPr>
          <w:szCs w:val="28"/>
        </w:rPr>
        <w:t>, поэтому он может получать продукцию по своей цене. Тогда стоимость продукции в пункте “</w:t>
      </w:r>
      <w:smartTag w:uri="urn:schemas-microsoft-com:office:smarttags" w:element="metricconverter">
        <w:smartTagPr>
          <w:attr w:name="ProductID" w:val="3”"/>
        </w:smartTagPr>
        <w:r w:rsidRPr="006E1912">
          <w:rPr>
            <w:szCs w:val="28"/>
          </w:rPr>
          <w:t>3”</w:t>
        </w:r>
      </w:smartTag>
      <w:r w:rsidRPr="006E1912">
        <w:rPr>
          <w:szCs w:val="28"/>
        </w:rPr>
        <w:t xml:space="preserve">, с учетом стоимости доставки, будет составлять 115 – 8 = 107 условных единиц и т.д. Стоимости, найденные таким образом для </w:t>
      </w:r>
      <w:r w:rsidRPr="006E1912">
        <w:rPr>
          <w:szCs w:val="28"/>
        </w:rPr>
        <w:lastRenderedPageBreak/>
        <w:t xml:space="preserve">всех пунктов, носят условный характер и называются </w:t>
      </w:r>
      <w:r w:rsidRPr="006E1912">
        <w:rPr>
          <w:bCs/>
          <w:szCs w:val="28"/>
        </w:rPr>
        <w:t xml:space="preserve">потенциалами. </w:t>
      </w:r>
      <w:r w:rsidRPr="006E1912">
        <w:rPr>
          <w:szCs w:val="28"/>
        </w:rPr>
        <w:t xml:space="preserve">В дальнейшем, потенциалы строк будут обозначаться </w:t>
      </w:r>
      <w:proofErr w:type="spellStart"/>
      <w:r w:rsidRPr="006E1912">
        <w:rPr>
          <w:szCs w:val="28"/>
        </w:rPr>
        <w:t>U</w:t>
      </w:r>
      <w:r w:rsidRPr="006E1912">
        <w:rPr>
          <w:szCs w:val="28"/>
          <w:vertAlign w:val="subscript"/>
        </w:rPr>
        <w:t>i</w:t>
      </w:r>
      <w:proofErr w:type="spellEnd"/>
      <w:r w:rsidRPr="006E1912">
        <w:rPr>
          <w:szCs w:val="28"/>
        </w:rPr>
        <w:t xml:space="preserve"> , а потенциалы столбцов – </w:t>
      </w:r>
      <w:proofErr w:type="spellStart"/>
      <w:r w:rsidRPr="006E1912">
        <w:rPr>
          <w:szCs w:val="28"/>
        </w:rPr>
        <w:t>V</w:t>
      </w:r>
      <w:r w:rsidRPr="006E1912">
        <w:rPr>
          <w:szCs w:val="28"/>
          <w:vertAlign w:val="subscript"/>
        </w:rPr>
        <w:t>j</w:t>
      </w:r>
      <w:proofErr w:type="spellEnd"/>
      <w:r w:rsidRPr="006E1912">
        <w:rPr>
          <w:szCs w:val="28"/>
        </w:rPr>
        <w:t>.</w:t>
      </w:r>
    </w:p>
    <w:p w:rsidR="0087663A" w:rsidRPr="006E1912" w:rsidRDefault="0087663A" w:rsidP="0087663A">
      <w:pPr>
        <w:spacing w:line="312" w:lineRule="auto"/>
        <w:jc w:val="center"/>
        <w:rPr>
          <w:szCs w:val="28"/>
        </w:rPr>
      </w:pPr>
      <w:r w:rsidRPr="006E1912">
        <w:rPr>
          <w:szCs w:val="28"/>
        </w:rPr>
        <w:t>Начальное значение целевой функции составит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proofErr w:type="spellStart"/>
      <w:proofErr w:type="gramStart"/>
      <w:r w:rsidRPr="006E1912">
        <w:rPr>
          <w:szCs w:val="28"/>
        </w:rPr>
        <w:t>L</w:t>
      </w:r>
      <w:proofErr w:type="gramEnd"/>
      <w:r w:rsidRPr="006E1912">
        <w:rPr>
          <w:szCs w:val="28"/>
          <w:vertAlign w:val="subscript"/>
        </w:rPr>
        <w:t>нач</w:t>
      </w:r>
      <w:proofErr w:type="spellEnd"/>
      <w:r w:rsidRPr="006E1912">
        <w:rPr>
          <w:szCs w:val="28"/>
        </w:rPr>
        <w:t xml:space="preserve"> = 15·</w:t>
      </w:r>
      <w:r>
        <w:rPr>
          <w:szCs w:val="28"/>
        </w:rPr>
        <w:t>20+</w:t>
      </w:r>
      <w:r w:rsidRPr="006E1912">
        <w:rPr>
          <w:szCs w:val="28"/>
        </w:rPr>
        <w:t>13·</w:t>
      </w:r>
      <w:r>
        <w:rPr>
          <w:szCs w:val="28"/>
        </w:rPr>
        <w:t>30+12·50+17·50+</w:t>
      </w:r>
      <w:r w:rsidRPr="006E1912">
        <w:rPr>
          <w:szCs w:val="28"/>
        </w:rPr>
        <w:t>1</w:t>
      </w:r>
      <w:r>
        <w:rPr>
          <w:szCs w:val="28"/>
        </w:rPr>
        <w:t>1·0+12·70+</w:t>
      </w:r>
      <w:r w:rsidRPr="006E1912">
        <w:rPr>
          <w:szCs w:val="28"/>
        </w:rPr>
        <w:t>8·</w:t>
      </w:r>
      <w:r>
        <w:rPr>
          <w:szCs w:val="28"/>
        </w:rPr>
        <w:t>50+16·10+15·90+18·50=</w:t>
      </w:r>
      <w:r w:rsidRPr="006E1912">
        <w:rPr>
          <w:szCs w:val="28"/>
        </w:rPr>
        <w:t>5790 ваг-км.</w:t>
      </w:r>
    </w:p>
    <w:p w:rsidR="0087663A" w:rsidRPr="006E1912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6E1912">
        <w:rPr>
          <w:szCs w:val="28"/>
        </w:rPr>
        <w:t>В примере присваивается потенциал первой строке U</w:t>
      </w:r>
      <w:r w:rsidRPr="006E1912">
        <w:rPr>
          <w:szCs w:val="28"/>
          <w:vertAlign w:val="subscript"/>
        </w:rPr>
        <w:t>1</w:t>
      </w:r>
      <w:r>
        <w:rPr>
          <w:szCs w:val="28"/>
        </w:rPr>
        <w:t xml:space="preserve"> = 100</w:t>
      </w:r>
      <w:r w:rsidRPr="006E1912">
        <w:rPr>
          <w:szCs w:val="28"/>
        </w:rPr>
        <w:t>.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6E1912">
        <w:rPr>
          <w:szCs w:val="28"/>
        </w:rPr>
        <w:t>Через занятые клетки определяются потенциалы столбцов, связанных с первой строкой по формуле</w:t>
      </w:r>
      <w:r>
        <w:rPr>
          <w:szCs w:val="28"/>
        </w:rPr>
        <w:t xml:space="preserve">: </w:t>
      </w:r>
      <w:proofErr w:type="spellStart"/>
      <w:r w:rsidRPr="006E1912">
        <w:rPr>
          <w:szCs w:val="28"/>
        </w:rPr>
        <w:t>V</w:t>
      </w:r>
      <w:r w:rsidRPr="006E1912">
        <w:rPr>
          <w:szCs w:val="28"/>
          <w:vertAlign w:val="subscript"/>
        </w:rPr>
        <w:t>j</w:t>
      </w:r>
      <w:proofErr w:type="spellEnd"/>
      <w:r w:rsidRPr="006E1912">
        <w:rPr>
          <w:szCs w:val="28"/>
        </w:rPr>
        <w:t xml:space="preserve"> = </w:t>
      </w:r>
      <w:proofErr w:type="spellStart"/>
      <w:r w:rsidRPr="006E1912">
        <w:rPr>
          <w:szCs w:val="28"/>
        </w:rPr>
        <w:t>U</w:t>
      </w:r>
      <w:r w:rsidRPr="006E1912">
        <w:rPr>
          <w:szCs w:val="28"/>
          <w:vertAlign w:val="subscript"/>
        </w:rPr>
        <w:t>i</w:t>
      </w:r>
      <w:proofErr w:type="spellEnd"/>
      <w:r w:rsidRPr="006E1912">
        <w:rPr>
          <w:szCs w:val="28"/>
        </w:rPr>
        <w:t xml:space="preserve"> + </w:t>
      </w:r>
      <w:proofErr w:type="spellStart"/>
      <w:r w:rsidRPr="006E1912">
        <w:rPr>
          <w:szCs w:val="28"/>
        </w:rPr>
        <w:t>c</w:t>
      </w:r>
      <w:r w:rsidRPr="006E1912">
        <w:rPr>
          <w:szCs w:val="28"/>
          <w:vertAlign w:val="subscript"/>
        </w:rPr>
        <w:t>ij</w:t>
      </w:r>
      <w:proofErr w:type="spellEnd"/>
      <w:r w:rsidRPr="006E1912">
        <w:rPr>
          <w:szCs w:val="28"/>
        </w:rPr>
        <w:t>,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t xml:space="preserve">где </w:t>
      </w:r>
      <w:proofErr w:type="spellStart"/>
      <w:r w:rsidRPr="006E1912">
        <w:rPr>
          <w:szCs w:val="28"/>
        </w:rPr>
        <w:t>c</w:t>
      </w:r>
      <w:r w:rsidRPr="006E1912">
        <w:rPr>
          <w:szCs w:val="28"/>
          <w:vertAlign w:val="subscript"/>
        </w:rPr>
        <w:t>ij</w:t>
      </w:r>
      <w:proofErr w:type="spellEnd"/>
      <w:r w:rsidRPr="006E1912">
        <w:rPr>
          <w:szCs w:val="28"/>
        </w:rPr>
        <w:t xml:space="preserve"> – критерий расстояния</w:t>
      </w:r>
      <w:r w:rsidRPr="006E1912">
        <w:rPr>
          <w:bCs/>
          <w:i/>
          <w:iCs/>
          <w:szCs w:val="28"/>
        </w:rPr>
        <w:t xml:space="preserve"> </w:t>
      </w:r>
      <w:r w:rsidRPr="006E1912">
        <w:rPr>
          <w:szCs w:val="28"/>
        </w:rPr>
        <w:t>(или другой показатель критерия оптимизации) в заданной клетке.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Pr="006E1912">
        <w:rPr>
          <w:szCs w:val="28"/>
        </w:rPr>
        <w:t xml:space="preserve">Через занятые клетки определяются потенциалы строк, связанных со столбцами, получившими потенциал, по формуле </w:t>
      </w:r>
      <w:proofErr w:type="spellStart"/>
      <w:r w:rsidRPr="006E1912">
        <w:rPr>
          <w:szCs w:val="28"/>
        </w:rPr>
        <w:t>U</w:t>
      </w:r>
      <w:r w:rsidRPr="006E1912">
        <w:rPr>
          <w:szCs w:val="28"/>
          <w:vertAlign w:val="subscript"/>
        </w:rPr>
        <w:t>i</w:t>
      </w:r>
      <w:proofErr w:type="spellEnd"/>
      <w:r w:rsidRPr="006E1912">
        <w:rPr>
          <w:szCs w:val="28"/>
        </w:rPr>
        <w:t xml:space="preserve"> = </w:t>
      </w:r>
      <w:proofErr w:type="spellStart"/>
      <w:r w:rsidRPr="006E1912">
        <w:rPr>
          <w:szCs w:val="28"/>
        </w:rPr>
        <w:t>V</w:t>
      </w:r>
      <w:r w:rsidRPr="006E1912">
        <w:rPr>
          <w:szCs w:val="28"/>
          <w:vertAlign w:val="subscript"/>
        </w:rPr>
        <w:t>j</w:t>
      </w:r>
      <w:proofErr w:type="spellEnd"/>
      <w:r w:rsidRPr="006E1912">
        <w:rPr>
          <w:szCs w:val="28"/>
        </w:rPr>
        <w:t xml:space="preserve"> - </w:t>
      </w:r>
      <w:proofErr w:type="spellStart"/>
      <w:r w:rsidRPr="006E1912">
        <w:rPr>
          <w:szCs w:val="28"/>
        </w:rPr>
        <w:t>c</w:t>
      </w:r>
      <w:r w:rsidRPr="006E1912">
        <w:rPr>
          <w:szCs w:val="28"/>
          <w:vertAlign w:val="subscript"/>
        </w:rPr>
        <w:t>ij</w:t>
      </w:r>
      <w:proofErr w:type="spellEnd"/>
      <w:r w:rsidRPr="006E1912">
        <w:rPr>
          <w:szCs w:val="28"/>
        </w:rPr>
        <w:t xml:space="preserve">. 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6E1912">
        <w:rPr>
          <w:szCs w:val="28"/>
        </w:rPr>
        <w:t>Пункты 3 и 4 повторяются до тех пор, пока все столбцы и строки не получат потенциал. Это всегда возможно, если выполняется условие «вырождения» К</w:t>
      </w:r>
      <w:r w:rsidRPr="006E1912">
        <w:rPr>
          <w:szCs w:val="28"/>
          <w:vertAlign w:val="subscript"/>
        </w:rPr>
        <w:t>з</w:t>
      </w:r>
      <w:r>
        <w:rPr>
          <w:szCs w:val="28"/>
        </w:rPr>
        <w:t>=m+n-</w:t>
      </w:r>
      <w:r w:rsidRPr="006E1912">
        <w:rPr>
          <w:szCs w:val="28"/>
        </w:rPr>
        <w:t>1. Клетки с фиктивными перевозками рассматриваются как занятые.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6E1912">
        <w:rPr>
          <w:szCs w:val="28"/>
        </w:rPr>
        <w:t>Проверка на оптимальность. План считается оптимальным, если соблюдаются следующие условия:</w:t>
      </w:r>
      <w:r>
        <w:rPr>
          <w:szCs w:val="28"/>
        </w:rPr>
        <w:t xml:space="preserve"> </w:t>
      </w:r>
      <w:proofErr w:type="spellStart"/>
      <w:r w:rsidRPr="006E1912">
        <w:rPr>
          <w:szCs w:val="28"/>
        </w:rPr>
        <w:t>V</w:t>
      </w:r>
      <w:r w:rsidRPr="006E1912">
        <w:rPr>
          <w:szCs w:val="28"/>
          <w:vertAlign w:val="subscript"/>
        </w:rPr>
        <w:t>j</w:t>
      </w:r>
      <w:r>
        <w:rPr>
          <w:szCs w:val="28"/>
        </w:rPr>
        <w:t>-</w:t>
      </w:r>
      <w:r w:rsidRPr="006E1912">
        <w:rPr>
          <w:szCs w:val="28"/>
        </w:rPr>
        <w:t>U</w:t>
      </w:r>
      <w:r w:rsidRPr="006E1912">
        <w:rPr>
          <w:szCs w:val="28"/>
          <w:vertAlign w:val="subscript"/>
        </w:rPr>
        <w:t>i</w:t>
      </w:r>
      <w:proofErr w:type="spellEnd"/>
      <w:r w:rsidRPr="006E1912">
        <w:rPr>
          <w:szCs w:val="28"/>
        </w:rPr>
        <w:sym w:font="Symbol" w:char="F0A3"/>
      </w:r>
      <w:proofErr w:type="spellStart"/>
      <w:r w:rsidRPr="006E1912">
        <w:rPr>
          <w:szCs w:val="28"/>
        </w:rPr>
        <w:t>c</w:t>
      </w:r>
      <w:r w:rsidRPr="006E1912">
        <w:rPr>
          <w:szCs w:val="28"/>
          <w:vertAlign w:val="subscript"/>
        </w:rPr>
        <w:t>ij</w:t>
      </w:r>
      <w:proofErr w:type="spellEnd"/>
      <w:r w:rsidRPr="006E1912">
        <w:rPr>
          <w:szCs w:val="28"/>
        </w:rPr>
        <w:t>, при x</w:t>
      </w:r>
      <w:r w:rsidRPr="006E1912">
        <w:rPr>
          <w:szCs w:val="28"/>
          <w:vertAlign w:val="subscript"/>
        </w:rPr>
        <w:t>ij</w:t>
      </w:r>
      <w:r>
        <w:rPr>
          <w:szCs w:val="28"/>
        </w:rPr>
        <w:t>=</w:t>
      </w:r>
      <w:r w:rsidRPr="006E1912">
        <w:rPr>
          <w:szCs w:val="28"/>
        </w:rPr>
        <w:t>0 (клетка свободна),</w:t>
      </w:r>
      <w:r>
        <w:rPr>
          <w:szCs w:val="28"/>
        </w:rPr>
        <w:t xml:space="preserve"> </w:t>
      </w:r>
      <w:proofErr w:type="spellStart"/>
      <w:r w:rsidRPr="006E1912">
        <w:rPr>
          <w:szCs w:val="28"/>
        </w:rPr>
        <w:t>V</w:t>
      </w:r>
      <w:r w:rsidRPr="006E1912">
        <w:rPr>
          <w:szCs w:val="28"/>
          <w:vertAlign w:val="subscript"/>
        </w:rPr>
        <w:t>j</w:t>
      </w:r>
      <w:r>
        <w:rPr>
          <w:szCs w:val="28"/>
        </w:rPr>
        <w:t>-</w:t>
      </w:r>
      <w:r w:rsidRPr="006E1912">
        <w:rPr>
          <w:szCs w:val="28"/>
        </w:rPr>
        <w:t>U</w:t>
      </w:r>
      <w:r w:rsidRPr="006E1912">
        <w:rPr>
          <w:szCs w:val="28"/>
          <w:vertAlign w:val="subscript"/>
        </w:rPr>
        <w:t>i</w:t>
      </w:r>
      <w:r>
        <w:rPr>
          <w:szCs w:val="28"/>
        </w:rPr>
        <w:t>=</w:t>
      </w:r>
      <w:r w:rsidRPr="006E1912">
        <w:rPr>
          <w:szCs w:val="28"/>
        </w:rPr>
        <w:t>c</w:t>
      </w:r>
      <w:r w:rsidRPr="006E1912">
        <w:rPr>
          <w:szCs w:val="28"/>
          <w:vertAlign w:val="subscript"/>
        </w:rPr>
        <w:t>ij</w:t>
      </w:r>
      <w:proofErr w:type="spellEnd"/>
      <w:r w:rsidRPr="006E1912">
        <w:rPr>
          <w:szCs w:val="28"/>
        </w:rPr>
        <w:t xml:space="preserve">, при </w:t>
      </w:r>
      <w:proofErr w:type="spellStart"/>
      <w:r w:rsidRPr="006E1912">
        <w:rPr>
          <w:szCs w:val="28"/>
        </w:rPr>
        <w:t>x</w:t>
      </w:r>
      <w:r w:rsidRPr="006E1912">
        <w:rPr>
          <w:szCs w:val="28"/>
          <w:vertAlign w:val="subscript"/>
        </w:rPr>
        <w:t>ij</w:t>
      </w:r>
      <w:proofErr w:type="spellEnd"/>
      <w:r>
        <w:rPr>
          <w:szCs w:val="28"/>
        </w:rPr>
        <w:t>&gt;</w:t>
      </w:r>
      <w:r w:rsidRPr="006E1912">
        <w:rPr>
          <w:szCs w:val="28"/>
        </w:rPr>
        <w:t>0 (в клетке назначена перевозка).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t>В табл</w:t>
      </w:r>
      <w:r>
        <w:rPr>
          <w:szCs w:val="28"/>
        </w:rPr>
        <w:t>ице</w:t>
      </w:r>
      <w:r w:rsidRPr="006E1912">
        <w:rPr>
          <w:szCs w:val="28"/>
        </w:rPr>
        <w:t xml:space="preserve"> для клетки (1,11) 122 – 100 = 22 &gt;21, т.е. нарушение в данной клетке составляет 1. Для клетки (2, 8) 113 – 101 = 12 &gt;11, нарушение 1. Аналогично, в клетке (2,11) нарушение составляет 3 (122 – 101 = = 21 &gt; 18). Для остальных свободных и занятых клеток условия оптимальности выполняются. </w:t>
      </w:r>
      <w:r>
        <w:rPr>
          <w:szCs w:val="28"/>
        </w:rPr>
        <w:t>В</w:t>
      </w:r>
      <w:r w:rsidRPr="006E1912">
        <w:rPr>
          <w:szCs w:val="28"/>
        </w:rPr>
        <w:t xml:space="preserve"> матрице перевозок имеются нарушения условий оптимальности, данный начальный опорный план не является оптимальным. Он может быть улучшен за счет клеток с нарушениями. Рекомендуется выбирать клетки с наибольшим нарушением, хотя это не гарантирует упрощения решения. В данном примере можно выбрать клетку (2,11) с нарушением</w:t>
      </w:r>
    </w:p>
    <w:p w:rsidR="0087663A" w:rsidRPr="006E1912" w:rsidRDefault="0087663A" w:rsidP="0087663A">
      <w:pPr>
        <w:spacing w:line="312" w:lineRule="auto"/>
        <w:jc w:val="both"/>
        <w:rPr>
          <w:i/>
          <w:szCs w:val="28"/>
        </w:rPr>
      </w:pPr>
      <w:r w:rsidRPr="006E1912">
        <w:rPr>
          <w:i/>
          <w:szCs w:val="28"/>
        </w:rPr>
        <w:t>Формальное правило улучшения плана: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t>а) начиная с клетки, имеющей нарушение, ходом “шахматной ладьи” строится замкнутый контур с вершинами в занятых клетках;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lastRenderedPageBreak/>
        <w:t>б) начиная с клетки, имеющей нарушение, нумеруются вершины контура (направление обхода контура значения не имеет). Вершине в клетке (2,11) присваивается номер 1, в клетке (3,11) – номер 2, в клетке (3,5) – номер 3, (1,5) – 4, (1,9) – 5, (2,9) – 6;</w:t>
      </w:r>
    </w:p>
    <w:p w:rsidR="0087663A" w:rsidRPr="005F7073" w:rsidRDefault="0087663A" w:rsidP="0087663A">
      <w:pPr>
        <w:spacing w:line="312" w:lineRule="auto"/>
        <w:jc w:val="both"/>
        <w:rPr>
          <w:spacing w:val="-4"/>
          <w:szCs w:val="28"/>
        </w:rPr>
      </w:pPr>
      <w:r w:rsidRPr="005F7073">
        <w:rPr>
          <w:spacing w:val="-4"/>
          <w:szCs w:val="28"/>
        </w:rPr>
        <w:t>в) в четных вершинах находится миним</w:t>
      </w:r>
      <w:r>
        <w:rPr>
          <w:spacing w:val="-4"/>
          <w:szCs w:val="28"/>
        </w:rPr>
        <w:t xml:space="preserve">альная перевозка: </w:t>
      </w:r>
      <w:proofErr w:type="spellStart"/>
      <w:r>
        <w:rPr>
          <w:spacing w:val="-4"/>
          <w:szCs w:val="28"/>
        </w:rPr>
        <w:t>min</w:t>
      </w:r>
      <w:proofErr w:type="spellEnd"/>
      <w:r w:rsidRPr="005F7073">
        <w:rPr>
          <w:spacing w:val="-4"/>
          <w:szCs w:val="28"/>
        </w:rPr>
        <w:t>{90;20;0}=0 в вершине (2,9);</w:t>
      </w:r>
    </w:p>
    <w:p w:rsidR="0087663A" w:rsidRPr="006E1912" w:rsidRDefault="0087663A" w:rsidP="0087663A">
      <w:pPr>
        <w:spacing w:line="312" w:lineRule="auto"/>
        <w:jc w:val="both"/>
        <w:rPr>
          <w:szCs w:val="28"/>
        </w:rPr>
      </w:pPr>
      <w:r w:rsidRPr="006E1912">
        <w:rPr>
          <w:szCs w:val="28"/>
        </w:rPr>
        <w:t xml:space="preserve">г) для балансировки матрицы в нечетные клетки найденное значение прибавляется, из </w:t>
      </w:r>
      <w:proofErr w:type="gramStart"/>
      <w:r w:rsidRPr="006E1912">
        <w:rPr>
          <w:szCs w:val="28"/>
        </w:rPr>
        <w:t>четных</w:t>
      </w:r>
      <w:proofErr w:type="gramEnd"/>
      <w:r w:rsidRPr="006E1912">
        <w:rPr>
          <w:szCs w:val="28"/>
        </w:rPr>
        <w:t xml:space="preserve"> – вычитается. Получается новый, улучшенный план. При этом значение целевой функции составит</w:t>
      </w:r>
    </w:p>
    <w:p w:rsidR="0087663A" w:rsidRDefault="0087663A" w:rsidP="0087663A">
      <w:pPr>
        <w:spacing w:line="312" w:lineRule="auto"/>
        <w:jc w:val="both"/>
        <w:rPr>
          <w:szCs w:val="28"/>
        </w:rPr>
      </w:pPr>
      <w:r>
        <w:rPr>
          <w:szCs w:val="28"/>
        </w:rPr>
        <w:t>L=15·20+13·30+12·50+17·50+12·70+18·0+8·50+16·10+15·90+18·50=</w:t>
      </w:r>
      <w:r w:rsidRPr="006E1912">
        <w:rPr>
          <w:szCs w:val="28"/>
        </w:rPr>
        <w:t>5790 ваг-км.</w:t>
      </w:r>
    </w:p>
    <w:p w:rsidR="0087663A" w:rsidRPr="006E1912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6E1912">
        <w:rPr>
          <w:szCs w:val="28"/>
        </w:rPr>
        <w:t>Значение целевой функции осталось неизменным, так как по контуру была перенесена фиктивная перевозка, равная 0.</w:t>
      </w:r>
    </w:p>
    <w:p w:rsidR="0087663A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5F7073">
        <w:rPr>
          <w:szCs w:val="28"/>
        </w:rPr>
        <w:t>Для нового плана перевозок повторяются пункты 1 – 6 алгоритма решения методом потенциалов. Условие “вырождения” в новой матрице выполняется. Присваиваются пот</w:t>
      </w:r>
      <w:r>
        <w:rPr>
          <w:szCs w:val="28"/>
        </w:rPr>
        <w:t>енциалы всем строкам и столбцам</w:t>
      </w:r>
      <w:r w:rsidRPr="005F7073">
        <w:rPr>
          <w:szCs w:val="28"/>
        </w:rPr>
        <w:t xml:space="preserve">. </w:t>
      </w:r>
      <w:r>
        <w:rPr>
          <w:szCs w:val="28"/>
        </w:rPr>
        <w:t>И</w:t>
      </w:r>
      <w:r w:rsidRPr="005F7073">
        <w:rPr>
          <w:szCs w:val="28"/>
        </w:rPr>
        <w:t>зменились потенциалы во 2-й строке и в 6-м и 10-м столбцах. Проверяется новая м</w:t>
      </w:r>
      <w:r>
        <w:rPr>
          <w:szCs w:val="28"/>
        </w:rPr>
        <w:t>атрица на условие оптимальности</w:t>
      </w:r>
      <w:r w:rsidRPr="005F7073">
        <w:rPr>
          <w:szCs w:val="28"/>
        </w:rPr>
        <w:t xml:space="preserve">. </w:t>
      </w:r>
    </w:p>
    <w:p w:rsidR="0087663A" w:rsidRPr="005F7073" w:rsidRDefault="0087663A" w:rsidP="0087663A">
      <w:pPr>
        <w:spacing w:line="312" w:lineRule="auto"/>
        <w:jc w:val="both"/>
        <w:rPr>
          <w:szCs w:val="28"/>
        </w:rPr>
      </w:pPr>
      <w:r w:rsidRPr="005F7073">
        <w:rPr>
          <w:spacing w:val="-6"/>
          <w:szCs w:val="28"/>
        </w:rPr>
        <w:t>В новой матрице нарушение имеется только в одной клетке (1,11) и равно 122–100=22&gt;21.</w:t>
      </w:r>
      <w:r w:rsidRPr="005F7073">
        <w:rPr>
          <w:szCs w:val="28"/>
        </w:rPr>
        <w:t xml:space="preserve"> Строится новый контур (1,11) – (3,11) – (3,5) – (1,5). Присваиваются номера вершинам </w:t>
      </w:r>
      <w:proofErr w:type="gramStart"/>
      <w:r w:rsidRPr="005F7073">
        <w:rPr>
          <w:szCs w:val="28"/>
        </w:rPr>
        <w:t>контура</w:t>
      </w:r>
      <w:proofErr w:type="gramEnd"/>
      <w:r w:rsidRPr="005F7073">
        <w:rPr>
          <w:szCs w:val="28"/>
        </w:rPr>
        <w:t xml:space="preserve"> и определяется минимальная перевозка в</w:t>
      </w:r>
      <w:r>
        <w:rPr>
          <w:szCs w:val="28"/>
        </w:rPr>
        <w:t xml:space="preserve"> четных вершинах. Это будет </w:t>
      </w:r>
      <w:proofErr w:type="spellStart"/>
      <w:r>
        <w:rPr>
          <w:szCs w:val="28"/>
        </w:rPr>
        <w:t>min</w:t>
      </w:r>
      <w:proofErr w:type="spellEnd"/>
      <w:r>
        <w:rPr>
          <w:szCs w:val="28"/>
        </w:rPr>
        <w:t>{20;90}=</w:t>
      </w:r>
      <w:r w:rsidRPr="005F7073">
        <w:rPr>
          <w:szCs w:val="28"/>
        </w:rPr>
        <w:t xml:space="preserve">20 в вершине (1,5). Данная перевозка переносится по контуру. </w:t>
      </w:r>
    </w:p>
    <w:p w:rsidR="0087663A" w:rsidRDefault="0087663A" w:rsidP="0087663A">
      <w:pPr>
        <w:jc w:val="both"/>
        <w:rPr>
          <w:szCs w:val="15"/>
        </w:rPr>
      </w:pPr>
      <w:r>
        <w:rPr>
          <w:rFonts w:ascii="Tahoma" w:hAnsi="Tahoma"/>
          <w:sz w:val="20"/>
        </w:rPr>
        <w:t xml:space="preserve">Оптимальный план перевозок пустых вагонов </w:t>
      </w:r>
    </w:p>
    <w:tbl>
      <w:tblPr>
        <w:tblW w:w="7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F"/>
      </w:tblPr>
      <w:tblGrid>
        <w:gridCol w:w="1489"/>
        <w:gridCol w:w="1102"/>
        <w:gridCol w:w="639"/>
        <w:gridCol w:w="639"/>
        <w:gridCol w:w="639"/>
        <w:gridCol w:w="639"/>
        <w:gridCol w:w="639"/>
        <w:gridCol w:w="639"/>
        <w:gridCol w:w="639"/>
        <w:gridCol w:w="640"/>
      </w:tblGrid>
      <w:tr w:rsidR="0087663A" w:rsidTr="00BE705F">
        <w:trPr>
          <w:cantSplit/>
        </w:trPr>
        <w:tc>
          <w:tcPr>
            <w:tcW w:w="650" w:type="pct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Станция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отправления</w:t>
            </w:r>
          </w:p>
        </w:tc>
        <w:tc>
          <w:tcPr>
            <w:tcW w:w="750" w:type="pct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Избыток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пустых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вагонов</w:t>
            </w:r>
          </w:p>
        </w:tc>
        <w:tc>
          <w:tcPr>
            <w:tcW w:w="3100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Станция назначения</w:t>
            </w:r>
          </w:p>
        </w:tc>
        <w:tc>
          <w:tcPr>
            <w:tcW w:w="500" w:type="pct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U</w:t>
            </w:r>
            <w:r>
              <w:rPr>
                <w:rFonts w:ascii="Courier New" w:hAnsi="Courier New" w:cs="Courier New"/>
                <w:szCs w:val="27"/>
                <w:vertAlign w:val="subscript"/>
              </w:rPr>
              <w:t>i</w:t>
            </w:r>
            <w:proofErr w:type="spellEnd"/>
          </w:p>
        </w:tc>
      </w:tr>
      <w:tr w:rsidR="0087663A" w:rsidTr="00BE705F">
        <w:trPr>
          <w:cantSplit/>
        </w:trPr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87663A" w:rsidTr="00BE705F">
        <w:trPr>
          <w:cantSplit/>
        </w:trPr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00" w:type="pct"/>
            <w:gridSpan w:val="7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Недостаток пустых вагонов</w:t>
            </w: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87663A" w:rsidTr="00BE705F">
        <w:trPr>
          <w:cantSplit/>
        </w:trPr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87663A" w:rsidTr="00BE705F">
        <w:tc>
          <w:tcPr>
            <w:tcW w:w="6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7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30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21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20</w:t>
            </w:r>
          </w:p>
        </w:tc>
        <w:tc>
          <w:tcPr>
            <w:tcW w:w="5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7663A" w:rsidTr="00BE705F">
        <w:tc>
          <w:tcPr>
            <w:tcW w:w="6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7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17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24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70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18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0</w:t>
            </w:r>
          </w:p>
        </w:tc>
        <w:tc>
          <w:tcPr>
            <w:tcW w:w="5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103</w:t>
            </w:r>
          </w:p>
        </w:tc>
      </w:tr>
      <w:tr w:rsidR="0087663A" w:rsidTr="00BE705F">
        <w:tc>
          <w:tcPr>
            <w:tcW w:w="6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7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70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19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10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18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17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70</w:t>
            </w:r>
          </w:p>
        </w:tc>
        <w:tc>
          <w:tcPr>
            <w:tcW w:w="5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106</w:t>
            </w:r>
          </w:p>
        </w:tc>
      </w:tr>
      <w:tr w:rsidR="0087663A" w:rsidTr="00BE705F">
        <w:tc>
          <w:tcPr>
            <w:tcW w:w="6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7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28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  <w:u w:val="single"/>
              </w:rPr>
            </w:pPr>
            <w:r>
              <w:rPr>
                <w:rFonts w:ascii="Courier New" w:hAnsi="Courier New" w:cs="Courier New"/>
                <w:sz w:val="20"/>
              </w:rPr>
              <w:t>18</w:t>
            </w:r>
            <w:r>
              <w:rPr>
                <w:rFonts w:ascii="Courier New" w:hAnsi="Courier New" w:cs="Courier New"/>
                <w:sz w:val="20"/>
                <w:u w:val="single"/>
              </w:rPr>
              <w:t xml:space="preserve"> </w:t>
            </w:r>
          </w:p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u w:val="single"/>
              </w:rPr>
              <w:t>50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16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21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5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104</w:t>
            </w:r>
          </w:p>
        </w:tc>
      </w:tr>
      <w:tr w:rsidR="0087663A" w:rsidTr="00BE705F">
        <w:tc>
          <w:tcPr>
            <w:tcW w:w="1400" w:type="pct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V</w:t>
            </w:r>
            <w:r>
              <w:rPr>
                <w:rFonts w:ascii="Courier New" w:hAnsi="Courier New" w:cs="Courier New"/>
                <w:vertAlign w:val="subscript"/>
              </w:rPr>
              <w:t>j</w:t>
            </w:r>
            <w:proofErr w:type="spellEnd"/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114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120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122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113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112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115</w:t>
            </w:r>
          </w:p>
        </w:tc>
        <w:tc>
          <w:tcPr>
            <w:tcW w:w="45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121</w:t>
            </w:r>
          </w:p>
        </w:tc>
        <w:tc>
          <w:tcPr>
            <w:tcW w:w="500" w:type="pc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87663A" w:rsidRDefault="0087663A" w:rsidP="00BE705F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 </w:t>
            </w:r>
          </w:p>
        </w:tc>
      </w:tr>
    </w:tbl>
    <w:p w:rsidR="0087663A" w:rsidRDefault="0087663A" w:rsidP="0087663A">
      <w:pPr>
        <w:spacing w:line="312" w:lineRule="auto"/>
        <w:ind w:firstLine="708"/>
        <w:jc w:val="both"/>
        <w:rPr>
          <w:szCs w:val="28"/>
        </w:rPr>
      </w:pPr>
    </w:p>
    <w:p w:rsidR="0087663A" w:rsidRPr="00E16E70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E16E70">
        <w:rPr>
          <w:szCs w:val="28"/>
        </w:rPr>
        <w:t>Полученный новый план перевозок имеет конечное значение целевой функции</w:t>
      </w:r>
    </w:p>
    <w:p w:rsidR="0087663A" w:rsidRPr="00E16E70" w:rsidRDefault="0087663A" w:rsidP="0087663A">
      <w:pPr>
        <w:spacing w:line="312" w:lineRule="auto"/>
        <w:jc w:val="center"/>
        <w:rPr>
          <w:szCs w:val="28"/>
        </w:rPr>
      </w:pPr>
      <w:proofErr w:type="gramStart"/>
      <w:r w:rsidRPr="00E16E70">
        <w:rPr>
          <w:szCs w:val="28"/>
        </w:rPr>
        <w:t>L</w:t>
      </w:r>
      <w:proofErr w:type="gramEnd"/>
      <w:r w:rsidRPr="00E16E70">
        <w:rPr>
          <w:szCs w:val="28"/>
          <w:vertAlign w:val="subscript"/>
        </w:rPr>
        <w:t>кон</w:t>
      </w:r>
      <w:r>
        <w:rPr>
          <w:szCs w:val="28"/>
        </w:rPr>
        <w:t>=13·30+12·50+21·20+17·50+12·70+18·0+8·70+16·10+15·70+18·</w:t>
      </w:r>
      <w:r w:rsidRPr="00E16E70">
        <w:rPr>
          <w:szCs w:val="28"/>
        </w:rPr>
        <w:t>5</w:t>
      </w:r>
      <w:r>
        <w:rPr>
          <w:szCs w:val="28"/>
        </w:rPr>
        <w:t>0=</w:t>
      </w:r>
      <w:r w:rsidRPr="00E16E70">
        <w:rPr>
          <w:szCs w:val="28"/>
        </w:rPr>
        <w:t>5770 ваг-км.</w:t>
      </w:r>
    </w:p>
    <w:p w:rsidR="0087663A" w:rsidRPr="00E16E70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E16E70">
        <w:rPr>
          <w:szCs w:val="28"/>
        </w:rPr>
        <w:t>Проверяем новый план перевозок согласно пунктам 1– 6 алгоритма решения методом потенциалов.</w:t>
      </w:r>
    </w:p>
    <w:p w:rsidR="0087663A" w:rsidRPr="00E16E70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E16E70">
        <w:rPr>
          <w:szCs w:val="28"/>
        </w:rPr>
        <w:t>Условие “вырождения” выполняется. После присвоения потенциалов всем столбцам и строкам новой матрицы  нарушени</w:t>
      </w:r>
      <w:r>
        <w:rPr>
          <w:szCs w:val="28"/>
        </w:rPr>
        <w:t>й условия оптимальности</w:t>
      </w:r>
      <w:r w:rsidRPr="00E16E70">
        <w:rPr>
          <w:szCs w:val="28"/>
        </w:rPr>
        <w:t xml:space="preserve"> нет, </w:t>
      </w:r>
      <w:proofErr w:type="gramStart"/>
      <w:r w:rsidRPr="00E16E70">
        <w:rPr>
          <w:szCs w:val="28"/>
        </w:rPr>
        <w:t>значит</w:t>
      </w:r>
      <w:proofErr w:type="gramEnd"/>
      <w:r w:rsidRPr="00E16E70">
        <w:rPr>
          <w:szCs w:val="28"/>
        </w:rPr>
        <w:t xml:space="preserve"> данный план перевозок является оптимальным.</w:t>
      </w:r>
    </w:p>
    <w:p w:rsidR="0087663A" w:rsidRPr="00E16E70" w:rsidRDefault="0087663A" w:rsidP="0087663A">
      <w:pPr>
        <w:spacing w:line="312" w:lineRule="auto"/>
        <w:ind w:firstLine="708"/>
        <w:jc w:val="both"/>
        <w:rPr>
          <w:szCs w:val="28"/>
        </w:rPr>
      </w:pPr>
      <w:r w:rsidRPr="00E16E70">
        <w:rPr>
          <w:szCs w:val="28"/>
        </w:rPr>
        <w:t>В результате решения данной задачи методом потенциалов и проведенных преобразований получен оптимальный план перевозок, который приводит к уменьшению значения</w:t>
      </w:r>
      <w:bookmarkStart w:id="0" w:name="2.2._Тра"/>
      <w:r>
        <w:rPr>
          <w:szCs w:val="28"/>
        </w:rPr>
        <w:t xml:space="preserve"> целевой функции.</w:t>
      </w:r>
    </w:p>
    <w:bookmarkEnd w:id="0"/>
    <w:p w:rsidR="0087663A" w:rsidRDefault="0087663A" w:rsidP="0087663A"/>
    <w:sectPr w:rsidR="0087663A" w:rsidSect="004C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9B0"/>
    <w:multiLevelType w:val="hybridMultilevel"/>
    <w:tmpl w:val="A0A8EC2A"/>
    <w:lvl w:ilvl="0" w:tplc="CCAEC90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C095E"/>
    <w:multiLevelType w:val="singleLevel"/>
    <w:tmpl w:val="082240D0"/>
    <w:lvl w:ilvl="0">
      <w:start w:val="1"/>
      <w:numFmt w:val="decimal"/>
      <w:lvlText w:val="%1) "/>
      <w:legacy w:legacy="1" w:legacySpace="0" w:legacyIndent="283"/>
      <w:lvlJc w:val="left"/>
      <w:pPr>
        <w:ind w:left="68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765C7861"/>
    <w:multiLevelType w:val="hybridMultilevel"/>
    <w:tmpl w:val="E14E0502"/>
    <w:lvl w:ilvl="0" w:tplc="0F2A2EE2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899A6AF2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7D"/>
    <w:rsid w:val="004C008E"/>
    <w:rsid w:val="006F5D53"/>
    <w:rsid w:val="0087663A"/>
    <w:rsid w:val="0093397D"/>
    <w:rsid w:val="00D6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autoRedefine/>
    <w:qFormat/>
    <w:rsid w:val="0087663A"/>
    <w:pPr>
      <w:keepNext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663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87663A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76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3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7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7663A"/>
    <w:pPr>
      <w:spacing w:after="120"/>
    </w:pPr>
  </w:style>
  <w:style w:type="character" w:customStyle="1" w:styleId="a9">
    <w:name w:val="Основной текст Знак"/>
    <w:basedOn w:val="a0"/>
    <w:link w:val="a8"/>
    <w:rsid w:val="008766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2.bin"/><Relationship Id="rId154" Type="http://schemas.openxmlformats.org/officeDocument/2006/relationships/image" Target="media/image76.png"/><Relationship Id="rId159" Type="http://schemas.openxmlformats.org/officeDocument/2006/relationships/image" Target="media/image81.png"/><Relationship Id="rId175" Type="http://schemas.openxmlformats.org/officeDocument/2006/relationships/oleObject" Target="embeddings/oleObject83.bin"/><Relationship Id="rId170" Type="http://schemas.openxmlformats.org/officeDocument/2006/relationships/oleObject" Target="embeddings/oleObject78.bin"/><Relationship Id="rId191" Type="http://schemas.openxmlformats.org/officeDocument/2006/relationships/oleObject" Target="embeddings/oleObject96.bin"/><Relationship Id="rId196" Type="http://schemas.openxmlformats.org/officeDocument/2006/relationships/oleObject" Target="embeddings/oleObject99.bin"/><Relationship Id="rId16" Type="http://schemas.openxmlformats.org/officeDocument/2006/relationships/image" Target="media/image5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2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image" Target="media/image66.png"/><Relationship Id="rId149" Type="http://schemas.openxmlformats.org/officeDocument/2006/relationships/image" Target="media/image71.png"/><Relationship Id="rId5" Type="http://schemas.openxmlformats.org/officeDocument/2006/relationships/image" Target="media/image1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82.png"/><Relationship Id="rId165" Type="http://schemas.openxmlformats.org/officeDocument/2006/relationships/image" Target="media/image86.wmf"/><Relationship Id="rId181" Type="http://schemas.openxmlformats.org/officeDocument/2006/relationships/image" Target="media/image89.wmf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3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72.png"/><Relationship Id="rId155" Type="http://schemas.openxmlformats.org/officeDocument/2006/relationships/image" Target="media/image77.png"/><Relationship Id="rId171" Type="http://schemas.openxmlformats.org/officeDocument/2006/relationships/oleObject" Target="embeddings/oleObject79.bin"/><Relationship Id="rId176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8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3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7.png"/><Relationship Id="rId161" Type="http://schemas.openxmlformats.org/officeDocument/2006/relationships/image" Target="media/image83.png"/><Relationship Id="rId166" Type="http://schemas.openxmlformats.org/officeDocument/2006/relationships/oleObject" Target="embeddings/oleObject76.bin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73.png"/><Relationship Id="rId156" Type="http://schemas.openxmlformats.org/officeDocument/2006/relationships/image" Target="media/image78.png"/><Relationship Id="rId177" Type="http://schemas.openxmlformats.org/officeDocument/2006/relationships/oleObject" Target="embeddings/oleObject85.bin"/><Relationship Id="rId198" Type="http://schemas.openxmlformats.org/officeDocument/2006/relationships/theme" Target="theme/theme1.xml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7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3.png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8.png"/><Relationship Id="rId167" Type="http://schemas.openxmlformats.org/officeDocument/2006/relationships/image" Target="media/image87.wmf"/><Relationship Id="rId188" Type="http://schemas.openxmlformats.org/officeDocument/2006/relationships/image" Target="media/image91.wmf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7.wmf"/><Relationship Id="rId162" Type="http://schemas.openxmlformats.org/officeDocument/2006/relationships/image" Target="media/image84.png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png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9.png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2.wmf"/><Relationship Id="rId152" Type="http://schemas.openxmlformats.org/officeDocument/2006/relationships/image" Target="media/image74.png"/><Relationship Id="rId173" Type="http://schemas.openxmlformats.org/officeDocument/2006/relationships/oleObject" Target="embeddings/oleObject81.bin"/><Relationship Id="rId194" Type="http://schemas.openxmlformats.org/officeDocument/2006/relationships/image" Target="media/image93.wmf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41.wmf"/><Relationship Id="rId105" Type="http://schemas.openxmlformats.org/officeDocument/2006/relationships/image" Target="media/image44.png"/><Relationship Id="rId126" Type="http://schemas.openxmlformats.org/officeDocument/2006/relationships/oleObject" Target="embeddings/oleObject66.bin"/><Relationship Id="rId147" Type="http://schemas.openxmlformats.org/officeDocument/2006/relationships/image" Target="media/image69.png"/><Relationship Id="rId168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9.bin"/><Relationship Id="rId116" Type="http://schemas.openxmlformats.org/officeDocument/2006/relationships/image" Target="media/image51.png"/><Relationship Id="rId137" Type="http://schemas.openxmlformats.org/officeDocument/2006/relationships/image" Target="media/image62.wmf"/><Relationship Id="rId158" Type="http://schemas.openxmlformats.org/officeDocument/2006/relationships/image" Target="media/image80.png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5.png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7.bin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image" Target="media/image45.png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52" Type="http://schemas.openxmlformats.org/officeDocument/2006/relationships/image" Target="media/image22.wmf"/><Relationship Id="rId73" Type="http://schemas.openxmlformats.org/officeDocument/2006/relationships/oleObject" Target="embeddings/oleObject42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png"/><Relationship Id="rId148" Type="http://schemas.openxmlformats.org/officeDocument/2006/relationships/image" Target="media/image70.png"/><Relationship Id="rId164" Type="http://schemas.openxmlformats.org/officeDocument/2006/relationships/oleObject" Target="embeddings/oleObject75.bin"/><Relationship Id="rId169" Type="http://schemas.openxmlformats.org/officeDocument/2006/relationships/image" Target="media/image88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4668</Words>
  <Characters>26608</Characters>
  <Application>Microsoft Office Word</Application>
  <DocSecurity>0</DocSecurity>
  <Lines>221</Lines>
  <Paragraphs>62</Paragraphs>
  <ScaleCrop>false</ScaleCrop>
  <Company/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2014-10-08T09:44:00Z</dcterms:created>
  <dcterms:modified xsi:type="dcterms:W3CDTF">2014-10-08T09:47:00Z</dcterms:modified>
</cp:coreProperties>
</file>