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D55" w:rsidRPr="008A4D55" w:rsidRDefault="008A4D55" w:rsidP="008A4D55">
      <w:pPr>
        <w:tabs>
          <w:tab w:val="num" w:pos="0"/>
        </w:tabs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bookmarkStart w:id="0" w:name="_Toc137532397"/>
      <w:r>
        <w:rPr>
          <w:rFonts w:ascii="Times New Roman" w:hAnsi="Times New Roman" w:cs="Times New Roman"/>
          <w:b/>
          <w:iCs/>
          <w:sz w:val="28"/>
          <w:szCs w:val="28"/>
        </w:rPr>
        <w:t>Лабораторная работа №4</w:t>
      </w:r>
    </w:p>
    <w:p w:rsidR="00CD7D22" w:rsidRPr="008A4D55" w:rsidRDefault="00CD7D22" w:rsidP="008A4D55">
      <w:pPr>
        <w:tabs>
          <w:tab w:val="num" w:pos="0"/>
        </w:tabs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8A4D55">
        <w:rPr>
          <w:rFonts w:ascii="Times New Roman" w:hAnsi="Times New Roman" w:cs="Times New Roman"/>
          <w:b/>
          <w:iCs/>
          <w:sz w:val="28"/>
          <w:szCs w:val="28"/>
        </w:rPr>
        <w:t>Автоматическое предотвращение нарушения динамической устойчивости быстродействующим отключением короткого замыкания</w:t>
      </w:r>
      <w:bookmarkEnd w:id="0"/>
    </w:p>
    <w:p w:rsidR="00CD7D22" w:rsidRPr="00CD7D22" w:rsidRDefault="00CD7D22" w:rsidP="00CD7D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7D22" w:rsidRPr="00CD7D22" w:rsidRDefault="00CD7D22" w:rsidP="00CD7D2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7D22">
        <w:rPr>
          <w:rFonts w:ascii="Times New Roman" w:hAnsi="Times New Roman" w:cs="Times New Roman"/>
          <w:sz w:val="28"/>
          <w:szCs w:val="28"/>
        </w:rPr>
        <w:t>Общие сведения</w:t>
      </w:r>
    </w:p>
    <w:p w:rsidR="00CD7D22" w:rsidRPr="00CD7D22" w:rsidRDefault="00CD7D22" w:rsidP="00CD7D2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7D22">
        <w:rPr>
          <w:rFonts w:ascii="Times New Roman" w:hAnsi="Times New Roman" w:cs="Times New Roman"/>
          <w:sz w:val="28"/>
          <w:szCs w:val="28"/>
        </w:rPr>
        <w:t>Электрическая схема соединений</w:t>
      </w:r>
    </w:p>
    <w:p w:rsidR="00CD7D22" w:rsidRPr="00CD7D22" w:rsidRDefault="00CD7D22" w:rsidP="00CD7D2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7D22">
        <w:rPr>
          <w:rFonts w:ascii="Times New Roman" w:hAnsi="Times New Roman" w:cs="Times New Roman"/>
          <w:sz w:val="28"/>
          <w:szCs w:val="28"/>
        </w:rPr>
        <w:t>Перечень аппаратуры</w:t>
      </w:r>
    </w:p>
    <w:p w:rsidR="00CD7D22" w:rsidRPr="00CD7D22" w:rsidRDefault="00CD7D22" w:rsidP="00CD7D2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7D22">
        <w:rPr>
          <w:rFonts w:ascii="Times New Roman" w:hAnsi="Times New Roman" w:cs="Times New Roman"/>
          <w:sz w:val="28"/>
          <w:szCs w:val="28"/>
        </w:rPr>
        <w:t>Указания по проведению эксперимента</w:t>
      </w:r>
    </w:p>
    <w:p w:rsidR="00CD7D22" w:rsidRPr="00CD7D22" w:rsidRDefault="00CD7D22" w:rsidP="00CD7D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D22">
        <w:rPr>
          <w:rFonts w:ascii="Times New Roman" w:hAnsi="Times New Roman" w:cs="Times New Roman"/>
          <w:b/>
          <w:sz w:val="28"/>
          <w:szCs w:val="28"/>
        </w:rPr>
        <w:br w:type="page"/>
      </w:r>
      <w:r w:rsidRPr="00CD7D22">
        <w:rPr>
          <w:rFonts w:ascii="Times New Roman" w:hAnsi="Times New Roman" w:cs="Times New Roman"/>
          <w:b/>
          <w:sz w:val="28"/>
          <w:szCs w:val="28"/>
        </w:rPr>
        <w:lastRenderedPageBreak/>
        <w:t>Общие сведения</w:t>
      </w:r>
    </w:p>
    <w:p w:rsidR="00CD7D22" w:rsidRPr="00CD7D22" w:rsidRDefault="00CD7D22" w:rsidP="00CD7D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7D22" w:rsidRPr="00CD7D22" w:rsidRDefault="00CD7D22" w:rsidP="00CD7D22">
      <w:pPr>
        <w:jc w:val="both"/>
        <w:rPr>
          <w:rFonts w:ascii="Times New Roman" w:hAnsi="Times New Roman" w:cs="Times New Roman"/>
          <w:sz w:val="28"/>
          <w:szCs w:val="28"/>
        </w:rPr>
      </w:pPr>
      <w:r w:rsidRPr="00CD7D22">
        <w:rPr>
          <w:rFonts w:ascii="Times New Roman" w:hAnsi="Times New Roman" w:cs="Times New Roman"/>
          <w:sz w:val="28"/>
          <w:szCs w:val="28"/>
        </w:rPr>
        <w:t>Быстродействующее отключение коротких замыканий в энергосистеме является основным способом предотвращения нарушения ее устойчивости.</w:t>
      </w:r>
    </w:p>
    <w:p w:rsidR="00CD7D22" w:rsidRPr="00CD7D22" w:rsidRDefault="00CD7D22" w:rsidP="00CD7D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7D22" w:rsidRPr="00CD7D22" w:rsidRDefault="00CD7D22" w:rsidP="00CD7D22">
      <w:pPr>
        <w:jc w:val="both"/>
        <w:rPr>
          <w:rFonts w:ascii="Times New Roman" w:hAnsi="Times New Roman" w:cs="Times New Roman"/>
          <w:sz w:val="28"/>
          <w:szCs w:val="28"/>
        </w:rPr>
      </w:pPr>
      <w:r w:rsidRPr="00CD7D22">
        <w:rPr>
          <w:rFonts w:ascii="Times New Roman" w:hAnsi="Times New Roman" w:cs="Times New Roman"/>
          <w:sz w:val="28"/>
          <w:szCs w:val="28"/>
        </w:rPr>
        <w:object w:dxaOrig="8362" w:dyaOrig="24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7.75pt;height:122.25pt" o:ole="">
            <v:imagedata r:id="rId5" o:title=""/>
          </v:shape>
          <o:OLEObject Type="Embed" ProgID="Visio.Drawing.6" ShapeID="_x0000_i1025" DrawAspect="Content" ObjectID="_1481180057" r:id="rId6"/>
        </w:object>
      </w:r>
    </w:p>
    <w:p w:rsidR="00CD7D22" w:rsidRPr="00CD7D22" w:rsidRDefault="00CD7D22" w:rsidP="00CD7D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7D22" w:rsidRPr="00CD7D22" w:rsidRDefault="00CD7D22" w:rsidP="00CD7D22">
      <w:pPr>
        <w:jc w:val="both"/>
        <w:rPr>
          <w:rFonts w:ascii="Times New Roman" w:hAnsi="Times New Roman" w:cs="Times New Roman"/>
          <w:sz w:val="28"/>
          <w:szCs w:val="28"/>
        </w:rPr>
      </w:pPr>
      <w:r w:rsidRPr="00CD7D22">
        <w:rPr>
          <w:rFonts w:ascii="Times New Roman" w:hAnsi="Times New Roman" w:cs="Times New Roman"/>
          <w:sz w:val="28"/>
          <w:szCs w:val="28"/>
        </w:rPr>
        <w:t xml:space="preserve">В данном эксперименте имеется синхронный генератор </w:t>
      </w:r>
      <w:r w:rsidRPr="00CD7D22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CD7D22">
        <w:rPr>
          <w:rFonts w:ascii="Times New Roman" w:hAnsi="Times New Roman" w:cs="Times New Roman"/>
          <w:sz w:val="28"/>
          <w:szCs w:val="28"/>
        </w:rPr>
        <w:t xml:space="preserve">2, работающий параллельно с системой бесконечной мощности </w:t>
      </w:r>
      <w:r w:rsidRPr="00CD7D22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CD7D22">
        <w:rPr>
          <w:rFonts w:ascii="Times New Roman" w:hAnsi="Times New Roman" w:cs="Times New Roman"/>
          <w:sz w:val="28"/>
          <w:szCs w:val="28"/>
        </w:rPr>
        <w:t xml:space="preserve">1. Существует возможность моделировать короткое замыкание на одной из связующих линий электропередачи, которое отключается автоматически специальной программой. При этом синхронный генератор </w:t>
      </w:r>
      <w:r w:rsidRPr="00CD7D22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CD7D22">
        <w:rPr>
          <w:rFonts w:ascii="Times New Roman" w:hAnsi="Times New Roman" w:cs="Times New Roman"/>
          <w:sz w:val="28"/>
          <w:szCs w:val="28"/>
        </w:rPr>
        <w:t xml:space="preserve">2 сохраняет или теряет устойчивость. Варьируя </w:t>
      </w:r>
      <w:proofErr w:type="gramStart"/>
      <w:r w:rsidRPr="00CD7D22">
        <w:rPr>
          <w:rFonts w:ascii="Times New Roman" w:hAnsi="Times New Roman" w:cs="Times New Roman"/>
          <w:sz w:val="28"/>
          <w:szCs w:val="28"/>
        </w:rPr>
        <w:t>время отключения короткого замыкания и проделав</w:t>
      </w:r>
      <w:proofErr w:type="gramEnd"/>
      <w:r w:rsidRPr="00CD7D22">
        <w:rPr>
          <w:rFonts w:ascii="Times New Roman" w:hAnsi="Times New Roman" w:cs="Times New Roman"/>
          <w:sz w:val="28"/>
          <w:szCs w:val="28"/>
        </w:rPr>
        <w:t xml:space="preserve"> эксперимент многократно, можно определить предельное время отключения короткого замыкания, т.е. максимальное время существования КЗ, при котором генератор </w:t>
      </w:r>
      <w:r w:rsidRPr="00CD7D22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CD7D22">
        <w:rPr>
          <w:rFonts w:ascii="Times New Roman" w:hAnsi="Times New Roman" w:cs="Times New Roman"/>
          <w:sz w:val="28"/>
          <w:szCs w:val="28"/>
        </w:rPr>
        <w:t>2 сохраняет устойчивость.</w:t>
      </w:r>
    </w:p>
    <w:p w:rsidR="00CD7D22" w:rsidRPr="00CD7D22" w:rsidRDefault="00CD7D22" w:rsidP="00CD7D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D22">
        <w:rPr>
          <w:rFonts w:ascii="Times New Roman" w:hAnsi="Times New Roman" w:cs="Times New Roman"/>
          <w:b/>
          <w:sz w:val="28"/>
          <w:szCs w:val="28"/>
        </w:rPr>
        <w:br w:type="page"/>
      </w:r>
      <w:r w:rsidRPr="00CD7D2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CD7D22">
        <w:rPr>
          <w:rFonts w:ascii="Times New Roman" w:hAnsi="Times New Roman" w:cs="Times New Roman"/>
          <w:b/>
          <w:sz w:val="28"/>
          <w:szCs w:val="28"/>
        </w:rPr>
        <w:object w:dxaOrig="10513" w:dyaOrig="13865">
          <v:shape id="_x0000_i1026" type="#_x0000_t75" style="width:475.5pt;height:627.75pt" o:ole="">
            <v:imagedata r:id="rId7" o:title=""/>
          </v:shape>
          <o:OLEObject Type="Embed" ProgID="Visio.Drawing.6" ShapeID="_x0000_i1026" DrawAspect="Content" ObjectID="_1481180058" r:id="rId8"/>
        </w:object>
      </w:r>
      <w:r w:rsidRPr="00CD7D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7D22">
        <w:rPr>
          <w:rFonts w:ascii="Times New Roman" w:hAnsi="Times New Roman" w:cs="Times New Roman"/>
          <w:b/>
          <w:sz w:val="28"/>
          <w:szCs w:val="28"/>
        </w:rPr>
        <w:object w:dxaOrig="8287" w:dyaOrig="14029">
          <v:shape id="_x0000_i1027" type="#_x0000_t75" style="width:372.75pt;height:632.25pt" o:ole="">
            <v:imagedata r:id="rId9" o:title=""/>
          </v:shape>
          <o:OLEObject Type="Embed" ProgID="Visio.Drawing.6" ShapeID="_x0000_i1027" DrawAspect="Content" ObjectID="_1481180059" r:id="rId10"/>
        </w:object>
      </w:r>
      <w:r w:rsidRPr="00CD7D22">
        <w:rPr>
          <w:rFonts w:ascii="Times New Roman" w:hAnsi="Times New Roman" w:cs="Times New Roman"/>
          <w:b/>
          <w:sz w:val="28"/>
          <w:szCs w:val="28"/>
        </w:rPr>
        <w:br w:type="page"/>
      </w:r>
      <w:r w:rsidRPr="00CD7D22">
        <w:rPr>
          <w:rFonts w:ascii="Times New Roman" w:hAnsi="Times New Roman" w:cs="Times New Roman"/>
          <w:b/>
          <w:sz w:val="28"/>
          <w:szCs w:val="28"/>
        </w:rPr>
        <w:lastRenderedPageBreak/>
        <w:t>Перечень аппаратуры</w:t>
      </w:r>
    </w:p>
    <w:p w:rsidR="00CD7D22" w:rsidRPr="00CD7D22" w:rsidRDefault="00CD7D22" w:rsidP="00CD7D2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7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843"/>
        <w:gridCol w:w="4678"/>
        <w:gridCol w:w="850"/>
        <w:gridCol w:w="2126"/>
      </w:tblGrid>
      <w:tr w:rsidR="00CD7D22" w:rsidRPr="00CD7D22" w:rsidTr="00B105C3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CD7D22" w:rsidRPr="00CD7D22" w:rsidRDefault="00CD7D22" w:rsidP="00CD7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D22">
              <w:rPr>
                <w:rFonts w:ascii="Times New Roman" w:hAnsi="Times New Roman" w:cs="Times New Roman"/>
                <w:sz w:val="28"/>
                <w:szCs w:val="28"/>
              </w:rPr>
              <w:t>Обозначение</w:t>
            </w:r>
          </w:p>
        </w:tc>
        <w:tc>
          <w:tcPr>
            <w:tcW w:w="4678" w:type="dxa"/>
            <w:tcBorders>
              <w:bottom w:val="double" w:sz="4" w:space="0" w:color="auto"/>
            </w:tcBorders>
            <w:vAlign w:val="center"/>
          </w:tcPr>
          <w:p w:rsidR="00CD7D22" w:rsidRPr="00CD7D22" w:rsidRDefault="00CD7D22" w:rsidP="00CD7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D2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CD7D22" w:rsidRPr="00CD7D22" w:rsidRDefault="00CD7D22" w:rsidP="00CD7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D22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CD7D22" w:rsidRPr="00CD7D22" w:rsidRDefault="00CD7D22" w:rsidP="00CD7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D22">
              <w:rPr>
                <w:rFonts w:ascii="Times New Roman" w:hAnsi="Times New Roman" w:cs="Times New Roman"/>
                <w:sz w:val="28"/>
                <w:szCs w:val="28"/>
              </w:rPr>
              <w:t>Параметры</w:t>
            </w:r>
          </w:p>
        </w:tc>
      </w:tr>
      <w:tr w:rsidR="00CD7D22" w:rsidRPr="00CD7D22" w:rsidTr="00B105C3">
        <w:tblPrEx>
          <w:tblCellMar>
            <w:top w:w="0" w:type="dxa"/>
            <w:bottom w:w="0" w:type="dxa"/>
          </w:tblCellMar>
        </w:tblPrEx>
        <w:tc>
          <w:tcPr>
            <w:tcW w:w="1843" w:type="dxa"/>
            <w:vAlign w:val="center"/>
          </w:tcPr>
          <w:p w:rsidR="00CD7D22" w:rsidRPr="00CD7D22" w:rsidRDefault="00CD7D22" w:rsidP="00CD7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D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CD7D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4678" w:type="dxa"/>
            <w:vAlign w:val="center"/>
          </w:tcPr>
          <w:p w:rsidR="00CD7D22" w:rsidRPr="00CD7D22" w:rsidRDefault="00CD7D22" w:rsidP="00CD7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D22">
              <w:rPr>
                <w:rFonts w:ascii="Times New Roman" w:hAnsi="Times New Roman" w:cs="Times New Roman"/>
                <w:sz w:val="28"/>
                <w:szCs w:val="28"/>
              </w:rPr>
              <w:t>Линейный реактор</w:t>
            </w:r>
          </w:p>
        </w:tc>
        <w:tc>
          <w:tcPr>
            <w:tcW w:w="850" w:type="dxa"/>
            <w:vAlign w:val="center"/>
          </w:tcPr>
          <w:p w:rsidR="00CD7D22" w:rsidRPr="00CD7D22" w:rsidRDefault="00CD7D22" w:rsidP="00CD7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D22">
              <w:rPr>
                <w:rFonts w:ascii="Times New Roman" w:hAnsi="Times New Roman" w:cs="Times New Roman"/>
                <w:sz w:val="28"/>
                <w:szCs w:val="28"/>
              </w:rPr>
              <w:t>314.2</w:t>
            </w:r>
          </w:p>
        </w:tc>
        <w:tc>
          <w:tcPr>
            <w:tcW w:w="2126" w:type="dxa"/>
            <w:vAlign w:val="center"/>
          </w:tcPr>
          <w:p w:rsidR="00CD7D22" w:rsidRPr="00CD7D22" w:rsidRDefault="00CD7D22" w:rsidP="00CD7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D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D7D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B4"/>
            </w:r>
            <w:r w:rsidRPr="00CD7D22">
              <w:rPr>
                <w:rFonts w:ascii="Times New Roman" w:hAnsi="Times New Roman" w:cs="Times New Roman"/>
                <w:sz w:val="28"/>
                <w:szCs w:val="28"/>
              </w:rPr>
              <w:t>0,3 Гн, 0,5</w:t>
            </w:r>
            <w:proofErr w:type="gramStart"/>
            <w:r w:rsidRPr="00CD7D2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CD7D22" w:rsidRPr="00CD7D22" w:rsidTr="00B105C3">
        <w:tblPrEx>
          <w:tblCellMar>
            <w:top w:w="0" w:type="dxa"/>
            <w:bottom w:w="0" w:type="dxa"/>
          </w:tblCellMar>
        </w:tblPrEx>
        <w:tc>
          <w:tcPr>
            <w:tcW w:w="1843" w:type="dxa"/>
            <w:vAlign w:val="center"/>
          </w:tcPr>
          <w:p w:rsidR="00CD7D22" w:rsidRPr="00CD7D22" w:rsidRDefault="00CD7D22" w:rsidP="00CD7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D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CD7D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vAlign w:val="center"/>
          </w:tcPr>
          <w:p w:rsidR="00CD7D22" w:rsidRPr="00CD7D22" w:rsidRDefault="00CD7D22" w:rsidP="00CD7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D22">
              <w:rPr>
                <w:rFonts w:ascii="Times New Roman" w:hAnsi="Times New Roman" w:cs="Times New Roman"/>
                <w:sz w:val="28"/>
                <w:szCs w:val="28"/>
              </w:rPr>
              <w:t>Трехфазная трансформаторная группа</w:t>
            </w:r>
          </w:p>
        </w:tc>
        <w:tc>
          <w:tcPr>
            <w:tcW w:w="850" w:type="dxa"/>
            <w:vAlign w:val="center"/>
          </w:tcPr>
          <w:p w:rsidR="00CD7D22" w:rsidRPr="00CD7D22" w:rsidRDefault="00CD7D22" w:rsidP="00CD7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D22">
              <w:rPr>
                <w:rFonts w:ascii="Times New Roman" w:hAnsi="Times New Roman" w:cs="Times New Roman"/>
                <w:sz w:val="28"/>
                <w:szCs w:val="28"/>
              </w:rPr>
              <w:t>347.1</w:t>
            </w:r>
          </w:p>
        </w:tc>
        <w:tc>
          <w:tcPr>
            <w:tcW w:w="2126" w:type="dxa"/>
            <w:vAlign w:val="center"/>
          </w:tcPr>
          <w:p w:rsidR="00CD7D22" w:rsidRPr="00CD7D22" w:rsidRDefault="00CD7D22" w:rsidP="00CD7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D22">
              <w:rPr>
                <w:rFonts w:ascii="Times New Roman" w:hAnsi="Times New Roman" w:cs="Times New Roman"/>
                <w:sz w:val="28"/>
                <w:szCs w:val="28"/>
              </w:rPr>
              <w:t xml:space="preserve">      3 </w:t>
            </w:r>
            <w:proofErr w:type="spellStart"/>
            <w:r w:rsidRPr="00CD7D2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CD7D22">
              <w:rPr>
                <w:rFonts w:ascii="Times New Roman" w:hAnsi="Times New Roman" w:cs="Times New Roman"/>
                <w:sz w:val="28"/>
                <w:szCs w:val="28"/>
              </w:rPr>
              <w:t xml:space="preserve"> 80</w:t>
            </w:r>
            <w:proofErr w:type="gramStart"/>
            <w:r w:rsidRPr="00CD7D22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CD7D22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Pr="00CD7D22">
              <w:rPr>
                <w:rFonts w:ascii="Times New Roman" w:hAnsi="Times New Roman" w:cs="Times New Roman"/>
                <w:sz w:val="28"/>
                <w:szCs w:val="28"/>
              </w:rPr>
              <w:t>А;</w:t>
            </w:r>
          </w:p>
          <w:p w:rsidR="00CD7D22" w:rsidRPr="00CD7D22" w:rsidRDefault="00CD7D22" w:rsidP="00CD7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D22">
              <w:rPr>
                <w:rFonts w:ascii="Times New Roman" w:hAnsi="Times New Roman" w:cs="Times New Roman"/>
                <w:sz w:val="28"/>
                <w:szCs w:val="28"/>
              </w:rPr>
              <w:t xml:space="preserve">230 (звезда) / </w:t>
            </w:r>
          </w:p>
          <w:p w:rsidR="00CD7D22" w:rsidRPr="00CD7D22" w:rsidRDefault="00CD7D22" w:rsidP="00CD7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D22">
              <w:rPr>
                <w:rFonts w:ascii="Times New Roman" w:hAnsi="Times New Roman" w:cs="Times New Roman"/>
                <w:sz w:val="28"/>
                <w:szCs w:val="28"/>
              </w:rPr>
              <w:t>242, 235, 230, 126, 220, 133, 127</w:t>
            </w:r>
            <w:proofErr w:type="gramStart"/>
            <w:r w:rsidRPr="00CD7D22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</w:tr>
      <w:tr w:rsidR="00CD7D22" w:rsidRPr="00CD7D22" w:rsidTr="00B105C3">
        <w:tblPrEx>
          <w:tblCellMar>
            <w:top w:w="0" w:type="dxa"/>
            <w:bottom w:w="0" w:type="dxa"/>
          </w:tblCellMar>
        </w:tblPrEx>
        <w:tc>
          <w:tcPr>
            <w:tcW w:w="1843" w:type="dxa"/>
            <w:vAlign w:val="center"/>
          </w:tcPr>
          <w:p w:rsidR="00CD7D22" w:rsidRPr="00CD7D22" w:rsidRDefault="00CD7D22" w:rsidP="00CD7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D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D7D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CD7D22">
              <w:rPr>
                <w:rFonts w:ascii="Times New Roman" w:hAnsi="Times New Roman" w:cs="Times New Roman"/>
                <w:sz w:val="28"/>
                <w:szCs w:val="28"/>
              </w:rPr>
              <w:t>, А8</w:t>
            </w:r>
          </w:p>
        </w:tc>
        <w:tc>
          <w:tcPr>
            <w:tcW w:w="4678" w:type="dxa"/>
            <w:vAlign w:val="center"/>
          </w:tcPr>
          <w:p w:rsidR="00CD7D22" w:rsidRPr="00CD7D22" w:rsidRDefault="00CD7D22" w:rsidP="00CD7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D22">
              <w:rPr>
                <w:rFonts w:ascii="Times New Roman" w:hAnsi="Times New Roman" w:cs="Times New Roman"/>
                <w:sz w:val="28"/>
                <w:szCs w:val="28"/>
              </w:rPr>
              <w:t>Модель линии электропередачи</w:t>
            </w:r>
          </w:p>
        </w:tc>
        <w:tc>
          <w:tcPr>
            <w:tcW w:w="850" w:type="dxa"/>
            <w:vAlign w:val="center"/>
          </w:tcPr>
          <w:p w:rsidR="00CD7D22" w:rsidRPr="00CD7D22" w:rsidRDefault="00CD7D22" w:rsidP="00CD7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D22">
              <w:rPr>
                <w:rFonts w:ascii="Times New Roman" w:hAnsi="Times New Roman" w:cs="Times New Roman"/>
                <w:sz w:val="28"/>
                <w:szCs w:val="28"/>
              </w:rPr>
              <w:t>313.2</w:t>
            </w:r>
          </w:p>
        </w:tc>
        <w:tc>
          <w:tcPr>
            <w:tcW w:w="2126" w:type="dxa"/>
            <w:vAlign w:val="center"/>
          </w:tcPr>
          <w:p w:rsidR="00CD7D22" w:rsidRPr="00CD7D22" w:rsidRDefault="00CD7D22" w:rsidP="00CD7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D22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proofErr w:type="gramStart"/>
            <w:r w:rsidRPr="00CD7D22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CD7D22">
              <w:rPr>
                <w:rFonts w:ascii="Times New Roman" w:hAnsi="Times New Roman" w:cs="Times New Roman"/>
                <w:sz w:val="28"/>
                <w:szCs w:val="28"/>
              </w:rPr>
              <w:t xml:space="preserve"> ~; 3 </w:t>
            </w:r>
            <w:r w:rsidRPr="00CD7D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B4"/>
            </w:r>
            <w:r w:rsidRPr="00CD7D22">
              <w:rPr>
                <w:rFonts w:ascii="Times New Roman" w:hAnsi="Times New Roman" w:cs="Times New Roman"/>
                <w:sz w:val="28"/>
                <w:szCs w:val="28"/>
              </w:rPr>
              <w:t xml:space="preserve"> 0,5 А</w:t>
            </w:r>
          </w:p>
        </w:tc>
      </w:tr>
      <w:tr w:rsidR="00CD7D22" w:rsidRPr="00CD7D22" w:rsidTr="00B105C3">
        <w:tblPrEx>
          <w:tblCellMar>
            <w:top w:w="0" w:type="dxa"/>
            <w:bottom w:w="0" w:type="dxa"/>
          </w:tblCellMar>
        </w:tblPrEx>
        <w:tc>
          <w:tcPr>
            <w:tcW w:w="1843" w:type="dxa"/>
            <w:vAlign w:val="center"/>
          </w:tcPr>
          <w:p w:rsidR="00CD7D22" w:rsidRPr="00CD7D22" w:rsidRDefault="00CD7D22" w:rsidP="00CD7D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7D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A4</w:t>
            </w:r>
          </w:p>
        </w:tc>
        <w:tc>
          <w:tcPr>
            <w:tcW w:w="4678" w:type="dxa"/>
            <w:vAlign w:val="center"/>
          </w:tcPr>
          <w:p w:rsidR="00CD7D22" w:rsidRPr="00CD7D22" w:rsidRDefault="00CD7D22" w:rsidP="00CD7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D22">
              <w:rPr>
                <w:rFonts w:ascii="Times New Roman" w:hAnsi="Times New Roman" w:cs="Times New Roman"/>
                <w:sz w:val="28"/>
                <w:szCs w:val="28"/>
              </w:rPr>
              <w:t>Трехфазная трансформаторная группа</w:t>
            </w:r>
          </w:p>
        </w:tc>
        <w:tc>
          <w:tcPr>
            <w:tcW w:w="850" w:type="dxa"/>
            <w:vAlign w:val="center"/>
          </w:tcPr>
          <w:p w:rsidR="00CD7D22" w:rsidRPr="00CD7D22" w:rsidRDefault="00CD7D22" w:rsidP="00CD7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D22">
              <w:rPr>
                <w:rFonts w:ascii="Times New Roman" w:hAnsi="Times New Roman" w:cs="Times New Roman"/>
                <w:sz w:val="28"/>
                <w:szCs w:val="28"/>
              </w:rPr>
              <w:t>347.2</w:t>
            </w:r>
          </w:p>
        </w:tc>
        <w:tc>
          <w:tcPr>
            <w:tcW w:w="2126" w:type="dxa"/>
            <w:vAlign w:val="center"/>
          </w:tcPr>
          <w:p w:rsidR="00CD7D22" w:rsidRPr="00CD7D22" w:rsidRDefault="00CD7D22" w:rsidP="00CD7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D22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CD7D2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CD7D22">
              <w:rPr>
                <w:rFonts w:ascii="Times New Roman" w:hAnsi="Times New Roman" w:cs="Times New Roman"/>
                <w:sz w:val="28"/>
                <w:szCs w:val="28"/>
              </w:rPr>
              <w:t xml:space="preserve"> 80</w:t>
            </w:r>
            <w:proofErr w:type="gramStart"/>
            <w:r w:rsidRPr="00CD7D22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CD7D22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Pr="00CD7D22">
              <w:rPr>
                <w:rFonts w:ascii="Times New Roman" w:hAnsi="Times New Roman" w:cs="Times New Roman"/>
                <w:sz w:val="28"/>
                <w:szCs w:val="28"/>
              </w:rPr>
              <w:t>А;</w:t>
            </w:r>
          </w:p>
          <w:p w:rsidR="00CD7D22" w:rsidRPr="00CD7D22" w:rsidRDefault="00CD7D22" w:rsidP="00CD7D2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7D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242, 235, 230, 126, 220, 133, 127 / </w:t>
            </w:r>
            <w:r w:rsidRPr="00CD7D22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230</w:t>
            </w:r>
            <w:proofErr w:type="gramStart"/>
            <w:r w:rsidRPr="00CD7D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</w:t>
            </w:r>
            <w:proofErr w:type="gramEnd"/>
          </w:p>
          <w:p w:rsidR="00CD7D22" w:rsidRPr="00CD7D22" w:rsidRDefault="00CD7D22" w:rsidP="00CD7D2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7D22">
              <w:rPr>
                <w:rFonts w:ascii="Times New Roman" w:hAnsi="Times New Roman" w:cs="Times New Roman"/>
                <w:bCs/>
                <w:sz w:val="28"/>
                <w:szCs w:val="28"/>
              </w:rPr>
              <w:t>(треугольник)</w:t>
            </w:r>
          </w:p>
        </w:tc>
      </w:tr>
      <w:tr w:rsidR="00CD7D22" w:rsidRPr="00CD7D22" w:rsidTr="00B105C3">
        <w:tblPrEx>
          <w:tblCellMar>
            <w:top w:w="0" w:type="dxa"/>
            <w:bottom w:w="0" w:type="dxa"/>
          </w:tblCellMar>
        </w:tblPrEx>
        <w:tc>
          <w:tcPr>
            <w:tcW w:w="1843" w:type="dxa"/>
            <w:vAlign w:val="center"/>
          </w:tcPr>
          <w:p w:rsidR="00CD7D22" w:rsidRPr="00CD7D22" w:rsidRDefault="00CD7D22" w:rsidP="00CD7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D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CD7D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  <w:vAlign w:val="center"/>
          </w:tcPr>
          <w:p w:rsidR="00CD7D22" w:rsidRPr="00CD7D22" w:rsidRDefault="00CD7D22" w:rsidP="00CD7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D22">
              <w:rPr>
                <w:rFonts w:ascii="Times New Roman" w:hAnsi="Times New Roman" w:cs="Times New Roman"/>
                <w:sz w:val="28"/>
                <w:szCs w:val="28"/>
              </w:rPr>
              <w:t>Блок синхронизации</w:t>
            </w:r>
          </w:p>
        </w:tc>
        <w:tc>
          <w:tcPr>
            <w:tcW w:w="850" w:type="dxa"/>
            <w:vAlign w:val="center"/>
          </w:tcPr>
          <w:p w:rsidR="00CD7D22" w:rsidRPr="00CD7D22" w:rsidRDefault="00CD7D22" w:rsidP="00CD7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D22">
              <w:rPr>
                <w:rFonts w:ascii="Times New Roman" w:hAnsi="Times New Roman" w:cs="Times New Roman"/>
                <w:sz w:val="28"/>
                <w:szCs w:val="28"/>
              </w:rPr>
              <w:t>319</w:t>
            </w:r>
          </w:p>
        </w:tc>
        <w:tc>
          <w:tcPr>
            <w:tcW w:w="2126" w:type="dxa"/>
            <w:vAlign w:val="center"/>
          </w:tcPr>
          <w:p w:rsidR="00CD7D22" w:rsidRPr="00CD7D22" w:rsidRDefault="00CD7D22" w:rsidP="00CD7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D22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proofErr w:type="gramStart"/>
            <w:r w:rsidRPr="00CD7D22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CD7D22">
              <w:rPr>
                <w:rFonts w:ascii="Times New Roman" w:hAnsi="Times New Roman" w:cs="Times New Roman"/>
                <w:sz w:val="28"/>
                <w:szCs w:val="28"/>
              </w:rPr>
              <w:t xml:space="preserve"> ~; 10 А</w:t>
            </w:r>
          </w:p>
          <w:p w:rsidR="00CD7D22" w:rsidRPr="00CD7D22" w:rsidRDefault="00CD7D22" w:rsidP="00CD7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D22">
              <w:rPr>
                <w:rFonts w:ascii="Times New Roman" w:hAnsi="Times New Roman" w:cs="Times New Roman"/>
                <w:sz w:val="28"/>
                <w:szCs w:val="28"/>
              </w:rPr>
              <w:t>3 индикаторные лампы;</w:t>
            </w:r>
          </w:p>
          <w:p w:rsidR="00CD7D22" w:rsidRPr="00CD7D22" w:rsidRDefault="00CD7D22" w:rsidP="00CD7D2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7D22">
              <w:rPr>
                <w:rFonts w:ascii="Times New Roman" w:hAnsi="Times New Roman" w:cs="Times New Roman"/>
                <w:sz w:val="28"/>
                <w:szCs w:val="28"/>
              </w:rPr>
              <w:t>синхроноскоп</w:t>
            </w:r>
          </w:p>
        </w:tc>
      </w:tr>
      <w:tr w:rsidR="00CD7D22" w:rsidRPr="00CD7D22" w:rsidTr="00B105C3">
        <w:tblPrEx>
          <w:tblCellMar>
            <w:top w:w="0" w:type="dxa"/>
            <w:bottom w:w="0" w:type="dxa"/>
          </w:tblCellMar>
        </w:tblPrEx>
        <w:tc>
          <w:tcPr>
            <w:tcW w:w="1843" w:type="dxa"/>
            <w:vAlign w:val="center"/>
          </w:tcPr>
          <w:p w:rsidR="00CD7D22" w:rsidRPr="00CD7D22" w:rsidRDefault="00CD7D22" w:rsidP="00CD7D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7D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CD7D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 w:rsidRPr="00CD7D22">
              <w:rPr>
                <w:rFonts w:ascii="Times New Roman" w:hAnsi="Times New Roman" w:cs="Times New Roman"/>
                <w:sz w:val="28"/>
                <w:szCs w:val="28"/>
              </w:rPr>
              <w:t>, А7, А9</w:t>
            </w:r>
          </w:p>
        </w:tc>
        <w:tc>
          <w:tcPr>
            <w:tcW w:w="4678" w:type="dxa"/>
            <w:vAlign w:val="center"/>
          </w:tcPr>
          <w:p w:rsidR="00CD7D22" w:rsidRPr="00CD7D22" w:rsidRDefault="00CD7D22" w:rsidP="00CD7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D22">
              <w:rPr>
                <w:rFonts w:ascii="Times New Roman" w:hAnsi="Times New Roman" w:cs="Times New Roman"/>
                <w:sz w:val="28"/>
                <w:szCs w:val="28"/>
              </w:rPr>
              <w:t>Трехполюсный</w:t>
            </w:r>
            <w:proofErr w:type="spellEnd"/>
            <w:r w:rsidRPr="00CD7D22">
              <w:rPr>
                <w:rFonts w:ascii="Times New Roman" w:hAnsi="Times New Roman" w:cs="Times New Roman"/>
                <w:sz w:val="28"/>
                <w:szCs w:val="28"/>
              </w:rPr>
              <w:t xml:space="preserve"> выключатель</w:t>
            </w:r>
          </w:p>
        </w:tc>
        <w:tc>
          <w:tcPr>
            <w:tcW w:w="850" w:type="dxa"/>
            <w:vAlign w:val="center"/>
          </w:tcPr>
          <w:p w:rsidR="00CD7D22" w:rsidRPr="00CD7D22" w:rsidRDefault="00CD7D22" w:rsidP="00CD7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D22">
              <w:rPr>
                <w:rFonts w:ascii="Times New Roman" w:hAnsi="Times New Roman" w:cs="Times New Roman"/>
                <w:sz w:val="28"/>
                <w:szCs w:val="28"/>
              </w:rPr>
              <w:t>301.1</w:t>
            </w:r>
          </w:p>
        </w:tc>
        <w:tc>
          <w:tcPr>
            <w:tcW w:w="2126" w:type="dxa"/>
            <w:vAlign w:val="center"/>
          </w:tcPr>
          <w:p w:rsidR="00CD7D22" w:rsidRPr="00CD7D22" w:rsidRDefault="00CD7D22" w:rsidP="00CD7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D22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proofErr w:type="gramStart"/>
            <w:r w:rsidRPr="00CD7D22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CD7D22">
              <w:rPr>
                <w:rFonts w:ascii="Times New Roman" w:hAnsi="Times New Roman" w:cs="Times New Roman"/>
                <w:sz w:val="28"/>
                <w:szCs w:val="28"/>
              </w:rPr>
              <w:t xml:space="preserve"> ~; 10 А</w:t>
            </w:r>
          </w:p>
        </w:tc>
      </w:tr>
      <w:tr w:rsidR="00CD7D22" w:rsidRPr="00CD7D22" w:rsidTr="00B105C3">
        <w:tblPrEx>
          <w:tblCellMar>
            <w:top w:w="0" w:type="dxa"/>
            <w:bottom w:w="0" w:type="dxa"/>
          </w:tblCellMar>
        </w:tblPrEx>
        <w:tc>
          <w:tcPr>
            <w:tcW w:w="1843" w:type="dxa"/>
            <w:vAlign w:val="center"/>
          </w:tcPr>
          <w:p w:rsidR="00CD7D22" w:rsidRPr="00CD7D22" w:rsidRDefault="00CD7D22" w:rsidP="00CD7D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7D22">
              <w:rPr>
                <w:rFonts w:ascii="Times New Roman" w:hAnsi="Times New Roman" w:cs="Times New Roman"/>
                <w:sz w:val="28"/>
                <w:szCs w:val="28"/>
              </w:rPr>
              <w:t>А10</w:t>
            </w:r>
          </w:p>
        </w:tc>
        <w:tc>
          <w:tcPr>
            <w:tcW w:w="4678" w:type="dxa"/>
            <w:vAlign w:val="center"/>
          </w:tcPr>
          <w:p w:rsidR="00CD7D22" w:rsidRPr="00CD7D22" w:rsidRDefault="00CD7D22" w:rsidP="00CD7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D22">
              <w:rPr>
                <w:rFonts w:ascii="Times New Roman" w:hAnsi="Times New Roman" w:cs="Times New Roman"/>
                <w:sz w:val="28"/>
                <w:szCs w:val="28"/>
              </w:rPr>
              <w:t>Блок измерительных трансформаторов</w:t>
            </w:r>
            <w:r w:rsidRPr="00CD7D2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тока и напряжения</w:t>
            </w:r>
          </w:p>
        </w:tc>
        <w:tc>
          <w:tcPr>
            <w:tcW w:w="850" w:type="dxa"/>
            <w:vAlign w:val="center"/>
          </w:tcPr>
          <w:p w:rsidR="00CD7D22" w:rsidRPr="00CD7D22" w:rsidRDefault="00CD7D22" w:rsidP="00CD7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D22">
              <w:rPr>
                <w:rFonts w:ascii="Times New Roman" w:hAnsi="Times New Roman" w:cs="Times New Roman"/>
                <w:sz w:val="28"/>
                <w:szCs w:val="28"/>
              </w:rPr>
              <w:t>401.1</w:t>
            </w:r>
          </w:p>
        </w:tc>
        <w:tc>
          <w:tcPr>
            <w:tcW w:w="2126" w:type="dxa"/>
            <w:vAlign w:val="center"/>
          </w:tcPr>
          <w:p w:rsidR="00CD7D22" w:rsidRPr="00CD7D22" w:rsidRDefault="00CD7D22" w:rsidP="00CD7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D22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proofErr w:type="gramStart"/>
            <w:r w:rsidRPr="00CD7D22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CD7D22">
              <w:rPr>
                <w:rFonts w:ascii="Times New Roman" w:hAnsi="Times New Roman" w:cs="Times New Roman"/>
                <w:sz w:val="28"/>
                <w:szCs w:val="28"/>
              </w:rPr>
              <w:t xml:space="preserve"> / 3 В</w:t>
            </w:r>
          </w:p>
          <w:p w:rsidR="00CD7D22" w:rsidRPr="00CD7D22" w:rsidRDefault="00CD7D22" w:rsidP="00CD7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D2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CD7D22">
              <w:rPr>
                <w:rFonts w:ascii="Times New Roman" w:hAnsi="Times New Roman" w:cs="Times New Roman"/>
                <w:sz w:val="28"/>
                <w:szCs w:val="28"/>
              </w:rPr>
              <w:t>тр-р</w:t>
            </w:r>
            <w:proofErr w:type="spellEnd"/>
            <w:r w:rsidRPr="00CD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7D22">
              <w:rPr>
                <w:rFonts w:ascii="Times New Roman" w:hAnsi="Times New Roman" w:cs="Times New Roman"/>
                <w:sz w:val="28"/>
                <w:szCs w:val="28"/>
              </w:rPr>
              <w:t>напряж</w:t>
            </w:r>
            <w:proofErr w:type="spellEnd"/>
            <w:r w:rsidRPr="00CD7D22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CD7D22" w:rsidRPr="00CD7D22" w:rsidRDefault="00CD7D22" w:rsidP="00CD7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D22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  <w:proofErr w:type="gramStart"/>
            <w:r w:rsidRPr="00CD7D2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CD7D22">
              <w:rPr>
                <w:rFonts w:ascii="Times New Roman" w:hAnsi="Times New Roman" w:cs="Times New Roman"/>
                <w:sz w:val="28"/>
                <w:szCs w:val="28"/>
              </w:rPr>
              <w:t xml:space="preserve"> / 3 В</w:t>
            </w:r>
          </w:p>
          <w:p w:rsidR="00CD7D22" w:rsidRPr="00CD7D22" w:rsidRDefault="00CD7D22" w:rsidP="00CD7D2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7D2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CD7D22">
              <w:rPr>
                <w:rFonts w:ascii="Times New Roman" w:hAnsi="Times New Roman" w:cs="Times New Roman"/>
                <w:sz w:val="28"/>
                <w:szCs w:val="28"/>
              </w:rPr>
              <w:t>тр-р</w:t>
            </w:r>
            <w:proofErr w:type="spellEnd"/>
            <w:r w:rsidRPr="00CD7D22">
              <w:rPr>
                <w:rFonts w:ascii="Times New Roman" w:hAnsi="Times New Roman" w:cs="Times New Roman"/>
                <w:sz w:val="28"/>
                <w:szCs w:val="28"/>
              </w:rPr>
              <w:t xml:space="preserve"> тока)</w:t>
            </w:r>
          </w:p>
        </w:tc>
      </w:tr>
      <w:tr w:rsidR="00CD7D22" w:rsidRPr="00CD7D22" w:rsidTr="00B105C3">
        <w:tblPrEx>
          <w:tblCellMar>
            <w:top w:w="0" w:type="dxa"/>
            <w:bottom w:w="0" w:type="dxa"/>
          </w:tblCellMar>
        </w:tblPrEx>
        <w:tc>
          <w:tcPr>
            <w:tcW w:w="1843" w:type="dxa"/>
            <w:vAlign w:val="center"/>
          </w:tcPr>
          <w:p w:rsidR="00CD7D22" w:rsidRPr="00CD7D22" w:rsidRDefault="00CD7D22" w:rsidP="00CD7D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7D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А11</w:t>
            </w:r>
          </w:p>
        </w:tc>
        <w:tc>
          <w:tcPr>
            <w:tcW w:w="4678" w:type="dxa"/>
            <w:vAlign w:val="center"/>
          </w:tcPr>
          <w:p w:rsidR="00CD7D22" w:rsidRPr="00CD7D22" w:rsidRDefault="00CD7D22" w:rsidP="00CD7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D22">
              <w:rPr>
                <w:rFonts w:ascii="Times New Roman" w:hAnsi="Times New Roman" w:cs="Times New Roman"/>
                <w:sz w:val="28"/>
                <w:szCs w:val="28"/>
              </w:rPr>
              <w:t>Терминал</w:t>
            </w:r>
          </w:p>
        </w:tc>
        <w:tc>
          <w:tcPr>
            <w:tcW w:w="850" w:type="dxa"/>
            <w:vAlign w:val="center"/>
          </w:tcPr>
          <w:p w:rsidR="00CD7D22" w:rsidRPr="00CD7D22" w:rsidRDefault="00CD7D22" w:rsidP="00CD7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D22"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2126" w:type="dxa"/>
            <w:vAlign w:val="center"/>
          </w:tcPr>
          <w:p w:rsidR="00CD7D22" w:rsidRPr="00CD7D22" w:rsidRDefault="00CD7D22" w:rsidP="00CD7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D22">
              <w:rPr>
                <w:rFonts w:ascii="Times New Roman" w:hAnsi="Times New Roman" w:cs="Times New Roman"/>
                <w:sz w:val="28"/>
                <w:szCs w:val="28"/>
              </w:rPr>
              <w:t xml:space="preserve">6 розеток </w:t>
            </w:r>
            <w:proofErr w:type="gramStart"/>
            <w:r w:rsidRPr="00CD7D2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CD7D22" w:rsidRPr="00CD7D22" w:rsidRDefault="00CD7D22" w:rsidP="00CD7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D22">
              <w:rPr>
                <w:rFonts w:ascii="Times New Roman" w:hAnsi="Times New Roman" w:cs="Times New Roman"/>
                <w:sz w:val="28"/>
                <w:szCs w:val="28"/>
              </w:rPr>
              <w:t>8 контактами;</w:t>
            </w:r>
          </w:p>
          <w:p w:rsidR="00CD7D22" w:rsidRPr="00CD7D22" w:rsidRDefault="00CD7D22" w:rsidP="00CD7D2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7D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D7D22">
              <w:rPr>
                <w:rFonts w:ascii="Times New Roman" w:hAnsi="Times New Roman" w:cs="Times New Roman"/>
                <w:sz w:val="28"/>
                <w:szCs w:val="28"/>
              </w:rPr>
              <w:sym w:font="Symbol" w:char="F0B4"/>
            </w:r>
            <w:r w:rsidRPr="00CD7D22">
              <w:rPr>
                <w:rFonts w:ascii="Times New Roman" w:hAnsi="Times New Roman" w:cs="Times New Roman"/>
                <w:sz w:val="28"/>
                <w:szCs w:val="28"/>
              </w:rPr>
              <w:t>8 гнезд</w:t>
            </w:r>
          </w:p>
        </w:tc>
      </w:tr>
      <w:tr w:rsidR="00CD7D22" w:rsidRPr="00CD7D22" w:rsidTr="00B105C3">
        <w:tblPrEx>
          <w:tblCellMar>
            <w:top w:w="0" w:type="dxa"/>
            <w:bottom w:w="0" w:type="dxa"/>
          </w:tblCellMar>
        </w:tblPrEx>
        <w:tc>
          <w:tcPr>
            <w:tcW w:w="1843" w:type="dxa"/>
            <w:vAlign w:val="center"/>
          </w:tcPr>
          <w:p w:rsidR="00CD7D22" w:rsidRPr="00CD7D22" w:rsidRDefault="00CD7D22" w:rsidP="00CD7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D22">
              <w:rPr>
                <w:rFonts w:ascii="Times New Roman" w:hAnsi="Times New Roman" w:cs="Times New Roman"/>
                <w:sz w:val="28"/>
                <w:szCs w:val="28"/>
              </w:rPr>
              <w:t>А12</w:t>
            </w:r>
          </w:p>
        </w:tc>
        <w:tc>
          <w:tcPr>
            <w:tcW w:w="4678" w:type="dxa"/>
            <w:vAlign w:val="center"/>
          </w:tcPr>
          <w:p w:rsidR="00CD7D22" w:rsidRPr="00CD7D22" w:rsidRDefault="00CD7D22" w:rsidP="00CD7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D22">
              <w:rPr>
                <w:rFonts w:ascii="Times New Roman" w:hAnsi="Times New Roman" w:cs="Times New Roman"/>
                <w:sz w:val="28"/>
                <w:szCs w:val="28"/>
              </w:rPr>
              <w:t>Блок ввода-вывода цифровых сигналов</w:t>
            </w:r>
          </w:p>
        </w:tc>
        <w:tc>
          <w:tcPr>
            <w:tcW w:w="850" w:type="dxa"/>
            <w:vAlign w:val="center"/>
          </w:tcPr>
          <w:p w:rsidR="00CD7D22" w:rsidRPr="00CD7D22" w:rsidRDefault="00CD7D22" w:rsidP="00CD7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D22"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</w:p>
        </w:tc>
        <w:tc>
          <w:tcPr>
            <w:tcW w:w="2126" w:type="dxa"/>
            <w:vAlign w:val="center"/>
          </w:tcPr>
          <w:p w:rsidR="00CD7D22" w:rsidRPr="00CD7D22" w:rsidRDefault="00CD7D22" w:rsidP="00CD7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D22">
              <w:rPr>
                <w:rFonts w:ascii="Times New Roman" w:hAnsi="Times New Roman" w:cs="Times New Roman"/>
                <w:sz w:val="28"/>
                <w:szCs w:val="28"/>
              </w:rPr>
              <w:t>8 входов типа</w:t>
            </w:r>
          </w:p>
          <w:p w:rsidR="00CD7D22" w:rsidRPr="00CD7D22" w:rsidRDefault="00CD7D22" w:rsidP="00CD7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D22">
              <w:rPr>
                <w:rFonts w:ascii="Times New Roman" w:hAnsi="Times New Roman" w:cs="Times New Roman"/>
                <w:sz w:val="28"/>
                <w:szCs w:val="28"/>
              </w:rPr>
              <w:t>«сухой контакт»;</w:t>
            </w:r>
          </w:p>
          <w:p w:rsidR="00CD7D22" w:rsidRPr="00CD7D22" w:rsidRDefault="00CD7D22" w:rsidP="00CD7D2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7D22">
              <w:rPr>
                <w:rFonts w:ascii="Times New Roman" w:hAnsi="Times New Roman" w:cs="Times New Roman"/>
                <w:sz w:val="28"/>
                <w:szCs w:val="28"/>
              </w:rPr>
              <w:t>8 релейных выходов</w:t>
            </w:r>
          </w:p>
        </w:tc>
      </w:tr>
      <w:tr w:rsidR="00CD7D22" w:rsidRPr="00CD7D22" w:rsidTr="00B105C3">
        <w:tblPrEx>
          <w:tblCellMar>
            <w:top w:w="0" w:type="dxa"/>
            <w:bottom w:w="0" w:type="dxa"/>
          </w:tblCellMar>
        </w:tblPrEx>
        <w:tc>
          <w:tcPr>
            <w:tcW w:w="1843" w:type="dxa"/>
            <w:vAlign w:val="center"/>
          </w:tcPr>
          <w:p w:rsidR="00CD7D22" w:rsidRPr="00CD7D22" w:rsidRDefault="00CD7D22" w:rsidP="00CD7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D22">
              <w:rPr>
                <w:rFonts w:ascii="Times New Roman" w:hAnsi="Times New Roman" w:cs="Times New Roman"/>
                <w:sz w:val="28"/>
                <w:szCs w:val="28"/>
              </w:rPr>
              <w:t>А13</w:t>
            </w:r>
          </w:p>
        </w:tc>
        <w:tc>
          <w:tcPr>
            <w:tcW w:w="4678" w:type="dxa"/>
            <w:vAlign w:val="center"/>
          </w:tcPr>
          <w:p w:rsidR="00CD7D22" w:rsidRPr="00CD7D22" w:rsidRDefault="00CD7D22" w:rsidP="00CD7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D22">
              <w:rPr>
                <w:rFonts w:ascii="Times New Roman" w:hAnsi="Times New Roman" w:cs="Times New Roman"/>
                <w:sz w:val="28"/>
                <w:szCs w:val="28"/>
              </w:rPr>
              <w:t>Коннектор</w:t>
            </w:r>
            <w:proofErr w:type="spellEnd"/>
          </w:p>
        </w:tc>
        <w:tc>
          <w:tcPr>
            <w:tcW w:w="850" w:type="dxa"/>
            <w:vAlign w:val="center"/>
          </w:tcPr>
          <w:p w:rsidR="00CD7D22" w:rsidRPr="00CD7D22" w:rsidRDefault="00CD7D22" w:rsidP="00CD7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D22"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2126" w:type="dxa"/>
            <w:vAlign w:val="center"/>
          </w:tcPr>
          <w:p w:rsidR="00CD7D22" w:rsidRPr="00CD7D22" w:rsidRDefault="00CD7D22" w:rsidP="00CD7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D22">
              <w:rPr>
                <w:rFonts w:ascii="Times New Roman" w:hAnsi="Times New Roman" w:cs="Times New Roman"/>
                <w:sz w:val="28"/>
                <w:szCs w:val="28"/>
              </w:rPr>
              <w:t>8 аналог</w:t>
            </w:r>
            <w:proofErr w:type="gramStart"/>
            <w:r w:rsidRPr="00CD7D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D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D7D2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CD7D22">
              <w:rPr>
                <w:rFonts w:ascii="Times New Roman" w:hAnsi="Times New Roman" w:cs="Times New Roman"/>
                <w:sz w:val="28"/>
                <w:szCs w:val="28"/>
              </w:rPr>
              <w:t>иф</w:t>
            </w:r>
            <w:proofErr w:type="spellEnd"/>
            <w:r w:rsidRPr="00CD7D22">
              <w:rPr>
                <w:rFonts w:ascii="Times New Roman" w:hAnsi="Times New Roman" w:cs="Times New Roman"/>
                <w:sz w:val="28"/>
                <w:szCs w:val="28"/>
              </w:rPr>
              <w:t>. входов;</w:t>
            </w:r>
          </w:p>
          <w:p w:rsidR="00CD7D22" w:rsidRPr="00CD7D22" w:rsidRDefault="00CD7D22" w:rsidP="00CD7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D22">
              <w:rPr>
                <w:rFonts w:ascii="Times New Roman" w:hAnsi="Times New Roman" w:cs="Times New Roman"/>
                <w:sz w:val="28"/>
                <w:szCs w:val="28"/>
              </w:rPr>
              <w:t>2 аналог</w:t>
            </w:r>
            <w:proofErr w:type="gramStart"/>
            <w:r w:rsidRPr="00CD7D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D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D7D2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CD7D22">
              <w:rPr>
                <w:rFonts w:ascii="Times New Roman" w:hAnsi="Times New Roman" w:cs="Times New Roman"/>
                <w:sz w:val="28"/>
                <w:szCs w:val="28"/>
              </w:rPr>
              <w:t>ыхода;</w:t>
            </w:r>
          </w:p>
          <w:p w:rsidR="00CD7D22" w:rsidRPr="00CD7D22" w:rsidRDefault="00CD7D22" w:rsidP="00CD7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D22">
              <w:rPr>
                <w:rFonts w:ascii="Times New Roman" w:hAnsi="Times New Roman" w:cs="Times New Roman"/>
                <w:sz w:val="28"/>
                <w:szCs w:val="28"/>
              </w:rPr>
              <w:t>8 цифр</w:t>
            </w:r>
            <w:proofErr w:type="gramStart"/>
            <w:r w:rsidRPr="00CD7D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D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D7D2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CD7D22">
              <w:rPr>
                <w:rFonts w:ascii="Times New Roman" w:hAnsi="Times New Roman" w:cs="Times New Roman"/>
                <w:sz w:val="28"/>
                <w:szCs w:val="28"/>
              </w:rPr>
              <w:t>ходов/</w:t>
            </w:r>
          </w:p>
          <w:p w:rsidR="00CD7D22" w:rsidRPr="00CD7D22" w:rsidRDefault="00CD7D22" w:rsidP="00CD7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D22">
              <w:rPr>
                <w:rFonts w:ascii="Times New Roman" w:hAnsi="Times New Roman" w:cs="Times New Roman"/>
                <w:sz w:val="28"/>
                <w:szCs w:val="28"/>
              </w:rPr>
              <w:t xml:space="preserve"> выходов</w:t>
            </w:r>
          </w:p>
        </w:tc>
      </w:tr>
      <w:tr w:rsidR="00CD7D22" w:rsidRPr="00CD7D22" w:rsidTr="00B105C3">
        <w:tblPrEx>
          <w:tblCellMar>
            <w:top w:w="0" w:type="dxa"/>
            <w:bottom w:w="0" w:type="dxa"/>
          </w:tblCellMar>
        </w:tblPrEx>
        <w:tc>
          <w:tcPr>
            <w:tcW w:w="1843" w:type="dxa"/>
            <w:vAlign w:val="center"/>
          </w:tcPr>
          <w:p w:rsidR="00CD7D22" w:rsidRPr="00CD7D22" w:rsidRDefault="00CD7D22" w:rsidP="00CD7D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7D22">
              <w:rPr>
                <w:rFonts w:ascii="Times New Roman" w:hAnsi="Times New Roman" w:cs="Times New Roman"/>
                <w:sz w:val="28"/>
                <w:szCs w:val="28"/>
              </w:rPr>
              <w:t>А14</w:t>
            </w:r>
          </w:p>
        </w:tc>
        <w:tc>
          <w:tcPr>
            <w:tcW w:w="4678" w:type="dxa"/>
            <w:vAlign w:val="center"/>
          </w:tcPr>
          <w:p w:rsidR="00CD7D22" w:rsidRPr="00CD7D22" w:rsidRDefault="00CD7D22" w:rsidP="00CD7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D22">
              <w:rPr>
                <w:rFonts w:ascii="Times New Roman" w:hAnsi="Times New Roman" w:cs="Times New Roman"/>
                <w:sz w:val="28"/>
                <w:szCs w:val="28"/>
              </w:rPr>
              <w:t>Персональный компьютер</w:t>
            </w:r>
          </w:p>
        </w:tc>
        <w:tc>
          <w:tcPr>
            <w:tcW w:w="850" w:type="dxa"/>
            <w:vAlign w:val="center"/>
          </w:tcPr>
          <w:p w:rsidR="00CD7D22" w:rsidRPr="00CD7D22" w:rsidRDefault="00CD7D22" w:rsidP="00CD7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D22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2126" w:type="dxa"/>
            <w:vAlign w:val="center"/>
          </w:tcPr>
          <w:p w:rsidR="00CD7D22" w:rsidRPr="00CD7D22" w:rsidRDefault="00CD7D22" w:rsidP="00CD7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D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IBM</w:t>
            </w:r>
            <w:r w:rsidRPr="00CD7D22">
              <w:rPr>
                <w:rFonts w:ascii="Times New Roman" w:hAnsi="Times New Roman" w:cs="Times New Roman"/>
                <w:sz w:val="28"/>
                <w:szCs w:val="28"/>
              </w:rPr>
              <w:t xml:space="preserve"> совместимый, </w:t>
            </w:r>
            <w:r w:rsidRPr="00CD7D2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D7D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Windows</w:t>
            </w:r>
            <w:r w:rsidRPr="00CD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7D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XP</w:t>
            </w:r>
            <w:r w:rsidRPr="00CD7D2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D7D22" w:rsidRPr="00CD7D22" w:rsidRDefault="00CD7D22" w:rsidP="00CD7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D22">
              <w:rPr>
                <w:rFonts w:ascii="Times New Roman" w:hAnsi="Times New Roman" w:cs="Times New Roman"/>
                <w:sz w:val="28"/>
                <w:szCs w:val="28"/>
              </w:rPr>
              <w:t>плата сбора информации</w:t>
            </w:r>
          </w:p>
          <w:p w:rsidR="00CD7D22" w:rsidRPr="00CD7D22" w:rsidRDefault="00CD7D22" w:rsidP="00CD7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D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PCI</w:t>
            </w:r>
            <w:r w:rsidRPr="00CD7D22">
              <w:rPr>
                <w:rFonts w:ascii="Times New Roman" w:hAnsi="Times New Roman" w:cs="Times New Roman"/>
                <w:sz w:val="28"/>
                <w:szCs w:val="28"/>
              </w:rPr>
              <w:t xml:space="preserve"> 6024</w:t>
            </w:r>
            <w:r w:rsidRPr="00CD7D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CD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D7D22" w:rsidRPr="00CD7D22" w:rsidTr="00B105C3">
        <w:tblPrEx>
          <w:tblCellMar>
            <w:top w:w="0" w:type="dxa"/>
            <w:bottom w:w="0" w:type="dxa"/>
          </w:tblCellMar>
        </w:tblPrEx>
        <w:tc>
          <w:tcPr>
            <w:tcW w:w="1843" w:type="dxa"/>
            <w:vAlign w:val="center"/>
          </w:tcPr>
          <w:p w:rsidR="00CD7D22" w:rsidRPr="00CD7D22" w:rsidRDefault="00CD7D22" w:rsidP="00CD7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D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CD7D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vAlign w:val="center"/>
          </w:tcPr>
          <w:p w:rsidR="00CD7D22" w:rsidRPr="00CD7D22" w:rsidRDefault="00CD7D22" w:rsidP="00CD7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D22">
              <w:rPr>
                <w:rFonts w:ascii="Times New Roman" w:hAnsi="Times New Roman" w:cs="Times New Roman"/>
                <w:sz w:val="28"/>
                <w:szCs w:val="28"/>
              </w:rPr>
              <w:t>Трехфазный источник питания</w:t>
            </w:r>
          </w:p>
        </w:tc>
        <w:tc>
          <w:tcPr>
            <w:tcW w:w="850" w:type="dxa"/>
            <w:vAlign w:val="center"/>
          </w:tcPr>
          <w:p w:rsidR="00CD7D22" w:rsidRPr="00CD7D22" w:rsidRDefault="00CD7D22" w:rsidP="00CD7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D22">
              <w:rPr>
                <w:rFonts w:ascii="Times New Roman" w:hAnsi="Times New Roman" w:cs="Times New Roman"/>
                <w:sz w:val="28"/>
                <w:szCs w:val="28"/>
              </w:rPr>
              <w:t>201.2</w:t>
            </w:r>
          </w:p>
        </w:tc>
        <w:tc>
          <w:tcPr>
            <w:tcW w:w="2126" w:type="dxa"/>
            <w:vAlign w:val="center"/>
          </w:tcPr>
          <w:p w:rsidR="00CD7D22" w:rsidRPr="00CD7D22" w:rsidRDefault="00CD7D22" w:rsidP="00CD7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D22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proofErr w:type="gramStart"/>
            <w:r w:rsidRPr="00CD7D22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CD7D22">
              <w:rPr>
                <w:rFonts w:ascii="Times New Roman" w:hAnsi="Times New Roman" w:cs="Times New Roman"/>
                <w:sz w:val="28"/>
                <w:szCs w:val="28"/>
              </w:rPr>
              <w:t xml:space="preserve"> ~; 16 А</w:t>
            </w:r>
          </w:p>
        </w:tc>
      </w:tr>
      <w:tr w:rsidR="00CD7D22" w:rsidRPr="00CD7D22" w:rsidTr="00B105C3">
        <w:tblPrEx>
          <w:tblCellMar>
            <w:top w:w="0" w:type="dxa"/>
            <w:bottom w:w="0" w:type="dxa"/>
          </w:tblCellMar>
        </w:tblPrEx>
        <w:tc>
          <w:tcPr>
            <w:tcW w:w="1843" w:type="dxa"/>
            <w:vAlign w:val="center"/>
          </w:tcPr>
          <w:p w:rsidR="00CD7D22" w:rsidRPr="00CD7D22" w:rsidRDefault="00CD7D22" w:rsidP="00CD7D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7D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G2</w:t>
            </w:r>
          </w:p>
        </w:tc>
        <w:tc>
          <w:tcPr>
            <w:tcW w:w="4678" w:type="dxa"/>
            <w:vAlign w:val="center"/>
          </w:tcPr>
          <w:p w:rsidR="00CD7D22" w:rsidRPr="00CD7D22" w:rsidRDefault="00CD7D22" w:rsidP="00CD7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D22">
              <w:rPr>
                <w:rFonts w:ascii="Times New Roman" w:hAnsi="Times New Roman" w:cs="Times New Roman"/>
                <w:sz w:val="28"/>
                <w:szCs w:val="28"/>
              </w:rPr>
              <w:t>Источник питания двигателя постоянного тока</w:t>
            </w:r>
          </w:p>
        </w:tc>
        <w:tc>
          <w:tcPr>
            <w:tcW w:w="850" w:type="dxa"/>
            <w:vAlign w:val="center"/>
          </w:tcPr>
          <w:p w:rsidR="00CD7D22" w:rsidRPr="00CD7D22" w:rsidRDefault="00CD7D22" w:rsidP="00CD7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D22">
              <w:rPr>
                <w:rFonts w:ascii="Times New Roman" w:hAnsi="Times New Roman" w:cs="Times New Roman"/>
                <w:sz w:val="28"/>
                <w:szCs w:val="28"/>
              </w:rPr>
              <w:t>206.1</w:t>
            </w:r>
          </w:p>
        </w:tc>
        <w:tc>
          <w:tcPr>
            <w:tcW w:w="2126" w:type="dxa"/>
            <w:vAlign w:val="center"/>
          </w:tcPr>
          <w:p w:rsidR="00CD7D22" w:rsidRPr="00CD7D22" w:rsidRDefault="00CD7D22" w:rsidP="00CD7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D22">
              <w:rPr>
                <w:rFonts w:ascii="Times New Roman" w:hAnsi="Times New Roman" w:cs="Times New Roman"/>
                <w:sz w:val="28"/>
                <w:szCs w:val="28"/>
              </w:rPr>
              <w:t>Цепь якоря</w:t>
            </w:r>
          </w:p>
          <w:p w:rsidR="00CD7D22" w:rsidRPr="00CD7D22" w:rsidRDefault="00CD7D22" w:rsidP="00CD7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D22">
              <w:rPr>
                <w:rFonts w:ascii="Times New Roman" w:hAnsi="Times New Roman" w:cs="Times New Roman"/>
                <w:sz w:val="28"/>
                <w:szCs w:val="28"/>
              </w:rPr>
              <w:t>0…250</w:t>
            </w:r>
            <w:proofErr w:type="gramStart"/>
            <w:r w:rsidRPr="00CD7D22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CD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7D22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CD7D22">
              <w:rPr>
                <w:rFonts w:ascii="Times New Roman" w:hAnsi="Times New Roman" w:cs="Times New Roman"/>
                <w:sz w:val="28"/>
                <w:szCs w:val="28"/>
              </w:rPr>
              <w:t>; 3 А</w:t>
            </w:r>
          </w:p>
          <w:p w:rsidR="00CD7D22" w:rsidRPr="00CD7D22" w:rsidRDefault="00CD7D22" w:rsidP="00CD7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D22">
              <w:rPr>
                <w:rFonts w:ascii="Times New Roman" w:hAnsi="Times New Roman" w:cs="Times New Roman"/>
                <w:sz w:val="28"/>
                <w:szCs w:val="28"/>
              </w:rPr>
              <w:t>Цепь возбуждения</w:t>
            </w:r>
          </w:p>
          <w:p w:rsidR="00CD7D22" w:rsidRPr="00CD7D22" w:rsidRDefault="00CD7D22" w:rsidP="00CD7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D2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proofErr w:type="gramStart"/>
            <w:r w:rsidRPr="00CD7D22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CD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7D22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CD7D22">
              <w:rPr>
                <w:rFonts w:ascii="Times New Roman" w:hAnsi="Times New Roman" w:cs="Times New Roman"/>
                <w:sz w:val="28"/>
                <w:szCs w:val="28"/>
              </w:rPr>
              <w:t>; 1 А</w:t>
            </w:r>
          </w:p>
        </w:tc>
      </w:tr>
    </w:tbl>
    <w:p w:rsidR="00CD7D22" w:rsidRPr="00CD7D22" w:rsidRDefault="00CD7D22" w:rsidP="00CD7D2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7D22">
        <w:rPr>
          <w:rFonts w:ascii="Times New Roman" w:hAnsi="Times New Roman" w:cs="Times New Roman"/>
          <w:b/>
          <w:i/>
          <w:sz w:val="28"/>
          <w:szCs w:val="28"/>
        </w:rPr>
        <w:br w:type="page"/>
      </w:r>
      <w:r w:rsidRPr="00CD7D22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Продолжение таблицы</w:t>
      </w:r>
    </w:p>
    <w:tbl>
      <w:tblPr>
        <w:tblW w:w="949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843"/>
        <w:gridCol w:w="4536"/>
        <w:gridCol w:w="851"/>
        <w:gridCol w:w="2268"/>
      </w:tblGrid>
      <w:tr w:rsidR="00CD7D22" w:rsidRPr="00CD7D22" w:rsidTr="00B105C3">
        <w:tblPrEx>
          <w:tblCellMar>
            <w:top w:w="0" w:type="dxa"/>
            <w:bottom w:w="0" w:type="dxa"/>
          </w:tblCellMar>
        </w:tblPrEx>
        <w:tc>
          <w:tcPr>
            <w:tcW w:w="1843" w:type="dxa"/>
            <w:vAlign w:val="center"/>
          </w:tcPr>
          <w:p w:rsidR="00CD7D22" w:rsidRPr="00CD7D22" w:rsidRDefault="00CD7D22" w:rsidP="00CD7D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7D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G3</w:t>
            </w:r>
          </w:p>
        </w:tc>
        <w:tc>
          <w:tcPr>
            <w:tcW w:w="4536" w:type="dxa"/>
            <w:vAlign w:val="center"/>
          </w:tcPr>
          <w:p w:rsidR="00CD7D22" w:rsidRPr="00CD7D22" w:rsidRDefault="00CD7D22" w:rsidP="00CD7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D22">
              <w:rPr>
                <w:rFonts w:ascii="Times New Roman" w:hAnsi="Times New Roman" w:cs="Times New Roman"/>
                <w:sz w:val="28"/>
                <w:szCs w:val="28"/>
              </w:rPr>
              <w:t>Возбудитель синхронной машины</w:t>
            </w:r>
          </w:p>
        </w:tc>
        <w:tc>
          <w:tcPr>
            <w:tcW w:w="851" w:type="dxa"/>
            <w:vAlign w:val="center"/>
          </w:tcPr>
          <w:p w:rsidR="00CD7D22" w:rsidRPr="00CD7D22" w:rsidRDefault="00CD7D22" w:rsidP="00CD7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D22">
              <w:rPr>
                <w:rFonts w:ascii="Times New Roman" w:hAnsi="Times New Roman" w:cs="Times New Roman"/>
                <w:sz w:val="28"/>
                <w:szCs w:val="28"/>
              </w:rPr>
              <w:t>209.2</w:t>
            </w:r>
          </w:p>
        </w:tc>
        <w:tc>
          <w:tcPr>
            <w:tcW w:w="2268" w:type="dxa"/>
            <w:vAlign w:val="center"/>
          </w:tcPr>
          <w:p w:rsidR="00CD7D22" w:rsidRPr="00CD7D22" w:rsidRDefault="00CD7D22" w:rsidP="00CD7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D22">
              <w:rPr>
                <w:rFonts w:ascii="Times New Roman" w:hAnsi="Times New Roman" w:cs="Times New Roman"/>
                <w:sz w:val="28"/>
                <w:szCs w:val="28"/>
              </w:rPr>
              <w:t>0…40</w:t>
            </w:r>
            <w:proofErr w:type="gramStart"/>
            <w:r w:rsidRPr="00CD7D22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CD7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7D22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CD7D22">
              <w:rPr>
                <w:rFonts w:ascii="Times New Roman" w:hAnsi="Times New Roman" w:cs="Times New Roman"/>
                <w:sz w:val="28"/>
                <w:szCs w:val="28"/>
              </w:rPr>
              <w:t>; 3,5 А</w:t>
            </w:r>
          </w:p>
        </w:tc>
      </w:tr>
      <w:tr w:rsidR="00CD7D22" w:rsidRPr="00CD7D22" w:rsidTr="00B105C3">
        <w:tblPrEx>
          <w:tblCellMar>
            <w:top w:w="0" w:type="dxa"/>
            <w:bottom w:w="0" w:type="dxa"/>
          </w:tblCellMar>
        </w:tblPrEx>
        <w:tc>
          <w:tcPr>
            <w:tcW w:w="1843" w:type="dxa"/>
            <w:vAlign w:val="center"/>
          </w:tcPr>
          <w:p w:rsidR="00CD7D22" w:rsidRPr="00CD7D22" w:rsidRDefault="00CD7D22" w:rsidP="00CD7D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7D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G4</w:t>
            </w:r>
          </w:p>
        </w:tc>
        <w:tc>
          <w:tcPr>
            <w:tcW w:w="4536" w:type="dxa"/>
            <w:vAlign w:val="center"/>
          </w:tcPr>
          <w:p w:rsidR="00CD7D22" w:rsidRPr="00CD7D22" w:rsidRDefault="00CD7D22" w:rsidP="00CD7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D22">
              <w:rPr>
                <w:rFonts w:ascii="Times New Roman" w:hAnsi="Times New Roman" w:cs="Times New Roman"/>
                <w:sz w:val="28"/>
                <w:szCs w:val="28"/>
              </w:rPr>
              <w:t>Машина переменного тока</w:t>
            </w:r>
          </w:p>
        </w:tc>
        <w:tc>
          <w:tcPr>
            <w:tcW w:w="851" w:type="dxa"/>
            <w:vAlign w:val="center"/>
          </w:tcPr>
          <w:p w:rsidR="00CD7D22" w:rsidRPr="00CD7D22" w:rsidRDefault="00CD7D22" w:rsidP="00CD7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D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CD7D22">
              <w:rPr>
                <w:rFonts w:ascii="Times New Roman" w:hAnsi="Times New Roman" w:cs="Times New Roman"/>
                <w:sz w:val="28"/>
                <w:szCs w:val="28"/>
              </w:rPr>
              <w:t>02.1</w:t>
            </w:r>
          </w:p>
        </w:tc>
        <w:tc>
          <w:tcPr>
            <w:tcW w:w="2268" w:type="dxa"/>
            <w:vAlign w:val="center"/>
          </w:tcPr>
          <w:p w:rsidR="00CD7D22" w:rsidRPr="00CD7D22" w:rsidRDefault="00CD7D22" w:rsidP="00CD7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D22">
              <w:rPr>
                <w:rFonts w:ascii="Times New Roman" w:hAnsi="Times New Roman" w:cs="Times New Roman"/>
                <w:sz w:val="28"/>
                <w:szCs w:val="28"/>
              </w:rPr>
              <w:t>100 Вт / ~</w:t>
            </w:r>
            <w:r w:rsidRPr="00CD7D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D7D22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  <w:proofErr w:type="gramStart"/>
            <w:r w:rsidRPr="00CD7D22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CD7D22">
              <w:rPr>
                <w:rFonts w:ascii="Times New Roman" w:hAnsi="Times New Roman" w:cs="Times New Roman"/>
                <w:sz w:val="28"/>
                <w:szCs w:val="28"/>
              </w:rPr>
              <w:t xml:space="preserve">  /</w:t>
            </w:r>
          </w:p>
          <w:p w:rsidR="00CD7D22" w:rsidRPr="00CD7D22" w:rsidRDefault="00CD7D22" w:rsidP="00CD7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D22">
              <w:rPr>
                <w:rFonts w:ascii="Times New Roman" w:hAnsi="Times New Roman" w:cs="Times New Roman"/>
                <w:sz w:val="28"/>
                <w:szCs w:val="28"/>
              </w:rPr>
              <w:t>1500 мин</w:t>
            </w:r>
            <w:r w:rsidRPr="00CD7D2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sym w:font="Symbol" w:char="F02D"/>
            </w:r>
            <w:r w:rsidRPr="00CD7D2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CD7D22" w:rsidRPr="00CD7D22" w:rsidTr="00B105C3">
        <w:tblPrEx>
          <w:tblCellMar>
            <w:top w:w="0" w:type="dxa"/>
            <w:bottom w:w="0" w:type="dxa"/>
          </w:tblCellMar>
        </w:tblPrEx>
        <w:tc>
          <w:tcPr>
            <w:tcW w:w="1843" w:type="dxa"/>
            <w:vAlign w:val="center"/>
          </w:tcPr>
          <w:p w:rsidR="00CD7D22" w:rsidRPr="00CD7D22" w:rsidRDefault="00CD7D22" w:rsidP="00CD7D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7D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G5</w:t>
            </w:r>
          </w:p>
        </w:tc>
        <w:tc>
          <w:tcPr>
            <w:tcW w:w="4536" w:type="dxa"/>
            <w:vAlign w:val="center"/>
          </w:tcPr>
          <w:p w:rsidR="00CD7D22" w:rsidRPr="00CD7D22" w:rsidRDefault="00CD7D22" w:rsidP="00CD7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D22">
              <w:rPr>
                <w:rFonts w:ascii="Times New Roman" w:hAnsi="Times New Roman" w:cs="Times New Roman"/>
                <w:sz w:val="28"/>
                <w:szCs w:val="28"/>
              </w:rPr>
              <w:t>Преобразователь угловых перемещений</w:t>
            </w:r>
          </w:p>
        </w:tc>
        <w:tc>
          <w:tcPr>
            <w:tcW w:w="851" w:type="dxa"/>
            <w:vAlign w:val="center"/>
          </w:tcPr>
          <w:p w:rsidR="00CD7D22" w:rsidRPr="00CD7D22" w:rsidRDefault="00CD7D22" w:rsidP="00CD7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D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CD7D2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68" w:type="dxa"/>
            <w:vAlign w:val="center"/>
          </w:tcPr>
          <w:p w:rsidR="00CD7D22" w:rsidRPr="00CD7D22" w:rsidRDefault="00CD7D22" w:rsidP="00CD7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D22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CD7D22">
              <w:rPr>
                <w:rFonts w:ascii="Times New Roman" w:hAnsi="Times New Roman" w:cs="Times New Roman"/>
                <w:sz w:val="28"/>
                <w:szCs w:val="28"/>
              </w:rPr>
              <w:t>вых</w:t>
            </w:r>
            <w:proofErr w:type="spellEnd"/>
            <w:r w:rsidRPr="00CD7D22">
              <w:rPr>
                <w:rFonts w:ascii="Times New Roman" w:hAnsi="Times New Roman" w:cs="Times New Roman"/>
                <w:sz w:val="28"/>
                <w:szCs w:val="28"/>
              </w:rPr>
              <w:t xml:space="preserve">. каналов /  2500 импульсов </w:t>
            </w:r>
          </w:p>
          <w:p w:rsidR="00CD7D22" w:rsidRPr="00CD7D22" w:rsidRDefault="00CD7D22" w:rsidP="00CD7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D22">
              <w:rPr>
                <w:rFonts w:ascii="Times New Roman" w:hAnsi="Times New Roman" w:cs="Times New Roman"/>
                <w:sz w:val="28"/>
                <w:szCs w:val="28"/>
              </w:rPr>
              <w:t>за оборот</w:t>
            </w:r>
          </w:p>
        </w:tc>
      </w:tr>
      <w:tr w:rsidR="00CD7D22" w:rsidRPr="00CD7D22" w:rsidTr="00B105C3">
        <w:tblPrEx>
          <w:tblCellMar>
            <w:top w:w="0" w:type="dxa"/>
            <w:bottom w:w="0" w:type="dxa"/>
          </w:tblCellMar>
        </w:tblPrEx>
        <w:tc>
          <w:tcPr>
            <w:tcW w:w="1843" w:type="dxa"/>
            <w:vAlign w:val="center"/>
          </w:tcPr>
          <w:p w:rsidR="00CD7D22" w:rsidRPr="00CD7D22" w:rsidRDefault="00CD7D22" w:rsidP="00CD7D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7D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M1</w:t>
            </w:r>
          </w:p>
        </w:tc>
        <w:tc>
          <w:tcPr>
            <w:tcW w:w="4536" w:type="dxa"/>
            <w:vAlign w:val="center"/>
          </w:tcPr>
          <w:p w:rsidR="00CD7D22" w:rsidRPr="00CD7D22" w:rsidRDefault="00CD7D22" w:rsidP="00CD7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D22">
              <w:rPr>
                <w:rFonts w:ascii="Times New Roman" w:hAnsi="Times New Roman" w:cs="Times New Roman"/>
                <w:sz w:val="28"/>
                <w:szCs w:val="28"/>
              </w:rPr>
              <w:t>Машина постоянного тока</w:t>
            </w:r>
          </w:p>
        </w:tc>
        <w:tc>
          <w:tcPr>
            <w:tcW w:w="851" w:type="dxa"/>
            <w:vAlign w:val="center"/>
          </w:tcPr>
          <w:p w:rsidR="00CD7D22" w:rsidRPr="00CD7D22" w:rsidRDefault="00CD7D22" w:rsidP="00CD7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D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CD7D22">
              <w:rPr>
                <w:rFonts w:ascii="Times New Roman" w:hAnsi="Times New Roman" w:cs="Times New Roman"/>
                <w:sz w:val="28"/>
                <w:szCs w:val="28"/>
              </w:rPr>
              <w:t>01.2</w:t>
            </w:r>
          </w:p>
        </w:tc>
        <w:tc>
          <w:tcPr>
            <w:tcW w:w="2268" w:type="dxa"/>
            <w:vAlign w:val="center"/>
          </w:tcPr>
          <w:p w:rsidR="00CD7D22" w:rsidRPr="00CD7D22" w:rsidRDefault="00CD7D22" w:rsidP="00CD7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D22">
              <w:rPr>
                <w:rFonts w:ascii="Times New Roman" w:hAnsi="Times New Roman" w:cs="Times New Roman"/>
                <w:sz w:val="28"/>
                <w:szCs w:val="28"/>
              </w:rPr>
              <w:t>90 Вт / 220</w:t>
            </w:r>
            <w:proofErr w:type="gramStart"/>
            <w:r w:rsidRPr="00CD7D22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CD7D22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CD7D22" w:rsidRPr="00CD7D22" w:rsidRDefault="00CD7D22" w:rsidP="00CD7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D22">
              <w:rPr>
                <w:rFonts w:ascii="Times New Roman" w:hAnsi="Times New Roman" w:cs="Times New Roman"/>
                <w:sz w:val="28"/>
                <w:szCs w:val="28"/>
              </w:rPr>
              <w:t>0,56</w:t>
            </w:r>
            <w:proofErr w:type="gramStart"/>
            <w:r w:rsidRPr="00CD7D2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CD7D22">
              <w:rPr>
                <w:rFonts w:ascii="Times New Roman" w:hAnsi="Times New Roman" w:cs="Times New Roman"/>
                <w:sz w:val="28"/>
                <w:szCs w:val="28"/>
              </w:rPr>
              <w:t xml:space="preserve"> (якорь) /</w:t>
            </w:r>
          </w:p>
          <w:p w:rsidR="00CD7D22" w:rsidRPr="00CD7D22" w:rsidRDefault="00CD7D22" w:rsidP="00CD7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D22">
              <w:rPr>
                <w:rFonts w:ascii="Times New Roman" w:hAnsi="Times New Roman" w:cs="Times New Roman"/>
                <w:sz w:val="28"/>
                <w:szCs w:val="28"/>
              </w:rPr>
              <w:t>2×110</w:t>
            </w:r>
            <w:proofErr w:type="gramStart"/>
            <w:r w:rsidRPr="00CD7D22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CD7D22">
              <w:rPr>
                <w:rFonts w:ascii="Times New Roman" w:hAnsi="Times New Roman" w:cs="Times New Roman"/>
                <w:sz w:val="28"/>
                <w:szCs w:val="28"/>
              </w:rPr>
              <w:t xml:space="preserve"> / 0,25 А (возбуждение)</w:t>
            </w:r>
          </w:p>
        </w:tc>
      </w:tr>
      <w:tr w:rsidR="00CD7D22" w:rsidRPr="00CD7D22" w:rsidTr="00B105C3">
        <w:tblPrEx>
          <w:tblCellMar>
            <w:top w:w="0" w:type="dxa"/>
            <w:bottom w:w="0" w:type="dxa"/>
          </w:tblCellMar>
        </w:tblPrEx>
        <w:tc>
          <w:tcPr>
            <w:tcW w:w="1843" w:type="dxa"/>
            <w:vAlign w:val="center"/>
          </w:tcPr>
          <w:p w:rsidR="00CD7D22" w:rsidRPr="00CD7D22" w:rsidRDefault="00CD7D22" w:rsidP="00CD7D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7D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P1</w:t>
            </w:r>
          </w:p>
        </w:tc>
        <w:tc>
          <w:tcPr>
            <w:tcW w:w="4536" w:type="dxa"/>
            <w:vAlign w:val="center"/>
          </w:tcPr>
          <w:p w:rsidR="00CD7D22" w:rsidRPr="00CD7D22" w:rsidRDefault="00CD7D22" w:rsidP="00CD7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D22">
              <w:rPr>
                <w:rFonts w:ascii="Times New Roman" w:hAnsi="Times New Roman" w:cs="Times New Roman"/>
                <w:sz w:val="28"/>
                <w:szCs w:val="28"/>
              </w:rPr>
              <w:t>Измеритель мощностей</w:t>
            </w:r>
          </w:p>
        </w:tc>
        <w:tc>
          <w:tcPr>
            <w:tcW w:w="851" w:type="dxa"/>
            <w:vAlign w:val="center"/>
          </w:tcPr>
          <w:p w:rsidR="00CD7D22" w:rsidRPr="00CD7D22" w:rsidRDefault="00CD7D22" w:rsidP="00CD7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D22">
              <w:rPr>
                <w:rFonts w:ascii="Times New Roman" w:hAnsi="Times New Roman" w:cs="Times New Roman"/>
                <w:sz w:val="28"/>
                <w:szCs w:val="28"/>
              </w:rPr>
              <w:t>507.2</w:t>
            </w:r>
          </w:p>
        </w:tc>
        <w:tc>
          <w:tcPr>
            <w:tcW w:w="2268" w:type="dxa"/>
            <w:vAlign w:val="center"/>
          </w:tcPr>
          <w:p w:rsidR="00CD7D22" w:rsidRPr="00CD7D22" w:rsidRDefault="00CD7D22" w:rsidP="00CD7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D22">
              <w:rPr>
                <w:rFonts w:ascii="Times New Roman" w:hAnsi="Times New Roman" w:cs="Times New Roman"/>
                <w:sz w:val="28"/>
                <w:szCs w:val="28"/>
              </w:rPr>
              <w:t>15; 60; 150; 300; 600</w:t>
            </w:r>
            <w:proofErr w:type="gramStart"/>
            <w:r w:rsidRPr="00CD7D22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CD7D22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CD7D22" w:rsidRPr="00CD7D22" w:rsidRDefault="00CD7D22" w:rsidP="00CD7D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7D22">
              <w:rPr>
                <w:rFonts w:ascii="Times New Roman" w:hAnsi="Times New Roman" w:cs="Times New Roman"/>
                <w:sz w:val="28"/>
                <w:szCs w:val="28"/>
              </w:rPr>
              <w:t xml:space="preserve">0,05; 0,1; 0,2; 0,5 А.  </w:t>
            </w:r>
          </w:p>
        </w:tc>
      </w:tr>
      <w:tr w:rsidR="00CD7D22" w:rsidRPr="00CD7D22" w:rsidTr="00B105C3">
        <w:tblPrEx>
          <w:tblCellMar>
            <w:top w:w="0" w:type="dxa"/>
            <w:bottom w:w="0" w:type="dxa"/>
          </w:tblCellMar>
        </w:tblPrEx>
        <w:tc>
          <w:tcPr>
            <w:tcW w:w="1843" w:type="dxa"/>
            <w:vAlign w:val="center"/>
          </w:tcPr>
          <w:p w:rsidR="00CD7D22" w:rsidRPr="00CD7D22" w:rsidRDefault="00CD7D22" w:rsidP="00CD7D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7D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P2</w:t>
            </w:r>
          </w:p>
        </w:tc>
        <w:tc>
          <w:tcPr>
            <w:tcW w:w="4536" w:type="dxa"/>
            <w:vAlign w:val="center"/>
          </w:tcPr>
          <w:p w:rsidR="00CD7D22" w:rsidRPr="00CD7D22" w:rsidRDefault="00CD7D22" w:rsidP="00CD7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D22">
              <w:rPr>
                <w:rFonts w:ascii="Times New Roman" w:hAnsi="Times New Roman" w:cs="Times New Roman"/>
                <w:sz w:val="28"/>
                <w:szCs w:val="28"/>
              </w:rPr>
              <w:t>Измеритель напряжений и частот</w:t>
            </w:r>
          </w:p>
        </w:tc>
        <w:tc>
          <w:tcPr>
            <w:tcW w:w="851" w:type="dxa"/>
            <w:vAlign w:val="center"/>
          </w:tcPr>
          <w:p w:rsidR="00CD7D22" w:rsidRPr="00CD7D22" w:rsidRDefault="00CD7D22" w:rsidP="00CD7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D22">
              <w:rPr>
                <w:rFonts w:ascii="Times New Roman" w:hAnsi="Times New Roman" w:cs="Times New Roman"/>
                <w:sz w:val="28"/>
                <w:szCs w:val="28"/>
              </w:rPr>
              <w:t>504.2</w:t>
            </w:r>
          </w:p>
        </w:tc>
        <w:tc>
          <w:tcPr>
            <w:tcW w:w="2268" w:type="dxa"/>
            <w:vAlign w:val="center"/>
          </w:tcPr>
          <w:p w:rsidR="00CD7D22" w:rsidRPr="00CD7D22" w:rsidRDefault="00CD7D22" w:rsidP="00CD7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D22">
              <w:rPr>
                <w:rFonts w:ascii="Times New Roman" w:hAnsi="Times New Roman" w:cs="Times New Roman"/>
                <w:sz w:val="28"/>
                <w:szCs w:val="28"/>
              </w:rPr>
              <w:t>2 вольтметра 0…500</w:t>
            </w:r>
            <w:proofErr w:type="gramStart"/>
            <w:r w:rsidRPr="00CD7D22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CD7D22">
              <w:rPr>
                <w:rFonts w:ascii="Times New Roman" w:hAnsi="Times New Roman" w:cs="Times New Roman"/>
                <w:sz w:val="28"/>
                <w:szCs w:val="28"/>
              </w:rPr>
              <w:t xml:space="preserve"> ~</w:t>
            </w:r>
          </w:p>
          <w:p w:rsidR="00CD7D22" w:rsidRPr="00CD7D22" w:rsidRDefault="00CD7D22" w:rsidP="00CD7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D22">
              <w:rPr>
                <w:rFonts w:ascii="Times New Roman" w:hAnsi="Times New Roman" w:cs="Times New Roman"/>
                <w:sz w:val="28"/>
                <w:szCs w:val="28"/>
              </w:rPr>
              <w:t>2 частотомера</w:t>
            </w:r>
          </w:p>
          <w:p w:rsidR="00CD7D22" w:rsidRPr="00CD7D22" w:rsidRDefault="00CD7D22" w:rsidP="00CD7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D22">
              <w:rPr>
                <w:rFonts w:ascii="Times New Roman" w:hAnsi="Times New Roman" w:cs="Times New Roman"/>
                <w:sz w:val="28"/>
                <w:szCs w:val="28"/>
              </w:rPr>
              <w:t>45…55 Гц;</w:t>
            </w:r>
          </w:p>
          <w:p w:rsidR="00CD7D22" w:rsidRPr="00CD7D22" w:rsidRDefault="00CD7D22" w:rsidP="00CD7D2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7D22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  <w:proofErr w:type="gramStart"/>
            <w:r w:rsidRPr="00CD7D22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CD7D22">
              <w:rPr>
                <w:rFonts w:ascii="Times New Roman" w:hAnsi="Times New Roman" w:cs="Times New Roman"/>
                <w:sz w:val="28"/>
                <w:szCs w:val="28"/>
              </w:rPr>
              <w:t xml:space="preserve"> ~</w:t>
            </w:r>
          </w:p>
        </w:tc>
      </w:tr>
      <w:tr w:rsidR="00CD7D22" w:rsidRPr="00CD7D22" w:rsidTr="00B105C3">
        <w:tblPrEx>
          <w:tblCellMar>
            <w:top w:w="0" w:type="dxa"/>
            <w:bottom w:w="0" w:type="dxa"/>
          </w:tblCellMar>
        </w:tblPrEx>
        <w:tc>
          <w:tcPr>
            <w:tcW w:w="1843" w:type="dxa"/>
            <w:vAlign w:val="center"/>
          </w:tcPr>
          <w:p w:rsidR="00CD7D22" w:rsidRPr="00CD7D22" w:rsidRDefault="00CD7D22" w:rsidP="00CD7D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7D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P3</w:t>
            </w:r>
          </w:p>
        </w:tc>
        <w:tc>
          <w:tcPr>
            <w:tcW w:w="4536" w:type="dxa"/>
            <w:vAlign w:val="center"/>
          </w:tcPr>
          <w:p w:rsidR="00CD7D22" w:rsidRPr="00CD7D22" w:rsidRDefault="00CD7D22" w:rsidP="00CD7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D22">
              <w:rPr>
                <w:rFonts w:ascii="Times New Roman" w:hAnsi="Times New Roman" w:cs="Times New Roman"/>
                <w:sz w:val="28"/>
                <w:szCs w:val="28"/>
              </w:rPr>
              <w:t>Указатель частоты вращения</w:t>
            </w:r>
          </w:p>
        </w:tc>
        <w:tc>
          <w:tcPr>
            <w:tcW w:w="851" w:type="dxa"/>
            <w:vAlign w:val="center"/>
          </w:tcPr>
          <w:p w:rsidR="00CD7D22" w:rsidRPr="00CD7D22" w:rsidRDefault="00CD7D22" w:rsidP="00CD7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D22">
              <w:rPr>
                <w:rFonts w:ascii="Times New Roman" w:hAnsi="Times New Roman" w:cs="Times New Roman"/>
                <w:sz w:val="28"/>
                <w:szCs w:val="28"/>
              </w:rPr>
              <w:t>506.2</w:t>
            </w:r>
          </w:p>
        </w:tc>
        <w:tc>
          <w:tcPr>
            <w:tcW w:w="2268" w:type="dxa"/>
            <w:vAlign w:val="center"/>
          </w:tcPr>
          <w:p w:rsidR="00CD7D22" w:rsidRPr="00CD7D22" w:rsidRDefault="00CD7D22" w:rsidP="00CD7D2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7D22">
              <w:rPr>
                <w:rFonts w:ascii="Times New Roman" w:hAnsi="Times New Roman" w:cs="Times New Roman"/>
                <w:sz w:val="28"/>
                <w:szCs w:val="28"/>
              </w:rPr>
              <w:t>2000…0…2000 мин</w:t>
            </w:r>
            <w:r w:rsidRPr="00CD7D2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sym w:font="Symbol" w:char="F02D"/>
            </w:r>
            <w:r w:rsidRPr="00CD7D2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CD7D22" w:rsidRPr="00CD7D22" w:rsidTr="00B105C3">
        <w:tblPrEx>
          <w:tblCellMar>
            <w:top w:w="0" w:type="dxa"/>
            <w:bottom w:w="0" w:type="dxa"/>
          </w:tblCellMar>
        </w:tblPrEx>
        <w:tc>
          <w:tcPr>
            <w:tcW w:w="1843" w:type="dxa"/>
            <w:vAlign w:val="center"/>
          </w:tcPr>
          <w:p w:rsidR="00CD7D22" w:rsidRPr="00CD7D22" w:rsidRDefault="00CD7D22" w:rsidP="00CD7D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7D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P4</w:t>
            </w:r>
          </w:p>
        </w:tc>
        <w:tc>
          <w:tcPr>
            <w:tcW w:w="4536" w:type="dxa"/>
            <w:vAlign w:val="center"/>
          </w:tcPr>
          <w:p w:rsidR="00CD7D22" w:rsidRPr="00CD7D22" w:rsidRDefault="00CD7D22" w:rsidP="00CD7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D22">
              <w:rPr>
                <w:rFonts w:ascii="Times New Roman" w:hAnsi="Times New Roman" w:cs="Times New Roman"/>
                <w:sz w:val="28"/>
                <w:szCs w:val="28"/>
              </w:rPr>
              <w:t>Указатель угла нагрузки</w:t>
            </w:r>
          </w:p>
        </w:tc>
        <w:tc>
          <w:tcPr>
            <w:tcW w:w="851" w:type="dxa"/>
            <w:vAlign w:val="center"/>
          </w:tcPr>
          <w:p w:rsidR="00CD7D22" w:rsidRPr="00CD7D22" w:rsidRDefault="00CD7D22" w:rsidP="00CD7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D22">
              <w:rPr>
                <w:rFonts w:ascii="Times New Roman" w:hAnsi="Times New Roman" w:cs="Times New Roman"/>
                <w:sz w:val="28"/>
                <w:szCs w:val="28"/>
              </w:rPr>
              <w:t>505.2</w:t>
            </w:r>
          </w:p>
        </w:tc>
        <w:tc>
          <w:tcPr>
            <w:tcW w:w="2268" w:type="dxa"/>
            <w:vAlign w:val="center"/>
          </w:tcPr>
          <w:p w:rsidR="00CD7D22" w:rsidRPr="00CD7D22" w:rsidRDefault="00CD7D22" w:rsidP="00CD7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D22">
              <w:rPr>
                <w:rFonts w:ascii="Times New Roman" w:hAnsi="Times New Roman" w:cs="Times New Roman"/>
                <w:sz w:val="28"/>
                <w:szCs w:val="28"/>
              </w:rPr>
              <w:t>-200..0..200</w:t>
            </w:r>
          </w:p>
          <w:p w:rsidR="00CD7D22" w:rsidRPr="00CD7D22" w:rsidRDefault="00CD7D22" w:rsidP="00CD7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D22">
              <w:rPr>
                <w:rFonts w:ascii="Times New Roman" w:hAnsi="Times New Roman" w:cs="Times New Roman"/>
                <w:sz w:val="28"/>
                <w:szCs w:val="28"/>
              </w:rPr>
              <w:t xml:space="preserve">град. </w:t>
            </w:r>
            <w:proofErr w:type="spellStart"/>
            <w:r w:rsidRPr="00CD7D22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 w:rsidRPr="00CD7D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D7D22" w:rsidRPr="00CD7D22" w:rsidRDefault="00CD7D22" w:rsidP="00CD7D22">
      <w:pPr>
        <w:jc w:val="both"/>
        <w:rPr>
          <w:rFonts w:ascii="Times New Roman" w:hAnsi="Times New Roman" w:cs="Times New Roman"/>
          <w:sz w:val="28"/>
          <w:szCs w:val="28"/>
        </w:rPr>
      </w:pPr>
      <w:r w:rsidRPr="00CD7D22">
        <w:rPr>
          <w:rFonts w:ascii="Times New Roman" w:hAnsi="Times New Roman" w:cs="Times New Roman"/>
          <w:sz w:val="28"/>
          <w:szCs w:val="28"/>
        </w:rPr>
        <w:t xml:space="preserve"> </w:t>
      </w:r>
      <w:r w:rsidRPr="00CD7D22">
        <w:rPr>
          <w:rFonts w:ascii="Times New Roman" w:hAnsi="Times New Roman" w:cs="Times New Roman"/>
          <w:sz w:val="28"/>
          <w:szCs w:val="28"/>
        </w:rPr>
        <w:br w:type="page"/>
      </w:r>
    </w:p>
    <w:p w:rsidR="00CD7D22" w:rsidRPr="00CD7D22" w:rsidRDefault="00CD7D22" w:rsidP="00CD7D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D22">
        <w:rPr>
          <w:rFonts w:ascii="Times New Roman" w:hAnsi="Times New Roman" w:cs="Times New Roman"/>
          <w:b/>
          <w:sz w:val="28"/>
          <w:szCs w:val="28"/>
        </w:rPr>
        <w:lastRenderedPageBreak/>
        <w:t>Указания по проведению эксперимента</w:t>
      </w:r>
    </w:p>
    <w:p w:rsidR="00CD7D22" w:rsidRPr="00CD7D22" w:rsidRDefault="00CD7D22" w:rsidP="00CD7D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7D22" w:rsidRPr="00CD7D22" w:rsidRDefault="00CD7D22" w:rsidP="00CD7D22">
      <w:pPr>
        <w:jc w:val="both"/>
        <w:rPr>
          <w:rFonts w:ascii="Times New Roman" w:hAnsi="Times New Roman" w:cs="Times New Roman"/>
          <w:sz w:val="28"/>
          <w:szCs w:val="28"/>
        </w:rPr>
      </w:pPr>
      <w:r w:rsidRPr="00CD7D22">
        <w:rPr>
          <w:rFonts w:ascii="Times New Roman" w:hAnsi="Times New Roman" w:cs="Times New Roman"/>
          <w:sz w:val="28"/>
          <w:szCs w:val="28"/>
        </w:rPr>
        <w:t>Убедитесь, что устройства, используемые в эксперименте, отключены от сети электропитания.</w:t>
      </w:r>
    </w:p>
    <w:p w:rsidR="00CD7D22" w:rsidRPr="00CD7D22" w:rsidRDefault="00CD7D22" w:rsidP="00CD7D22">
      <w:pPr>
        <w:jc w:val="both"/>
        <w:rPr>
          <w:rFonts w:ascii="Times New Roman" w:hAnsi="Times New Roman" w:cs="Times New Roman"/>
          <w:sz w:val="28"/>
          <w:szCs w:val="28"/>
        </w:rPr>
      </w:pPr>
      <w:r w:rsidRPr="00CD7D22">
        <w:rPr>
          <w:rFonts w:ascii="Times New Roman" w:hAnsi="Times New Roman" w:cs="Times New Roman"/>
          <w:sz w:val="28"/>
          <w:szCs w:val="28"/>
        </w:rPr>
        <w:t>Соберите схему тепловой защиты машины переменного тока (стр. 7).</w:t>
      </w:r>
    </w:p>
    <w:p w:rsidR="00CD7D22" w:rsidRPr="00CD7D22" w:rsidRDefault="00CD7D22" w:rsidP="00CD7D22">
      <w:pPr>
        <w:jc w:val="both"/>
        <w:rPr>
          <w:rFonts w:ascii="Times New Roman" w:hAnsi="Times New Roman" w:cs="Times New Roman"/>
          <w:sz w:val="28"/>
          <w:szCs w:val="28"/>
        </w:rPr>
      </w:pPr>
      <w:r w:rsidRPr="00CD7D22">
        <w:rPr>
          <w:rFonts w:ascii="Times New Roman" w:hAnsi="Times New Roman" w:cs="Times New Roman"/>
          <w:sz w:val="28"/>
          <w:szCs w:val="28"/>
        </w:rPr>
        <w:t>Соедините гнезда защитного заземления "</w:t>
      </w:r>
      <w:r w:rsidRPr="00CD7D2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90500" cy="190500"/>
            <wp:effectExtent l="19050" t="0" r="0" b="0"/>
            <wp:docPr id="57" name="Рисунок 57" descr="Зазем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Заземление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7D22">
        <w:rPr>
          <w:rFonts w:ascii="Times New Roman" w:hAnsi="Times New Roman" w:cs="Times New Roman"/>
          <w:sz w:val="28"/>
          <w:szCs w:val="28"/>
        </w:rPr>
        <w:t xml:space="preserve">" устройств, используемых в эксперименте, с гнездом «РЕ» источника </w:t>
      </w:r>
      <w:r w:rsidRPr="00CD7D22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CD7D22">
        <w:rPr>
          <w:rFonts w:ascii="Times New Roman" w:hAnsi="Times New Roman" w:cs="Times New Roman"/>
          <w:sz w:val="28"/>
          <w:szCs w:val="28"/>
        </w:rPr>
        <w:t>1.</w:t>
      </w:r>
    </w:p>
    <w:p w:rsidR="00CD7D22" w:rsidRPr="00CD7D22" w:rsidRDefault="00CD7D22" w:rsidP="00CD7D22">
      <w:pPr>
        <w:jc w:val="both"/>
        <w:rPr>
          <w:rFonts w:ascii="Times New Roman" w:hAnsi="Times New Roman" w:cs="Times New Roman"/>
          <w:sz w:val="28"/>
          <w:szCs w:val="28"/>
        </w:rPr>
      </w:pPr>
      <w:r w:rsidRPr="00CD7D22">
        <w:rPr>
          <w:rFonts w:ascii="Times New Roman" w:hAnsi="Times New Roman" w:cs="Times New Roman"/>
          <w:sz w:val="28"/>
          <w:szCs w:val="28"/>
        </w:rPr>
        <w:t>Соедините аппаратуру в соответствии с электрической схемой соединений.</w:t>
      </w:r>
    </w:p>
    <w:p w:rsidR="00CD7D22" w:rsidRPr="00CD7D22" w:rsidRDefault="00CD7D22" w:rsidP="00CD7D22">
      <w:pPr>
        <w:jc w:val="both"/>
        <w:rPr>
          <w:rFonts w:ascii="Times New Roman" w:hAnsi="Times New Roman" w:cs="Times New Roman"/>
          <w:sz w:val="28"/>
          <w:szCs w:val="28"/>
        </w:rPr>
      </w:pPr>
      <w:r w:rsidRPr="00CD7D22">
        <w:rPr>
          <w:rFonts w:ascii="Times New Roman" w:hAnsi="Times New Roman" w:cs="Times New Roman"/>
          <w:sz w:val="28"/>
          <w:szCs w:val="28"/>
        </w:rPr>
        <w:t xml:space="preserve">Переключатели режимов работы </w:t>
      </w:r>
      <w:proofErr w:type="spellStart"/>
      <w:r w:rsidRPr="00CD7D22">
        <w:rPr>
          <w:rFonts w:ascii="Times New Roman" w:hAnsi="Times New Roman" w:cs="Times New Roman"/>
          <w:sz w:val="28"/>
          <w:szCs w:val="28"/>
        </w:rPr>
        <w:t>трехполюсных</w:t>
      </w:r>
      <w:proofErr w:type="spellEnd"/>
      <w:r w:rsidRPr="00CD7D22">
        <w:rPr>
          <w:rFonts w:ascii="Times New Roman" w:hAnsi="Times New Roman" w:cs="Times New Roman"/>
          <w:sz w:val="28"/>
          <w:szCs w:val="28"/>
        </w:rPr>
        <w:t xml:space="preserve"> выключателей А</w:t>
      </w:r>
      <w:proofErr w:type="gramStart"/>
      <w:r w:rsidRPr="00CD7D22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CD7D22">
        <w:rPr>
          <w:rFonts w:ascii="Times New Roman" w:hAnsi="Times New Roman" w:cs="Times New Roman"/>
          <w:sz w:val="28"/>
          <w:szCs w:val="28"/>
        </w:rPr>
        <w:t xml:space="preserve"> и А9 установите в положение «АВТ.», источника питания двигателя постоянного тока </w:t>
      </w:r>
      <w:r w:rsidRPr="00CD7D22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CD7D22">
        <w:rPr>
          <w:rFonts w:ascii="Times New Roman" w:hAnsi="Times New Roman" w:cs="Times New Roman"/>
          <w:sz w:val="28"/>
          <w:szCs w:val="28"/>
        </w:rPr>
        <w:t xml:space="preserve">2, возбудителя </w:t>
      </w:r>
      <w:r w:rsidRPr="00CD7D22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CD7D22">
        <w:rPr>
          <w:rFonts w:ascii="Times New Roman" w:hAnsi="Times New Roman" w:cs="Times New Roman"/>
          <w:sz w:val="28"/>
          <w:szCs w:val="28"/>
        </w:rPr>
        <w:t xml:space="preserve">3, блока синхронизации А5, </w:t>
      </w:r>
      <w:proofErr w:type="spellStart"/>
      <w:r w:rsidRPr="00CD7D22">
        <w:rPr>
          <w:rFonts w:ascii="Times New Roman" w:hAnsi="Times New Roman" w:cs="Times New Roman"/>
          <w:sz w:val="28"/>
          <w:szCs w:val="28"/>
        </w:rPr>
        <w:t>трехполюсного</w:t>
      </w:r>
      <w:proofErr w:type="spellEnd"/>
      <w:r w:rsidRPr="00CD7D22">
        <w:rPr>
          <w:rFonts w:ascii="Times New Roman" w:hAnsi="Times New Roman" w:cs="Times New Roman"/>
          <w:sz w:val="28"/>
          <w:szCs w:val="28"/>
        </w:rPr>
        <w:t xml:space="preserve"> выключателя А7 – в положение «РУЧН.». Номинальные напряжения обмоток трансформаторов блоков А2 и А4 выставьте равными 127/230 В. Параметры линий электропередачи А3 и А8 переключателями установите следующими: </w:t>
      </w:r>
      <w:r w:rsidRPr="00CD7D2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D7D22">
        <w:rPr>
          <w:rFonts w:ascii="Times New Roman" w:hAnsi="Times New Roman" w:cs="Times New Roman"/>
          <w:sz w:val="28"/>
          <w:szCs w:val="28"/>
        </w:rPr>
        <w:t xml:space="preserve"> = 0 Ом, </w:t>
      </w:r>
      <w:r w:rsidRPr="00CD7D22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CD7D22">
        <w:rPr>
          <w:rFonts w:ascii="Times New Roman" w:hAnsi="Times New Roman" w:cs="Times New Roman"/>
          <w:sz w:val="28"/>
          <w:szCs w:val="28"/>
        </w:rPr>
        <w:t>/</w:t>
      </w:r>
      <w:r w:rsidRPr="00CD7D2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D7D2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L</w:t>
      </w:r>
      <w:r w:rsidRPr="00CD7D22">
        <w:rPr>
          <w:rFonts w:ascii="Times New Roman" w:hAnsi="Times New Roman" w:cs="Times New Roman"/>
          <w:sz w:val="28"/>
          <w:szCs w:val="28"/>
        </w:rPr>
        <w:t>=1</w:t>
      </w:r>
      <w:proofErr w:type="gramStart"/>
      <w:r w:rsidRPr="00CD7D22">
        <w:rPr>
          <w:rFonts w:ascii="Times New Roman" w:hAnsi="Times New Roman" w:cs="Times New Roman"/>
          <w:sz w:val="28"/>
          <w:szCs w:val="28"/>
        </w:rPr>
        <w:t>,2</w:t>
      </w:r>
      <w:proofErr w:type="gramEnd"/>
      <w:r w:rsidRPr="00CD7D22">
        <w:rPr>
          <w:rFonts w:ascii="Times New Roman" w:hAnsi="Times New Roman" w:cs="Times New Roman"/>
          <w:sz w:val="28"/>
          <w:szCs w:val="28"/>
        </w:rPr>
        <w:t xml:space="preserve">/32 Гн/Ом, С1=С2=0 мкФ. Переключатель </w:t>
      </w:r>
      <w:proofErr w:type="gramStart"/>
      <w:r w:rsidRPr="00CD7D22">
        <w:rPr>
          <w:rFonts w:ascii="Times New Roman" w:hAnsi="Times New Roman" w:cs="Times New Roman"/>
          <w:sz w:val="28"/>
          <w:szCs w:val="28"/>
        </w:rPr>
        <w:t>пределов измерений указателя угла нагрузки</w:t>
      </w:r>
      <w:proofErr w:type="gramEnd"/>
      <w:r w:rsidRPr="00CD7D22">
        <w:rPr>
          <w:rFonts w:ascii="Times New Roman" w:hAnsi="Times New Roman" w:cs="Times New Roman"/>
          <w:sz w:val="28"/>
          <w:szCs w:val="28"/>
        </w:rPr>
        <w:t xml:space="preserve"> </w:t>
      </w:r>
      <w:r w:rsidRPr="00CD7D22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D7D22">
        <w:rPr>
          <w:rFonts w:ascii="Times New Roman" w:hAnsi="Times New Roman" w:cs="Times New Roman"/>
          <w:sz w:val="28"/>
          <w:szCs w:val="28"/>
        </w:rPr>
        <w:t>4 установите в положение 200</w:t>
      </w:r>
      <w:r w:rsidRPr="00CD7D2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CD7D22">
        <w:rPr>
          <w:rFonts w:ascii="Times New Roman" w:hAnsi="Times New Roman" w:cs="Times New Roman"/>
          <w:sz w:val="28"/>
          <w:szCs w:val="28"/>
        </w:rPr>
        <w:t>.</w:t>
      </w:r>
    </w:p>
    <w:p w:rsidR="00CD7D22" w:rsidRPr="00CD7D22" w:rsidRDefault="00CD7D22" w:rsidP="00CD7D22">
      <w:pPr>
        <w:jc w:val="both"/>
        <w:rPr>
          <w:rFonts w:ascii="Times New Roman" w:hAnsi="Times New Roman" w:cs="Times New Roman"/>
          <w:sz w:val="28"/>
          <w:szCs w:val="28"/>
        </w:rPr>
      </w:pPr>
      <w:r w:rsidRPr="00CD7D22">
        <w:rPr>
          <w:rFonts w:ascii="Times New Roman" w:hAnsi="Times New Roman" w:cs="Times New Roman"/>
          <w:sz w:val="28"/>
          <w:szCs w:val="28"/>
        </w:rPr>
        <w:t xml:space="preserve">Тумблеры делителей напряжения </w:t>
      </w:r>
      <w:proofErr w:type="spellStart"/>
      <w:r w:rsidRPr="00CD7D22">
        <w:rPr>
          <w:rFonts w:ascii="Times New Roman" w:hAnsi="Times New Roman" w:cs="Times New Roman"/>
          <w:sz w:val="28"/>
          <w:szCs w:val="28"/>
        </w:rPr>
        <w:t>коннектора</w:t>
      </w:r>
      <w:proofErr w:type="spellEnd"/>
      <w:r w:rsidRPr="00CD7D22">
        <w:rPr>
          <w:rFonts w:ascii="Times New Roman" w:hAnsi="Times New Roman" w:cs="Times New Roman"/>
          <w:sz w:val="28"/>
          <w:szCs w:val="28"/>
        </w:rPr>
        <w:t xml:space="preserve"> А13 установите в положение «1:1». Тумблер </w:t>
      </w:r>
      <w:proofErr w:type="gramStart"/>
      <w:r w:rsidRPr="00CD7D22">
        <w:rPr>
          <w:rFonts w:ascii="Times New Roman" w:hAnsi="Times New Roman" w:cs="Times New Roman"/>
          <w:sz w:val="28"/>
          <w:szCs w:val="28"/>
        </w:rPr>
        <w:t>выбора режима работы общей точки аналоговых входов</w:t>
      </w:r>
      <w:proofErr w:type="gramEnd"/>
      <w:r w:rsidRPr="00CD7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D22">
        <w:rPr>
          <w:rFonts w:ascii="Times New Roman" w:hAnsi="Times New Roman" w:cs="Times New Roman"/>
          <w:sz w:val="28"/>
          <w:szCs w:val="28"/>
        </w:rPr>
        <w:t>коннектора</w:t>
      </w:r>
      <w:proofErr w:type="spellEnd"/>
      <w:r w:rsidRPr="00CD7D22">
        <w:rPr>
          <w:rFonts w:ascii="Times New Roman" w:hAnsi="Times New Roman" w:cs="Times New Roman"/>
          <w:sz w:val="28"/>
          <w:szCs w:val="28"/>
        </w:rPr>
        <w:t xml:space="preserve"> А13 установите в положение «</w:t>
      </w:r>
      <w:r w:rsidRPr="00CD7D22">
        <w:rPr>
          <w:rFonts w:ascii="Times New Roman" w:hAnsi="Times New Roman" w:cs="Times New Roman"/>
          <w:sz w:val="28"/>
          <w:szCs w:val="28"/>
          <w:lang w:val="en-US"/>
        </w:rPr>
        <w:t>AIGND</w:t>
      </w:r>
      <w:r w:rsidRPr="00CD7D22">
        <w:rPr>
          <w:rFonts w:ascii="Times New Roman" w:hAnsi="Times New Roman" w:cs="Times New Roman"/>
          <w:sz w:val="28"/>
          <w:szCs w:val="28"/>
        </w:rPr>
        <w:t xml:space="preserve">». Тумблеры </w:t>
      </w:r>
      <w:proofErr w:type="gramStart"/>
      <w:r w:rsidRPr="00CD7D22">
        <w:rPr>
          <w:rFonts w:ascii="Times New Roman" w:hAnsi="Times New Roman" w:cs="Times New Roman"/>
          <w:sz w:val="28"/>
          <w:szCs w:val="28"/>
        </w:rPr>
        <w:t>выбора режима работы цифровых входов выходов блока</w:t>
      </w:r>
      <w:proofErr w:type="gramEnd"/>
      <w:r w:rsidRPr="00CD7D22">
        <w:rPr>
          <w:rFonts w:ascii="Times New Roman" w:hAnsi="Times New Roman" w:cs="Times New Roman"/>
          <w:sz w:val="28"/>
          <w:szCs w:val="28"/>
        </w:rPr>
        <w:t xml:space="preserve"> А12 ввода-вывода цифровых сигналов установите в положение «выход» (тумблер вниз) для контактов </w:t>
      </w:r>
      <w:r w:rsidRPr="00CD7D22">
        <w:rPr>
          <w:rFonts w:ascii="Times New Roman" w:hAnsi="Times New Roman" w:cs="Times New Roman"/>
          <w:sz w:val="28"/>
          <w:szCs w:val="28"/>
          <w:lang w:val="en-US"/>
        </w:rPr>
        <w:t>DIO</w:t>
      </w:r>
      <w:r w:rsidRPr="00CD7D22">
        <w:rPr>
          <w:rFonts w:ascii="Times New Roman" w:hAnsi="Times New Roman" w:cs="Times New Roman"/>
          <w:sz w:val="28"/>
          <w:szCs w:val="28"/>
        </w:rPr>
        <w:t>0…</w:t>
      </w:r>
      <w:r w:rsidRPr="00CD7D22">
        <w:rPr>
          <w:rFonts w:ascii="Times New Roman" w:hAnsi="Times New Roman" w:cs="Times New Roman"/>
          <w:sz w:val="28"/>
          <w:szCs w:val="28"/>
          <w:lang w:val="en-US"/>
        </w:rPr>
        <w:t>DIO</w:t>
      </w:r>
      <w:r w:rsidRPr="00CD7D22">
        <w:rPr>
          <w:rFonts w:ascii="Times New Roman" w:hAnsi="Times New Roman" w:cs="Times New Roman"/>
          <w:sz w:val="28"/>
          <w:szCs w:val="28"/>
        </w:rPr>
        <w:t xml:space="preserve">3, в положение «вход» (тумблер вверх) для контактов </w:t>
      </w:r>
      <w:r w:rsidRPr="00CD7D22">
        <w:rPr>
          <w:rFonts w:ascii="Times New Roman" w:hAnsi="Times New Roman" w:cs="Times New Roman"/>
          <w:sz w:val="28"/>
          <w:szCs w:val="28"/>
          <w:lang w:val="en-US"/>
        </w:rPr>
        <w:t>DIO</w:t>
      </w:r>
      <w:r w:rsidRPr="00CD7D22">
        <w:rPr>
          <w:rFonts w:ascii="Times New Roman" w:hAnsi="Times New Roman" w:cs="Times New Roman"/>
          <w:sz w:val="28"/>
          <w:szCs w:val="28"/>
        </w:rPr>
        <w:t>4…</w:t>
      </w:r>
      <w:r w:rsidRPr="00CD7D22">
        <w:rPr>
          <w:rFonts w:ascii="Times New Roman" w:hAnsi="Times New Roman" w:cs="Times New Roman"/>
          <w:sz w:val="28"/>
          <w:szCs w:val="28"/>
          <w:lang w:val="en-US"/>
        </w:rPr>
        <w:t>DIO</w:t>
      </w:r>
      <w:r w:rsidRPr="00CD7D22">
        <w:rPr>
          <w:rFonts w:ascii="Times New Roman" w:hAnsi="Times New Roman" w:cs="Times New Roman"/>
          <w:sz w:val="28"/>
          <w:szCs w:val="28"/>
        </w:rPr>
        <w:t>7.</w:t>
      </w:r>
    </w:p>
    <w:p w:rsidR="00CD7D22" w:rsidRPr="00CD7D22" w:rsidRDefault="00CD7D22" w:rsidP="00CD7D22">
      <w:pPr>
        <w:jc w:val="both"/>
        <w:rPr>
          <w:rFonts w:ascii="Times New Roman" w:hAnsi="Times New Roman" w:cs="Times New Roman"/>
          <w:sz w:val="28"/>
          <w:szCs w:val="28"/>
        </w:rPr>
      </w:pPr>
      <w:r w:rsidRPr="00CD7D22">
        <w:rPr>
          <w:rFonts w:ascii="Times New Roman" w:hAnsi="Times New Roman" w:cs="Times New Roman"/>
          <w:sz w:val="28"/>
          <w:szCs w:val="28"/>
        </w:rPr>
        <w:t>Приведите в рабочее состояние персональный компьютер А14 и запустите прикладную программу «Автоматическое предотвращение нарушения устойчивости быстродействующим отключением КЗ».</w:t>
      </w:r>
    </w:p>
    <w:p w:rsidR="00CD7D22" w:rsidRPr="00CD7D22" w:rsidRDefault="00CD7D22" w:rsidP="00CD7D22">
      <w:pPr>
        <w:jc w:val="both"/>
        <w:rPr>
          <w:rFonts w:ascii="Times New Roman" w:hAnsi="Times New Roman" w:cs="Times New Roman"/>
          <w:sz w:val="28"/>
          <w:szCs w:val="28"/>
        </w:rPr>
      </w:pPr>
      <w:r w:rsidRPr="00CD7D22">
        <w:rPr>
          <w:rFonts w:ascii="Times New Roman" w:hAnsi="Times New Roman" w:cs="Times New Roman"/>
          <w:sz w:val="28"/>
          <w:szCs w:val="28"/>
        </w:rPr>
        <w:t xml:space="preserve">Задайте </w:t>
      </w:r>
      <w:proofErr w:type="spellStart"/>
      <w:r w:rsidRPr="00CD7D22">
        <w:rPr>
          <w:rFonts w:ascii="Times New Roman" w:hAnsi="Times New Roman" w:cs="Times New Roman"/>
          <w:sz w:val="28"/>
          <w:szCs w:val="28"/>
        </w:rPr>
        <w:t>уставки</w:t>
      </w:r>
      <w:proofErr w:type="spellEnd"/>
      <w:r w:rsidRPr="00CD7D22">
        <w:rPr>
          <w:rFonts w:ascii="Times New Roman" w:hAnsi="Times New Roman" w:cs="Times New Roman"/>
          <w:sz w:val="28"/>
          <w:szCs w:val="28"/>
        </w:rPr>
        <w:t xml:space="preserve"> защиты, нажав на соответствующую виртуальную кнопку </w:t>
      </w:r>
      <w:r w:rsidRPr="00CD7D2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58" name="Рисунок 58" descr="Настрой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Настройки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7D22">
        <w:rPr>
          <w:rFonts w:ascii="Times New Roman" w:hAnsi="Times New Roman" w:cs="Times New Roman"/>
          <w:sz w:val="28"/>
          <w:szCs w:val="28"/>
        </w:rPr>
        <w:t xml:space="preserve">. Например, используйте </w:t>
      </w:r>
      <w:proofErr w:type="spellStart"/>
      <w:r w:rsidRPr="00CD7D22">
        <w:rPr>
          <w:rFonts w:ascii="Times New Roman" w:hAnsi="Times New Roman" w:cs="Times New Roman"/>
          <w:sz w:val="28"/>
          <w:szCs w:val="28"/>
        </w:rPr>
        <w:t>уставки</w:t>
      </w:r>
      <w:proofErr w:type="spellEnd"/>
      <w:r w:rsidRPr="00CD7D22">
        <w:rPr>
          <w:rFonts w:ascii="Times New Roman" w:hAnsi="Times New Roman" w:cs="Times New Roman"/>
          <w:sz w:val="28"/>
          <w:szCs w:val="28"/>
        </w:rPr>
        <w:t xml:space="preserve"> по умолчанию.</w:t>
      </w:r>
    </w:p>
    <w:p w:rsidR="00CD7D22" w:rsidRPr="00CD7D22" w:rsidRDefault="00CD7D22" w:rsidP="00CD7D22">
      <w:pPr>
        <w:jc w:val="both"/>
        <w:rPr>
          <w:rFonts w:ascii="Times New Roman" w:hAnsi="Times New Roman" w:cs="Times New Roman"/>
          <w:sz w:val="28"/>
          <w:szCs w:val="28"/>
        </w:rPr>
      </w:pPr>
      <w:r w:rsidRPr="00CD7D22">
        <w:rPr>
          <w:rFonts w:ascii="Times New Roman" w:hAnsi="Times New Roman" w:cs="Times New Roman"/>
          <w:sz w:val="28"/>
          <w:szCs w:val="28"/>
        </w:rPr>
        <w:t>Включите выключатели «СЕТЬ» всех использующихся в эксперименте блоков.</w:t>
      </w:r>
    </w:p>
    <w:p w:rsidR="00CD7D22" w:rsidRPr="00CD7D22" w:rsidRDefault="00CD7D22" w:rsidP="00CD7D22">
      <w:pPr>
        <w:jc w:val="both"/>
        <w:rPr>
          <w:rFonts w:ascii="Times New Roman" w:hAnsi="Times New Roman" w:cs="Times New Roman"/>
          <w:sz w:val="28"/>
          <w:szCs w:val="28"/>
        </w:rPr>
      </w:pPr>
      <w:r w:rsidRPr="00CD7D22">
        <w:rPr>
          <w:rFonts w:ascii="Times New Roman" w:hAnsi="Times New Roman" w:cs="Times New Roman"/>
          <w:sz w:val="28"/>
          <w:szCs w:val="28"/>
        </w:rPr>
        <w:t xml:space="preserve">Включите источник </w:t>
      </w:r>
      <w:r w:rsidRPr="00CD7D22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CD7D22">
        <w:rPr>
          <w:rFonts w:ascii="Times New Roman" w:hAnsi="Times New Roman" w:cs="Times New Roman"/>
          <w:sz w:val="28"/>
          <w:szCs w:val="28"/>
        </w:rPr>
        <w:t>1. О наличии напряжений на его выходе должны сигнализировать светящиеся светодиоды.</w:t>
      </w:r>
    </w:p>
    <w:p w:rsidR="00CD7D22" w:rsidRPr="00CD7D22" w:rsidRDefault="00CD7D22" w:rsidP="00CD7D22">
      <w:pPr>
        <w:jc w:val="both"/>
        <w:rPr>
          <w:rFonts w:ascii="Times New Roman" w:hAnsi="Times New Roman" w:cs="Times New Roman"/>
          <w:sz w:val="28"/>
          <w:szCs w:val="28"/>
        </w:rPr>
      </w:pPr>
      <w:r w:rsidRPr="00CD7D22">
        <w:rPr>
          <w:rFonts w:ascii="Times New Roman" w:hAnsi="Times New Roman" w:cs="Times New Roman"/>
          <w:sz w:val="28"/>
          <w:szCs w:val="28"/>
        </w:rPr>
        <w:lastRenderedPageBreak/>
        <w:t xml:space="preserve">Нажмите на виртуальную кнопку «Запустить» </w:t>
      </w:r>
      <w:r w:rsidRPr="00CD7D2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59" name="Рисунок 59" descr="Пу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Пуск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7D22">
        <w:rPr>
          <w:rFonts w:ascii="Times New Roman" w:hAnsi="Times New Roman" w:cs="Times New Roman"/>
          <w:sz w:val="28"/>
          <w:szCs w:val="28"/>
        </w:rPr>
        <w:t xml:space="preserve"> на экране монитора. Нажмите на виртуальную кнопку «Остановить» </w:t>
      </w:r>
      <w:r w:rsidRPr="00CD7D2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60" name="Рисунок 60" descr="Сто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Стоп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7D22">
        <w:rPr>
          <w:rFonts w:ascii="Times New Roman" w:hAnsi="Times New Roman" w:cs="Times New Roman"/>
          <w:sz w:val="28"/>
          <w:szCs w:val="28"/>
        </w:rPr>
        <w:t xml:space="preserve"> на экране монитора. Выключатели А</w:t>
      </w:r>
      <w:proofErr w:type="gramStart"/>
      <w:r w:rsidRPr="00CD7D22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CD7D22">
        <w:rPr>
          <w:rFonts w:ascii="Times New Roman" w:hAnsi="Times New Roman" w:cs="Times New Roman"/>
          <w:sz w:val="28"/>
          <w:szCs w:val="28"/>
        </w:rPr>
        <w:t xml:space="preserve"> и А9 должны включиться.</w:t>
      </w:r>
    </w:p>
    <w:p w:rsidR="00CD7D22" w:rsidRPr="00CD7D22" w:rsidRDefault="00CD7D22" w:rsidP="00CD7D22">
      <w:pPr>
        <w:jc w:val="both"/>
        <w:rPr>
          <w:rFonts w:ascii="Times New Roman" w:hAnsi="Times New Roman" w:cs="Times New Roman"/>
          <w:sz w:val="28"/>
          <w:szCs w:val="28"/>
        </w:rPr>
      </w:pPr>
      <w:r w:rsidRPr="00CD7D22">
        <w:rPr>
          <w:rFonts w:ascii="Times New Roman" w:hAnsi="Times New Roman" w:cs="Times New Roman"/>
          <w:sz w:val="28"/>
          <w:szCs w:val="28"/>
        </w:rPr>
        <w:t xml:space="preserve">Включите генератор </w:t>
      </w:r>
      <w:r w:rsidRPr="00CD7D22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CD7D22">
        <w:rPr>
          <w:rFonts w:ascii="Times New Roman" w:hAnsi="Times New Roman" w:cs="Times New Roman"/>
          <w:sz w:val="28"/>
          <w:szCs w:val="28"/>
        </w:rPr>
        <w:t>4 на параллельную работу с электрической системой. Для этого выполните следующие действия.</w:t>
      </w:r>
    </w:p>
    <w:p w:rsidR="00CD7D22" w:rsidRPr="00CD7D22" w:rsidRDefault="00CD7D22" w:rsidP="00CD7D22">
      <w:pPr>
        <w:jc w:val="both"/>
        <w:rPr>
          <w:rFonts w:ascii="Times New Roman" w:hAnsi="Times New Roman" w:cs="Times New Roman"/>
          <w:sz w:val="28"/>
          <w:szCs w:val="28"/>
        </w:rPr>
      </w:pPr>
      <w:r w:rsidRPr="00CD7D22">
        <w:rPr>
          <w:rFonts w:ascii="Times New Roman" w:hAnsi="Times New Roman" w:cs="Times New Roman"/>
          <w:sz w:val="28"/>
          <w:szCs w:val="28"/>
        </w:rPr>
        <w:t xml:space="preserve">Нажмите кнопку «ВКЛ» на передней панели источника </w:t>
      </w:r>
      <w:r w:rsidRPr="00CD7D22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CD7D22">
        <w:rPr>
          <w:rFonts w:ascii="Times New Roman" w:hAnsi="Times New Roman" w:cs="Times New Roman"/>
          <w:sz w:val="28"/>
          <w:szCs w:val="28"/>
        </w:rPr>
        <w:t>2.</w:t>
      </w:r>
    </w:p>
    <w:p w:rsidR="00CD7D22" w:rsidRPr="00CD7D22" w:rsidRDefault="00CD7D22" w:rsidP="00CD7D22">
      <w:pPr>
        <w:jc w:val="both"/>
        <w:rPr>
          <w:rFonts w:ascii="Times New Roman" w:hAnsi="Times New Roman" w:cs="Times New Roman"/>
          <w:sz w:val="28"/>
          <w:szCs w:val="28"/>
        </w:rPr>
      </w:pPr>
      <w:r w:rsidRPr="00CD7D22">
        <w:rPr>
          <w:rFonts w:ascii="Times New Roman" w:hAnsi="Times New Roman" w:cs="Times New Roman"/>
          <w:sz w:val="28"/>
          <w:szCs w:val="28"/>
        </w:rPr>
        <w:t>Вращая регулировочную рукоятку источника G2, установите частоту вращения двигателя М</w:t>
      </w:r>
      <w:proofErr w:type="gramStart"/>
      <w:r w:rsidRPr="00CD7D2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CD7D22">
        <w:rPr>
          <w:rFonts w:ascii="Times New Roman" w:hAnsi="Times New Roman" w:cs="Times New Roman"/>
          <w:sz w:val="28"/>
          <w:szCs w:val="28"/>
        </w:rPr>
        <w:t xml:space="preserve"> (генератора G4) 1500 мин</w:t>
      </w:r>
      <w:r w:rsidRPr="00CD7D22">
        <w:rPr>
          <w:rFonts w:ascii="Times New Roman" w:hAnsi="Times New Roman" w:cs="Times New Roman"/>
          <w:sz w:val="28"/>
          <w:szCs w:val="28"/>
          <w:vertAlign w:val="superscript"/>
        </w:rPr>
        <w:t>–1</w:t>
      </w:r>
      <w:r w:rsidRPr="00CD7D22">
        <w:rPr>
          <w:rFonts w:ascii="Times New Roman" w:hAnsi="Times New Roman" w:cs="Times New Roman"/>
          <w:sz w:val="28"/>
          <w:szCs w:val="28"/>
        </w:rPr>
        <w:t>.</w:t>
      </w:r>
    </w:p>
    <w:p w:rsidR="00CD7D22" w:rsidRPr="00CD7D22" w:rsidRDefault="00CD7D22" w:rsidP="00CD7D22">
      <w:pPr>
        <w:jc w:val="both"/>
        <w:rPr>
          <w:rFonts w:ascii="Times New Roman" w:hAnsi="Times New Roman" w:cs="Times New Roman"/>
          <w:sz w:val="28"/>
          <w:szCs w:val="28"/>
        </w:rPr>
      </w:pPr>
      <w:r w:rsidRPr="00CD7D22">
        <w:rPr>
          <w:rFonts w:ascii="Times New Roman" w:hAnsi="Times New Roman" w:cs="Times New Roman"/>
          <w:sz w:val="28"/>
          <w:szCs w:val="28"/>
        </w:rPr>
        <w:t xml:space="preserve">Нажмите кнопку «ВКЛ» на передней панели возбудителя </w:t>
      </w:r>
      <w:r w:rsidRPr="00CD7D22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CD7D22">
        <w:rPr>
          <w:rFonts w:ascii="Times New Roman" w:hAnsi="Times New Roman" w:cs="Times New Roman"/>
          <w:sz w:val="28"/>
          <w:szCs w:val="28"/>
        </w:rPr>
        <w:t>3.</w:t>
      </w:r>
    </w:p>
    <w:p w:rsidR="00CD7D22" w:rsidRPr="00CD7D22" w:rsidRDefault="00CD7D22" w:rsidP="00CD7D22">
      <w:pPr>
        <w:jc w:val="both"/>
        <w:rPr>
          <w:rFonts w:ascii="Times New Roman" w:hAnsi="Times New Roman" w:cs="Times New Roman"/>
          <w:sz w:val="28"/>
          <w:szCs w:val="28"/>
        </w:rPr>
      </w:pPr>
      <w:r w:rsidRPr="00CD7D22">
        <w:rPr>
          <w:rFonts w:ascii="Times New Roman" w:hAnsi="Times New Roman" w:cs="Times New Roman"/>
          <w:sz w:val="28"/>
          <w:szCs w:val="28"/>
        </w:rPr>
        <w:t xml:space="preserve">Вращая регулировочную рукоятку возбудителя G3, установите напряжение между фазами (линейное) генератора G4 равным линейному напряжению сети. Равенство напряжений и частот генератора и сети определяйте по измерителю </w:t>
      </w:r>
      <w:r w:rsidRPr="00CD7D22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D7D22">
        <w:rPr>
          <w:rFonts w:ascii="Times New Roman" w:hAnsi="Times New Roman" w:cs="Times New Roman"/>
          <w:sz w:val="28"/>
          <w:szCs w:val="28"/>
        </w:rPr>
        <w:t>1.</w:t>
      </w:r>
    </w:p>
    <w:p w:rsidR="00CD7D22" w:rsidRPr="00CD7D22" w:rsidRDefault="00CD7D22" w:rsidP="00CD7D22">
      <w:pPr>
        <w:jc w:val="both"/>
        <w:rPr>
          <w:rFonts w:ascii="Times New Roman" w:hAnsi="Times New Roman" w:cs="Times New Roman"/>
          <w:sz w:val="28"/>
          <w:szCs w:val="28"/>
        </w:rPr>
      </w:pPr>
      <w:r w:rsidRPr="00CD7D22">
        <w:rPr>
          <w:rFonts w:ascii="Times New Roman" w:hAnsi="Times New Roman" w:cs="Times New Roman"/>
          <w:sz w:val="28"/>
          <w:szCs w:val="28"/>
        </w:rPr>
        <w:t>Обеспечьте условия синхронизации согласно табл. 4 (см. эксперимент 1.1.1).</w:t>
      </w:r>
    </w:p>
    <w:p w:rsidR="00CD7D22" w:rsidRPr="00CD7D22" w:rsidRDefault="00CD7D22" w:rsidP="00CD7D22">
      <w:pPr>
        <w:jc w:val="both"/>
        <w:rPr>
          <w:rFonts w:ascii="Times New Roman" w:hAnsi="Times New Roman" w:cs="Times New Roman"/>
          <w:sz w:val="28"/>
          <w:szCs w:val="28"/>
        </w:rPr>
      </w:pPr>
      <w:r w:rsidRPr="00CD7D22">
        <w:rPr>
          <w:rFonts w:ascii="Times New Roman" w:hAnsi="Times New Roman" w:cs="Times New Roman"/>
          <w:sz w:val="28"/>
          <w:szCs w:val="28"/>
        </w:rPr>
        <w:t>Нажатием на кнопку «ВКЛ» на передней панели блока синхронизации А5 подключите генератор к электрической системе.</w:t>
      </w:r>
    </w:p>
    <w:p w:rsidR="00CD7D22" w:rsidRPr="00CD7D22" w:rsidRDefault="00CD7D22" w:rsidP="00CD7D22">
      <w:pPr>
        <w:jc w:val="both"/>
        <w:rPr>
          <w:rFonts w:ascii="Times New Roman" w:hAnsi="Times New Roman" w:cs="Times New Roman"/>
          <w:sz w:val="28"/>
          <w:szCs w:val="28"/>
        </w:rPr>
      </w:pPr>
      <w:r w:rsidRPr="00CD7D22">
        <w:rPr>
          <w:rFonts w:ascii="Times New Roman" w:hAnsi="Times New Roman" w:cs="Times New Roman"/>
          <w:sz w:val="28"/>
          <w:szCs w:val="28"/>
        </w:rPr>
        <w:t xml:space="preserve">Осуществите настройку указателя угла нагрузки </w:t>
      </w:r>
      <w:r w:rsidRPr="00CD7D22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D7D22">
        <w:rPr>
          <w:rFonts w:ascii="Times New Roman" w:hAnsi="Times New Roman" w:cs="Times New Roman"/>
          <w:sz w:val="28"/>
          <w:szCs w:val="28"/>
        </w:rPr>
        <w:t>4. Для этого выполните следующие действия.</w:t>
      </w:r>
    </w:p>
    <w:p w:rsidR="00CD7D22" w:rsidRPr="00CD7D22" w:rsidRDefault="00CD7D22" w:rsidP="00CD7D22">
      <w:pPr>
        <w:jc w:val="both"/>
        <w:rPr>
          <w:rFonts w:ascii="Times New Roman" w:hAnsi="Times New Roman" w:cs="Times New Roman"/>
          <w:sz w:val="28"/>
          <w:szCs w:val="28"/>
        </w:rPr>
      </w:pPr>
      <w:r w:rsidRPr="00CD7D22">
        <w:rPr>
          <w:rFonts w:ascii="Times New Roman" w:hAnsi="Times New Roman" w:cs="Times New Roman"/>
          <w:sz w:val="28"/>
          <w:szCs w:val="28"/>
        </w:rPr>
        <w:t>Вращая регулировочную рукоятку источника G2, установите активную мощность генератора G4, равную 0 Вт.</w:t>
      </w:r>
    </w:p>
    <w:p w:rsidR="00CD7D22" w:rsidRPr="00CD7D22" w:rsidRDefault="00CD7D22" w:rsidP="00CD7D22">
      <w:pPr>
        <w:jc w:val="both"/>
        <w:rPr>
          <w:rFonts w:ascii="Times New Roman" w:hAnsi="Times New Roman" w:cs="Times New Roman"/>
          <w:sz w:val="28"/>
          <w:szCs w:val="28"/>
        </w:rPr>
      </w:pPr>
      <w:r w:rsidRPr="00CD7D22">
        <w:rPr>
          <w:rFonts w:ascii="Times New Roman" w:hAnsi="Times New Roman" w:cs="Times New Roman"/>
          <w:sz w:val="28"/>
          <w:szCs w:val="28"/>
        </w:rPr>
        <w:t xml:space="preserve">Вращая регулировочную рукоятку возбудителя G3, установите реактивную мощность генератора G4, равную 0 Вар. Равенство мощностей нулю определяйте по  измерителю </w:t>
      </w:r>
      <w:r w:rsidRPr="00CD7D22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D7D22">
        <w:rPr>
          <w:rFonts w:ascii="Times New Roman" w:hAnsi="Times New Roman" w:cs="Times New Roman"/>
          <w:sz w:val="28"/>
          <w:szCs w:val="28"/>
        </w:rPr>
        <w:t>1.</w:t>
      </w:r>
    </w:p>
    <w:p w:rsidR="00CD7D22" w:rsidRPr="00CD7D22" w:rsidRDefault="00CD7D22" w:rsidP="00CD7D22">
      <w:pPr>
        <w:jc w:val="both"/>
        <w:rPr>
          <w:rFonts w:ascii="Times New Roman" w:hAnsi="Times New Roman" w:cs="Times New Roman"/>
          <w:sz w:val="28"/>
          <w:szCs w:val="28"/>
        </w:rPr>
      </w:pPr>
      <w:r w:rsidRPr="00CD7D22">
        <w:rPr>
          <w:rFonts w:ascii="Times New Roman" w:hAnsi="Times New Roman" w:cs="Times New Roman"/>
          <w:sz w:val="28"/>
          <w:szCs w:val="28"/>
        </w:rPr>
        <w:t xml:space="preserve">Вращая небольшой шлицевой отверткой </w:t>
      </w:r>
      <w:proofErr w:type="spellStart"/>
      <w:r w:rsidRPr="00CD7D22">
        <w:rPr>
          <w:rFonts w:ascii="Times New Roman" w:hAnsi="Times New Roman" w:cs="Times New Roman"/>
          <w:sz w:val="28"/>
          <w:szCs w:val="28"/>
        </w:rPr>
        <w:t>подстроечные</w:t>
      </w:r>
      <w:proofErr w:type="spellEnd"/>
      <w:r w:rsidRPr="00CD7D22">
        <w:rPr>
          <w:rFonts w:ascii="Times New Roman" w:hAnsi="Times New Roman" w:cs="Times New Roman"/>
          <w:sz w:val="28"/>
          <w:szCs w:val="28"/>
        </w:rPr>
        <w:t xml:space="preserve"> резисторы «ГРУБО» и «ТОЧНО» на передней панели указателя угла нагрузки </w:t>
      </w:r>
      <w:r w:rsidRPr="00CD7D22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D7D22">
        <w:rPr>
          <w:rFonts w:ascii="Times New Roman" w:hAnsi="Times New Roman" w:cs="Times New Roman"/>
          <w:sz w:val="28"/>
          <w:szCs w:val="28"/>
        </w:rPr>
        <w:t>4, установите значение угла нагрузки, равное нулю.</w:t>
      </w:r>
    </w:p>
    <w:p w:rsidR="00CD7D22" w:rsidRPr="00CD7D22" w:rsidRDefault="00CD7D22" w:rsidP="00CD7D22">
      <w:pPr>
        <w:jc w:val="both"/>
        <w:rPr>
          <w:rFonts w:ascii="Times New Roman" w:hAnsi="Times New Roman" w:cs="Times New Roman"/>
          <w:sz w:val="28"/>
          <w:szCs w:val="28"/>
        </w:rPr>
      </w:pPr>
      <w:r w:rsidRPr="00CD7D22">
        <w:rPr>
          <w:rFonts w:ascii="Times New Roman" w:hAnsi="Times New Roman" w:cs="Times New Roman"/>
          <w:sz w:val="28"/>
          <w:szCs w:val="28"/>
        </w:rPr>
        <w:t xml:space="preserve">Вращая регулировочную рукоятку источника G2, нагрузите генератор </w:t>
      </w:r>
      <w:r w:rsidRPr="00CD7D22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CD7D22">
        <w:rPr>
          <w:rFonts w:ascii="Times New Roman" w:hAnsi="Times New Roman" w:cs="Times New Roman"/>
          <w:sz w:val="28"/>
          <w:szCs w:val="28"/>
        </w:rPr>
        <w:t xml:space="preserve">4 активной мощностью 60 Вт. Убедитесь, что его угол нагрузки при этом составляет примерно 40 град. </w:t>
      </w:r>
      <w:proofErr w:type="spellStart"/>
      <w:r w:rsidRPr="00CD7D22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CD7D22">
        <w:rPr>
          <w:rFonts w:ascii="Times New Roman" w:hAnsi="Times New Roman" w:cs="Times New Roman"/>
          <w:sz w:val="28"/>
          <w:szCs w:val="28"/>
        </w:rPr>
        <w:t>., а ток возбуждения – 1,6 А.</w:t>
      </w:r>
    </w:p>
    <w:p w:rsidR="00CD7D22" w:rsidRPr="00CD7D22" w:rsidRDefault="00CD7D22" w:rsidP="00CD7D22">
      <w:pPr>
        <w:jc w:val="both"/>
        <w:rPr>
          <w:rFonts w:ascii="Times New Roman" w:hAnsi="Times New Roman" w:cs="Times New Roman"/>
          <w:sz w:val="28"/>
          <w:szCs w:val="28"/>
        </w:rPr>
      </w:pPr>
      <w:r w:rsidRPr="00CD7D22">
        <w:rPr>
          <w:rFonts w:ascii="Times New Roman" w:hAnsi="Times New Roman" w:cs="Times New Roman"/>
          <w:sz w:val="28"/>
          <w:szCs w:val="28"/>
        </w:rPr>
        <w:t>Смоделируйте короткое замыкание включением выключателя А</w:t>
      </w:r>
      <w:proofErr w:type="gramStart"/>
      <w:r w:rsidRPr="00CD7D22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CD7D22">
        <w:rPr>
          <w:rFonts w:ascii="Times New Roman" w:hAnsi="Times New Roman" w:cs="Times New Roman"/>
          <w:sz w:val="28"/>
          <w:szCs w:val="28"/>
        </w:rPr>
        <w:t xml:space="preserve">. Убедитесь, что генератор </w:t>
      </w:r>
      <w:r w:rsidRPr="00CD7D22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CD7D22">
        <w:rPr>
          <w:rFonts w:ascii="Times New Roman" w:hAnsi="Times New Roman" w:cs="Times New Roman"/>
          <w:sz w:val="28"/>
          <w:szCs w:val="28"/>
        </w:rPr>
        <w:t>4 теряет при этом устойчивость. Если этого не произошло, уменьшите его ток возбуждения или увеличьте его активную нагрузку.</w:t>
      </w:r>
    </w:p>
    <w:p w:rsidR="00CD7D22" w:rsidRPr="00CD7D22" w:rsidRDefault="00CD7D22" w:rsidP="00CD7D22">
      <w:pPr>
        <w:jc w:val="both"/>
        <w:rPr>
          <w:rFonts w:ascii="Times New Roman" w:hAnsi="Times New Roman" w:cs="Times New Roman"/>
          <w:sz w:val="28"/>
          <w:szCs w:val="28"/>
        </w:rPr>
      </w:pPr>
      <w:r w:rsidRPr="00CD7D22">
        <w:rPr>
          <w:rFonts w:ascii="Times New Roman" w:hAnsi="Times New Roman" w:cs="Times New Roman"/>
          <w:sz w:val="28"/>
          <w:szCs w:val="28"/>
        </w:rPr>
        <w:lastRenderedPageBreak/>
        <w:t>Отключите выключатель А</w:t>
      </w:r>
      <w:proofErr w:type="gramStart"/>
      <w:r w:rsidRPr="00CD7D22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CD7D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D7D22">
        <w:rPr>
          <w:rFonts w:ascii="Times New Roman" w:hAnsi="Times New Roman" w:cs="Times New Roman"/>
          <w:sz w:val="28"/>
          <w:szCs w:val="28"/>
        </w:rPr>
        <w:t>Ресинхронизируйте</w:t>
      </w:r>
      <w:proofErr w:type="spellEnd"/>
      <w:r w:rsidRPr="00CD7D22">
        <w:rPr>
          <w:rFonts w:ascii="Times New Roman" w:hAnsi="Times New Roman" w:cs="Times New Roman"/>
          <w:sz w:val="28"/>
          <w:szCs w:val="28"/>
        </w:rPr>
        <w:t xml:space="preserve"> генератор, кратковременно увеличив ток его возбуждения до 2,5..3</w:t>
      </w:r>
      <w:proofErr w:type="gramStart"/>
      <w:r w:rsidRPr="00CD7D2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CD7D22">
        <w:rPr>
          <w:rFonts w:ascii="Times New Roman" w:hAnsi="Times New Roman" w:cs="Times New Roman"/>
          <w:sz w:val="28"/>
          <w:szCs w:val="28"/>
        </w:rPr>
        <w:t xml:space="preserve"> и затем вновь уменьшив до 1,6 А.</w:t>
      </w:r>
    </w:p>
    <w:p w:rsidR="00CD7D22" w:rsidRPr="00CD7D22" w:rsidRDefault="00CD7D22" w:rsidP="00CD7D22">
      <w:pPr>
        <w:jc w:val="both"/>
        <w:rPr>
          <w:rFonts w:ascii="Times New Roman" w:hAnsi="Times New Roman" w:cs="Times New Roman"/>
          <w:sz w:val="28"/>
          <w:szCs w:val="28"/>
        </w:rPr>
      </w:pPr>
      <w:r w:rsidRPr="00CD7D22">
        <w:rPr>
          <w:rFonts w:ascii="Times New Roman" w:hAnsi="Times New Roman" w:cs="Times New Roman"/>
          <w:sz w:val="28"/>
          <w:szCs w:val="28"/>
        </w:rPr>
        <w:t xml:space="preserve">Нажмите на виртуальную кнопку «Запустить» </w:t>
      </w:r>
      <w:r w:rsidRPr="00CD7D2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61" name="Рисунок 61" descr="Пу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Пуск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7D22">
        <w:rPr>
          <w:rFonts w:ascii="Times New Roman" w:hAnsi="Times New Roman" w:cs="Times New Roman"/>
          <w:sz w:val="28"/>
          <w:szCs w:val="28"/>
        </w:rPr>
        <w:t xml:space="preserve"> на экране монитора. </w:t>
      </w:r>
    </w:p>
    <w:p w:rsidR="00CD7D22" w:rsidRPr="00CD7D22" w:rsidRDefault="00CD7D22" w:rsidP="00CD7D22">
      <w:pPr>
        <w:jc w:val="both"/>
        <w:rPr>
          <w:rFonts w:ascii="Times New Roman" w:hAnsi="Times New Roman" w:cs="Times New Roman"/>
          <w:sz w:val="28"/>
          <w:szCs w:val="28"/>
        </w:rPr>
      </w:pPr>
      <w:r w:rsidRPr="00CD7D22">
        <w:rPr>
          <w:rFonts w:ascii="Times New Roman" w:hAnsi="Times New Roman" w:cs="Times New Roman"/>
          <w:sz w:val="28"/>
          <w:szCs w:val="28"/>
        </w:rPr>
        <w:t>Смоделируйте короткое замыкание включением выключателя А</w:t>
      </w:r>
      <w:proofErr w:type="gramStart"/>
      <w:r w:rsidRPr="00CD7D22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CD7D22">
        <w:rPr>
          <w:rFonts w:ascii="Times New Roman" w:hAnsi="Times New Roman" w:cs="Times New Roman"/>
          <w:sz w:val="28"/>
          <w:szCs w:val="28"/>
        </w:rPr>
        <w:t>.</w:t>
      </w:r>
    </w:p>
    <w:p w:rsidR="00CD7D22" w:rsidRPr="00CD7D22" w:rsidRDefault="00CD7D22" w:rsidP="00CD7D22">
      <w:pPr>
        <w:jc w:val="both"/>
        <w:rPr>
          <w:rFonts w:ascii="Times New Roman" w:hAnsi="Times New Roman" w:cs="Times New Roman"/>
          <w:sz w:val="28"/>
          <w:szCs w:val="28"/>
        </w:rPr>
      </w:pPr>
      <w:r w:rsidRPr="00CD7D22">
        <w:rPr>
          <w:rFonts w:ascii="Times New Roman" w:hAnsi="Times New Roman" w:cs="Times New Roman"/>
          <w:sz w:val="28"/>
          <w:szCs w:val="28"/>
        </w:rPr>
        <w:t>После отключения программой выключателей А</w:t>
      </w:r>
      <w:proofErr w:type="gramStart"/>
      <w:r w:rsidRPr="00CD7D22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CD7D22">
        <w:rPr>
          <w:rFonts w:ascii="Times New Roman" w:hAnsi="Times New Roman" w:cs="Times New Roman"/>
          <w:sz w:val="28"/>
          <w:szCs w:val="28"/>
        </w:rPr>
        <w:t xml:space="preserve"> и А9 (после устранения короткого замыкания) отключите выключатель А7 и, в случае потери генератором </w:t>
      </w:r>
      <w:r w:rsidRPr="00CD7D22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CD7D22">
        <w:rPr>
          <w:rFonts w:ascii="Times New Roman" w:hAnsi="Times New Roman" w:cs="Times New Roman"/>
          <w:sz w:val="28"/>
          <w:szCs w:val="28"/>
        </w:rPr>
        <w:t xml:space="preserve">4 устойчивости, </w:t>
      </w:r>
      <w:proofErr w:type="spellStart"/>
      <w:r w:rsidRPr="00CD7D22">
        <w:rPr>
          <w:rFonts w:ascii="Times New Roman" w:hAnsi="Times New Roman" w:cs="Times New Roman"/>
          <w:sz w:val="28"/>
          <w:szCs w:val="28"/>
        </w:rPr>
        <w:t>ресинхронизируйте</w:t>
      </w:r>
      <w:proofErr w:type="spellEnd"/>
      <w:r w:rsidRPr="00CD7D22">
        <w:rPr>
          <w:rFonts w:ascii="Times New Roman" w:hAnsi="Times New Roman" w:cs="Times New Roman"/>
          <w:sz w:val="28"/>
          <w:szCs w:val="28"/>
        </w:rPr>
        <w:t xml:space="preserve"> его, как указано выше.</w:t>
      </w:r>
    </w:p>
    <w:p w:rsidR="00CD7D22" w:rsidRPr="00CD7D22" w:rsidRDefault="00CD7D22" w:rsidP="00CD7D22">
      <w:pPr>
        <w:jc w:val="both"/>
        <w:rPr>
          <w:rFonts w:ascii="Times New Roman" w:hAnsi="Times New Roman" w:cs="Times New Roman"/>
          <w:sz w:val="28"/>
          <w:szCs w:val="28"/>
        </w:rPr>
      </w:pPr>
      <w:r w:rsidRPr="00CD7D22">
        <w:rPr>
          <w:rFonts w:ascii="Times New Roman" w:hAnsi="Times New Roman" w:cs="Times New Roman"/>
          <w:sz w:val="28"/>
          <w:szCs w:val="28"/>
        </w:rPr>
        <w:t xml:space="preserve">Остановите сбор данных, нажав на виртуальную кнопку «Остановить» </w:t>
      </w:r>
      <w:r w:rsidRPr="00CD7D2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62" name="Рисунок 62" descr="Сто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Стоп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7D22">
        <w:rPr>
          <w:rFonts w:ascii="Times New Roman" w:hAnsi="Times New Roman" w:cs="Times New Roman"/>
          <w:sz w:val="28"/>
          <w:szCs w:val="28"/>
        </w:rPr>
        <w:t xml:space="preserve">. Нажмите на виртуальную кнопку «Отобразить записанный процесс» </w:t>
      </w:r>
      <w:r w:rsidRPr="00CD7D2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63" name="Рисунок 63" descr="Нартсов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Нартсовать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7D22">
        <w:rPr>
          <w:rFonts w:ascii="Times New Roman" w:hAnsi="Times New Roman" w:cs="Times New Roman"/>
          <w:sz w:val="28"/>
          <w:szCs w:val="28"/>
        </w:rPr>
        <w:t>.</w:t>
      </w:r>
    </w:p>
    <w:p w:rsidR="00CD7D22" w:rsidRPr="00CD7D22" w:rsidRDefault="00CD7D22" w:rsidP="00CD7D22">
      <w:pPr>
        <w:jc w:val="both"/>
        <w:rPr>
          <w:rFonts w:ascii="Times New Roman" w:hAnsi="Times New Roman" w:cs="Times New Roman"/>
          <w:sz w:val="28"/>
          <w:szCs w:val="28"/>
        </w:rPr>
      </w:pPr>
      <w:r w:rsidRPr="00CD7D22">
        <w:rPr>
          <w:rFonts w:ascii="Times New Roman" w:hAnsi="Times New Roman" w:cs="Times New Roman"/>
          <w:sz w:val="28"/>
          <w:szCs w:val="28"/>
        </w:rPr>
        <w:t xml:space="preserve">Измените </w:t>
      </w:r>
      <w:proofErr w:type="spellStart"/>
      <w:r w:rsidRPr="00CD7D22">
        <w:rPr>
          <w:rFonts w:ascii="Times New Roman" w:hAnsi="Times New Roman" w:cs="Times New Roman"/>
          <w:sz w:val="28"/>
          <w:szCs w:val="28"/>
        </w:rPr>
        <w:t>уставку</w:t>
      </w:r>
      <w:proofErr w:type="spellEnd"/>
      <w:r w:rsidRPr="00CD7D22">
        <w:rPr>
          <w:rFonts w:ascii="Times New Roman" w:hAnsi="Times New Roman" w:cs="Times New Roman"/>
          <w:sz w:val="28"/>
          <w:szCs w:val="28"/>
        </w:rPr>
        <w:t xml:space="preserve"> времени отключения короткого замыкания. Повторите эксперимент. </w:t>
      </w:r>
      <w:proofErr w:type="gramStart"/>
      <w:r w:rsidRPr="00CD7D22">
        <w:rPr>
          <w:rFonts w:ascii="Times New Roman" w:hAnsi="Times New Roman" w:cs="Times New Roman"/>
          <w:sz w:val="28"/>
          <w:szCs w:val="28"/>
        </w:rPr>
        <w:t>Действуя</w:t>
      </w:r>
      <w:proofErr w:type="gramEnd"/>
      <w:r w:rsidRPr="00CD7D22">
        <w:rPr>
          <w:rFonts w:ascii="Times New Roman" w:hAnsi="Times New Roman" w:cs="Times New Roman"/>
          <w:sz w:val="28"/>
          <w:szCs w:val="28"/>
        </w:rPr>
        <w:t xml:space="preserve"> таким образом несколько раз, определите предельное время отключения короткого замыкания.</w:t>
      </w:r>
    </w:p>
    <w:p w:rsidR="00CD7D22" w:rsidRPr="00CD7D22" w:rsidRDefault="00CD7D22" w:rsidP="00CD7D22">
      <w:pPr>
        <w:jc w:val="both"/>
        <w:rPr>
          <w:rFonts w:ascii="Times New Roman" w:hAnsi="Times New Roman" w:cs="Times New Roman"/>
          <w:sz w:val="28"/>
          <w:szCs w:val="28"/>
        </w:rPr>
      </w:pPr>
      <w:r w:rsidRPr="00CD7D22">
        <w:rPr>
          <w:rFonts w:ascii="Times New Roman" w:hAnsi="Times New Roman" w:cs="Times New Roman"/>
          <w:sz w:val="28"/>
          <w:szCs w:val="28"/>
        </w:rPr>
        <w:t>При работе с программой следует пользоваться ее возможностями:</w:t>
      </w:r>
    </w:p>
    <w:p w:rsidR="00CD7D22" w:rsidRPr="00CD7D22" w:rsidRDefault="00CD7D22" w:rsidP="00CD7D22">
      <w:pPr>
        <w:jc w:val="both"/>
        <w:rPr>
          <w:rFonts w:ascii="Times New Roman" w:hAnsi="Times New Roman" w:cs="Times New Roman"/>
          <w:sz w:val="28"/>
          <w:szCs w:val="28"/>
        </w:rPr>
      </w:pPr>
      <w:r w:rsidRPr="00CD7D22">
        <w:rPr>
          <w:rFonts w:ascii="Times New Roman" w:hAnsi="Times New Roman" w:cs="Times New Roman"/>
          <w:sz w:val="28"/>
          <w:szCs w:val="28"/>
        </w:rPr>
        <w:t>Масштабирование осциллограмм производится путем нажатия на графике левой клавиши мыши и, не отпуская ее, перемещения манипулятора слева направо и сверху вниз. Возврат к начальному масштабу осуществляется обратным перемещением манипулятора – справа налево и снизу вверх.</w:t>
      </w:r>
    </w:p>
    <w:p w:rsidR="00CD7D22" w:rsidRPr="00CD7D22" w:rsidRDefault="00CD7D22" w:rsidP="00CD7D22">
      <w:pPr>
        <w:jc w:val="both"/>
        <w:rPr>
          <w:rFonts w:ascii="Times New Roman" w:hAnsi="Times New Roman" w:cs="Times New Roman"/>
          <w:sz w:val="28"/>
          <w:szCs w:val="28"/>
        </w:rPr>
      </w:pPr>
      <w:r w:rsidRPr="00CD7D22">
        <w:rPr>
          <w:rFonts w:ascii="Times New Roman" w:hAnsi="Times New Roman" w:cs="Times New Roman"/>
          <w:sz w:val="28"/>
          <w:szCs w:val="28"/>
        </w:rPr>
        <w:t>Двигать график осциллограмм относительно осей координат можно путем нажатия и удержания на нем правой кнопки мыши и ее одновременного перемещения в нужную сторону.</w:t>
      </w:r>
    </w:p>
    <w:p w:rsidR="00CD7D22" w:rsidRPr="00CD7D22" w:rsidRDefault="00CD7D22" w:rsidP="00CD7D22">
      <w:pPr>
        <w:jc w:val="both"/>
        <w:rPr>
          <w:rFonts w:ascii="Times New Roman" w:hAnsi="Times New Roman" w:cs="Times New Roman"/>
          <w:sz w:val="28"/>
          <w:szCs w:val="28"/>
        </w:rPr>
      </w:pPr>
      <w:r w:rsidRPr="00CD7D22">
        <w:rPr>
          <w:rFonts w:ascii="Times New Roman" w:hAnsi="Times New Roman" w:cs="Times New Roman"/>
          <w:sz w:val="28"/>
          <w:szCs w:val="28"/>
        </w:rPr>
        <w:t>Для удобства определения значений величин по графикам в нижней части экрана отображаются текущие координаты указателя мыши.</w:t>
      </w:r>
    </w:p>
    <w:p w:rsidR="00CD7D22" w:rsidRPr="00CD7D22" w:rsidRDefault="00CD7D22" w:rsidP="00CD7D22">
      <w:pPr>
        <w:jc w:val="both"/>
        <w:rPr>
          <w:rFonts w:ascii="Times New Roman" w:hAnsi="Times New Roman" w:cs="Times New Roman"/>
          <w:sz w:val="28"/>
          <w:szCs w:val="28"/>
        </w:rPr>
      </w:pPr>
      <w:r w:rsidRPr="00CD7D22">
        <w:rPr>
          <w:rFonts w:ascii="Times New Roman" w:hAnsi="Times New Roman" w:cs="Times New Roman"/>
          <w:sz w:val="28"/>
          <w:szCs w:val="28"/>
        </w:rPr>
        <w:t xml:space="preserve">Запись электромагнитных процессов в схеме производится программой в циклический буфер. </w:t>
      </w:r>
    </w:p>
    <w:p w:rsidR="00CD7D22" w:rsidRPr="00CD7D22" w:rsidRDefault="00CD7D22" w:rsidP="00CD7D22">
      <w:pPr>
        <w:jc w:val="both"/>
        <w:rPr>
          <w:rFonts w:ascii="Times New Roman" w:hAnsi="Times New Roman" w:cs="Times New Roman"/>
          <w:sz w:val="28"/>
          <w:szCs w:val="28"/>
        </w:rPr>
      </w:pPr>
      <w:r w:rsidRPr="00CD7D22">
        <w:rPr>
          <w:rFonts w:ascii="Times New Roman" w:hAnsi="Times New Roman" w:cs="Times New Roman"/>
          <w:sz w:val="28"/>
          <w:szCs w:val="28"/>
        </w:rPr>
        <w:t>По завершении экспериментов отключите источник G1 и выключатели «СЕТЬ»  всех использующихся в эксперименте блоков.</w:t>
      </w:r>
    </w:p>
    <w:p w:rsidR="00735D57" w:rsidRPr="00CD7D22" w:rsidRDefault="00735D57" w:rsidP="00CD7D2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35D57" w:rsidRPr="00CD7D22" w:rsidSect="00735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27289"/>
    <w:multiLevelType w:val="singleLevel"/>
    <w:tmpl w:val="EED64AC2"/>
    <w:lvl w:ilvl="0"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7D22"/>
    <w:rsid w:val="00735D57"/>
    <w:rsid w:val="008A4D55"/>
    <w:rsid w:val="00CD7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D5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D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emf"/><Relationship Id="rId15" Type="http://schemas.openxmlformats.org/officeDocument/2006/relationships/image" Target="media/image8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1201</Words>
  <Characters>6852</Characters>
  <Application>Microsoft Office Word</Application>
  <DocSecurity>0</DocSecurity>
  <Lines>57</Lines>
  <Paragraphs>16</Paragraphs>
  <ScaleCrop>false</ScaleCrop>
  <Company>Krokoz™</Company>
  <LinksUpToDate>false</LinksUpToDate>
  <CharactersWithSpaces>8037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Ноут</cp:lastModifiedBy>
  <cp:revision>3</cp:revision>
  <dcterms:created xsi:type="dcterms:W3CDTF">2014-12-27T06:56:00Z</dcterms:created>
  <dcterms:modified xsi:type="dcterms:W3CDTF">2014-12-27T07:07:00Z</dcterms:modified>
</cp:coreProperties>
</file>