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E6" w:rsidRPr="009361E6" w:rsidRDefault="009361E6" w:rsidP="009361E6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Toc137532406"/>
      <w:r w:rsidRPr="009361E6">
        <w:rPr>
          <w:rFonts w:ascii="Times New Roman" w:hAnsi="Times New Roman" w:cs="Times New Roman"/>
          <w:b/>
          <w:iCs/>
          <w:sz w:val="28"/>
          <w:szCs w:val="28"/>
        </w:rPr>
        <w:t>Лабораторная работа №3</w:t>
      </w:r>
    </w:p>
    <w:p w:rsidR="00BD5C35" w:rsidRPr="009361E6" w:rsidRDefault="00BD5C35" w:rsidP="009361E6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361E6">
        <w:rPr>
          <w:rFonts w:ascii="Times New Roman" w:hAnsi="Times New Roman" w:cs="Times New Roman"/>
          <w:b/>
          <w:iCs/>
          <w:sz w:val="28"/>
          <w:szCs w:val="28"/>
        </w:rPr>
        <w:t>Автоматическое ограничение повышения напряжения включением шунтирующего реактора на конце линии электропередачи</w:t>
      </w:r>
      <w:bookmarkEnd w:id="0"/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C35" w:rsidRPr="00BD5C35" w:rsidRDefault="00BD5C35" w:rsidP="00BD5C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BD5C35" w:rsidRPr="00BD5C35" w:rsidRDefault="00BD5C35" w:rsidP="00BD5C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Электрическая схема соединений</w:t>
      </w:r>
    </w:p>
    <w:p w:rsidR="00BD5C35" w:rsidRPr="00BD5C35" w:rsidRDefault="00BD5C35" w:rsidP="00BD5C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Перечень аппаратуры</w:t>
      </w:r>
    </w:p>
    <w:p w:rsidR="00BD5C35" w:rsidRPr="00BD5C35" w:rsidRDefault="00BD5C35" w:rsidP="00BD5C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Указания по проведению эксперимента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C35">
        <w:rPr>
          <w:rFonts w:ascii="Times New Roman" w:hAnsi="Times New Roman" w:cs="Times New Roman"/>
          <w:b/>
          <w:sz w:val="28"/>
          <w:szCs w:val="28"/>
        </w:rPr>
        <w:br w:type="page"/>
      </w:r>
      <w:r w:rsidRPr="00BD5C35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object w:dxaOrig="649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173.25pt" o:ole="">
            <v:imagedata r:id="rId5" o:title=""/>
          </v:shape>
          <o:OLEObject Type="Embed" ProgID="Visio.Drawing.6" ShapeID="_x0000_i1025" DrawAspect="Content" ObjectID="_1481180008" r:id="rId6"/>
        </w:objec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Повышение напряжения характерно для утяжеленного режима работы энергосистемы, развивающегося по мере уменьшения загрузки передаваемой активной мощностью магистральных линий высокого и сверхвысокого напряжений. Автоматика ограничения повышения напряжения снижает вероятность возникновения короткого замыкания в результате электрического пробоя изоляции. Снижение напряжения достигается быстродействующим включением компенсирующих реакторов, уменьшающих емкостную проводимость линии электропередачи.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В данной работе (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. рис.) специальной программой моделируется двухступенчатая автоматика ограничения повышения напряжения (АОПН), воздействующая на включение и отключение по мере необходимости выключателей 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D5C35">
        <w:rPr>
          <w:rFonts w:ascii="Times New Roman" w:hAnsi="Times New Roman" w:cs="Times New Roman"/>
          <w:sz w:val="28"/>
          <w:szCs w:val="28"/>
        </w:rPr>
        <w:t>1-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D5C35">
        <w:rPr>
          <w:rFonts w:ascii="Times New Roman" w:hAnsi="Times New Roman" w:cs="Times New Roman"/>
          <w:sz w:val="28"/>
          <w:szCs w:val="28"/>
        </w:rPr>
        <w:t xml:space="preserve">2. Имеется возможность задавать </w:t>
      </w:r>
      <w:proofErr w:type="spellStart"/>
      <w:r w:rsidRPr="00BD5C35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BD5C35">
        <w:rPr>
          <w:rFonts w:ascii="Times New Roman" w:hAnsi="Times New Roman" w:cs="Times New Roman"/>
          <w:sz w:val="28"/>
          <w:szCs w:val="28"/>
        </w:rPr>
        <w:t xml:space="preserve"> напряжений срабатывания и возврата каждой из ступеней.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C35" w:rsidRPr="00BD5C35" w:rsidRDefault="00BD5C35" w:rsidP="00BD5C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C3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C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C35">
        <w:rPr>
          <w:rFonts w:ascii="Times New Roman" w:hAnsi="Times New Roman" w:cs="Times New Roman"/>
          <w:b/>
          <w:sz w:val="28"/>
          <w:szCs w:val="28"/>
        </w:rPr>
        <w:object w:dxaOrig="5563" w:dyaOrig="11505">
          <v:shape id="_x0000_i1026" type="#_x0000_t75" style="width:250.5pt;height:518.25pt" o:ole="">
            <v:imagedata r:id="rId7" o:title=""/>
          </v:shape>
          <o:OLEObject Type="Embed" ProgID="Visio.Drawing.6" ShapeID="_x0000_i1026" DrawAspect="Content" ObjectID="_1481180009" r:id="rId8"/>
        </w:objec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C35">
        <w:rPr>
          <w:rFonts w:ascii="Times New Roman" w:hAnsi="Times New Roman" w:cs="Times New Roman"/>
          <w:b/>
          <w:sz w:val="28"/>
          <w:szCs w:val="28"/>
        </w:rPr>
        <w:object w:dxaOrig="7234" w:dyaOrig="14558">
          <v:shape id="_x0000_i1027" type="#_x0000_t75" style="width:325.5pt;height:654.75pt" o:ole="">
            <v:imagedata r:id="rId9" o:title=""/>
          </v:shape>
          <o:OLEObject Type="Embed" ProgID="Visio.Drawing.6" ShapeID="_x0000_i1027" DrawAspect="Content" ObjectID="_1481180010" r:id="rId10"/>
        </w:object>
      </w:r>
      <w:r w:rsidRPr="00BD5C35">
        <w:rPr>
          <w:rFonts w:ascii="Times New Roman" w:hAnsi="Times New Roman" w:cs="Times New Roman"/>
          <w:b/>
          <w:sz w:val="28"/>
          <w:szCs w:val="28"/>
        </w:rPr>
        <w:br w:type="page"/>
      </w:r>
      <w:r w:rsidRPr="00BD5C35">
        <w:rPr>
          <w:rFonts w:ascii="Times New Roman" w:hAnsi="Times New Roman" w:cs="Times New Roman"/>
          <w:b/>
          <w:sz w:val="28"/>
          <w:szCs w:val="28"/>
        </w:rPr>
        <w:lastRenderedPageBreak/>
        <w:t>Перечень аппаратуры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49"/>
        <w:gridCol w:w="3596"/>
        <w:gridCol w:w="1275"/>
        <w:gridCol w:w="2552"/>
      </w:tblGrid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93"/>
          <w:jc w:val="center"/>
        </w:trPr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3596" w:type="dxa"/>
            <w:tcBorders>
              <w:bottom w:val="double" w:sz="4" w:space="0" w:color="auto"/>
            </w:tcBorders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347.1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230 (звезда) /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bCs/>
                <w:sz w:val="28"/>
                <w:szCs w:val="28"/>
              </w:rPr>
              <w:t>242, 235, 230, 126, 220, 133, 127</w:t>
            </w:r>
            <w:proofErr w:type="gramStart"/>
            <w:r w:rsidRPr="00BD5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Модель линии электропередачи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313.2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~; 3 </w:t>
            </w: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0,5 А</w:t>
            </w:r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Индуктивная нагрузка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324.2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0..40 </w:t>
            </w:r>
            <w:proofErr w:type="spell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spellEnd"/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Активная нагрузка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306.1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50 Вт</w:t>
            </w:r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А5, А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Трехполюсный</w:t>
            </w:r>
            <w:proofErr w:type="spell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выключатель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301.1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~; 10 А</w:t>
            </w:r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Блок измерительных 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br/>
              <w:t>трансформаторов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тока и напряжения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401.1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напряж</w:t>
            </w:r>
            <w:proofErr w:type="spell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тока)</w:t>
            </w:r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Терминал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6 розеток 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8 контактами;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8 гнезд</w:t>
            </w:r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Блок ввода-вывода цифровых сигналов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8 входов типа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«сухой контакт»;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8 релейных выходов</w:t>
            </w:r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Коннектор</w:t>
            </w:r>
            <w:proofErr w:type="spellEnd"/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8 аналог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иф</w:t>
            </w:r>
            <w:proofErr w:type="spell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. входов;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аналог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ыхода;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8 цифр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ходов/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выходов</w:t>
            </w:r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А11</w:t>
            </w:r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IBM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совместимый, 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плата сбора информации</w:t>
            </w:r>
          </w:p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6024</w:t>
            </w: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5C35" w:rsidRPr="00BD5C35" w:rsidTr="00B105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49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Трехфазный источник питания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201.2</w:t>
            </w:r>
          </w:p>
        </w:tc>
        <w:tc>
          <w:tcPr>
            <w:tcW w:w="2552" w:type="dxa"/>
            <w:vAlign w:val="center"/>
          </w:tcPr>
          <w:p w:rsidR="00BD5C35" w:rsidRPr="00BD5C35" w:rsidRDefault="00BD5C35" w:rsidP="00BD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3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D5C35">
              <w:rPr>
                <w:rFonts w:ascii="Times New Roman" w:hAnsi="Times New Roman" w:cs="Times New Roman"/>
                <w:sz w:val="28"/>
                <w:szCs w:val="28"/>
              </w:rPr>
              <w:t xml:space="preserve"> ~; 16 А</w:t>
            </w:r>
          </w:p>
        </w:tc>
      </w:tr>
    </w:tbl>
    <w:p w:rsidR="00BD5C35" w:rsidRPr="00BD5C35" w:rsidRDefault="00BD5C35" w:rsidP="00BD5C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C35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BD5C35">
        <w:rPr>
          <w:rFonts w:ascii="Times New Roman" w:hAnsi="Times New Roman" w:cs="Times New Roman"/>
          <w:b/>
          <w:sz w:val="28"/>
          <w:szCs w:val="28"/>
        </w:rPr>
        <w:lastRenderedPageBreak/>
        <w:t>Указания по проведению эксперимента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Убедитесь, что устройства, используемые в эксперименте, отключены от сети электропитания.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 xml:space="preserve">Соедините гнезда «ТК» трехфазного источника питания 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D5C35">
        <w:rPr>
          <w:rFonts w:ascii="Times New Roman" w:hAnsi="Times New Roman" w:cs="Times New Roman"/>
          <w:sz w:val="28"/>
          <w:szCs w:val="28"/>
        </w:rPr>
        <w:t>1.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Соедините гнезда защитного заземления "</w:t>
      </w:r>
      <w:r w:rsidRPr="00BD5C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2" name="Рисунок 3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C35">
        <w:rPr>
          <w:rFonts w:ascii="Times New Roman" w:hAnsi="Times New Roman" w:cs="Times New Roman"/>
          <w:sz w:val="28"/>
          <w:szCs w:val="28"/>
        </w:rPr>
        <w:t xml:space="preserve">" устройств, используемых в эксперименте, с гнездом «РЕ» источника 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D5C35">
        <w:rPr>
          <w:rFonts w:ascii="Times New Roman" w:hAnsi="Times New Roman" w:cs="Times New Roman"/>
          <w:sz w:val="28"/>
          <w:szCs w:val="28"/>
        </w:rPr>
        <w:t>1.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Соедините вилки питания 220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 устройств, используемых в эксперименте, сетевыми шнурами с розетками удлинителя.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Соедините аппаратуру в соответствии с электрической схемой соединений.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Переключатель номинального фазного напряжения трехфазной трансформаторной группы А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 установите в положение 220 В. Все переключатели активной нагрузки А4 установите в положение «10».  Параметры линии электропередачи А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 установите следующими: 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D5C35">
        <w:rPr>
          <w:rFonts w:ascii="Times New Roman" w:hAnsi="Times New Roman" w:cs="Times New Roman"/>
          <w:sz w:val="28"/>
          <w:szCs w:val="28"/>
        </w:rPr>
        <w:t xml:space="preserve"> = 0 Ом, 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D5C35">
        <w:rPr>
          <w:rFonts w:ascii="Times New Roman" w:hAnsi="Times New Roman" w:cs="Times New Roman"/>
          <w:sz w:val="28"/>
          <w:szCs w:val="28"/>
        </w:rPr>
        <w:t>/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D5C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BD5C35"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 Гн / 32 Ом, С1=С2=0,18 мкФ. 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Переключатели индуктивной нагрузки А3 установите в положение «25» - в левой (по схеме) фазе, «50» - в средней.</w:t>
      </w:r>
      <w:proofErr w:type="gramEnd"/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 xml:space="preserve">Переключатели режимов работы </w:t>
      </w:r>
      <w:proofErr w:type="spellStart"/>
      <w:r w:rsidRPr="00BD5C35">
        <w:rPr>
          <w:rFonts w:ascii="Times New Roman" w:hAnsi="Times New Roman" w:cs="Times New Roman"/>
          <w:sz w:val="28"/>
          <w:szCs w:val="28"/>
        </w:rPr>
        <w:t>трехполюсных</w:t>
      </w:r>
      <w:proofErr w:type="spellEnd"/>
      <w:r w:rsidRPr="00BD5C35">
        <w:rPr>
          <w:rFonts w:ascii="Times New Roman" w:hAnsi="Times New Roman" w:cs="Times New Roman"/>
          <w:sz w:val="28"/>
          <w:szCs w:val="28"/>
        </w:rPr>
        <w:t xml:space="preserve"> выключателей А5 и А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 установите в положение «АВТ.». Тумблеры делителей напряжения </w:t>
      </w:r>
      <w:proofErr w:type="spellStart"/>
      <w:r w:rsidRPr="00BD5C35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BD5C35">
        <w:rPr>
          <w:rFonts w:ascii="Times New Roman" w:hAnsi="Times New Roman" w:cs="Times New Roman"/>
          <w:sz w:val="28"/>
          <w:szCs w:val="28"/>
        </w:rPr>
        <w:t xml:space="preserve"> А10 установите в положение «1:1». Тумблер 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выбора режима работы общей точки аналоговых входов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35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BD5C35">
        <w:rPr>
          <w:rFonts w:ascii="Times New Roman" w:hAnsi="Times New Roman" w:cs="Times New Roman"/>
          <w:sz w:val="28"/>
          <w:szCs w:val="28"/>
        </w:rPr>
        <w:t xml:space="preserve"> А10 установите в положение «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AIGND</w:t>
      </w:r>
      <w:r w:rsidRPr="00BD5C35">
        <w:rPr>
          <w:rFonts w:ascii="Times New Roman" w:hAnsi="Times New Roman" w:cs="Times New Roman"/>
          <w:sz w:val="28"/>
          <w:szCs w:val="28"/>
        </w:rPr>
        <w:t>». Тумблеры выбора режима работы цифровых входов/выходов блока А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 ввода-вывода цифровых сигналов установите в положение «выход» (тумблер вниз) для контактов 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BD5C35">
        <w:rPr>
          <w:rFonts w:ascii="Times New Roman" w:hAnsi="Times New Roman" w:cs="Times New Roman"/>
          <w:sz w:val="28"/>
          <w:szCs w:val="28"/>
        </w:rPr>
        <w:t>0…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BD5C35">
        <w:rPr>
          <w:rFonts w:ascii="Times New Roman" w:hAnsi="Times New Roman" w:cs="Times New Roman"/>
          <w:sz w:val="28"/>
          <w:szCs w:val="28"/>
        </w:rPr>
        <w:t xml:space="preserve">3, в положение «вход» (тумблер вверх) для контактов 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BD5C35">
        <w:rPr>
          <w:rFonts w:ascii="Times New Roman" w:hAnsi="Times New Roman" w:cs="Times New Roman"/>
          <w:sz w:val="28"/>
          <w:szCs w:val="28"/>
        </w:rPr>
        <w:t>4…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BD5C35">
        <w:rPr>
          <w:rFonts w:ascii="Times New Roman" w:hAnsi="Times New Roman" w:cs="Times New Roman"/>
          <w:sz w:val="28"/>
          <w:szCs w:val="28"/>
        </w:rPr>
        <w:t>7.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Приведите в рабочее состояние персональный компьютер А11 и запустите программу «Автоматическое ограничение повышения напряжения включением шунтирующего реактора».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 xml:space="preserve">Включите выключатели «СЕТЬ» </w:t>
      </w:r>
      <w:proofErr w:type="spellStart"/>
      <w:r w:rsidRPr="00BD5C35">
        <w:rPr>
          <w:rFonts w:ascii="Times New Roman" w:hAnsi="Times New Roman" w:cs="Times New Roman"/>
          <w:sz w:val="28"/>
          <w:szCs w:val="28"/>
        </w:rPr>
        <w:t>трехполюсных</w:t>
      </w:r>
      <w:proofErr w:type="spellEnd"/>
      <w:r w:rsidRPr="00BD5C35">
        <w:rPr>
          <w:rFonts w:ascii="Times New Roman" w:hAnsi="Times New Roman" w:cs="Times New Roman"/>
          <w:sz w:val="28"/>
          <w:szCs w:val="28"/>
        </w:rPr>
        <w:t xml:space="preserve"> выключателя А5, А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 и блока А9 ввода-вывода цифровых сигналов.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 xml:space="preserve">Включите источник </w:t>
      </w:r>
      <w:r w:rsidRPr="00BD5C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D5C35">
        <w:rPr>
          <w:rFonts w:ascii="Times New Roman" w:hAnsi="Times New Roman" w:cs="Times New Roman"/>
          <w:sz w:val="28"/>
          <w:szCs w:val="28"/>
        </w:rPr>
        <w:t>1. О наличии напряжений на его выходе должны сигнализировать светящиеся светодиоды.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lastRenderedPageBreak/>
        <w:t xml:space="preserve">Задайте </w:t>
      </w:r>
      <w:proofErr w:type="spellStart"/>
      <w:r w:rsidRPr="00BD5C35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BD5C35">
        <w:rPr>
          <w:rFonts w:ascii="Times New Roman" w:hAnsi="Times New Roman" w:cs="Times New Roman"/>
          <w:sz w:val="28"/>
          <w:szCs w:val="28"/>
        </w:rPr>
        <w:t xml:space="preserve"> срабатывания и возврата ступеней автоматики. Например, оставьте </w:t>
      </w:r>
      <w:proofErr w:type="spellStart"/>
      <w:r w:rsidRPr="00BD5C35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BD5C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заданные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 xml:space="preserve"> по умолчанию.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 xml:space="preserve">Запустите сбор данных, нажав для этого виртуальную кнопку «Запустить» </w:t>
      </w:r>
      <w:r w:rsidRPr="00BD5C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3" name="Рисунок 33" descr="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ус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C35">
        <w:rPr>
          <w:rFonts w:ascii="Times New Roman" w:hAnsi="Times New Roman" w:cs="Times New Roman"/>
          <w:sz w:val="28"/>
          <w:szCs w:val="28"/>
        </w:rPr>
        <w:t xml:space="preserve"> или выбрав соответствующий пункт в меню «Действия».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Изменяйте величину активной нагрузки А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>, вращая переключатели на ее передней панели. На экране монитора наблюдайте изменение напряжения на нагрузке и работу автоматики.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 xml:space="preserve">Измените </w:t>
      </w:r>
      <w:proofErr w:type="spellStart"/>
      <w:r w:rsidRPr="00BD5C35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BD5C35">
        <w:rPr>
          <w:rFonts w:ascii="Times New Roman" w:hAnsi="Times New Roman" w:cs="Times New Roman"/>
          <w:sz w:val="28"/>
          <w:szCs w:val="28"/>
        </w:rPr>
        <w:t xml:space="preserve"> срабатывания и возврата ступеней автоматики. Измените параметры  линии электропередачи А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>. Измените вторичное номинальное напряжение трансформаторной группы А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>. Измените величины фаз индуктивной нагрузки. Повторите эксперимент.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При работе с программой следует пользоваться её возможностями: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Для удобства определения значений величин по графикам на экране отображаются текущие координаты указателя мыши.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Масштабирование осциллограмм производится путем нажатия на графике левой клавиши мыши и, не отпуская ее, перемещения манипулятора слева направо и сверху вниз. Возврат к начальному масштабу осуществляется обратным перемещением манипулятора – справа налево и снизу вверх.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Двигать график осциллограмм относительно осей координат можно путем нажатия и удержания на соответствующем объекте правой кнопки мыши и ее одновременного перемещения в нужную сторону.</w:t>
      </w:r>
    </w:p>
    <w:p w:rsidR="00BD5C35" w:rsidRPr="00BD5C35" w:rsidRDefault="00BD5C35" w:rsidP="00B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BD5C35">
        <w:rPr>
          <w:rFonts w:ascii="Times New Roman" w:hAnsi="Times New Roman" w:cs="Times New Roman"/>
          <w:sz w:val="28"/>
          <w:szCs w:val="28"/>
        </w:rPr>
        <w:t>По завершении экспериментов отключите источник G1 и выключатели «СЕТЬ» блоков А5, А</w:t>
      </w:r>
      <w:proofErr w:type="gramStart"/>
      <w:r w:rsidRPr="00BD5C3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D5C35">
        <w:rPr>
          <w:rFonts w:ascii="Times New Roman" w:hAnsi="Times New Roman" w:cs="Times New Roman"/>
          <w:sz w:val="28"/>
          <w:szCs w:val="28"/>
        </w:rPr>
        <w:t>, А9. Закройте программу «Автоматическое ограничение повышения напряжения включением шунтирующего реактора».</w:t>
      </w:r>
    </w:p>
    <w:p w:rsidR="00735D57" w:rsidRPr="00BD5C35" w:rsidRDefault="00735D57" w:rsidP="00BD5C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5D57" w:rsidRPr="00BD5C35" w:rsidSect="0073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7289"/>
    <w:multiLevelType w:val="singleLevel"/>
    <w:tmpl w:val="EED64AC2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35"/>
    <w:rsid w:val="00735D57"/>
    <w:rsid w:val="009361E6"/>
    <w:rsid w:val="00BD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781</Words>
  <Characters>4452</Characters>
  <Application>Microsoft Office Word</Application>
  <DocSecurity>0</DocSecurity>
  <Lines>37</Lines>
  <Paragraphs>10</Paragraphs>
  <ScaleCrop>false</ScaleCrop>
  <Company>Krokoz™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2014-12-27T06:54:00Z</dcterms:created>
  <dcterms:modified xsi:type="dcterms:W3CDTF">2014-12-27T07:07:00Z</dcterms:modified>
</cp:coreProperties>
</file>