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181" w:rsidRPr="0088383B" w:rsidRDefault="00964181" w:rsidP="00B01544">
      <w:pPr>
        <w:jc w:val="center"/>
        <w:rPr>
          <w:rFonts w:ascii="Times New Roman" w:hAnsi="Times New Roman" w:cs="Times New Roman"/>
          <w:b/>
          <w:sz w:val="28"/>
          <w:szCs w:val="28"/>
        </w:rPr>
      </w:pPr>
      <w:r w:rsidRPr="0088383B">
        <w:rPr>
          <w:rFonts w:ascii="Times New Roman" w:hAnsi="Times New Roman" w:cs="Times New Roman"/>
          <w:b/>
          <w:sz w:val="28"/>
          <w:szCs w:val="28"/>
        </w:rPr>
        <w:t>Лабораторная работа №1</w:t>
      </w:r>
    </w:p>
    <w:p w:rsidR="002B70C1" w:rsidRPr="0088383B" w:rsidRDefault="00964181" w:rsidP="00B01544">
      <w:pPr>
        <w:jc w:val="center"/>
        <w:rPr>
          <w:rFonts w:ascii="Times New Roman" w:hAnsi="Times New Roman" w:cs="Times New Roman"/>
          <w:b/>
          <w:sz w:val="28"/>
          <w:szCs w:val="28"/>
        </w:rPr>
      </w:pPr>
      <w:r w:rsidRPr="0088383B">
        <w:rPr>
          <w:rFonts w:ascii="Times New Roman" w:hAnsi="Times New Roman" w:cs="Times New Roman"/>
          <w:b/>
          <w:sz w:val="28"/>
          <w:szCs w:val="28"/>
        </w:rPr>
        <w:t>Автоматическое регулирование частоты и активной мощности</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Отклонение частоты является общесистемным показателем качества электрической энергии, так как во всех точках синхронно работающей электроэнергетической системы частота одинакова. Изменение частоты происходит при нарушении баланса между суммарной мощностью первичных двигателей (турбин) и нагрузкой генераторов. При </w:t>
      </w:r>
      <w:proofErr w:type="spellStart"/>
      <w:r w:rsidRPr="00964181">
        <w:rPr>
          <w:rFonts w:ascii="Times New Roman" w:hAnsi="Times New Roman" w:cs="Times New Roman"/>
          <w:sz w:val="28"/>
          <w:szCs w:val="28"/>
        </w:rPr>
        <w:t>набросе</w:t>
      </w:r>
      <w:proofErr w:type="spellEnd"/>
      <w:r w:rsidRPr="00964181">
        <w:rPr>
          <w:rFonts w:ascii="Times New Roman" w:hAnsi="Times New Roman" w:cs="Times New Roman"/>
          <w:sz w:val="28"/>
          <w:szCs w:val="28"/>
        </w:rPr>
        <w:t xml:space="preserve"> или сбросе нагрузки, а также при аварийном отключении отдельных агрегатов возникает небаланс мощностей, приводящий к изменению частоты в электроэнергетической системе.</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Конструктивные параметры вращающихся агрегатов, производящих и потребляющих электрическую энергию, рассчитываются таким образом, чтобы при номинальной частоте КПД был максимальным. Отклонение частоты от номинального значения ухудшает экономические показатели отдельных элементов и электроэнергетической системы в целом. Наиболее существенно отклонения частоты сказываются на работе самих электростанций: изменение производительности механизмов собственных нужд, приводом которых являются асинхронные электродвигатели (питательные насосы, циркуляционные насосы, дымососы, вентиляторы) нарушает режим работы парогенератора и турбины; изменение частоты вращения турбин вызывает рост потерь и ускоряет износ рабочих лопаток. Все это приводит к снижению экономических показателей работы электростанций.</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Таким образом, для надежной и экономичной работы отдельных элементов электроэнергетической системы недопустимы значительные отклонения частоты (более 1-2%). Однако точность поддержания частоты в пределах 1-2% совершенно недостаточна для обеспечения экономичной работы электроэнергетической системы в целом. Объясняется это тем, что при изменении частоты значительно и по-разному меняются нагрузки генераторов вследствие различных коэффициентов </w:t>
      </w:r>
      <w:proofErr w:type="spellStart"/>
      <w:r w:rsidRPr="00964181">
        <w:rPr>
          <w:rFonts w:ascii="Times New Roman" w:hAnsi="Times New Roman" w:cs="Times New Roman"/>
          <w:sz w:val="28"/>
          <w:szCs w:val="28"/>
        </w:rPr>
        <w:t>статизма</w:t>
      </w:r>
      <w:proofErr w:type="spellEnd"/>
      <w:r w:rsidRPr="00964181">
        <w:rPr>
          <w:rFonts w:ascii="Times New Roman" w:hAnsi="Times New Roman" w:cs="Times New Roman"/>
          <w:sz w:val="28"/>
          <w:szCs w:val="28"/>
        </w:rPr>
        <w:t xml:space="preserve"> характеристик первичных регуляторов турбин.</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Даже кратковременные перераспределения нагрузок приводят к частым отклонениям режима электроэнергетической системы от экономически </w:t>
      </w:r>
      <w:proofErr w:type="spellStart"/>
      <w:r w:rsidRPr="00964181">
        <w:rPr>
          <w:rFonts w:ascii="Times New Roman" w:hAnsi="Times New Roman" w:cs="Times New Roman"/>
          <w:sz w:val="28"/>
          <w:szCs w:val="28"/>
        </w:rPr>
        <w:t>наивыгоднейшего</w:t>
      </w:r>
      <w:proofErr w:type="spell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а</w:t>
      </w:r>
      <w:proofErr w:type="gramEnd"/>
      <w:r w:rsidRPr="00964181">
        <w:rPr>
          <w:rFonts w:ascii="Times New Roman" w:hAnsi="Times New Roman" w:cs="Times New Roman"/>
          <w:sz w:val="28"/>
          <w:szCs w:val="28"/>
        </w:rPr>
        <w:t xml:space="preserve"> следовательно, к пережогу топлива в целом по электроэнергетической системе.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Поэтому согласно Правилам устройства электроустановок и Правилам технической эксплуатации в современных электроэнергетических системах отклонение частоты допускается в пределах 50±(0,1-0,2) Гц. Таким образом, при нормальных эксплуатационных условиях частота должна регулироваться с очень высокой точностью.</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Регулирование частоты осуществляется изменением суммарной мощности турбин путем изменения впуска энергоносителя (пара, воды). Однако для обеспечения минимума затрат электроэнергетической системы на покрытие фактической нагрузки изменение мощностей турбин должно изменяться так, чтобы не нарушались ограничения по допустимым значениям </w:t>
      </w:r>
      <w:proofErr w:type="spellStart"/>
      <w:r w:rsidRPr="00964181">
        <w:rPr>
          <w:rFonts w:ascii="Times New Roman" w:hAnsi="Times New Roman" w:cs="Times New Roman"/>
          <w:sz w:val="28"/>
          <w:szCs w:val="28"/>
        </w:rPr>
        <w:t>перетоков</w:t>
      </w:r>
      <w:proofErr w:type="spellEnd"/>
      <w:r w:rsidRPr="00964181">
        <w:rPr>
          <w:rFonts w:ascii="Times New Roman" w:hAnsi="Times New Roman" w:cs="Times New Roman"/>
          <w:sz w:val="28"/>
          <w:szCs w:val="28"/>
        </w:rPr>
        <w:t xml:space="preserve"> мощности и условия </w:t>
      </w:r>
      <w:proofErr w:type="spellStart"/>
      <w:r w:rsidRPr="00964181">
        <w:rPr>
          <w:rFonts w:ascii="Times New Roman" w:hAnsi="Times New Roman" w:cs="Times New Roman"/>
          <w:sz w:val="28"/>
          <w:szCs w:val="28"/>
        </w:rPr>
        <w:t>наивыгоднейшего</w:t>
      </w:r>
      <w:proofErr w:type="spellEnd"/>
      <w:r w:rsidRPr="00964181">
        <w:rPr>
          <w:rFonts w:ascii="Times New Roman" w:hAnsi="Times New Roman" w:cs="Times New Roman"/>
          <w:sz w:val="28"/>
          <w:szCs w:val="28"/>
        </w:rPr>
        <w:t xml:space="preserve"> распределения активных нагрузок. Таким образом, регулирование частоты в электроэнергетической системе неразрывно связано с регулированием мощности и распределением активных нагрузок между отдельными агрегатами  и электростанциями.</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b/>
          <w:sz w:val="28"/>
          <w:szCs w:val="28"/>
        </w:rPr>
      </w:pPr>
    </w:p>
    <w:p w:rsidR="00964181" w:rsidRPr="00964181" w:rsidRDefault="00964181" w:rsidP="00964181">
      <w:pPr>
        <w:tabs>
          <w:tab w:val="num" w:pos="0"/>
        </w:tabs>
        <w:jc w:val="both"/>
        <w:rPr>
          <w:rFonts w:ascii="Times New Roman" w:hAnsi="Times New Roman" w:cs="Times New Roman"/>
          <w:b/>
          <w:i/>
          <w:iCs/>
          <w:sz w:val="28"/>
          <w:szCs w:val="28"/>
        </w:rPr>
        <w:sectPr w:rsidR="00964181" w:rsidRPr="00964181" w:rsidSect="00994B09">
          <w:headerReference w:type="default" r:id="rId7"/>
          <w:pgSz w:w="11906" w:h="16838"/>
          <w:pgMar w:top="1134" w:right="964" w:bottom="1418" w:left="1418" w:header="720" w:footer="720" w:gutter="0"/>
          <w:cols w:space="720"/>
        </w:sectPr>
      </w:pPr>
    </w:p>
    <w:p w:rsidR="00964181" w:rsidRPr="00964181" w:rsidRDefault="00964181" w:rsidP="00964181">
      <w:pPr>
        <w:tabs>
          <w:tab w:val="num" w:pos="0"/>
        </w:tabs>
        <w:jc w:val="both"/>
        <w:rPr>
          <w:rFonts w:ascii="Times New Roman" w:hAnsi="Times New Roman" w:cs="Times New Roman"/>
          <w:b/>
          <w:i/>
          <w:iCs/>
          <w:sz w:val="28"/>
          <w:szCs w:val="28"/>
        </w:rPr>
      </w:pPr>
      <w:bookmarkStart w:id="0" w:name="_Toc137532382"/>
      <w:r w:rsidRPr="00964181">
        <w:rPr>
          <w:rFonts w:ascii="Times New Roman" w:hAnsi="Times New Roman" w:cs="Times New Roman"/>
          <w:b/>
          <w:i/>
          <w:iCs/>
          <w:sz w:val="28"/>
          <w:szCs w:val="28"/>
        </w:rPr>
        <w:lastRenderedPageBreak/>
        <w:t>Автоматическое регулирование частоты автономной электрической системы</w:t>
      </w:r>
      <w:bookmarkEnd w:id="0"/>
    </w:p>
    <w:p w:rsidR="00964181" w:rsidRPr="00964181" w:rsidRDefault="00964181" w:rsidP="00964181">
      <w:pPr>
        <w:jc w:val="both"/>
        <w:rPr>
          <w:rFonts w:ascii="Times New Roman" w:hAnsi="Times New Roman" w:cs="Times New Roman"/>
          <w:sz w:val="28"/>
          <w:szCs w:val="28"/>
        </w:rPr>
      </w:pP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Общие сведения</w:t>
      </w: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Электрическая схема соединений</w:t>
      </w: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Перечень аппаратуры</w:t>
      </w: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Указания по проведению эксперимента</w:t>
      </w:r>
    </w:p>
    <w:p w:rsidR="00964181" w:rsidRPr="00964181" w:rsidRDefault="00964181" w:rsidP="00964181">
      <w:pPr>
        <w:jc w:val="both"/>
        <w:rPr>
          <w:rFonts w:ascii="Times New Roman" w:hAnsi="Times New Roman" w:cs="Times New Roman"/>
          <w:b/>
          <w:sz w:val="28"/>
          <w:szCs w:val="28"/>
        </w:rPr>
      </w:pPr>
      <w:r w:rsidRPr="00964181">
        <w:rPr>
          <w:rFonts w:ascii="Times New Roman" w:hAnsi="Times New Roman" w:cs="Times New Roman"/>
          <w:b/>
          <w:sz w:val="28"/>
          <w:szCs w:val="28"/>
        </w:rPr>
        <w:br w:type="page"/>
      </w:r>
      <w:r w:rsidRPr="00964181">
        <w:rPr>
          <w:rFonts w:ascii="Times New Roman" w:hAnsi="Times New Roman" w:cs="Times New Roman"/>
          <w:b/>
          <w:sz w:val="28"/>
          <w:szCs w:val="28"/>
        </w:rPr>
        <w:lastRenderedPageBreak/>
        <w:t>Общие сведения</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 отличие от системы, работающей параллельно с электрической сетью бесконечной мощности, где частота системы определяется частотой этой сети, в автономной электрической системе </w:t>
      </w:r>
      <w:proofErr w:type="gramStart"/>
      <w:r w:rsidRPr="00964181">
        <w:rPr>
          <w:rFonts w:ascii="Times New Roman" w:hAnsi="Times New Roman" w:cs="Times New Roman"/>
          <w:sz w:val="28"/>
          <w:szCs w:val="28"/>
        </w:rPr>
        <w:t>частота</w:t>
      </w:r>
      <w:proofErr w:type="gramEnd"/>
      <w:r w:rsidRPr="00964181">
        <w:rPr>
          <w:rFonts w:ascii="Times New Roman" w:hAnsi="Times New Roman" w:cs="Times New Roman"/>
          <w:sz w:val="28"/>
          <w:szCs w:val="28"/>
        </w:rPr>
        <w:t xml:space="preserve"> таким образом не поддерживается и возникает необходимость ее регулирования.</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 настоящем эксперименте моделируется автономная электрическая система, содержащая генератор, приводимый во вращение первичным двигателем, а также электромеханическую и активную нагрузки. Целью эксперимента является исследование влияния на частоту электрической системы параметров частотной характеристики генератора </w:t>
      </w:r>
      <w:r w:rsidRPr="00964181">
        <w:rPr>
          <w:rFonts w:ascii="Times New Roman" w:hAnsi="Times New Roman" w:cs="Times New Roman"/>
          <w:sz w:val="28"/>
          <w:szCs w:val="28"/>
          <w:lang w:val="en-US"/>
        </w:rPr>
        <w:t>P</w:t>
      </w:r>
      <w:r w:rsidRPr="00964181">
        <w:rPr>
          <w:rFonts w:ascii="Times New Roman" w:hAnsi="Times New Roman" w:cs="Times New Roman"/>
          <w:sz w:val="28"/>
          <w:szCs w:val="28"/>
        </w:rPr>
        <w:t>(</w:t>
      </w:r>
      <w:r w:rsidRPr="00964181">
        <w:rPr>
          <w:rFonts w:ascii="Times New Roman" w:hAnsi="Times New Roman" w:cs="Times New Roman"/>
          <w:sz w:val="28"/>
          <w:szCs w:val="28"/>
          <w:lang w:val="en-US"/>
        </w:rPr>
        <w:t>f</w:t>
      </w:r>
      <w:r w:rsidRPr="00964181">
        <w:rPr>
          <w:rFonts w:ascii="Times New Roman" w:hAnsi="Times New Roman" w:cs="Times New Roman"/>
          <w:sz w:val="28"/>
          <w:szCs w:val="28"/>
        </w:rPr>
        <w:t>), а также вида и параметров частотной характеристики нагрузки.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С помощью программы «Регулирование частоты автономной электрической системы» можно, во-первых, регистрировать режимные параметры работы системы и, во-вторых, (в автоматическом режиме работы программы) задавать необходимую частотную характеристику генератора. В последнем случае генератор будет поддерживать заданный режим работы до тех пор, пока частота в системе не станет меньше критической, после чего возникает лавина </w:t>
      </w:r>
      <w:proofErr w:type="gramStart"/>
      <w:r w:rsidRPr="00964181">
        <w:rPr>
          <w:rFonts w:ascii="Times New Roman" w:hAnsi="Times New Roman" w:cs="Times New Roman"/>
          <w:sz w:val="28"/>
          <w:szCs w:val="28"/>
        </w:rPr>
        <w:t>частоты</w:t>
      </w:r>
      <w:proofErr w:type="gramEnd"/>
      <w:r w:rsidRPr="00964181">
        <w:rPr>
          <w:rFonts w:ascii="Times New Roman" w:hAnsi="Times New Roman" w:cs="Times New Roman"/>
          <w:sz w:val="28"/>
          <w:szCs w:val="28"/>
        </w:rPr>
        <w:t xml:space="preserve"> и электрическая система аварийно останавливается.</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b/>
          <w:sz w:val="28"/>
          <w:szCs w:val="28"/>
        </w:rPr>
      </w:pPr>
      <w:r w:rsidRPr="00964181">
        <w:rPr>
          <w:rFonts w:ascii="Times New Roman" w:hAnsi="Times New Roman" w:cs="Times New Roman"/>
          <w:b/>
          <w:sz w:val="28"/>
          <w:szCs w:val="28"/>
        </w:rPr>
        <w:br w:type="page"/>
      </w:r>
      <w:r w:rsidRPr="00964181">
        <w:rPr>
          <w:rFonts w:ascii="Times New Roman" w:hAnsi="Times New Roman" w:cs="Times New Roman"/>
          <w:b/>
          <w:sz w:val="28"/>
          <w:szCs w:val="28"/>
        </w:rPr>
        <w:lastRenderedPageBreak/>
        <w:t xml:space="preserve">   </w:t>
      </w:r>
      <w:r w:rsidRPr="00964181">
        <w:rPr>
          <w:rFonts w:ascii="Times New Roman" w:hAnsi="Times New Roman" w:cs="Times New Roman"/>
          <w:b/>
          <w:sz w:val="28"/>
          <w:szCs w:val="28"/>
        </w:rPr>
        <w:object w:dxaOrig="11051" w:dyaOrig="14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32.25pt" o:ole="">
            <v:imagedata r:id="rId8" o:title=""/>
          </v:shape>
          <o:OLEObject Type="Embed" ProgID="Visio.Drawing.6" ShapeID="_x0000_i1025" DrawAspect="Content" ObjectID="_1481179811" r:id="rId9"/>
        </w:object>
      </w:r>
      <w:r w:rsidRPr="00964181">
        <w:rPr>
          <w:rFonts w:ascii="Times New Roman" w:hAnsi="Times New Roman" w:cs="Times New Roman"/>
          <w:b/>
          <w:sz w:val="28"/>
          <w:szCs w:val="28"/>
        </w:rPr>
        <w:t xml:space="preserve"> </w:t>
      </w:r>
      <w:r w:rsidRPr="00964181">
        <w:rPr>
          <w:rFonts w:ascii="Times New Roman" w:hAnsi="Times New Roman" w:cs="Times New Roman"/>
          <w:b/>
          <w:sz w:val="28"/>
          <w:szCs w:val="28"/>
        </w:rPr>
        <w:object w:dxaOrig="7941" w:dyaOrig="15015">
          <v:shape id="_x0000_i1026" type="#_x0000_t75" style="width:369pt;height:699pt" o:ole="">
            <v:imagedata r:id="rId10" o:title=""/>
          </v:shape>
          <o:OLEObject Type="Embed" ProgID="Visio.Drawing.6" ShapeID="_x0000_i1026" DrawAspect="Content" ObjectID="_1481179812" r:id="rId11"/>
        </w:object>
      </w:r>
      <w:r w:rsidRPr="00964181">
        <w:rPr>
          <w:rFonts w:ascii="Times New Roman" w:hAnsi="Times New Roman" w:cs="Times New Roman"/>
          <w:b/>
          <w:sz w:val="28"/>
          <w:szCs w:val="28"/>
        </w:rPr>
        <w:t xml:space="preserve"> </w:t>
      </w:r>
      <w:r w:rsidRPr="00964181">
        <w:rPr>
          <w:rFonts w:ascii="Times New Roman" w:hAnsi="Times New Roman" w:cs="Times New Roman"/>
          <w:b/>
          <w:sz w:val="28"/>
          <w:szCs w:val="28"/>
        </w:rPr>
        <w:br w:type="page"/>
      </w:r>
      <w:r w:rsidRPr="00964181">
        <w:rPr>
          <w:rFonts w:ascii="Times New Roman" w:hAnsi="Times New Roman" w:cs="Times New Roman"/>
          <w:b/>
          <w:sz w:val="28"/>
          <w:szCs w:val="28"/>
        </w:rPr>
        <w:lastRenderedPageBreak/>
        <w:t>Перечень аппаратуры</w:t>
      </w:r>
    </w:p>
    <w:p w:rsidR="00964181" w:rsidRPr="00964181" w:rsidRDefault="00964181" w:rsidP="00964181">
      <w:pPr>
        <w:jc w:val="both"/>
        <w:rPr>
          <w:rFonts w:ascii="Times New Roman" w:hAnsi="Times New Roman" w:cs="Times New Roman"/>
          <w:sz w:val="28"/>
          <w:szCs w:val="28"/>
        </w:rPr>
      </w:pPr>
    </w:p>
    <w:tbl>
      <w:tblPr>
        <w:tblW w:w="9498"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4678"/>
        <w:gridCol w:w="851"/>
        <w:gridCol w:w="2126"/>
      </w:tblGrid>
      <w:tr w:rsidR="00964181" w:rsidRPr="00964181" w:rsidTr="008D3E88">
        <w:trPr>
          <w:jc w:val="center"/>
        </w:trPr>
        <w:tc>
          <w:tcPr>
            <w:tcW w:w="1843"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Обозначение</w:t>
            </w:r>
          </w:p>
        </w:tc>
        <w:tc>
          <w:tcPr>
            <w:tcW w:w="4678"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Наименование</w:t>
            </w:r>
          </w:p>
        </w:tc>
        <w:tc>
          <w:tcPr>
            <w:tcW w:w="851"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Тип</w:t>
            </w:r>
          </w:p>
        </w:tc>
        <w:tc>
          <w:tcPr>
            <w:tcW w:w="2126"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Параметры</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А7</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Указатель частоты вращения</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506.2</w:t>
            </w:r>
          </w:p>
        </w:tc>
        <w:tc>
          <w:tcPr>
            <w:tcW w:w="2126" w:type="dxa"/>
            <w:vAlign w:val="center"/>
          </w:tcPr>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2000…0…2000 мин</w:t>
            </w:r>
            <w:r w:rsidRPr="00964181">
              <w:rPr>
                <w:rFonts w:ascii="Times New Roman" w:hAnsi="Times New Roman" w:cs="Times New Roman"/>
                <w:sz w:val="28"/>
                <w:szCs w:val="28"/>
                <w:vertAlign w:val="superscript"/>
              </w:rPr>
              <w:sym w:font="Symbol" w:char="F02D"/>
            </w:r>
            <w:r w:rsidRPr="00964181">
              <w:rPr>
                <w:rFonts w:ascii="Times New Roman" w:hAnsi="Times New Roman" w:cs="Times New Roman"/>
                <w:sz w:val="28"/>
                <w:szCs w:val="28"/>
                <w:vertAlign w:val="superscript"/>
              </w:rPr>
              <w:t>1</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2</w:t>
            </w:r>
            <w:proofErr w:type="gramEnd"/>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Измеритель напряжений и частот</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504.2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 вольтметра 0…500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 частотомера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45…55 Гц;</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220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А3</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Измеритель мощностей</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507.2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15; 60; 150; 300; 600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0,05; 0,1; 0,2; 0,5 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4</w:t>
            </w:r>
            <w:proofErr w:type="gramEnd"/>
          </w:p>
        </w:tc>
        <w:tc>
          <w:tcPr>
            <w:tcW w:w="4678" w:type="dxa"/>
            <w:vAlign w:val="center"/>
          </w:tcPr>
          <w:p w:rsidR="00964181" w:rsidRPr="00964181" w:rsidRDefault="00964181" w:rsidP="00964181">
            <w:pPr>
              <w:jc w:val="both"/>
              <w:rPr>
                <w:rFonts w:ascii="Times New Roman" w:hAnsi="Times New Roman" w:cs="Times New Roman"/>
                <w:sz w:val="28"/>
                <w:szCs w:val="28"/>
              </w:rPr>
            </w:pPr>
            <w:proofErr w:type="spellStart"/>
            <w:r w:rsidRPr="00964181">
              <w:rPr>
                <w:rFonts w:ascii="Times New Roman" w:hAnsi="Times New Roman" w:cs="Times New Roman"/>
                <w:sz w:val="28"/>
                <w:szCs w:val="28"/>
              </w:rPr>
              <w:t>Трехполюсный</w:t>
            </w:r>
            <w:proofErr w:type="spellEnd"/>
            <w:r w:rsidRPr="00964181">
              <w:rPr>
                <w:rFonts w:ascii="Times New Roman" w:hAnsi="Times New Roman" w:cs="Times New Roman"/>
                <w:sz w:val="28"/>
                <w:szCs w:val="28"/>
              </w:rPr>
              <w:t xml:space="preserve"> выключатель</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301.1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10 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6</w:t>
            </w:r>
            <w:proofErr w:type="gramEnd"/>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Активная нагрузка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306.1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220/380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50Гц;</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w:t>
            </w:r>
            <w:r w:rsidRPr="00964181">
              <w:rPr>
                <w:rFonts w:ascii="Times New Roman" w:hAnsi="Times New Roman" w:cs="Times New Roman"/>
                <w:sz w:val="28"/>
                <w:szCs w:val="28"/>
              </w:rPr>
              <w:sym w:font="Symbol" w:char="F0B4"/>
            </w:r>
            <w:r w:rsidRPr="00964181">
              <w:rPr>
                <w:rFonts w:ascii="Times New Roman" w:hAnsi="Times New Roman" w:cs="Times New Roman"/>
                <w:sz w:val="28"/>
                <w:szCs w:val="28"/>
              </w:rPr>
              <w:t>0…50 Вт;</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А8</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Блок измерительных трансформаторов</w:t>
            </w:r>
            <w:r w:rsidRPr="00964181">
              <w:rPr>
                <w:rFonts w:ascii="Times New Roman" w:hAnsi="Times New Roman" w:cs="Times New Roman"/>
                <w:sz w:val="28"/>
                <w:szCs w:val="28"/>
              </w:rPr>
              <w:br/>
              <w:t xml:space="preserve"> тока и напряжения</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401.1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600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3 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w:t>
            </w:r>
            <w:proofErr w:type="spellStart"/>
            <w:r w:rsidRPr="00964181">
              <w:rPr>
                <w:rFonts w:ascii="Times New Roman" w:hAnsi="Times New Roman" w:cs="Times New Roman"/>
                <w:sz w:val="28"/>
                <w:szCs w:val="28"/>
              </w:rPr>
              <w:t>тр-р</w:t>
            </w:r>
            <w:proofErr w:type="spellEnd"/>
            <w:r w:rsidRPr="00964181">
              <w:rPr>
                <w:rFonts w:ascii="Times New Roman" w:hAnsi="Times New Roman" w:cs="Times New Roman"/>
                <w:sz w:val="28"/>
                <w:szCs w:val="28"/>
              </w:rPr>
              <w:t xml:space="preserve"> </w:t>
            </w:r>
            <w:proofErr w:type="spellStart"/>
            <w:r w:rsidRPr="00964181">
              <w:rPr>
                <w:rFonts w:ascii="Times New Roman" w:hAnsi="Times New Roman" w:cs="Times New Roman"/>
                <w:sz w:val="28"/>
                <w:szCs w:val="28"/>
              </w:rPr>
              <w:t>напряж</w:t>
            </w:r>
            <w:proofErr w:type="spellEnd"/>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0,3</w:t>
            </w:r>
            <w:proofErr w:type="gramStart"/>
            <w:r w:rsidRPr="00964181">
              <w:rPr>
                <w:rFonts w:ascii="Times New Roman" w:hAnsi="Times New Roman" w:cs="Times New Roman"/>
                <w:sz w:val="28"/>
                <w:szCs w:val="28"/>
              </w:rPr>
              <w:t xml:space="preserve"> А</w:t>
            </w:r>
            <w:proofErr w:type="gramEnd"/>
            <w:r w:rsidRPr="00964181">
              <w:rPr>
                <w:rFonts w:ascii="Times New Roman" w:hAnsi="Times New Roman" w:cs="Times New Roman"/>
                <w:sz w:val="28"/>
                <w:szCs w:val="28"/>
              </w:rPr>
              <w:t xml:space="preserve"> / 3 В</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w:t>
            </w:r>
            <w:proofErr w:type="spellStart"/>
            <w:r w:rsidRPr="00964181">
              <w:rPr>
                <w:rFonts w:ascii="Times New Roman" w:hAnsi="Times New Roman" w:cs="Times New Roman"/>
                <w:sz w:val="28"/>
                <w:szCs w:val="28"/>
              </w:rPr>
              <w:t>тр-р</w:t>
            </w:r>
            <w:proofErr w:type="spellEnd"/>
            <w:r w:rsidRPr="00964181">
              <w:rPr>
                <w:rFonts w:ascii="Times New Roman" w:hAnsi="Times New Roman" w:cs="Times New Roman"/>
                <w:sz w:val="28"/>
                <w:szCs w:val="28"/>
              </w:rPr>
              <w:t xml:space="preserve"> тока)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9</w:t>
            </w:r>
            <w:proofErr w:type="gramEnd"/>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Терминал</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304</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6 розеток </w:t>
            </w:r>
            <w:proofErr w:type="gramStart"/>
            <w:r w:rsidRPr="00964181">
              <w:rPr>
                <w:rFonts w:ascii="Times New Roman" w:hAnsi="Times New Roman" w:cs="Times New Roman"/>
                <w:sz w:val="28"/>
                <w:szCs w:val="28"/>
              </w:rPr>
              <w:t>с</w:t>
            </w:r>
            <w:proofErr w:type="gramEnd"/>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контактами;</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6</w:t>
            </w:r>
            <w:r w:rsidRPr="00964181">
              <w:rPr>
                <w:rFonts w:ascii="Times New Roman" w:hAnsi="Times New Roman" w:cs="Times New Roman"/>
                <w:sz w:val="28"/>
                <w:szCs w:val="28"/>
              </w:rPr>
              <w:sym w:font="Symbol" w:char="F0B4"/>
            </w:r>
            <w:r w:rsidRPr="00964181">
              <w:rPr>
                <w:rFonts w:ascii="Times New Roman" w:hAnsi="Times New Roman" w:cs="Times New Roman"/>
                <w:sz w:val="28"/>
                <w:szCs w:val="28"/>
              </w:rPr>
              <w:t>8 гнезд</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А10</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Блок ввода-вывода цифровых </w:t>
            </w:r>
            <w:r w:rsidRPr="00964181">
              <w:rPr>
                <w:rFonts w:ascii="Times New Roman" w:hAnsi="Times New Roman" w:cs="Times New Roman"/>
                <w:sz w:val="28"/>
                <w:szCs w:val="28"/>
              </w:rPr>
              <w:lastRenderedPageBreak/>
              <w:t>сигналов</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331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входов типа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«сухой контакт»;</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8 релейных выходов</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А11</w:t>
            </w:r>
          </w:p>
        </w:tc>
        <w:tc>
          <w:tcPr>
            <w:tcW w:w="4678" w:type="dxa"/>
            <w:vAlign w:val="center"/>
          </w:tcPr>
          <w:p w:rsidR="00964181" w:rsidRPr="00964181" w:rsidRDefault="00964181" w:rsidP="00964181">
            <w:pPr>
              <w:jc w:val="both"/>
              <w:rPr>
                <w:rFonts w:ascii="Times New Roman" w:hAnsi="Times New Roman" w:cs="Times New Roman"/>
                <w:sz w:val="28"/>
                <w:szCs w:val="28"/>
              </w:rPr>
            </w:pPr>
            <w:proofErr w:type="spellStart"/>
            <w:r w:rsidRPr="00964181">
              <w:rPr>
                <w:rFonts w:ascii="Times New Roman" w:hAnsi="Times New Roman" w:cs="Times New Roman"/>
                <w:sz w:val="28"/>
                <w:szCs w:val="28"/>
              </w:rPr>
              <w:t>Коннектор</w:t>
            </w:r>
            <w:proofErr w:type="spellEnd"/>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330</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аналог</w:t>
            </w:r>
            <w:proofErr w:type="gramStart"/>
            <w:r w:rsidRPr="00964181">
              <w:rPr>
                <w:rFonts w:ascii="Times New Roman" w:hAnsi="Times New Roman" w:cs="Times New Roman"/>
                <w:sz w:val="28"/>
                <w:szCs w:val="28"/>
              </w:rPr>
              <w:t>.</w:t>
            </w:r>
            <w:proofErr w:type="gramEnd"/>
            <w:r w:rsidRPr="00964181">
              <w:rPr>
                <w:rFonts w:ascii="Times New Roman" w:hAnsi="Times New Roman" w:cs="Times New Roman"/>
                <w:sz w:val="28"/>
                <w:szCs w:val="28"/>
              </w:rPr>
              <w:t xml:space="preserve"> </w:t>
            </w:r>
            <w:proofErr w:type="spellStart"/>
            <w:proofErr w:type="gramStart"/>
            <w:r w:rsidRPr="00964181">
              <w:rPr>
                <w:rFonts w:ascii="Times New Roman" w:hAnsi="Times New Roman" w:cs="Times New Roman"/>
                <w:sz w:val="28"/>
                <w:szCs w:val="28"/>
              </w:rPr>
              <w:t>д</w:t>
            </w:r>
            <w:proofErr w:type="gramEnd"/>
            <w:r w:rsidRPr="00964181">
              <w:rPr>
                <w:rFonts w:ascii="Times New Roman" w:hAnsi="Times New Roman" w:cs="Times New Roman"/>
                <w:sz w:val="28"/>
                <w:szCs w:val="28"/>
              </w:rPr>
              <w:t>иф</w:t>
            </w:r>
            <w:proofErr w:type="spellEnd"/>
            <w:r w:rsidRPr="00964181">
              <w:rPr>
                <w:rFonts w:ascii="Times New Roman" w:hAnsi="Times New Roman" w:cs="Times New Roman"/>
                <w:sz w:val="28"/>
                <w:szCs w:val="28"/>
              </w:rPr>
              <w:t>. входов;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 аналог</w:t>
            </w:r>
            <w:proofErr w:type="gramStart"/>
            <w:r w:rsidRPr="00964181">
              <w:rPr>
                <w:rFonts w:ascii="Times New Roman" w:hAnsi="Times New Roman" w:cs="Times New Roman"/>
                <w:sz w:val="28"/>
                <w:szCs w:val="28"/>
              </w:rPr>
              <w:t>.</w:t>
            </w:r>
            <w:proofErr w:type="gram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в</w:t>
            </w:r>
            <w:proofErr w:type="gramEnd"/>
            <w:r w:rsidRPr="00964181">
              <w:rPr>
                <w:rFonts w:ascii="Times New Roman" w:hAnsi="Times New Roman" w:cs="Times New Roman"/>
                <w:sz w:val="28"/>
                <w:szCs w:val="28"/>
              </w:rPr>
              <w:t>ыхода;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цифр</w:t>
            </w:r>
            <w:proofErr w:type="gramStart"/>
            <w:r w:rsidRPr="00964181">
              <w:rPr>
                <w:rFonts w:ascii="Times New Roman" w:hAnsi="Times New Roman" w:cs="Times New Roman"/>
                <w:sz w:val="28"/>
                <w:szCs w:val="28"/>
              </w:rPr>
              <w:t>.</w:t>
            </w:r>
            <w:proofErr w:type="gram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в</w:t>
            </w:r>
            <w:proofErr w:type="gramEnd"/>
            <w:r w:rsidRPr="00964181">
              <w:rPr>
                <w:rFonts w:ascii="Times New Roman" w:hAnsi="Times New Roman" w:cs="Times New Roman"/>
                <w:sz w:val="28"/>
                <w:szCs w:val="28"/>
              </w:rPr>
              <w:t>ходов/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 выходов</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А12</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Персональный компьютер</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550</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IBM</w:t>
            </w:r>
            <w:r w:rsidRPr="00964181">
              <w:rPr>
                <w:rFonts w:ascii="Times New Roman" w:hAnsi="Times New Roman" w:cs="Times New Roman"/>
                <w:sz w:val="28"/>
                <w:szCs w:val="28"/>
              </w:rPr>
              <w:t xml:space="preserve"> совместимый, </w:t>
            </w:r>
            <w:r w:rsidRPr="00964181">
              <w:rPr>
                <w:rFonts w:ascii="Times New Roman" w:hAnsi="Times New Roman" w:cs="Times New Roman"/>
                <w:sz w:val="28"/>
                <w:szCs w:val="28"/>
              </w:rPr>
              <w:br/>
            </w:r>
            <w:r w:rsidRPr="00964181">
              <w:rPr>
                <w:rFonts w:ascii="Times New Roman" w:hAnsi="Times New Roman" w:cs="Times New Roman"/>
                <w:sz w:val="28"/>
                <w:szCs w:val="28"/>
                <w:lang w:val="en-US"/>
              </w:rPr>
              <w:t>Windows</w:t>
            </w:r>
            <w:r w:rsidRPr="00964181">
              <w:rPr>
                <w:rFonts w:ascii="Times New Roman" w:hAnsi="Times New Roman" w:cs="Times New Roman"/>
                <w:sz w:val="28"/>
                <w:szCs w:val="28"/>
              </w:rPr>
              <w:t xml:space="preserve"> 95-</w:t>
            </w:r>
            <w:r w:rsidRPr="00964181">
              <w:rPr>
                <w:rFonts w:ascii="Times New Roman" w:hAnsi="Times New Roman" w:cs="Times New Roman"/>
                <w:sz w:val="28"/>
                <w:szCs w:val="28"/>
                <w:lang w:val="en-US"/>
              </w:rPr>
              <w:t>XP</w:t>
            </w:r>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монитор, мышь, клавиатура,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плата сбора информации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PCI</w:t>
            </w:r>
            <w:r w:rsidRPr="00964181">
              <w:rPr>
                <w:rFonts w:ascii="Times New Roman" w:hAnsi="Times New Roman" w:cs="Times New Roman"/>
                <w:sz w:val="28"/>
                <w:szCs w:val="28"/>
              </w:rPr>
              <w:t xml:space="preserve"> 6024</w:t>
            </w:r>
            <w:r w:rsidRPr="00964181">
              <w:rPr>
                <w:rFonts w:ascii="Times New Roman" w:hAnsi="Times New Roman" w:cs="Times New Roman"/>
                <w:sz w:val="28"/>
                <w:szCs w:val="28"/>
                <w:lang w:val="en-US"/>
              </w:rPr>
              <w:t>E</w:t>
            </w:r>
            <w:r w:rsidRPr="00964181">
              <w:rPr>
                <w:rFonts w:ascii="Times New Roman" w:hAnsi="Times New Roman" w:cs="Times New Roman"/>
                <w:sz w:val="28"/>
                <w:szCs w:val="28"/>
              </w:rPr>
              <w:t xml:space="preserve"> </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G</w:t>
            </w:r>
            <w:r w:rsidRPr="00964181">
              <w:rPr>
                <w:rFonts w:ascii="Times New Roman" w:hAnsi="Times New Roman" w:cs="Times New Roman"/>
                <w:sz w:val="28"/>
                <w:szCs w:val="28"/>
              </w:rPr>
              <w:t>1</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Трехфазный источник питания</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201.2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16 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G2</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Источник питания двигателя постоянного тока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206.1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Цепь якоря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0…250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3 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Цепь возбуждения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1 А</w:t>
            </w:r>
          </w:p>
        </w:tc>
      </w:tr>
    </w:tbl>
    <w:p w:rsidR="00964181" w:rsidRPr="00964181" w:rsidRDefault="00964181" w:rsidP="00964181">
      <w:pPr>
        <w:jc w:val="both"/>
        <w:rPr>
          <w:rFonts w:ascii="Times New Roman" w:hAnsi="Times New Roman" w:cs="Times New Roman"/>
          <w:sz w:val="28"/>
          <w:szCs w:val="28"/>
          <w:lang w:val="en-US"/>
        </w:rPr>
      </w:pPr>
    </w:p>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b/>
          <w:i/>
          <w:sz w:val="28"/>
          <w:szCs w:val="28"/>
        </w:rPr>
        <w:br w:type="page"/>
      </w:r>
      <w:r w:rsidRPr="00964181">
        <w:rPr>
          <w:rFonts w:ascii="Times New Roman" w:hAnsi="Times New Roman" w:cs="Times New Roman"/>
          <w:b/>
          <w:i/>
          <w:sz w:val="28"/>
          <w:szCs w:val="28"/>
        </w:rPr>
        <w:lastRenderedPageBreak/>
        <w:t>Продолжение таблицы</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4678"/>
        <w:gridCol w:w="851"/>
        <w:gridCol w:w="2126"/>
      </w:tblGrid>
      <w:tr w:rsidR="00964181" w:rsidRPr="00964181" w:rsidTr="008D3E88">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G3</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Возбудитель синхронной машины</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209.2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0…40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3,5 А</w:t>
            </w:r>
          </w:p>
        </w:tc>
      </w:tr>
      <w:tr w:rsidR="00964181" w:rsidRPr="00964181" w:rsidTr="008D3E88">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G4</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Машина переменного тока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1</w:t>
            </w:r>
            <w:r w:rsidRPr="00964181">
              <w:rPr>
                <w:rFonts w:ascii="Times New Roman" w:hAnsi="Times New Roman" w:cs="Times New Roman"/>
                <w:sz w:val="28"/>
                <w:szCs w:val="28"/>
              </w:rPr>
              <w:t>02.1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100 Вт / ~</w:t>
            </w:r>
            <w:r w:rsidRPr="00964181">
              <w:rPr>
                <w:rFonts w:ascii="Times New Roman" w:hAnsi="Times New Roman" w:cs="Times New Roman"/>
                <w:sz w:val="28"/>
                <w:szCs w:val="28"/>
                <w:lang w:val="en-US"/>
              </w:rPr>
              <w:t xml:space="preserve"> </w:t>
            </w:r>
            <w:r w:rsidRPr="00964181">
              <w:rPr>
                <w:rFonts w:ascii="Times New Roman" w:hAnsi="Times New Roman" w:cs="Times New Roman"/>
                <w:sz w:val="28"/>
                <w:szCs w:val="28"/>
              </w:rPr>
              <w:t>230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1500 мин</w:t>
            </w:r>
            <w:r w:rsidRPr="00964181">
              <w:rPr>
                <w:rFonts w:ascii="Times New Roman" w:hAnsi="Times New Roman" w:cs="Times New Roman"/>
                <w:sz w:val="28"/>
                <w:szCs w:val="28"/>
                <w:vertAlign w:val="superscript"/>
              </w:rPr>
              <w:sym w:font="Symbol" w:char="F02D"/>
            </w:r>
            <w:r w:rsidRPr="00964181">
              <w:rPr>
                <w:rFonts w:ascii="Times New Roman" w:hAnsi="Times New Roman" w:cs="Times New Roman"/>
                <w:sz w:val="28"/>
                <w:szCs w:val="28"/>
                <w:vertAlign w:val="superscript"/>
              </w:rPr>
              <w:t>1</w:t>
            </w:r>
          </w:p>
        </w:tc>
      </w:tr>
      <w:tr w:rsidR="00964181" w:rsidRPr="00964181" w:rsidTr="008D3E88">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G5</w:t>
            </w:r>
            <w:r w:rsidRPr="00964181">
              <w:rPr>
                <w:rFonts w:ascii="Times New Roman" w:hAnsi="Times New Roman" w:cs="Times New Roman"/>
                <w:sz w:val="28"/>
                <w:szCs w:val="28"/>
              </w:rPr>
              <w:t xml:space="preserve">, </w:t>
            </w:r>
            <w:r w:rsidRPr="00964181">
              <w:rPr>
                <w:rFonts w:ascii="Times New Roman" w:hAnsi="Times New Roman" w:cs="Times New Roman"/>
                <w:sz w:val="28"/>
                <w:szCs w:val="28"/>
                <w:lang w:val="en-US"/>
              </w:rPr>
              <w:t>G6</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Преобразователь угловых перемещений</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1</w:t>
            </w:r>
            <w:r w:rsidRPr="00964181">
              <w:rPr>
                <w:rFonts w:ascii="Times New Roman" w:hAnsi="Times New Roman" w:cs="Times New Roman"/>
                <w:sz w:val="28"/>
                <w:szCs w:val="28"/>
              </w:rPr>
              <w:t>04</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6 </w:t>
            </w:r>
            <w:proofErr w:type="spellStart"/>
            <w:r w:rsidRPr="00964181">
              <w:rPr>
                <w:rFonts w:ascii="Times New Roman" w:hAnsi="Times New Roman" w:cs="Times New Roman"/>
                <w:sz w:val="28"/>
                <w:szCs w:val="28"/>
              </w:rPr>
              <w:t>вых</w:t>
            </w:r>
            <w:proofErr w:type="spellEnd"/>
            <w:r w:rsidRPr="00964181">
              <w:rPr>
                <w:rFonts w:ascii="Times New Roman" w:hAnsi="Times New Roman" w:cs="Times New Roman"/>
                <w:sz w:val="28"/>
                <w:szCs w:val="28"/>
              </w:rPr>
              <w:t xml:space="preserve">. каналов /  2500 импульсов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за оборот</w:t>
            </w:r>
          </w:p>
        </w:tc>
      </w:tr>
      <w:tr w:rsidR="00964181" w:rsidRPr="00964181" w:rsidTr="008D3E88">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G7</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Источник постоянного напряжения</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214.1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0…125</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3 А</w:t>
            </w:r>
          </w:p>
        </w:tc>
      </w:tr>
      <w:tr w:rsidR="00964181" w:rsidRPr="00964181" w:rsidTr="008D3E88">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M1, M2</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Машина постоянного тока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1</w:t>
            </w:r>
            <w:r w:rsidRPr="00964181">
              <w:rPr>
                <w:rFonts w:ascii="Times New Roman" w:hAnsi="Times New Roman" w:cs="Times New Roman"/>
                <w:sz w:val="28"/>
                <w:szCs w:val="28"/>
              </w:rPr>
              <w:t>01.2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90 Вт / 220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0,56</w:t>
            </w:r>
            <w:proofErr w:type="gramStart"/>
            <w:r w:rsidRPr="00964181">
              <w:rPr>
                <w:rFonts w:ascii="Times New Roman" w:hAnsi="Times New Roman" w:cs="Times New Roman"/>
                <w:sz w:val="28"/>
                <w:szCs w:val="28"/>
              </w:rPr>
              <w:t xml:space="preserve"> А</w:t>
            </w:r>
            <w:proofErr w:type="gramEnd"/>
            <w:r w:rsidRPr="00964181">
              <w:rPr>
                <w:rFonts w:ascii="Times New Roman" w:hAnsi="Times New Roman" w:cs="Times New Roman"/>
                <w:sz w:val="28"/>
                <w:szCs w:val="28"/>
              </w:rPr>
              <w:t xml:space="preserve"> (якорь)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2×110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0,25 А (возбуждение)</w:t>
            </w:r>
          </w:p>
        </w:tc>
      </w:tr>
      <w:tr w:rsidR="00964181" w:rsidRPr="00964181" w:rsidTr="008D3E88">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M3</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Асинхронный двигатель</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106</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120 Вт / 380</w:t>
            </w:r>
            <w:proofErr w:type="gramStart"/>
            <w:r w:rsidRPr="00964181">
              <w:rPr>
                <w:rFonts w:ascii="Times New Roman" w:hAnsi="Times New Roman" w:cs="Times New Roman"/>
                <w:sz w:val="28"/>
                <w:szCs w:val="28"/>
              </w:rPr>
              <w:t xml:space="preserve"> В</w:t>
            </w:r>
            <w:proofErr w:type="gramEnd"/>
          </w:p>
        </w:tc>
      </w:tr>
    </w:tbl>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br w:type="page"/>
      </w:r>
    </w:p>
    <w:p w:rsidR="00964181" w:rsidRPr="00964181" w:rsidRDefault="00964181" w:rsidP="00964181">
      <w:pPr>
        <w:jc w:val="both"/>
        <w:rPr>
          <w:rFonts w:ascii="Times New Roman" w:hAnsi="Times New Roman" w:cs="Times New Roman"/>
          <w:b/>
          <w:sz w:val="28"/>
          <w:szCs w:val="28"/>
        </w:rPr>
      </w:pPr>
      <w:r w:rsidRPr="00964181">
        <w:rPr>
          <w:rFonts w:ascii="Times New Roman" w:hAnsi="Times New Roman" w:cs="Times New Roman"/>
          <w:b/>
          <w:sz w:val="28"/>
          <w:szCs w:val="28"/>
        </w:rPr>
        <w:lastRenderedPageBreak/>
        <w:t>Указания по проведению эксперимента</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Убедитесь, что устройства, используемые в эксперименте, отключены от сети электропитания.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Соберите электрическую схему соединений тепловой защиты машины переменного тока.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Соедините гнезда защитного заземления "</w:t>
      </w:r>
      <w:r w:rsidRPr="00964181">
        <w:rPr>
          <w:rFonts w:ascii="Times New Roman" w:hAnsi="Times New Roman" w:cs="Times New Roman"/>
          <w:noProof/>
          <w:sz w:val="28"/>
          <w:szCs w:val="28"/>
          <w:lang w:eastAsia="ru-RU"/>
        </w:rPr>
        <w:drawing>
          <wp:inline distT="0" distB="0" distL="0" distR="0">
            <wp:extent cx="190500" cy="190500"/>
            <wp:effectExtent l="19050" t="0" r="0" b="0"/>
            <wp:docPr id="77" name="Рисунок 77"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аземление"/>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устройств, используемых в эксперименте, с гнездом «РЕ»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1.</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Соедините вилки питания 220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устройств, используемых в эксперименте, сетевыми шнурами с розетками удлинителя.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Соедините аппаратуру в соответствии с электрической схемой соединений.</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Мощности фаз активной нагрузки А</w:t>
      </w:r>
      <w:proofErr w:type="gramStart"/>
      <w:r w:rsidRPr="00964181">
        <w:rPr>
          <w:rFonts w:ascii="Times New Roman" w:hAnsi="Times New Roman" w:cs="Times New Roman"/>
          <w:sz w:val="28"/>
          <w:szCs w:val="28"/>
        </w:rPr>
        <w:t>6</w:t>
      </w:r>
      <w:proofErr w:type="gramEnd"/>
      <w:r w:rsidRPr="00964181">
        <w:rPr>
          <w:rFonts w:ascii="Times New Roman" w:hAnsi="Times New Roman" w:cs="Times New Roman"/>
          <w:sz w:val="28"/>
          <w:szCs w:val="28"/>
        </w:rPr>
        <w:t xml:space="preserve"> установите равными 40 % от 50 Вт.</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Переключатели режимов работы </w:t>
      </w:r>
      <w:proofErr w:type="spellStart"/>
      <w:r w:rsidRPr="00964181">
        <w:rPr>
          <w:rFonts w:ascii="Times New Roman" w:hAnsi="Times New Roman" w:cs="Times New Roman"/>
          <w:sz w:val="28"/>
          <w:szCs w:val="28"/>
        </w:rPr>
        <w:t>трехполюсного</w:t>
      </w:r>
      <w:proofErr w:type="spellEnd"/>
      <w:r w:rsidRPr="00964181">
        <w:rPr>
          <w:rFonts w:ascii="Times New Roman" w:hAnsi="Times New Roman" w:cs="Times New Roman"/>
          <w:sz w:val="28"/>
          <w:szCs w:val="28"/>
        </w:rPr>
        <w:t xml:space="preserve"> выключателя А</w:t>
      </w:r>
      <w:proofErr w:type="gramStart"/>
      <w:r w:rsidRPr="00964181">
        <w:rPr>
          <w:rFonts w:ascii="Times New Roman" w:hAnsi="Times New Roman" w:cs="Times New Roman"/>
          <w:sz w:val="28"/>
          <w:szCs w:val="28"/>
        </w:rPr>
        <w:t>4</w:t>
      </w:r>
      <w:proofErr w:type="gramEnd"/>
      <w:r w:rsidRPr="00964181">
        <w:rPr>
          <w:rFonts w:ascii="Times New Roman" w:hAnsi="Times New Roman" w:cs="Times New Roman"/>
          <w:sz w:val="28"/>
          <w:szCs w:val="28"/>
        </w:rPr>
        <w:t xml:space="preserve">,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питания двигателя постоянного тока, возбудителя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синхронной машины, источника постоянного напряжения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7 установите в положение «РУЧН.». Тумблеры делителей напряжения </w:t>
      </w:r>
      <w:proofErr w:type="spellStart"/>
      <w:r w:rsidRPr="00964181">
        <w:rPr>
          <w:rFonts w:ascii="Times New Roman" w:hAnsi="Times New Roman" w:cs="Times New Roman"/>
          <w:sz w:val="28"/>
          <w:szCs w:val="28"/>
        </w:rPr>
        <w:t>коннектора</w:t>
      </w:r>
      <w:proofErr w:type="spellEnd"/>
      <w:r w:rsidRPr="00964181">
        <w:rPr>
          <w:rFonts w:ascii="Times New Roman" w:hAnsi="Times New Roman" w:cs="Times New Roman"/>
          <w:sz w:val="28"/>
          <w:szCs w:val="28"/>
        </w:rPr>
        <w:t xml:space="preserve"> А11 установите в положение «1:1». Тумблер </w:t>
      </w:r>
      <w:proofErr w:type="gramStart"/>
      <w:r w:rsidRPr="00964181">
        <w:rPr>
          <w:rFonts w:ascii="Times New Roman" w:hAnsi="Times New Roman" w:cs="Times New Roman"/>
          <w:sz w:val="28"/>
          <w:szCs w:val="28"/>
        </w:rPr>
        <w:t>выбора режима работы общей точки аналоговых входов</w:t>
      </w:r>
      <w:proofErr w:type="gramEnd"/>
      <w:r w:rsidRPr="00964181">
        <w:rPr>
          <w:rFonts w:ascii="Times New Roman" w:hAnsi="Times New Roman" w:cs="Times New Roman"/>
          <w:sz w:val="28"/>
          <w:szCs w:val="28"/>
        </w:rPr>
        <w:t xml:space="preserve"> </w:t>
      </w:r>
      <w:proofErr w:type="spellStart"/>
      <w:r w:rsidRPr="00964181">
        <w:rPr>
          <w:rFonts w:ascii="Times New Roman" w:hAnsi="Times New Roman" w:cs="Times New Roman"/>
          <w:sz w:val="28"/>
          <w:szCs w:val="28"/>
        </w:rPr>
        <w:t>коннектора</w:t>
      </w:r>
      <w:proofErr w:type="spellEnd"/>
      <w:r w:rsidRPr="00964181">
        <w:rPr>
          <w:rFonts w:ascii="Times New Roman" w:hAnsi="Times New Roman" w:cs="Times New Roman"/>
          <w:sz w:val="28"/>
          <w:szCs w:val="28"/>
        </w:rPr>
        <w:t xml:space="preserve"> А11 установите в положение «</w:t>
      </w:r>
      <w:r w:rsidRPr="00964181">
        <w:rPr>
          <w:rFonts w:ascii="Times New Roman" w:hAnsi="Times New Roman" w:cs="Times New Roman"/>
          <w:sz w:val="28"/>
          <w:szCs w:val="28"/>
          <w:lang w:val="en-US"/>
        </w:rPr>
        <w:t>AIGND</w:t>
      </w:r>
      <w:r w:rsidRPr="00964181">
        <w:rPr>
          <w:rFonts w:ascii="Times New Roman" w:hAnsi="Times New Roman" w:cs="Times New Roman"/>
          <w:sz w:val="28"/>
          <w:szCs w:val="28"/>
        </w:rPr>
        <w:t xml:space="preserve">». Тумблеры </w:t>
      </w:r>
      <w:proofErr w:type="gramStart"/>
      <w:r w:rsidRPr="00964181">
        <w:rPr>
          <w:rFonts w:ascii="Times New Roman" w:hAnsi="Times New Roman" w:cs="Times New Roman"/>
          <w:sz w:val="28"/>
          <w:szCs w:val="28"/>
        </w:rPr>
        <w:t>выбора режима работы цифровых входов/выходов блока</w:t>
      </w:r>
      <w:proofErr w:type="gramEnd"/>
      <w:r w:rsidRPr="00964181">
        <w:rPr>
          <w:rFonts w:ascii="Times New Roman" w:hAnsi="Times New Roman" w:cs="Times New Roman"/>
          <w:sz w:val="28"/>
          <w:szCs w:val="28"/>
        </w:rPr>
        <w:t xml:space="preserve"> А10 ввода-вывода цифровых сигналов установите в положение «выход» (тумблер вниз) для контактов </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0…</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 xml:space="preserve">3, в положение «вход» (тумблер вверх) для контактов </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4…</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7.</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Включите выключатели «СЕТЬ» </w:t>
      </w:r>
      <w:proofErr w:type="spellStart"/>
      <w:r w:rsidRPr="00964181">
        <w:rPr>
          <w:rFonts w:ascii="Times New Roman" w:hAnsi="Times New Roman" w:cs="Times New Roman"/>
          <w:sz w:val="28"/>
          <w:szCs w:val="28"/>
        </w:rPr>
        <w:t>трехполюсного</w:t>
      </w:r>
      <w:proofErr w:type="spellEnd"/>
      <w:r w:rsidRPr="00964181">
        <w:rPr>
          <w:rFonts w:ascii="Times New Roman" w:hAnsi="Times New Roman" w:cs="Times New Roman"/>
          <w:sz w:val="28"/>
          <w:szCs w:val="28"/>
        </w:rPr>
        <w:t xml:space="preserve"> выключателя А</w:t>
      </w:r>
      <w:proofErr w:type="gramStart"/>
      <w:r w:rsidRPr="00964181">
        <w:rPr>
          <w:rFonts w:ascii="Times New Roman" w:hAnsi="Times New Roman" w:cs="Times New Roman"/>
          <w:sz w:val="28"/>
          <w:szCs w:val="28"/>
        </w:rPr>
        <w:t>4</w:t>
      </w:r>
      <w:proofErr w:type="gramEnd"/>
      <w:r w:rsidRPr="00964181">
        <w:rPr>
          <w:rFonts w:ascii="Times New Roman" w:hAnsi="Times New Roman" w:cs="Times New Roman"/>
          <w:sz w:val="28"/>
          <w:szCs w:val="28"/>
        </w:rPr>
        <w:t xml:space="preserve">,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питания двигателя постоянного тока, возбудителя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синхронной машины, указателей А1 и А7 частоты вращения, источника постоянного напряжения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7, измерителя мощностей А3.</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Включите источник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1. О наличии напряжений на его выходе должны сигнализировать светящиеся светодиоды.</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Приведите в рабочее состояние персональный компьютер А12 и запустите программу «Регулирование частоты автономной электрической системы».</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 xml:space="preserve">Включите возбудитель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3 синхронной машины, нажав кнопку «ВКЛ.» на его передней панели. Вращая регулировочную рукоятку, установите ток обмотки возбуждения генератора равным 2А.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Запустите сбор данных в ручном режиме, нажав для этого виртуальную кнопку «Запустить» </w:t>
      </w:r>
      <w:r w:rsidRPr="00964181">
        <w:rPr>
          <w:rFonts w:ascii="Times New Roman" w:hAnsi="Times New Roman" w:cs="Times New Roman"/>
          <w:noProof/>
          <w:sz w:val="28"/>
          <w:szCs w:val="28"/>
          <w:lang w:eastAsia="ru-RU"/>
        </w:rPr>
        <w:drawing>
          <wp:inline distT="0" distB="0" distL="0" distR="0">
            <wp:extent cx="152400" cy="152400"/>
            <wp:effectExtent l="19050" t="0" r="0" b="0"/>
            <wp:docPr id="78" name="Рисунок 78"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уск"/>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или выбрав соответствующий пункт в меню «Действия».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Регулировочную рукоятку источника питания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двигателя постоянного тока поверните против часовой стрелки до упора. Включите источник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2, нажав кнопку «ВКЛ.» на его передней панели.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Наблюдая изменение параметров схемы по виртуальным приборам программы, вращайте регулировочную рукоятку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2 по часовой стрелке. Установите частоту вращения генератора равной примерно 1500 об/мин, после чего включите выключатель А</w:t>
      </w:r>
      <w:proofErr w:type="gramStart"/>
      <w:r w:rsidRPr="00964181">
        <w:rPr>
          <w:rFonts w:ascii="Times New Roman" w:hAnsi="Times New Roman" w:cs="Times New Roman"/>
          <w:sz w:val="28"/>
          <w:szCs w:val="28"/>
        </w:rPr>
        <w:t>4</w:t>
      </w:r>
      <w:proofErr w:type="gramEnd"/>
      <w:r w:rsidRPr="00964181">
        <w:rPr>
          <w:rFonts w:ascii="Times New Roman" w:hAnsi="Times New Roman" w:cs="Times New Roman"/>
          <w:sz w:val="28"/>
          <w:szCs w:val="28"/>
        </w:rPr>
        <w:t>, нажав соответствующую кнопку на его передней панели. Убедитесь в том, что нагрузочный силовой агрегат пришел во вращение. Обратите внимание на изменение параметров режима работы схемы.</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Нажмите кнопку «ВКЛ» источника постоянного напряжения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7.</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Изменяйте мощности фаз активной нагрузки А</w:t>
      </w:r>
      <w:proofErr w:type="gramStart"/>
      <w:r w:rsidRPr="00964181">
        <w:rPr>
          <w:rFonts w:ascii="Times New Roman" w:hAnsi="Times New Roman" w:cs="Times New Roman"/>
          <w:sz w:val="28"/>
          <w:szCs w:val="28"/>
        </w:rPr>
        <w:t>6</w:t>
      </w:r>
      <w:proofErr w:type="gramEnd"/>
      <w:r w:rsidRPr="00964181">
        <w:rPr>
          <w:rFonts w:ascii="Times New Roman" w:hAnsi="Times New Roman" w:cs="Times New Roman"/>
          <w:sz w:val="28"/>
          <w:szCs w:val="28"/>
        </w:rPr>
        <w:t xml:space="preserve">, напряжение источника питания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двигателя постоянного тока, ток возбуждения генератора, противодействующий момент на валу нагрузочного агрегата (вращением регулировочной рукоятки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7). Наблюдайте изменение режимных параметров схемы.</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Остановите сбор данных, нажав для этого виртуальную кнопку «Остановить» </w:t>
      </w:r>
      <w:r w:rsidRPr="00964181">
        <w:rPr>
          <w:rFonts w:ascii="Times New Roman" w:hAnsi="Times New Roman" w:cs="Times New Roman"/>
          <w:noProof/>
          <w:sz w:val="28"/>
          <w:szCs w:val="28"/>
          <w:lang w:eastAsia="ru-RU"/>
        </w:rPr>
        <w:drawing>
          <wp:inline distT="0" distB="0" distL="0" distR="0">
            <wp:extent cx="152400" cy="152400"/>
            <wp:effectExtent l="19050" t="0" r="0" b="0"/>
            <wp:docPr id="79" name="Рисунок 79"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топ"/>
                    <pic:cNvPicPr>
                      <a:picLocks noChangeAspect="1" noChangeArrowheads="1"/>
                    </pic:cNvPicPr>
                  </pic:nvPicPr>
                  <pic:blipFill>
                    <a:blip r:embed="rId1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или выбрав соответствующий пункт из меню «Действия».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Регулировочную рукоятку источника питания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двигателя постоянного тока установите в положение против часовой стрелки до упора. Отключите источник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нажав на кнопку «ОТКЛ.» на его передней панели. Отключите </w:t>
      </w:r>
      <w:proofErr w:type="spellStart"/>
      <w:r w:rsidRPr="00964181">
        <w:rPr>
          <w:rFonts w:ascii="Times New Roman" w:hAnsi="Times New Roman" w:cs="Times New Roman"/>
          <w:sz w:val="28"/>
          <w:szCs w:val="28"/>
        </w:rPr>
        <w:t>трехполюсный</w:t>
      </w:r>
      <w:proofErr w:type="spellEnd"/>
      <w:r w:rsidRPr="00964181">
        <w:rPr>
          <w:rFonts w:ascii="Times New Roman" w:hAnsi="Times New Roman" w:cs="Times New Roman"/>
          <w:sz w:val="28"/>
          <w:szCs w:val="28"/>
        </w:rPr>
        <w:t xml:space="preserve"> выключатель А</w:t>
      </w:r>
      <w:proofErr w:type="gramStart"/>
      <w:r w:rsidRPr="00964181">
        <w:rPr>
          <w:rFonts w:ascii="Times New Roman" w:hAnsi="Times New Roman" w:cs="Times New Roman"/>
          <w:sz w:val="28"/>
          <w:szCs w:val="28"/>
        </w:rPr>
        <w:t>4</w:t>
      </w:r>
      <w:proofErr w:type="gramEnd"/>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Переключатель режима работы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2 установите в положение «АВТ.».</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Включите выключатель «СЕТЬ» блока А10 ввода-вывода цифровых сигналов.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Выберите автоматический режим работы программы, нажав для этого соответствующую виртуальную кнопку </w:t>
      </w:r>
      <w:r w:rsidRPr="00964181">
        <w:rPr>
          <w:rFonts w:ascii="Times New Roman" w:hAnsi="Times New Roman" w:cs="Times New Roman"/>
          <w:noProof/>
          <w:sz w:val="28"/>
          <w:szCs w:val="28"/>
          <w:lang w:eastAsia="ru-RU"/>
        </w:rPr>
        <w:drawing>
          <wp:inline distT="0" distB="0" distL="0" distR="0">
            <wp:extent cx="152400" cy="152400"/>
            <wp:effectExtent l="19050" t="0" r="0" b="0"/>
            <wp:docPr id="80" name="Рисунок 80" descr="Автомат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втоматический"/>
                    <pic:cNvPicPr>
                      <a:picLocks noChangeAspect="1" noChangeArrowheads="1"/>
                    </pic:cNvPicPr>
                  </pic:nvPicPr>
                  <pic:blipFill>
                    <a:blip r:embed="rId1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на экране компьютера.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 xml:space="preserve">Задайте </w:t>
      </w:r>
      <w:proofErr w:type="spellStart"/>
      <w:r w:rsidRPr="00964181">
        <w:rPr>
          <w:rFonts w:ascii="Times New Roman" w:hAnsi="Times New Roman" w:cs="Times New Roman"/>
          <w:sz w:val="28"/>
          <w:szCs w:val="28"/>
        </w:rPr>
        <w:t>уставки</w:t>
      </w:r>
      <w:proofErr w:type="spellEnd"/>
      <w:r w:rsidRPr="00964181">
        <w:rPr>
          <w:rFonts w:ascii="Times New Roman" w:hAnsi="Times New Roman" w:cs="Times New Roman"/>
          <w:sz w:val="28"/>
          <w:szCs w:val="28"/>
        </w:rPr>
        <w:t xml:space="preserve"> управления (кнопка  </w:t>
      </w:r>
      <w:r w:rsidRPr="00964181">
        <w:rPr>
          <w:rFonts w:ascii="Times New Roman" w:hAnsi="Times New Roman" w:cs="Times New Roman"/>
          <w:noProof/>
          <w:sz w:val="28"/>
          <w:szCs w:val="28"/>
          <w:lang w:eastAsia="ru-RU"/>
        </w:rPr>
        <w:drawing>
          <wp:inline distT="0" distB="0" distL="0" distR="0">
            <wp:extent cx="152400" cy="152400"/>
            <wp:effectExtent l="19050" t="0" r="0" b="0"/>
            <wp:docPr id="81" name="Рисунок 81" descr="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астройки"/>
                    <pic:cNvPicPr>
                      <a:picLocks noChangeAspect="1" noChangeArrowheads="1"/>
                    </pic:cNvPicPr>
                  </pic:nvPicPr>
                  <pic:blipFill>
                    <a:blip r:embed="rId1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используемые программой. Например, оставьте </w:t>
      </w:r>
      <w:proofErr w:type="spellStart"/>
      <w:r w:rsidRPr="00964181">
        <w:rPr>
          <w:rFonts w:ascii="Times New Roman" w:hAnsi="Times New Roman" w:cs="Times New Roman"/>
          <w:sz w:val="28"/>
          <w:szCs w:val="28"/>
        </w:rPr>
        <w:t>уставки</w:t>
      </w:r>
      <w:proofErr w:type="spell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заданные</w:t>
      </w:r>
      <w:proofErr w:type="gramEnd"/>
      <w:r w:rsidRPr="00964181">
        <w:rPr>
          <w:rFonts w:ascii="Times New Roman" w:hAnsi="Times New Roman" w:cs="Times New Roman"/>
          <w:sz w:val="28"/>
          <w:szCs w:val="28"/>
        </w:rPr>
        <w:t xml:space="preserve"> по умолчанию.</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Нажмите на виртуальную кнопку «Запустить» </w:t>
      </w:r>
      <w:r w:rsidRPr="00964181">
        <w:rPr>
          <w:rFonts w:ascii="Times New Roman" w:hAnsi="Times New Roman" w:cs="Times New Roman"/>
          <w:noProof/>
          <w:sz w:val="28"/>
          <w:szCs w:val="28"/>
          <w:lang w:eastAsia="ru-RU"/>
        </w:rPr>
        <w:drawing>
          <wp:inline distT="0" distB="0" distL="0" distR="0">
            <wp:extent cx="152400" cy="152400"/>
            <wp:effectExtent l="19050" t="0" r="0" b="0"/>
            <wp:docPr id="82" name="Рисунок 82"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уск"/>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После завершения разгона генератора включите выключатель А</w:t>
      </w:r>
      <w:proofErr w:type="gramStart"/>
      <w:r w:rsidRPr="00964181">
        <w:rPr>
          <w:rFonts w:ascii="Times New Roman" w:hAnsi="Times New Roman" w:cs="Times New Roman"/>
          <w:sz w:val="28"/>
          <w:szCs w:val="28"/>
        </w:rPr>
        <w:t>4</w:t>
      </w:r>
      <w:proofErr w:type="gramEnd"/>
      <w:r w:rsidRPr="00964181">
        <w:rPr>
          <w:rFonts w:ascii="Times New Roman" w:hAnsi="Times New Roman" w:cs="Times New Roman"/>
          <w:sz w:val="28"/>
          <w:szCs w:val="28"/>
        </w:rPr>
        <w:t>. Изменяйте частотную характеристику задания (путем «перетаскивания» мышкой зеленой точки на соответствующем графике), мощности фаз активной нагрузки А</w:t>
      </w:r>
      <w:proofErr w:type="gramStart"/>
      <w:r w:rsidRPr="00964181">
        <w:rPr>
          <w:rFonts w:ascii="Times New Roman" w:hAnsi="Times New Roman" w:cs="Times New Roman"/>
          <w:sz w:val="28"/>
          <w:szCs w:val="28"/>
        </w:rPr>
        <w:t>6</w:t>
      </w:r>
      <w:proofErr w:type="gramEnd"/>
      <w:r w:rsidRPr="00964181">
        <w:rPr>
          <w:rFonts w:ascii="Times New Roman" w:hAnsi="Times New Roman" w:cs="Times New Roman"/>
          <w:sz w:val="28"/>
          <w:szCs w:val="28"/>
        </w:rPr>
        <w:t xml:space="preserve">, противодействующий момент на валу нагрузочного агрегата (вращением регулировочной рукоятки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7). Наблюдайте изменение режимных параметров схемы.</w:t>
      </w:r>
    </w:p>
    <w:p w:rsidR="00964181" w:rsidRPr="00964181" w:rsidRDefault="00964181" w:rsidP="00964181">
      <w:pPr>
        <w:jc w:val="both"/>
        <w:rPr>
          <w:rFonts w:ascii="Times New Roman" w:hAnsi="Times New Roman" w:cs="Times New Roman"/>
          <w:sz w:val="28"/>
          <w:szCs w:val="28"/>
        </w:rPr>
      </w:pPr>
      <w:proofErr w:type="gramStart"/>
      <w:r w:rsidRPr="00964181">
        <w:rPr>
          <w:rFonts w:ascii="Times New Roman" w:hAnsi="Times New Roman" w:cs="Times New Roman"/>
          <w:sz w:val="28"/>
          <w:szCs w:val="28"/>
        </w:rPr>
        <w:t xml:space="preserve">При «аварийной» остановке генератора остановите программу и запустите вновь (кнопкой «Остановить» </w:t>
      </w:r>
      <w:r w:rsidRPr="00964181">
        <w:rPr>
          <w:rFonts w:ascii="Times New Roman" w:hAnsi="Times New Roman" w:cs="Times New Roman"/>
          <w:noProof/>
          <w:sz w:val="28"/>
          <w:szCs w:val="28"/>
          <w:lang w:eastAsia="ru-RU"/>
        </w:rPr>
        <w:drawing>
          <wp:inline distT="0" distB="0" distL="0" distR="0">
            <wp:extent cx="152400" cy="152400"/>
            <wp:effectExtent l="19050" t="0" r="0" b="0"/>
            <wp:docPr id="83" name="Рисунок 83"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оп"/>
                    <pic:cNvPicPr>
                      <a:picLocks noChangeAspect="1" noChangeArrowheads="1"/>
                    </pic:cNvPicPr>
                  </pic:nvPicPr>
                  <pic:blipFill>
                    <a:blip r:embed="rId1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и «Запустить» </w:t>
      </w:r>
      <w:r w:rsidRPr="00964181">
        <w:rPr>
          <w:rFonts w:ascii="Times New Roman" w:hAnsi="Times New Roman" w:cs="Times New Roman"/>
          <w:noProof/>
          <w:sz w:val="28"/>
          <w:szCs w:val="28"/>
          <w:lang w:eastAsia="ru-RU"/>
        </w:rPr>
        <w:drawing>
          <wp:inline distT="0" distB="0" distL="0" distR="0">
            <wp:extent cx="152400" cy="152400"/>
            <wp:effectExtent l="19050" t="0" r="0" b="0"/>
            <wp:docPr id="84" name="Рисунок 84"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уск"/>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соответственно).</w:t>
      </w:r>
      <w:proofErr w:type="gramEnd"/>
      <w:r w:rsidRPr="00964181">
        <w:rPr>
          <w:rFonts w:ascii="Times New Roman" w:hAnsi="Times New Roman" w:cs="Times New Roman"/>
          <w:sz w:val="28"/>
          <w:szCs w:val="28"/>
        </w:rPr>
        <w:t xml:space="preserve"> Если генератор аварийно останавливается при первоначальном разгоне или подключении нагрузки, уменьшите его ток возбуждения до значения 1,5-1,2 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Измените значения </w:t>
      </w:r>
      <w:proofErr w:type="spellStart"/>
      <w:r w:rsidRPr="00964181">
        <w:rPr>
          <w:rFonts w:ascii="Times New Roman" w:hAnsi="Times New Roman" w:cs="Times New Roman"/>
          <w:sz w:val="28"/>
          <w:szCs w:val="28"/>
        </w:rPr>
        <w:t>уставок</w:t>
      </w:r>
      <w:proofErr w:type="spellEnd"/>
      <w:r w:rsidRPr="00964181">
        <w:rPr>
          <w:rFonts w:ascii="Times New Roman" w:hAnsi="Times New Roman" w:cs="Times New Roman"/>
          <w:sz w:val="28"/>
          <w:szCs w:val="28"/>
        </w:rPr>
        <w:t xml:space="preserve"> управления. Повторите эксперимент.</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При работе с программой следует пользоваться её возможностями: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Для удобства определения значений величин по графику на экране отображаются текущие координаты указателя мыши.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Масштабирование осциллограмм производится путем нажатия на графике левой клавиши мыши и, не отпуская ее, перемещения манипулятора слева направо и сверху вниз. Возврат к начальному масштабу осуществляется обратным перемещением манипулятора – справа налево и снизу вверх.</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Двигать график осциллограмм относительно осей координат можно путем нажатия и удержания на соответствующем объекте правой кнопки мыши и ее одновременного перемещения в нужную сторону.</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По завершении экспериментов отключите источник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1 и выключатели «СЕТЬ» блоков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7, </w:t>
      </w:r>
      <w:r w:rsidRPr="00964181">
        <w:rPr>
          <w:rFonts w:ascii="Times New Roman" w:hAnsi="Times New Roman" w:cs="Times New Roman"/>
          <w:sz w:val="28"/>
          <w:szCs w:val="28"/>
          <w:lang w:val="en-US"/>
        </w:rPr>
        <w:t>A</w:t>
      </w:r>
      <w:r w:rsidRPr="00964181">
        <w:rPr>
          <w:rFonts w:ascii="Times New Roman" w:hAnsi="Times New Roman" w:cs="Times New Roman"/>
          <w:sz w:val="28"/>
          <w:szCs w:val="28"/>
        </w:rPr>
        <w:t xml:space="preserve">1, </w:t>
      </w:r>
      <w:r w:rsidRPr="00964181">
        <w:rPr>
          <w:rFonts w:ascii="Times New Roman" w:hAnsi="Times New Roman" w:cs="Times New Roman"/>
          <w:sz w:val="28"/>
          <w:szCs w:val="28"/>
          <w:lang w:val="en-US"/>
        </w:rPr>
        <w:t>A</w:t>
      </w:r>
      <w:r w:rsidRPr="00964181">
        <w:rPr>
          <w:rFonts w:ascii="Times New Roman" w:hAnsi="Times New Roman" w:cs="Times New Roman"/>
          <w:sz w:val="28"/>
          <w:szCs w:val="28"/>
        </w:rPr>
        <w:t xml:space="preserve">3, </w:t>
      </w:r>
      <w:r w:rsidRPr="00964181">
        <w:rPr>
          <w:rFonts w:ascii="Times New Roman" w:hAnsi="Times New Roman" w:cs="Times New Roman"/>
          <w:sz w:val="28"/>
          <w:szCs w:val="28"/>
          <w:lang w:val="en-US"/>
        </w:rPr>
        <w:t>A</w:t>
      </w:r>
      <w:r w:rsidRPr="00964181">
        <w:rPr>
          <w:rFonts w:ascii="Times New Roman" w:hAnsi="Times New Roman" w:cs="Times New Roman"/>
          <w:sz w:val="28"/>
          <w:szCs w:val="28"/>
        </w:rPr>
        <w:t xml:space="preserve">4, </w:t>
      </w:r>
      <w:r w:rsidRPr="00964181">
        <w:rPr>
          <w:rFonts w:ascii="Times New Roman" w:hAnsi="Times New Roman" w:cs="Times New Roman"/>
          <w:sz w:val="28"/>
          <w:szCs w:val="28"/>
          <w:lang w:val="en-US"/>
        </w:rPr>
        <w:t>A</w:t>
      </w:r>
      <w:r w:rsidRPr="00964181">
        <w:rPr>
          <w:rFonts w:ascii="Times New Roman" w:hAnsi="Times New Roman" w:cs="Times New Roman"/>
          <w:sz w:val="28"/>
          <w:szCs w:val="28"/>
        </w:rPr>
        <w:t xml:space="preserve">7, </w:t>
      </w:r>
      <w:r w:rsidRPr="00964181">
        <w:rPr>
          <w:rFonts w:ascii="Times New Roman" w:hAnsi="Times New Roman" w:cs="Times New Roman"/>
          <w:sz w:val="28"/>
          <w:szCs w:val="28"/>
          <w:lang w:val="en-US"/>
        </w:rPr>
        <w:t>A</w:t>
      </w:r>
      <w:r w:rsidRPr="00964181">
        <w:rPr>
          <w:rFonts w:ascii="Times New Roman" w:hAnsi="Times New Roman" w:cs="Times New Roman"/>
          <w:sz w:val="28"/>
          <w:szCs w:val="28"/>
        </w:rPr>
        <w:t xml:space="preserve">10. Закройте программу «Регулирование частоты автономной электрической системы». </w:t>
      </w:r>
    </w:p>
    <w:p w:rsidR="00964181" w:rsidRPr="00964181" w:rsidRDefault="00964181" w:rsidP="00964181">
      <w:pPr>
        <w:jc w:val="both"/>
        <w:rPr>
          <w:rFonts w:ascii="Times New Roman" w:hAnsi="Times New Roman" w:cs="Times New Roman"/>
          <w:b/>
          <w:sz w:val="28"/>
          <w:szCs w:val="28"/>
        </w:rPr>
      </w:pPr>
    </w:p>
    <w:p w:rsidR="00964181" w:rsidRPr="00964181" w:rsidRDefault="00964181" w:rsidP="00964181">
      <w:pPr>
        <w:jc w:val="both"/>
        <w:rPr>
          <w:rFonts w:ascii="Times New Roman" w:hAnsi="Times New Roman" w:cs="Times New Roman"/>
          <w:b/>
          <w:sz w:val="28"/>
          <w:szCs w:val="28"/>
        </w:rPr>
        <w:sectPr w:rsidR="00964181" w:rsidRPr="00964181" w:rsidSect="00994B09">
          <w:headerReference w:type="default" r:id="rId17"/>
          <w:pgSz w:w="11906" w:h="16838"/>
          <w:pgMar w:top="1134" w:right="964" w:bottom="1418" w:left="1418" w:header="720" w:footer="720" w:gutter="0"/>
          <w:cols w:space="720"/>
        </w:sectPr>
      </w:pPr>
    </w:p>
    <w:p w:rsidR="00964181" w:rsidRPr="00964181" w:rsidRDefault="00964181" w:rsidP="00964181">
      <w:pPr>
        <w:tabs>
          <w:tab w:val="num" w:pos="0"/>
        </w:tabs>
        <w:jc w:val="both"/>
        <w:rPr>
          <w:rFonts w:ascii="Times New Roman" w:hAnsi="Times New Roman" w:cs="Times New Roman"/>
          <w:b/>
          <w:i/>
          <w:iCs/>
          <w:sz w:val="28"/>
          <w:szCs w:val="28"/>
        </w:rPr>
      </w:pPr>
      <w:bookmarkStart w:id="1" w:name="_Toc137532383"/>
      <w:r w:rsidRPr="00964181">
        <w:rPr>
          <w:rFonts w:ascii="Times New Roman" w:hAnsi="Times New Roman" w:cs="Times New Roman"/>
          <w:b/>
          <w:i/>
          <w:iCs/>
          <w:sz w:val="28"/>
          <w:szCs w:val="28"/>
        </w:rPr>
        <w:lastRenderedPageBreak/>
        <w:t>Автоматическое регулирование активной мощности синхронного генератора, работающего параллельно с электрической системой бесконечной мощности</w:t>
      </w:r>
      <w:bookmarkEnd w:id="1"/>
    </w:p>
    <w:p w:rsidR="00964181" w:rsidRPr="00964181" w:rsidRDefault="00964181" w:rsidP="00964181">
      <w:pPr>
        <w:jc w:val="both"/>
        <w:rPr>
          <w:rFonts w:ascii="Times New Roman" w:hAnsi="Times New Roman" w:cs="Times New Roman"/>
          <w:sz w:val="28"/>
          <w:szCs w:val="28"/>
        </w:rPr>
      </w:pP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Общие сведения</w:t>
      </w: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Электрическая схема соединений</w:t>
      </w: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Перечень аппаратуры</w:t>
      </w:r>
    </w:p>
    <w:p w:rsidR="00964181" w:rsidRPr="00964181" w:rsidRDefault="00964181" w:rsidP="00925B4D">
      <w:pPr>
        <w:numPr>
          <w:ilvl w:val="0"/>
          <w:numId w:val="1"/>
        </w:numPr>
        <w:jc w:val="both"/>
        <w:rPr>
          <w:rFonts w:ascii="Times New Roman" w:hAnsi="Times New Roman" w:cs="Times New Roman"/>
          <w:sz w:val="28"/>
          <w:szCs w:val="28"/>
        </w:rPr>
      </w:pPr>
      <w:r w:rsidRPr="00964181">
        <w:rPr>
          <w:rFonts w:ascii="Times New Roman" w:hAnsi="Times New Roman" w:cs="Times New Roman"/>
          <w:sz w:val="28"/>
          <w:szCs w:val="28"/>
        </w:rPr>
        <w:t>Указания по проведению эксперимента</w:t>
      </w:r>
    </w:p>
    <w:p w:rsidR="00964181" w:rsidRPr="00964181" w:rsidRDefault="00964181" w:rsidP="00964181">
      <w:pPr>
        <w:jc w:val="both"/>
        <w:rPr>
          <w:rFonts w:ascii="Times New Roman" w:hAnsi="Times New Roman" w:cs="Times New Roman"/>
          <w:b/>
          <w:sz w:val="28"/>
          <w:szCs w:val="28"/>
        </w:rPr>
      </w:pPr>
      <w:r w:rsidRPr="00964181">
        <w:rPr>
          <w:rFonts w:ascii="Times New Roman" w:hAnsi="Times New Roman" w:cs="Times New Roman"/>
          <w:b/>
          <w:sz w:val="28"/>
          <w:szCs w:val="28"/>
        </w:rPr>
        <w:br w:type="page"/>
      </w:r>
      <w:r w:rsidRPr="00964181">
        <w:rPr>
          <w:rFonts w:ascii="Times New Roman" w:hAnsi="Times New Roman" w:cs="Times New Roman"/>
          <w:b/>
          <w:sz w:val="28"/>
          <w:szCs w:val="28"/>
        </w:rPr>
        <w:lastRenderedPageBreak/>
        <w:t>Общие сведения</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Основная задача автоматического управления активной мощностью синхронных генераторов – обеспечить выработку и передачу необходимого количества электроэнергии при наименьшем удельном расходе условного топлива. Однако автоматическое управление мощностью связано с автоматическим регулированием частоты вращения </w:t>
      </w:r>
      <w:proofErr w:type="spellStart"/>
      <w:r w:rsidRPr="00964181">
        <w:rPr>
          <w:rFonts w:ascii="Times New Roman" w:hAnsi="Times New Roman" w:cs="Times New Roman"/>
          <w:sz w:val="28"/>
          <w:szCs w:val="28"/>
        </w:rPr>
        <w:t>энергоагрегатов</w:t>
      </w:r>
      <w:proofErr w:type="spellEnd"/>
      <w:r w:rsidRPr="00964181">
        <w:rPr>
          <w:rFonts w:ascii="Times New Roman" w:hAnsi="Times New Roman" w:cs="Times New Roman"/>
          <w:sz w:val="28"/>
          <w:szCs w:val="28"/>
        </w:rPr>
        <w:t>, при этом одно из них оказывается главным, определяющим режим работы синхронного генератора.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Синхронный генератор, работающий параллельно с энергосистемой бесконечной мощности, увеличивает отдаваемую в систему активную мощность при увеличении вращающего момента на его валу. Этот момент, в свою очередь, определяется моментом первичного двигателя, вращающего синхронный генератор. Если первичный двигатель – паровая или гидротурбина, то момент на ее валу обеспечивается энергией соответственно пара или воды. Поэтому для того, чтобы увеличить активную мощность синхронного генератора, необходимо увеличить впуск пара или воды в турбину.</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В более общем случае для увеличения активной мощности синхронного генератора нужно увеличить механическую мощность первичного двигателя, приводящего этот генератор во вращения.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Однако синхронный генератор способен устойчиво преобразовывать механическую энергию в электрическую, развивая активную мощность не более некоторого предельного значения, выше которого произойдет </w:t>
      </w:r>
      <w:proofErr w:type="spellStart"/>
      <w:r w:rsidRPr="00964181">
        <w:rPr>
          <w:rFonts w:ascii="Times New Roman" w:hAnsi="Times New Roman" w:cs="Times New Roman"/>
          <w:sz w:val="28"/>
          <w:szCs w:val="28"/>
        </w:rPr>
        <w:t>проворот</w:t>
      </w:r>
      <w:proofErr w:type="spellEnd"/>
      <w:r w:rsidRPr="00964181">
        <w:rPr>
          <w:rFonts w:ascii="Times New Roman" w:hAnsi="Times New Roman" w:cs="Times New Roman"/>
          <w:sz w:val="28"/>
          <w:szCs w:val="28"/>
        </w:rPr>
        <w:t xml:space="preserve"> ротора генератора относительно поля статора. Генератор в этом случае выйдет из синхронизма (потеряет устойчивость) и будет вращаться с частотой больше синхронной. Для промышленных синхронных генераторов такой режим работы недопустим. Одним из способов выхода из него является разгрузка генератора по активной мощности.</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 данной работе присутствует синхронный генератор, включаемый на параллельную работу с электрической системой бесконечной мощности, роль которой выполняет источник трехфазного питания стенда. Синхронизация генератора с сетью производится вручную по способу точной синхронизации. После того, как генератор окажется включенным на </w:t>
      </w:r>
      <w:r w:rsidRPr="00964181">
        <w:rPr>
          <w:rFonts w:ascii="Times New Roman" w:hAnsi="Times New Roman" w:cs="Times New Roman"/>
          <w:sz w:val="28"/>
          <w:szCs w:val="28"/>
        </w:rPr>
        <w:lastRenderedPageBreak/>
        <w:t>параллельную работу, с помощью программы «Регулирование активной мощности» можно задавать значение активной мощности, развиваемой генератором. В случае превышения мощностью генератора предельного по устойчивости значения, генератор переходит в асинхронный режим работы и через какое-то время возвращается в нормальный режим вследствие работы регулятора частоты вращения первичного двигателя. Если к этому времени оператор не уменьшит значение мощности, которое должен развивать генератор, процесс повторится.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Меняя параметры системы автоматического регулирования, можно изучить их влияние на качество процесса регулирования активной мощности синхронного генератора.</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b/>
          <w:sz w:val="28"/>
          <w:szCs w:val="28"/>
        </w:rPr>
      </w:pPr>
      <w:r w:rsidRPr="00964181">
        <w:rPr>
          <w:rFonts w:ascii="Times New Roman" w:hAnsi="Times New Roman" w:cs="Times New Roman"/>
          <w:b/>
          <w:sz w:val="28"/>
          <w:szCs w:val="28"/>
        </w:rPr>
        <w:br w:type="page"/>
      </w:r>
      <w:r w:rsidRPr="00964181">
        <w:rPr>
          <w:rFonts w:ascii="Times New Roman" w:hAnsi="Times New Roman" w:cs="Times New Roman"/>
          <w:b/>
          <w:sz w:val="28"/>
          <w:szCs w:val="28"/>
        </w:rPr>
        <w:lastRenderedPageBreak/>
        <w:t xml:space="preserve">    </w:t>
      </w:r>
      <w:r w:rsidRPr="00964181">
        <w:rPr>
          <w:rFonts w:ascii="Times New Roman" w:hAnsi="Times New Roman" w:cs="Times New Roman"/>
          <w:b/>
          <w:sz w:val="28"/>
          <w:szCs w:val="28"/>
        </w:rPr>
        <w:object w:dxaOrig="10088" w:dyaOrig="15619">
          <v:shape id="_x0000_i1027" type="#_x0000_t75" style="width:392.25pt;height:607.5pt" o:ole="">
            <v:imagedata r:id="rId18" o:title=""/>
          </v:shape>
          <o:OLEObject Type="Embed" ProgID="Visio.Drawing.6" ShapeID="_x0000_i1027" DrawAspect="Content" ObjectID="_1481179813" r:id="rId19"/>
        </w:object>
      </w:r>
      <w:r w:rsidRPr="00964181">
        <w:rPr>
          <w:rFonts w:ascii="Times New Roman" w:hAnsi="Times New Roman" w:cs="Times New Roman"/>
          <w:b/>
          <w:sz w:val="28"/>
          <w:szCs w:val="28"/>
        </w:rPr>
        <w:t xml:space="preserve"> </w:t>
      </w:r>
      <w:r w:rsidRPr="00964181">
        <w:rPr>
          <w:rFonts w:ascii="Times New Roman" w:hAnsi="Times New Roman" w:cs="Times New Roman"/>
          <w:b/>
          <w:sz w:val="28"/>
          <w:szCs w:val="28"/>
        </w:rPr>
        <w:object w:dxaOrig="8286" w:dyaOrig="15015">
          <v:shape id="_x0000_i1028" type="#_x0000_t75" style="width:375pt;height:680.25pt" o:ole="">
            <v:imagedata r:id="rId20" o:title=""/>
          </v:shape>
          <o:OLEObject Type="Embed" ProgID="Visio.Drawing.6" ShapeID="_x0000_i1028" DrawAspect="Content" ObjectID="_1481179814" r:id="rId21"/>
        </w:object>
      </w:r>
      <w:r w:rsidRPr="00964181">
        <w:rPr>
          <w:rFonts w:ascii="Times New Roman" w:hAnsi="Times New Roman" w:cs="Times New Roman"/>
          <w:b/>
          <w:sz w:val="28"/>
          <w:szCs w:val="28"/>
        </w:rPr>
        <w:br w:type="page"/>
      </w:r>
      <w:r w:rsidRPr="00964181">
        <w:rPr>
          <w:rFonts w:ascii="Times New Roman" w:hAnsi="Times New Roman" w:cs="Times New Roman"/>
          <w:b/>
          <w:sz w:val="28"/>
          <w:szCs w:val="28"/>
        </w:rPr>
        <w:lastRenderedPageBreak/>
        <w:t>Перечень аппаратуры</w:t>
      </w:r>
    </w:p>
    <w:p w:rsidR="00964181" w:rsidRPr="00964181" w:rsidRDefault="00964181" w:rsidP="00964181">
      <w:pPr>
        <w:jc w:val="both"/>
        <w:rPr>
          <w:rFonts w:ascii="Times New Roman" w:hAnsi="Times New Roman" w:cs="Times New Roman"/>
          <w:sz w:val="28"/>
          <w:szCs w:val="28"/>
        </w:rPr>
      </w:pPr>
    </w:p>
    <w:tbl>
      <w:tblPr>
        <w:tblW w:w="9376"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0"/>
        <w:gridCol w:w="3827"/>
        <w:gridCol w:w="1134"/>
        <w:gridCol w:w="3085"/>
      </w:tblGrid>
      <w:tr w:rsidR="00964181" w:rsidRPr="00964181" w:rsidTr="008D3E88">
        <w:trPr>
          <w:trHeight w:val="93"/>
          <w:jc w:val="center"/>
        </w:trPr>
        <w:tc>
          <w:tcPr>
            <w:tcW w:w="1330"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Обозначение</w:t>
            </w:r>
          </w:p>
        </w:tc>
        <w:tc>
          <w:tcPr>
            <w:tcW w:w="3827"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Наименование</w:t>
            </w:r>
          </w:p>
        </w:tc>
        <w:tc>
          <w:tcPr>
            <w:tcW w:w="1134"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Тип</w:t>
            </w:r>
          </w:p>
        </w:tc>
        <w:tc>
          <w:tcPr>
            <w:tcW w:w="3085" w:type="dxa"/>
            <w:tcBorders>
              <w:bottom w:val="double" w:sz="4" w:space="0" w:color="auto"/>
            </w:tcBorders>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Параметры</w:t>
            </w:r>
          </w:p>
        </w:tc>
      </w:tr>
      <w:tr w:rsidR="00964181" w:rsidRPr="00964181" w:rsidTr="008D3E88">
        <w:trPr>
          <w:trHeight w:val="99"/>
          <w:jc w:val="center"/>
        </w:trPr>
        <w:tc>
          <w:tcPr>
            <w:tcW w:w="1330"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lang w:val="en-US"/>
              </w:rPr>
              <w:t>1</w:t>
            </w:r>
            <w:proofErr w:type="gramEnd"/>
          </w:p>
        </w:tc>
        <w:tc>
          <w:tcPr>
            <w:tcW w:w="3827" w:type="dxa"/>
            <w:vAlign w:val="center"/>
          </w:tcPr>
          <w:p w:rsidR="00964181" w:rsidRPr="00964181" w:rsidRDefault="00964181" w:rsidP="00964181">
            <w:pPr>
              <w:jc w:val="both"/>
              <w:rPr>
                <w:rFonts w:ascii="Times New Roman" w:hAnsi="Times New Roman" w:cs="Times New Roman"/>
                <w:sz w:val="28"/>
                <w:szCs w:val="28"/>
              </w:rPr>
            </w:pPr>
            <w:proofErr w:type="spellStart"/>
            <w:r w:rsidRPr="00964181">
              <w:rPr>
                <w:rFonts w:ascii="Times New Roman" w:hAnsi="Times New Roman" w:cs="Times New Roman"/>
                <w:sz w:val="28"/>
                <w:szCs w:val="28"/>
              </w:rPr>
              <w:t>Трехполюсный</w:t>
            </w:r>
            <w:proofErr w:type="spellEnd"/>
            <w:r w:rsidRPr="00964181">
              <w:rPr>
                <w:rFonts w:ascii="Times New Roman" w:hAnsi="Times New Roman" w:cs="Times New Roman"/>
                <w:sz w:val="28"/>
                <w:szCs w:val="28"/>
              </w:rPr>
              <w:t xml:space="preserve"> выключатель</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301.1</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10 А</w:t>
            </w:r>
          </w:p>
        </w:tc>
      </w:tr>
      <w:tr w:rsidR="00964181" w:rsidRPr="00964181" w:rsidTr="008D3E88">
        <w:trPr>
          <w:trHeight w:val="389"/>
          <w:jc w:val="center"/>
        </w:trPr>
        <w:tc>
          <w:tcPr>
            <w:tcW w:w="1330"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A2</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Трехфазная трансформаторная группа</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347.1</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3 </w:t>
            </w:r>
            <w:proofErr w:type="spellStart"/>
            <w:r w:rsidRPr="00964181">
              <w:rPr>
                <w:rFonts w:ascii="Times New Roman" w:hAnsi="Times New Roman" w:cs="Times New Roman"/>
                <w:sz w:val="28"/>
                <w:szCs w:val="28"/>
              </w:rPr>
              <w:t>х</w:t>
            </w:r>
            <w:proofErr w:type="spellEnd"/>
            <w:r w:rsidRPr="00964181">
              <w:rPr>
                <w:rFonts w:ascii="Times New Roman" w:hAnsi="Times New Roman" w:cs="Times New Roman"/>
                <w:sz w:val="28"/>
                <w:szCs w:val="28"/>
              </w:rPr>
              <w:t xml:space="preserve"> 80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sym w:font="Symbol" w:char="F0D7"/>
            </w:r>
            <w:r w:rsidRPr="00964181">
              <w:rPr>
                <w:rFonts w:ascii="Times New Roman" w:hAnsi="Times New Roman" w:cs="Times New Roman"/>
                <w:sz w:val="28"/>
                <w:szCs w:val="28"/>
              </w:rPr>
              <w:t>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230 (звезда)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bCs/>
                <w:sz w:val="28"/>
                <w:szCs w:val="28"/>
              </w:rPr>
              <w:t>242, 235, 230, 126, 220, 133, 127</w:t>
            </w:r>
            <w:proofErr w:type="gramStart"/>
            <w:r w:rsidRPr="00964181">
              <w:rPr>
                <w:rFonts w:ascii="Times New Roman" w:hAnsi="Times New Roman" w:cs="Times New Roman"/>
                <w:bCs/>
                <w:sz w:val="28"/>
                <w:szCs w:val="28"/>
              </w:rPr>
              <w:t xml:space="preserve"> В</w:t>
            </w:r>
            <w:proofErr w:type="gramEnd"/>
          </w:p>
        </w:tc>
      </w:tr>
      <w:tr w:rsidR="00964181" w:rsidRPr="00964181" w:rsidTr="008D3E88">
        <w:trPr>
          <w:trHeight w:val="99"/>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А3, А</w:t>
            </w:r>
            <w:proofErr w:type="gramStart"/>
            <w:r w:rsidRPr="00964181">
              <w:rPr>
                <w:rFonts w:ascii="Times New Roman" w:hAnsi="Times New Roman" w:cs="Times New Roman"/>
                <w:sz w:val="28"/>
                <w:szCs w:val="28"/>
              </w:rPr>
              <w:t>4</w:t>
            </w:r>
            <w:proofErr w:type="gramEnd"/>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Модель линии электропередачи</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313.2</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3 </w:t>
            </w:r>
            <w:r w:rsidRPr="00964181">
              <w:rPr>
                <w:rFonts w:ascii="Times New Roman" w:hAnsi="Times New Roman" w:cs="Times New Roman"/>
                <w:sz w:val="28"/>
                <w:szCs w:val="28"/>
                <w:lang w:val="en-US"/>
              </w:rPr>
              <w:sym w:font="Symbol" w:char="F0B4"/>
            </w:r>
            <w:r w:rsidRPr="00964181">
              <w:rPr>
                <w:rFonts w:ascii="Times New Roman" w:hAnsi="Times New Roman" w:cs="Times New Roman"/>
                <w:sz w:val="28"/>
                <w:szCs w:val="28"/>
              </w:rPr>
              <w:t xml:space="preserve"> 0,5 А</w:t>
            </w:r>
          </w:p>
        </w:tc>
      </w:tr>
      <w:tr w:rsidR="00964181" w:rsidRPr="00964181" w:rsidTr="008D3E88">
        <w:trPr>
          <w:trHeight w:val="483"/>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A</w:t>
            </w:r>
            <w:r w:rsidRPr="00964181">
              <w:rPr>
                <w:rFonts w:ascii="Times New Roman" w:hAnsi="Times New Roman" w:cs="Times New Roman"/>
                <w:sz w:val="28"/>
                <w:szCs w:val="28"/>
              </w:rPr>
              <w:t>5</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Трехфазная трансформаторная группа</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347.2</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3 </w:t>
            </w:r>
            <w:proofErr w:type="spellStart"/>
            <w:r w:rsidRPr="00964181">
              <w:rPr>
                <w:rFonts w:ascii="Times New Roman" w:hAnsi="Times New Roman" w:cs="Times New Roman"/>
                <w:sz w:val="28"/>
                <w:szCs w:val="28"/>
              </w:rPr>
              <w:t>х</w:t>
            </w:r>
            <w:proofErr w:type="spellEnd"/>
            <w:r w:rsidRPr="00964181">
              <w:rPr>
                <w:rFonts w:ascii="Times New Roman" w:hAnsi="Times New Roman" w:cs="Times New Roman"/>
                <w:sz w:val="28"/>
                <w:szCs w:val="28"/>
              </w:rPr>
              <w:t xml:space="preserve"> 80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sym w:font="Symbol" w:char="F0D7"/>
            </w:r>
            <w:r w:rsidRPr="00964181">
              <w:rPr>
                <w:rFonts w:ascii="Times New Roman" w:hAnsi="Times New Roman" w:cs="Times New Roman"/>
                <w:sz w:val="28"/>
                <w:szCs w:val="28"/>
              </w:rPr>
              <w:t>А;</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bCs/>
                <w:sz w:val="28"/>
                <w:szCs w:val="28"/>
              </w:rPr>
              <w:t xml:space="preserve">242, 235, 230, 126, 220, 133, 127 / </w:t>
            </w:r>
            <w:r w:rsidRPr="00964181">
              <w:rPr>
                <w:rFonts w:ascii="Times New Roman" w:hAnsi="Times New Roman" w:cs="Times New Roman"/>
                <w:bCs/>
                <w:sz w:val="28"/>
                <w:szCs w:val="28"/>
              </w:rPr>
              <w:br/>
              <w:t>230</w:t>
            </w:r>
            <w:proofErr w:type="gramStart"/>
            <w:r w:rsidRPr="00964181">
              <w:rPr>
                <w:rFonts w:ascii="Times New Roman" w:hAnsi="Times New Roman" w:cs="Times New Roman"/>
                <w:bCs/>
                <w:sz w:val="28"/>
                <w:szCs w:val="28"/>
              </w:rPr>
              <w:t xml:space="preserve"> В</w:t>
            </w:r>
            <w:proofErr w:type="gramEnd"/>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bCs/>
                <w:sz w:val="28"/>
                <w:szCs w:val="28"/>
              </w:rPr>
              <w:t>(треугольник)</w:t>
            </w:r>
          </w:p>
        </w:tc>
      </w:tr>
      <w:tr w:rsidR="00964181" w:rsidRPr="00964181" w:rsidTr="008D3E88">
        <w:trPr>
          <w:trHeight w:val="400"/>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6</w:t>
            </w:r>
            <w:proofErr w:type="gramEnd"/>
            <w:r w:rsidRPr="00964181">
              <w:rPr>
                <w:rFonts w:ascii="Times New Roman" w:hAnsi="Times New Roman" w:cs="Times New Roman"/>
                <w:sz w:val="28"/>
                <w:szCs w:val="28"/>
              </w:rPr>
              <w:t xml:space="preserve"> </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Блок синхронизации</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319</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10 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 индикаторные лампы;</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синхроноскоп</w:t>
            </w:r>
          </w:p>
        </w:tc>
      </w:tr>
      <w:tr w:rsidR="00964181" w:rsidRPr="00964181" w:rsidTr="008D3E88">
        <w:trPr>
          <w:trHeight w:val="478"/>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w:t>
            </w:r>
            <w:proofErr w:type="gramStart"/>
            <w:r w:rsidRPr="00964181">
              <w:rPr>
                <w:rFonts w:ascii="Times New Roman" w:hAnsi="Times New Roman" w:cs="Times New Roman"/>
                <w:sz w:val="28"/>
                <w:szCs w:val="28"/>
              </w:rPr>
              <w:t>7</w:t>
            </w:r>
            <w:proofErr w:type="gramEnd"/>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Измеритель напряжений и частот</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504.2</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 вольтметра 0…500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 частотомера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45…55 Гц;</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220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tc>
      </w:tr>
      <w:tr w:rsidR="00964181" w:rsidRPr="00964181" w:rsidTr="008D3E88">
        <w:trPr>
          <w:trHeight w:val="394"/>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А8</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Измеритель мощностей</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507.2</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15; 60; 150; 300; 600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0,05; 0,1; 0,2; </w:t>
            </w:r>
            <w:r w:rsidRPr="00964181">
              <w:rPr>
                <w:rFonts w:ascii="Times New Roman" w:hAnsi="Times New Roman" w:cs="Times New Roman"/>
                <w:sz w:val="28"/>
                <w:szCs w:val="28"/>
              </w:rPr>
              <w:br/>
              <w:t>0,5 А.</w:t>
            </w:r>
          </w:p>
        </w:tc>
      </w:tr>
      <w:tr w:rsidR="00964181" w:rsidRPr="00964181" w:rsidTr="008D3E88">
        <w:trPr>
          <w:trHeight w:val="197"/>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А</w:t>
            </w:r>
            <w:proofErr w:type="gramStart"/>
            <w:r w:rsidRPr="00964181">
              <w:rPr>
                <w:rFonts w:ascii="Times New Roman" w:hAnsi="Times New Roman" w:cs="Times New Roman"/>
                <w:sz w:val="28"/>
                <w:szCs w:val="28"/>
              </w:rPr>
              <w:t>9</w:t>
            </w:r>
            <w:proofErr w:type="gramEnd"/>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Блок датчиков тока и напряжения</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402.</w:t>
            </w:r>
            <w:r w:rsidRPr="00964181">
              <w:rPr>
                <w:rFonts w:ascii="Times New Roman" w:hAnsi="Times New Roman" w:cs="Times New Roman"/>
                <w:sz w:val="28"/>
                <w:szCs w:val="28"/>
              </w:rPr>
              <w:t>3</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 измерительных</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преобразователя "ток-напряжение"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5А/0,5</w:t>
            </w:r>
            <w:proofErr w:type="gramStart"/>
            <w:r w:rsidRPr="00964181">
              <w:rPr>
                <w:rFonts w:ascii="Times New Roman" w:hAnsi="Times New Roman" w:cs="Times New Roman"/>
                <w:sz w:val="28"/>
                <w:szCs w:val="28"/>
              </w:rPr>
              <w:t>А</w:t>
            </w:r>
            <w:proofErr w:type="gramEnd"/>
            <w:r w:rsidRPr="00964181">
              <w:rPr>
                <w:rFonts w:ascii="Times New Roman" w:hAnsi="Times New Roman" w:cs="Times New Roman"/>
                <w:sz w:val="28"/>
                <w:szCs w:val="28"/>
              </w:rPr>
              <w:t>/5 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 измерительных преобразователя "напряжение-напряжение"</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bCs/>
                <w:sz w:val="28"/>
                <w:szCs w:val="28"/>
              </w:rPr>
              <w:t>1000</w:t>
            </w:r>
            <w:proofErr w:type="gramStart"/>
            <w:r w:rsidRPr="00964181">
              <w:rPr>
                <w:rFonts w:ascii="Times New Roman" w:hAnsi="Times New Roman" w:cs="Times New Roman"/>
                <w:bCs/>
                <w:sz w:val="28"/>
                <w:szCs w:val="28"/>
              </w:rPr>
              <w:t xml:space="preserve"> В</w:t>
            </w:r>
            <w:proofErr w:type="gramEnd"/>
            <w:r w:rsidRPr="00964181">
              <w:rPr>
                <w:rFonts w:ascii="Times New Roman" w:hAnsi="Times New Roman" w:cs="Times New Roman"/>
                <w:bCs/>
                <w:sz w:val="28"/>
                <w:szCs w:val="28"/>
              </w:rPr>
              <w:t>/100 В/5 В</w:t>
            </w:r>
          </w:p>
        </w:tc>
      </w:tr>
      <w:tr w:rsidR="00964181" w:rsidRPr="00964181" w:rsidTr="008D3E88">
        <w:trPr>
          <w:trHeight w:val="384"/>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А10</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Блок измерительных трансформаторов</w:t>
            </w:r>
            <w:r w:rsidRPr="00964181">
              <w:rPr>
                <w:rFonts w:ascii="Times New Roman" w:hAnsi="Times New Roman" w:cs="Times New Roman"/>
                <w:sz w:val="28"/>
                <w:szCs w:val="28"/>
              </w:rPr>
              <w:br/>
              <w:t xml:space="preserve"> тока и напряжения</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401.1</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600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3 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w:t>
            </w:r>
            <w:proofErr w:type="spellStart"/>
            <w:r w:rsidRPr="00964181">
              <w:rPr>
                <w:rFonts w:ascii="Times New Roman" w:hAnsi="Times New Roman" w:cs="Times New Roman"/>
                <w:sz w:val="28"/>
                <w:szCs w:val="28"/>
              </w:rPr>
              <w:t>тр-р</w:t>
            </w:r>
            <w:proofErr w:type="spellEnd"/>
            <w:r w:rsidRPr="00964181">
              <w:rPr>
                <w:rFonts w:ascii="Times New Roman" w:hAnsi="Times New Roman" w:cs="Times New Roman"/>
                <w:sz w:val="28"/>
                <w:szCs w:val="28"/>
              </w:rPr>
              <w:t xml:space="preserve"> </w:t>
            </w:r>
            <w:proofErr w:type="spellStart"/>
            <w:r w:rsidRPr="00964181">
              <w:rPr>
                <w:rFonts w:ascii="Times New Roman" w:hAnsi="Times New Roman" w:cs="Times New Roman"/>
                <w:sz w:val="28"/>
                <w:szCs w:val="28"/>
              </w:rPr>
              <w:t>напряж</w:t>
            </w:r>
            <w:proofErr w:type="spellEnd"/>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0,3</w:t>
            </w:r>
            <w:proofErr w:type="gramStart"/>
            <w:r w:rsidRPr="00964181">
              <w:rPr>
                <w:rFonts w:ascii="Times New Roman" w:hAnsi="Times New Roman" w:cs="Times New Roman"/>
                <w:sz w:val="28"/>
                <w:szCs w:val="28"/>
              </w:rPr>
              <w:t xml:space="preserve"> А</w:t>
            </w:r>
            <w:proofErr w:type="gramEnd"/>
            <w:r w:rsidRPr="00964181">
              <w:rPr>
                <w:rFonts w:ascii="Times New Roman" w:hAnsi="Times New Roman" w:cs="Times New Roman"/>
                <w:sz w:val="28"/>
                <w:szCs w:val="28"/>
              </w:rPr>
              <w:t xml:space="preserve"> / 3 В</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w:t>
            </w:r>
            <w:proofErr w:type="spellStart"/>
            <w:r w:rsidRPr="00964181">
              <w:rPr>
                <w:rFonts w:ascii="Times New Roman" w:hAnsi="Times New Roman" w:cs="Times New Roman"/>
                <w:sz w:val="28"/>
                <w:szCs w:val="28"/>
              </w:rPr>
              <w:t>тр-р</w:t>
            </w:r>
            <w:proofErr w:type="spellEnd"/>
            <w:r w:rsidRPr="00964181">
              <w:rPr>
                <w:rFonts w:ascii="Times New Roman" w:hAnsi="Times New Roman" w:cs="Times New Roman"/>
                <w:sz w:val="28"/>
                <w:szCs w:val="28"/>
              </w:rPr>
              <w:t xml:space="preserve"> тока)</w:t>
            </w:r>
          </w:p>
        </w:tc>
      </w:tr>
      <w:tr w:rsidR="00964181" w:rsidRPr="00964181" w:rsidTr="008D3E88">
        <w:trPr>
          <w:trHeight w:val="384"/>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А11</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Терминал</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304</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6 розеток </w:t>
            </w:r>
            <w:proofErr w:type="gramStart"/>
            <w:r w:rsidRPr="00964181">
              <w:rPr>
                <w:rFonts w:ascii="Times New Roman" w:hAnsi="Times New Roman" w:cs="Times New Roman"/>
                <w:sz w:val="28"/>
                <w:szCs w:val="28"/>
              </w:rPr>
              <w:t>с</w:t>
            </w:r>
            <w:proofErr w:type="gramEnd"/>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контактами;</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6</w:t>
            </w:r>
            <w:r w:rsidRPr="00964181">
              <w:rPr>
                <w:rFonts w:ascii="Times New Roman" w:hAnsi="Times New Roman" w:cs="Times New Roman"/>
                <w:sz w:val="28"/>
                <w:szCs w:val="28"/>
              </w:rPr>
              <w:sym w:font="Symbol" w:char="F0B4"/>
            </w:r>
            <w:r w:rsidRPr="00964181">
              <w:rPr>
                <w:rFonts w:ascii="Times New Roman" w:hAnsi="Times New Roman" w:cs="Times New Roman"/>
                <w:sz w:val="28"/>
                <w:szCs w:val="28"/>
              </w:rPr>
              <w:t>8 гнезд</w:t>
            </w:r>
          </w:p>
        </w:tc>
      </w:tr>
      <w:tr w:rsidR="00964181" w:rsidRPr="00964181" w:rsidTr="008D3E88">
        <w:trPr>
          <w:trHeight w:val="384"/>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А12</w:t>
            </w:r>
          </w:p>
        </w:tc>
        <w:tc>
          <w:tcPr>
            <w:tcW w:w="3827"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Блок ввода-вывода цифровых сигналов</w:t>
            </w:r>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331</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входов типа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«сухой контакт»;</w:t>
            </w:r>
          </w:p>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8 релейных выходов</w:t>
            </w:r>
          </w:p>
        </w:tc>
      </w:tr>
      <w:tr w:rsidR="00964181" w:rsidRPr="00964181" w:rsidTr="008D3E88">
        <w:trPr>
          <w:trHeight w:val="384"/>
          <w:jc w:val="center"/>
        </w:trPr>
        <w:tc>
          <w:tcPr>
            <w:tcW w:w="1330"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А13</w:t>
            </w:r>
          </w:p>
        </w:tc>
        <w:tc>
          <w:tcPr>
            <w:tcW w:w="3827" w:type="dxa"/>
            <w:vAlign w:val="center"/>
          </w:tcPr>
          <w:p w:rsidR="00964181" w:rsidRPr="00964181" w:rsidRDefault="00964181" w:rsidP="00964181">
            <w:pPr>
              <w:jc w:val="both"/>
              <w:rPr>
                <w:rFonts w:ascii="Times New Roman" w:hAnsi="Times New Roman" w:cs="Times New Roman"/>
                <w:sz w:val="28"/>
                <w:szCs w:val="28"/>
              </w:rPr>
            </w:pPr>
            <w:proofErr w:type="spellStart"/>
            <w:r w:rsidRPr="00964181">
              <w:rPr>
                <w:rFonts w:ascii="Times New Roman" w:hAnsi="Times New Roman" w:cs="Times New Roman"/>
                <w:sz w:val="28"/>
                <w:szCs w:val="28"/>
              </w:rPr>
              <w:t>Коннектор</w:t>
            </w:r>
            <w:proofErr w:type="spellEnd"/>
          </w:p>
        </w:tc>
        <w:tc>
          <w:tcPr>
            <w:tcW w:w="1134"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330</w:t>
            </w:r>
          </w:p>
        </w:tc>
        <w:tc>
          <w:tcPr>
            <w:tcW w:w="3085"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аналог</w:t>
            </w:r>
            <w:proofErr w:type="gramStart"/>
            <w:r w:rsidRPr="00964181">
              <w:rPr>
                <w:rFonts w:ascii="Times New Roman" w:hAnsi="Times New Roman" w:cs="Times New Roman"/>
                <w:sz w:val="28"/>
                <w:szCs w:val="28"/>
              </w:rPr>
              <w:t>.</w:t>
            </w:r>
            <w:proofErr w:type="gramEnd"/>
            <w:r w:rsidRPr="00964181">
              <w:rPr>
                <w:rFonts w:ascii="Times New Roman" w:hAnsi="Times New Roman" w:cs="Times New Roman"/>
                <w:sz w:val="28"/>
                <w:szCs w:val="28"/>
              </w:rPr>
              <w:t xml:space="preserve"> </w:t>
            </w:r>
            <w:proofErr w:type="spellStart"/>
            <w:proofErr w:type="gramStart"/>
            <w:r w:rsidRPr="00964181">
              <w:rPr>
                <w:rFonts w:ascii="Times New Roman" w:hAnsi="Times New Roman" w:cs="Times New Roman"/>
                <w:sz w:val="28"/>
                <w:szCs w:val="28"/>
              </w:rPr>
              <w:t>д</w:t>
            </w:r>
            <w:proofErr w:type="gramEnd"/>
            <w:r w:rsidRPr="00964181">
              <w:rPr>
                <w:rFonts w:ascii="Times New Roman" w:hAnsi="Times New Roman" w:cs="Times New Roman"/>
                <w:sz w:val="28"/>
                <w:szCs w:val="28"/>
              </w:rPr>
              <w:t>иф</w:t>
            </w:r>
            <w:proofErr w:type="spellEnd"/>
            <w:r w:rsidRPr="00964181">
              <w:rPr>
                <w:rFonts w:ascii="Times New Roman" w:hAnsi="Times New Roman" w:cs="Times New Roman"/>
                <w:sz w:val="28"/>
                <w:szCs w:val="28"/>
              </w:rPr>
              <w:t>. входов;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 аналог</w:t>
            </w:r>
            <w:proofErr w:type="gramStart"/>
            <w:r w:rsidRPr="00964181">
              <w:rPr>
                <w:rFonts w:ascii="Times New Roman" w:hAnsi="Times New Roman" w:cs="Times New Roman"/>
                <w:sz w:val="28"/>
                <w:szCs w:val="28"/>
              </w:rPr>
              <w:t>.</w:t>
            </w:r>
            <w:proofErr w:type="gram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в</w:t>
            </w:r>
            <w:proofErr w:type="gramEnd"/>
            <w:r w:rsidRPr="00964181">
              <w:rPr>
                <w:rFonts w:ascii="Times New Roman" w:hAnsi="Times New Roman" w:cs="Times New Roman"/>
                <w:sz w:val="28"/>
                <w:szCs w:val="28"/>
              </w:rPr>
              <w:t>ыхода;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8 цифр</w:t>
            </w:r>
            <w:proofErr w:type="gramStart"/>
            <w:r w:rsidRPr="00964181">
              <w:rPr>
                <w:rFonts w:ascii="Times New Roman" w:hAnsi="Times New Roman" w:cs="Times New Roman"/>
                <w:sz w:val="28"/>
                <w:szCs w:val="28"/>
              </w:rPr>
              <w:t>.</w:t>
            </w:r>
            <w:proofErr w:type="gram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в</w:t>
            </w:r>
            <w:proofErr w:type="gramEnd"/>
            <w:r w:rsidRPr="00964181">
              <w:rPr>
                <w:rFonts w:ascii="Times New Roman" w:hAnsi="Times New Roman" w:cs="Times New Roman"/>
                <w:sz w:val="28"/>
                <w:szCs w:val="28"/>
              </w:rPr>
              <w:t>ходов/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 выходов</w:t>
            </w:r>
          </w:p>
        </w:tc>
      </w:tr>
    </w:tbl>
    <w:p w:rsidR="00964181" w:rsidRPr="00964181" w:rsidRDefault="00964181" w:rsidP="00964181">
      <w:pPr>
        <w:jc w:val="both"/>
        <w:rPr>
          <w:rFonts w:ascii="Times New Roman" w:hAnsi="Times New Roman" w:cs="Times New Roman"/>
          <w:b/>
          <w:i/>
          <w:sz w:val="28"/>
          <w:szCs w:val="28"/>
        </w:rPr>
      </w:pPr>
      <w:r w:rsidRPr="00964181">
        <w:rPr>
          <w:rFonts w:ascii="Times New Roman" w:hAnsi="Times New Roman" w:cs="Times New Roman"/>
          <w:b/>
          <w:i/>
          <w:sz w:val="28"/>
          <w:szCs w:val="28"/>
        </w:rPr>
        <w:br w:type="page"/>
      </w:r>
      <w:r w:rsidRPr="00964181">
        <w:rPr>
          <w:rFonts w:ascii="Times New Roman" w:hAnsi="Times New Roman" w:cs="Times New Roman"/>
          <w:b/>
          <w:i/>
          <w:sz w:val="28"/>
          <w:szCs w:val="28"/>
        </w:rPr>
        <w:lastRenderedPageBreak/>
        <w:t>Продолжение таблицы</w:t>
      </w:r>
    </w:p>
    <w:tbl>
      <w:tblPr>
        <w:tblW w:w="9498"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4678"/>
        <w:gridCol w:w="851"/>
        <w:gridCol w:w="2126"/>
      </w:tblGrid>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G</w:t>
            </w:r>
            <w:r w:rsidRPr="00964181">
              <w:rPr>
                <w:rFonts w:ascii="Times New Roman" w:hAnsi="Times New Roman" w:cs="Times New Roman"/>
                <w:sz w:val="28"/>
                <w:szCs w:val="28"/>
              </w:rPr>
              <w:t>1</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Трехфазный источник питания</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201.2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400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16 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G2</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Источник питания двигателя постоянного тока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206.1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Цепь якоря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0…250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3 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Цепь возбуждения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1 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G3</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Возбудитель синхронной машины</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209.2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0…40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r w:rsidRPr="00964181">
              <w:rPr>
                <w:rFonts w:ascii="Times New Roman" w:hAnsi="Times New Roman" w:cs="Times New Roman"/>
                <w:sz w:val="28"/>
                <w:szCs w:val="28"/>
              </w:rPr>
              <w:sym w:font="Symbol" w:char="F02D"/>
            </w:r>
            <w:r w:rsidRPr="00964181">
              <w:rPr>
                <w:rFonts w:ascii="Times New Roman" w:hAnsi="Times New Roman" w:cs="Times New Roman"/>
                <w:sz w:val="28"/>
                <w:szCs w:val="28"/>
              </w:rPr>
              <w:t>; 3,5 А</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G4</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Машина переменного тока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1</w:t>
            </w:r>
            <w:r w:rsidRPr="00964181">
              <w:rPr>
                <w:rFonts w:ascii="Times New Roman" w:hAnsi="Times New Roman" w:cs="Times New Roman"/>
                <w:sz w:val="28"/>
                <w:szCs w:val="28"/>
              </w:rPr>
              <w:t>02.1</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100 Вт / ~</w:t>
            </w:r>
            <w:r w:rsidRPr="00964181">
              <w:rPr>
                <w:rFonts w:ascii="Times New Roman" w:hAnsi="Times New Roman" w:cs="Times New Roman"/>
                <w:sz w:val="28"/>
                <w:szCs w:val="28"/>
                <w:lang w:val="en-US"/>
              </w:rPr>
              <w:t xml:space="preserve"> </w:t>
            </w:r>
            <w:r w:rsidRPr="00964181">
              <w:rPr>
                <w:rFonts w:ascii="Times New Roman" w:hAnsi="Times New Roman" w:cs="Times New Roman"/>
                <w:sz w:val="28"/>
                <w:szCs w:val="28"/>
              </w:rPr>
              <w:t>230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1500 мин</w:t>
            </w:r>
            <w:r w:rsidRPr="00964181">
              <w:rPr>
                <w:rFonts w:ascii="Times New Roman" w:hAnsi="Times New Roman" w:cs="Times New Roman"/>
                <w:sz w:val="28"/>
                <w:szCs w:val="28"/>
                <w:vertAlign w:val="superscript"/>
              </w:rPr>
              <w:sym w:font="Symbol" w:char="F02D"/>
            </w:r>
            <w:r w:rsidRPr="00964181">
              <w:rPr>
                <w:rFonts w:ascii="Times New Roman" w:hAnsi="Times New Roman" w:cs="Times New Roman"/>
                <w:sz w:val="28"/>
                <w:szCs w:val="28"/>
                <w:vertAlign w:val="superscript"/>
              </w:rPr>
              <w:t>1</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G5</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Преобразователь угловых перемещений</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1</w:t>
            </w:r>
            <w:r w:rsidRPr="00964181">
              <w:rPr>
                <w:rFonts w:ascii="Times New Roman" w:hAnsi="Times New Roman" w:cs="Times New Roman"/>
                <w:sz w:val="28"/>
                <w:szCs w:val="28"/>
              </w:rPr>
              <w:t>04</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6 </w:t>
            </w:r>
            <w:proofErr w:type="spellStart"/>
            <w:r w:rsidRPr="00964181">
              <w:rPr>
                <w:rFonts w:ascii="Times New Roman" w:hAnsi="Times New Roman" w:cs="Times New Roman"/>
                <w:sz w:val="28"/>
                <w:szCs w:val="28"/>
              </w:rPr>
              <w:t>вых</w:t>
            </w:r>
            <w:proofErr w:type="spellEnd"/>
            <w:r w:rsidRPr="00964181">
              <w:rPr>
                <w:rFonts w:ascii="Times New Roman" w:hAnsi="Times New Roman" w:cs="Times New Roman"/>
                <w:sz w:val="28"/>
                <w:szCs w:val="28"/>
              </w:rPr>
              <w:t xml:space="preserve">. каналов /  2500 импульсов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за оборот</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M1</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Машина постоянного тока</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lang w:val="en-US"/>
              </w:rPr>
              <w:t>1</w:t>
            </w:r>
            <w:r w:rsidRPr="00964181">
              <w:rPr>
                <w:rFonts w:ascii="Times New Roman" w:hAnsi="Times New Roman" w:cs="Times New Roman"/>
                <w:sz w:val="28"/>
                <w:szCs w:val="28"/>
              </w:rPr>
              <w:t>01.2</w:t>
            </w:r>
          </w:p>
        </w:tc>
        <w:tc>
          <w:tcPr>
            <w:tcW w:w="2126"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90 Вт / 220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0,56</w:t>
            </w:r>
            <w:proofErr w:type="gramStart"/>
            <w:r w:rsidRPr="00964181">
              <w:rPr>
                <w:rFonts w:ascii="Times New Roman" w:hAnsi="Times New Roman" w:cs="Times New Roman"/>
                <w:sz w:val="28"/>
                <w:szCs w:val="28"/>
              </w:rPr>
              <w:t xml:space="preserve"> А</w:t>
            </w:r>
            <w:proofErr w:type="gramEnd"/>
            <w:r w:rsidRPr="00964181">
              <w:rPr>
                <w:rFonts w:ascii="Times New Roman" w:hAnsi="Times New Roman" w:cs="Times New Roman"/>
                <w:sz w:val="28"/>
                <w:szCs w:val="28"/>
              </w:rPr>
              <w:t xml:space="preserve"> (якорь) /</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2×110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 0,25 А (возбуждение)</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P1</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Указатель частоты вращения</w:t>
            </w:r>
          </w:p>
        </w:tc>
        <w:tc>
          <w:tcPr>
            <w:tcW w:w="851"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506.2</w:t>
            </w:r>
          </w:p>
        </w:tc>
        <w:tc>
          <w:tcPr>
            <w:tcW w:w="2126" w:type="dxa"/>
            <w:vAlign w:val="center"/>
          </w:tcPr>
          <w:p w:rsidR="00964181" w:rsidRPr="00964181" w:rsidRDefault="00964181" w:rsidP="00964181">
            <w:pPr>
              <w:jc w:val="both"/>
              <w:rPr>
                <w:rFonts w:ascii="Times New Roman" w:hAnsi="Times New Roman" w:cs="Times New Roman"/>
                <w:bCs/>
                <w:sz w:val="28"/>
                <w:szCs w:val="28"/>
              </w:rPr>
            </w:pPr>
            <w:r w:rsidRPr="00964181">
              <w:rPr>
                <w:rFonts w:ascii="Times New Roman" w:hAnsi="Times New Roman" w:cs="Times New Roman"/>
                <w:sz w:val="28"/>
                <w:szCs w:val="28"/>
              </w:rPr>
              <w:t>2000…0…2000 мин</w:t>
            </w:r>
            <w:r w:rsidRPr="00964181">
              <w:rPr>
                <w:rFonts w:ascii="Times New Roman" w:hAnsi="Times New Roman" w:cs="Times New Roman"/>
                <w:sz w:val="28"/>
                <w:szCs w:val="28"/>
                <w:vertAlign w:val="superscript"/>
              </w:rPr>
              <w:sym w:font="Symbol" w:char="F02D"/>
            </w:r>
            <w:r w:rsidRPr="00964181">
              <w:rPr>
                <w:rFonts w:ascii="Times New Roman" w:hAnsi="Times New Roman" w:cs="Times New Roman"/>
                <w:sz w:val="28"/>
                <w:szCs w:val="28"/>
                <w:vertAlign w:val="superscript"/>
              </w:rPr>
              <w:t>1</w:t>
            </w:r>
          </w:p>
        </w:tc>
      </w:tr>
      <w:tr w:rsidR="00964181" w:rsidRPr="00964181" w:rsidTr="008D3E88">
        <w:trPr>
          <w:jc w:val="center"/>
        </w:trPr>
        <w:tc>
          <w:tcPr>
            <w:tcW w:w="1843"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P2</w:t>
            </w:r>
          </w:p>
        </w:tc>
        <w:tc>
          <w:tcPr>
            <w:tcW w:w="4678" w:type="dxa"/>
            <w:vAlign w:val="center"/>
          </w:tcPr>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Указатель угла нагрузки синхронной</w:t>
            </w:r>
            <w:r w:rsidRPr="00964181">
              <w:rPr>
                <w:rFonts w:ascii="Times New Roman" w:hAnsi="Times New Roman" w:cs="Times New Roman"/>
                <w:sz w:val="28"/>
                <w:szCs w:val="28"/>
              </w:rPr>
              <w:br/>
              <w:t>машины</w:t>
            </w:r>
          </w:p>
        </w:tc>
        <w:tc>
          <w:tcPr>
            <w:tcW w:w="851"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rPr>
              <w:t>505</w:t>
            </w:r>
            <w:r w:rsidRPr="00964181">
              <w:rPr>
                <w:rFonts w:ascii="Times New Roman" w:hAnsi="Times New Roman" w:cs="Times New Roman"/>
                <w:sz w:val="28"/>
                <w:szCs w:val="28"/>
                <w:lang w:val="en-US"/>
              </w:rPr>
              <w:t>.2</w:t>
            </w:r>
          </w:p>
        </w:tc>
        <w:tc>
          <w:tcPr>
            <w:tcW w:w="2126" w:type="dxa"/>
            <w:vAlign w:val="center"/>
          </w:tcPr>
          <w:p w:rsidR="00964181" w:rsidRPr="00964181" w:rsidRDefault="00964181" w:rsidP="00964181">
            <w:pPr>
              <w:jc w:val="both"/>
              <w:rPr>
                <w:rFonts w:ascii="Times New Roman" w:hAnsi="Times New Roman" w:cs="Times New Roman"/>
                <w:sz w:val="28"/>
                <w:szCs w:val="28"/>
                <w:lang w:val="en-US"/>
              </w:rPr>
            </w:pPr>
            <w:r w:rsidRPr="00964181">
              <w:rPr>
                <w:rFonts w:ascii="Times New Roman" w:hAnsi="Times New Roman" w:cs="Times New Roman"/>
                <w:sz w:val="28"/>
                <w:szCs w:val="28"/>
                <w:lang w:val="en-US"/>
              </w:rPr>
              <w:t>-180</w:t>
            </w:r>
            <w:r w:rsidRPr="00964181">
              <w:rPr>
                <w:rFonts w:ascii="Times New Roman" w:hAnsi="Times New Roman" w:cs="Times New Roman"/>
                <w:sz w:val="28"/>
                <w:szCs w:val="28"/>
                <w:vertAlign w:val="superscript"/>
              </w:rPr>
              <w:t>0</w:t>
            </w:r>
            <w:r w:rsidRPr="00964181">
              <w:rPr>
                <w:rFonts w:ascii="Times New Roman" w:hAnsi="Times New Roman" w:cs="Times New Roman"/>
                <w:sz w:val="28"/>
                <w:szCs w:val="28"/>
                <w:lang w:val="en-US"/>
              </w:rPr>
              <w:t>…0…180</w:t>
            </w:r>
            <w:r w:rsidRPr="00964181">
              <w:rPr>
                <w:rFonts w:ascii="Times New Roman" w:hAnsi="Times New Roman" w:cs="Times New Roman"/>
                <w:sz w:val="28"/>
                <w:szCs w:val="28"/>
                <w:vertAlign w:val="superscript"/>
                <w:lang w:val="en-US"/>
              </w:rPr>
              <w:t>0</w:t>
            </w:r>
          </w:p>
        </w:tc>
      </w:tr>
    </w:tbl>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br w:type="page"/>
      </w:r>
    </w:p>
    <w:p w:rsidR="00964181" w:rsidRPr="00964181" w:rsidRDefault="00964181" w:rsidP="00964181">
      <w:pPr>
        <w:jc w:val="both"/>
        <w:rPr>
          <w:rFonts w:ascii="Times New Roman" w:hAnsi="Times New Roman" w:cs="Times New Roman"/>
          <w:b/>
          <w:sz w:val="28"/>
          <w:szCs w:val="28"/>
        </w:rPr>
      </w:pPr>
      <w:r w:rsidRPr="00964181">
        <w:rPr>
          <w:rFonts w:ascii="Times New Roman" w:hAnsi="Times New Roman" w:cs="Times New Roman"/>
          <w:b/>
          <w:sz w:val="28"/>
          <w:szCs w:val="28"/>
        </w:rPr>
        <w:lastRenderedPageBreak/>
        <w:t>Указания по проведению эксперимента</w:t>
      </w:r>
    </w:p>
    <w:p w:rsidR="00964181" w:rsidRPr="00964181" w:rsidRDefault="00964181" w:rsidP="00964181">
      <w:pPr>
        <w:jc w:val="both"/>
        <w:rPr>
          <w:rFonts w:ascii="Times New Roman" w:hAnsi="Times New Roman" w:cs="Times New Roman"/>
          <w:sz w:val="28"/>
          <w:szCs w:val="28"/>
        </w:rPr>
      </w:pP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Убедитесь, что устройства, используемые в эксперименте, отключены от сети электропитания.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Соберите электрическую схему соединений тепловой защиты машины переменного тока.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Соедините гнезда защитного заземления "</w:t>
      </w:r>
      <w:r w:rsidRPr="00964181">
        <w:rPr>
          <w:rFonts w:ascii="Times New Roman" w:hAnsi="Times New Roman" w:cs="Times New Roman"/>
          <w:noProof/>
          <w:sz w:val="28"/>
          <w:szCs w:val="28"/>
          <w:lang w:eastAsia="ru-RU"/>
        </w:rPr>
        <w:drawing>
          <wp:inline distT="0" distB="0" distL="0" distR="0">
            <wp:extent cx="190500" cy="190500"/>
            <wp:effectExtent l="19050" t="0" r="0" b="0"/>
            <wp:docPr id="87" name="Рисунок 87"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Заземление"/>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устройств, используемых в эксперименте, с гнездом «РЕ»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1.</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Соедините вилки питания 220</w:t>
      </w:r>
      <w:proofErr w:type="gramStart"/>
      <w:r w:rsidRPr="00964181">
        <w:rPr>
          <w:rFonts w:ascii="Times New Roman" w:hAnsi="Times New Roman" w:cs="Times New Roman"/>
          <w:sz w:val="28"/>
          <w:szCs w:val="28"/>
        </w:rPr>
        <w:t xml:space="preserve"> В</w:t>
      </w:r>
      <w:proofErr w:type="gramEnd"/>
      <w:r w:rsidRPr="00964181">
        <w:rPr>
          <w:rFonts w:ascii="Times New Roman" w:hAnsi="Times New Roman" w:cs="Times New Roman"/>
          <w:sz w:val="28"/>
          <w:szCs w:val="28"/>
        </w:rPr>
        <w:t xml:space="preserve"> устройств, используемых в эксперименте, сетевыми шнурами с розетками удлинителя.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Соедините аппаратуру в соответствии с электрической схемой соединений.</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Переключатели номинальных фазных напряжений трехфазных трансформаторных групп А</w:t>
      </w:r>
      <w:proofErr w:type="gramStart"/>
      <w:r w:rsidRPr="00964181">
        <w:rPr>
          <w:rFonts w:ascii="Times New Roman" w:hAnsi="Times New Roman" w:cs="Times New Roman"/>
          <w:sz w:val="28"/>
          <w:szCs w:val="28"/>
        </w:rPr>
        <w:t>2</w:t>
      </w:r>
      <w:proofErr w:type="gramEnd"/>
      <w:r w:rsidRPr="00964181">
        <w:rPr>
          <w:rFonts w:ascii="Times New Roman" w:hAnsi="Times New Roman" w:cs="Times New Roman"/>
          <w:sz w:val="28"/>
          <w:szCs w:val="28"/>
        </w:rPr>
        <w:t xml:space="preserve"> и А5 установите равными 220 В. Параметры линий электропередачи А3 и А4 установите следующими: </w:t>
      </w:r>
      <w:r w:rsidRPr="00964181">
        <w:rPr>
          <w:rFonts w:ascii="Times New Roman" w:hAnsi="Times New Roman" w:cs="Times New Roman"/>
          <w:sz w:val="28"/>
          <w:szCs w:val="28"/>
          <w:lang w:val="en-US"/>
        </w:rPr>
        <w:t>R</w:t>
      </w:r>
      <w:r w:rsidRPr="00964181">
        <w:rPr>
          <w:rFonts w:ascii="Times New Roman" w:hAnsi="Times New Roman" w:cs="Times New Roman"/>
          <w:sz w:val="28"/>
          <w:szCs w:val="28"/>
        </w:rPr>
        <w:t xml:space="preserve"> = 0 Ом, </w:t>
      </w:r>
      <w:r w:rsidRPr="00964181">
        <w:rPr>
          <w:rFonts w:ascii="Times New Roman" w:hAnsi="Times New Roman" w:cs="Times New Roman"/>
          <w:sz w:val="28"/>
          <w:szCs w:val="28"/>
          <w:lang w:val="en-US"/>
        </w:rPr>
        <w:t>L</w:t>
      </w:r>
      <w:r w:rsidRPr="00964181">
        <w:rPr>
          <w:rFonts w:ascii="Times New Roman" w:hAnsi="Times New Roman" w:cs="Times New Roman"/>
          <w:sz w:val="28"/>
          <w:szCs w:val="28"/>
        </w:rPr>
        <w:t>/</w:t>
      </w:r>
      <w:r w:rsidRPr="00964181">
        <w:rPr>
          <w:rFonts w:ascii="Times New Roman" w:hAnsi="Times New Roman" w:cs="Times New Roman"/>
          <w:sz w:val="28"/>
          <w:szCs w:val="28"/>
          <w:lang w:val="en-US"/>
        </w:rPr>
        <w:t>R</w:t>
      </w:r>
      <w:r w:rsidRPr="00964181">
        <w:rPr>
          <w:rFonts w:ascii="Times New Roman" w:hAnsi="Times New Roman" w:cs="Times New Roman"/>
          <w:sz w:val="28"/>
          <w:szCs w:val="28"/>
          <w:vertAlign w:val="subscript"/>
          <w:lang w:val="en-US"/>
        </w:rPr>
        <w:t>L</w:t>
      </w:r>
      <w:r w:rsidRPr="00964181">
        <w:rPr>
          <w:rFonts w:ascii="Times New Roman" w:hAnsi="Times New Roman" w:cs="Times New Roman"/>
          <w:sz w:val="28"/>
          <w:szCs w:val="28"/>
        </w:rPr>
        <w:t xml:space="preserve"> = 1</w:t>
      </w:r>
      <w:proofErr w:type="gramStart"/>
      <w:r w:rsidRPr="00964181">
        <w:rPr>
          <w:rFonts w:ascii="Times New Roman" w:hAnsi="Times New Roman" w:cs="Times New Roman"/>
          <w:sz w:val="28"/>
          <w:szCs w:val="28"/>
        </w:rPr>
        <w:t>,2</w:t>
      </w:r>
      <w:proofErr w:type="gramEnd"/>
      <w:r w:rsidRPr="00964181">
        <w:rPr>
          <w:rFonts w:ascii="Times New Roman" w:hAnsi="Times New Roman" w:cs="Times New Roman"/>
          <w:sz w:val="28"/>
          <w:szCs w:val="28"/>
        </w:rPr>
        <w:t xml:space="preserve"> Гн / 32 Ом, </w:t>
      </w:r>
      <w:r w:rsidRPr="00964181">
        <w:rPr>
          <w:rFonts w:ascii="Times New Roman" w:hAnsi="Times New Roman" w:cs="Times New Roman"/>
          <w:sz w:val="28"/>
          <w:szCs w:val="28"/>
        </w:rPr>
        <w:br/>
        <w:t>С1=С2=0 мкФ.</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Переключатели режимов работы </w:t>
      </w:r>
      <w:proofErr w:type="spellStart"/>
      <w:r w:rsidRPr="00964181">
        <w:rPr>
          <w:rFonts w:ascii="Times New Roman" w:hAnsi="Times New Roman" w:cs="Times New Roman"/>
          <w:sz w:val="28"/>
          <w:szCs w:val="28"/>
        </w:rPr>
        <w:t>трехполюсного</w:t>
      </w:r>
      <w:proofErr w:type="spellEnd"/>
      <w:r w:rsidRPr="00964181">
        <w:rPr>
          <w:rFonts w:ascii="Times New Roman" w:hAnsi="Times New Roman" w:cs="Times New Roman"/>
          <w:sz w:val="28"/>
          <w:szCs w:val="28"/>
        </w:rPr>
        <w:t xml:space="preserve"> выключателя А</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xml:space="preserve">, возбудителя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синхронной машины и блока А6 синхронизации установите в положение «РУЧН.»,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питания двигателя постоянного тока – в положение «АВТ.». Тумблеры делителей напряжения </w:t>
      </w:r>
      <w:proofErr w:type="spellStart"/>
      <w:r w:rsidRPr="00964181">
        <w:rPr>
          <w:rFonts w:ascii="Times New Roman" w:hAnsi="Times New Roman" w:cs="Times New Roman"/>
          <w:sz w:val="28"/>
          <w:szCs w:val="28"/>
        </w:rPr>
        <w:t>коннектора</w:t>
      </w:r>
      <w:proofErr w:type="spellEnd"/>
      <w:r w:rsidRPr="00964181">
        <w:rPr>
          <w:rFonts w:ascii="Times New Roman" w:hAnsi="Times New Roman" w:cs="Times New Roman"/>
          <w:sz w:val="28"/>
          <w:szCs w:val="28"/>
        </w:rPr>
        <w:t xml:space="preserve"> А11 установите в положение «1:1». Тумблер </w:t>
      </w:r>
      <w:proofErr w:type="gramStart"/>
      <w:r w:rsidRPr="00964181">
        <w:rPr>
          <w:rFonts w:ascii="Times New Roman" w:hAnsi="Times New Roman" w:cs="Times New Roman"/>
          <w:sz w:val="28"/>
          <w:szCs w:val="28"/>
        </w:rPr>
        <w:t>выбора режима работы общей точки аналоговых входов</w:t>
      </w:r>
      <w:proofErr w:type="gramEnd"/>
      <w:r w:rsidRPr="00964181">
        <w:rPr>
          <w:rFonts w:ascii="Times New Roman" w:hAnsi="Times New Roman" w:cs="Times New Roman"/>
          <w:sz w:val="28"/>
          <w:szCs w:val="28"/>
        </w:rPr>
        <w:t xml:space="preserve"> </w:t>
      </w:r>
      <w:proofErr w:type="spellStart"/>
      <w:r w:rsidRPr="00964181">
        <w:rPr>
          <w:rFonts w:ascii="Times New Roman" w:hAnsi="Times New Roman" w:cs="Times New Roman"/>
          <w:sz w:val="28"/>
          <w:szCs w:val="28"/>
        </w:rPr>
        <w:t>коннектора</w:t>
      </w:r>
      <w:proofErr w:type="spellEnd"/>
      <w:r w:rsidRPr="00964181">
        <w:rPr>
          <w:rFonts w:ascii="Times New Roman" w:hAnsi="Times New Roman" w:cs="Times New Roman"/>
          <w:sz w:val="28"/>
          <w:szCs w:val="28"/>
        </w:rPr>
        <w:t xml:space="preserve"> А11 установите в положение «</w:t>
      </w:r>
      <w:r w:rsidRPr="00964181">
        <w:rPr>
          <w:rFonts w:ascii="Times New Roman" w:hAnsi="Times New Roman" w:cs="Times New Roman"/>
          <w:sz w:val="28"/>
          <w:szCs w:val="28"/>
          <w:lang w:val="en-US"/>
        </w:rPr>
        <w:t>AIGND</w:t>
      </w:r>
      <w:r w:rsidRPr="00964181">
        <w:rPr>
          <w:rFonts w:ascii="Times New Roman" w:hAnsi="Times New Roman" w:cs="Times New Roman"/>
          <w:sz w:val="28"/>
          <w:szCs w:val="28"/>
        </w:rPr>
        <w:t xml:space="preserve">». Тумблеры </w:t>
      </w:r>
      <w:proofErr w:type="gramStart"/>
      <w:r w:rsidRPr="00964181">
        <w:rPr>
          <w:rFonts w:ascii="Times New Roman" w:hAnsi="Times New Roman" w:cs="Times New Roman"/>
          <w:sz w:val="28"/>
          <w:szCs w:val="28"/>
        </w:rPr>
        <w:t>выбора режима работы цифровых входов/выходов блока</w:t>
      </w:r>
      <w:proofErr w:type="gramEnd"/>
      <w:r w:rsidRPr="00964181">
        <w:rPr>
          <w:rFonts w:ascii="Times New Roman" w:hAnsi="Times New Roman" w:cs="Times New Roman"/>
          <w:sz w:val="28"/>
          <w:szCs w:val="28"/>
        </w:rPr>
        <w:t xml:space="preserve"> А12 ввода-вывода цифровых сигналов установите в положение «выход» (тумблер вниз) для контактов </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0…</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 xml:space="preserve">3, в положение «вход» (тумблер вверх) для контактов </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4…</w:t>
      </w:r>
      <w:r w:rsidRPr="00964181">
        <w:rPr>
          <w:rFonts w:ascii="Times New Roman" w:hAnsi="Times New Roman" w:cs="Times New Roman"/>
          <w:sz w:val="28"/>
          <w:szCs w:val="28"/>
          <w:lang w:val="en-US"/>
        </w:rPr>
        <w:t>DIO</w:t>
      </w:r>
      <w:r w:rsidRPr="00964181">
        <w:rPr>
          <w:rFonts w:ascii="Times New Roman" w:hAnsi="Times New Roman" w:cs="Times New Roman"/>
          <w:sz w:val="28"/>
          <w:szCs w:val="28"/>
        </w:rPr>
        <w:t>7.</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Включите выключатели «СЕТЬ» </w:t>
      </w:r>
      <w:proofErr w:type="spellStart"/>
      <w:r w:rsidRPr="00964181">
        <w:rPr>
          <w:rFonts w:ascii="Times New Roman" w:hAnsi="Times New Roman" w:cs="Times New Roman"/>
          <w:sz w:val="28"/>
          <w:szCs w:val="28"/>
        </w:rPr>
        <w:t>трехполюсного</w:t>
      </w:r>
      <w:proofErr w:type="spellEnd"/>
      <w:r w:rsidRPr="00964181">
        <w:rPr>
          <w:rFonts w:ascii="Times New Roman" w:hAnsi="Times New Roman" w:cs="Times New Roman"/>
          <w:sz w:val="28"/>
          <w:szCs w:val="28"/>
        </w:rPr>
        <w:t xml:space="preserve"> выключателя А</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xml:space="preserve">, источника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2 питания двигателя постоянного тока, возбудителя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синхронной машины, указателя </w:t>
      </w:r>
      <w:r w:rsidRPr="00964181">
        <w:rPr>
          <w:rFonts w:ascii="Times New Roman" w:hAnsi="Times New Roman" w:cs="Times New Roman"/>
          <w:sz w:val="28"/>
          <w:szCs w:val="28"/>
          <w:lang w:val="en-US"/>
        </w:rPr>
        <w:t>P</w:t>
      </w:r>
      <w:r w:rsidRPr="00964181">
        <w:rPr>
          <w:rFonts w:ascii="Times New Roman" w:hAnsi="Times New Roman" w:cs="Times New Roman"/>
          <w:sz w:val="28"/>
          <w:szCs w:val="28"/>
        </w:rPr>
        <w:t>1 частоты вращения, указателя Р2 угла нагрузки синхронной машины, блока А9 датчиков тока и напряжения, блока А6 синхронизации, измерителя мощностей А8, блока А12 ввода-вывода цифровых сигналов.</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 xml:space="preserve">Включите источник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1. О наличии напряжений на его выходе должны сигнализировать светящиеся светодиоды.</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Включите выключатель А</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нажав на кнопку «ВКЛ.» на его передней панели.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Приведите в рабочее состояние персональный компьютер А14 и запустите программу «Регулирование активной мощности».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Задайте </w:t>
      </w:r>
      <w:proofErr w:type="spellStart"/>
      <w:r w:rsidRPr="00964181">
        <w:rPr>
          <w:rFonts w:ascii="Times New Roman" w:hAnsi="Times New Roman" w:cs="Times New Roman"/>
          <w:sz w:val="28"/>
          <w:szCs w:val="28"/>
        </w:rPr>
        <w:t>уставки</w:t>
      </w:r>
      <w:proofErr w:type="spellEnd"/>
      <w:r w:rsidRPr="00964181">
        <w:rPr>
          <w:rFonts w:ascii="Times New Roman" w:hAnsi="Times New Roman" w:cs="Times New Roman"/>
          <w:sz w:val="28"/>
          <w:szCs w:val="28"/>
        </w:rPr>
        <w:t xml:space="preserve"> управления, нажав для этого соответствующую виртуальную кнопку или пункт главного меню. Например, оставьте </w:t>
      </w:r>
      <w:proofErr w:type="spellStart"/>
      <w:r w:rsidRPr="00964181">
        <w:rPr>
          <w:rFonts w:ascii="Times New Roman" w:hAnsi="Times New Roman" w:cs="Times New Roman"/>
          <w:sz w:val="28"/>
          <w:szCs w:val="28"/>
        </w:rPr>
        <w:t>уставки</w:t>
      </w:r>
      <w:proofErr w:type="spellEnd"/>
      <w:r w:rsidRPr="00964181">
        <w:rPr>
          <w:rFonts w:ascii="Times New Roman" w:hAnsi="Times New Roman" w:cs="Times New Roman"/>
          <w:sz w:val="28"/>
          <w:szCs w:val="28"/>
        </w:rPr>
        <w:t xml:space="preserve">, </w:t>
      </w:r>
      <w:proofErr w:type="gramStart"/>
      <w:r w:rsidRPr="00964181">
        <w:rPr>
          <w:rFonts w:ascii="Times New Roman" w:hAnsi="Times New Roman" w:cs="Times New Roman"/>
          <w:sz w:val="28"/>
          <w:szCs w:val="28"/>
        </w:rPr>
        <w:t>заданные</w:t>
      </w:r>
      <w:proofErr w:type="gramEnd"/>
      <w:r w:rsidRPr="00964181">
        <w:rPr>
          <w:rFonts w:ascii="Times New Roman" w:hAnsi="Times New Roman" w:cs="Times New Roman"/>
          <w:sz w:val="28"/>
          <w:szCs w:val="28"/>
        </w:rPr>
        <w:t xml:space="preserve"> по умолчанию.</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Запустите сбор данных, нажав для этого виртуальную кнопку «Запустить» </w:t>
      </w:r>
      <w:r w:rsidRPr="00964181">
        <w:rPr>
          <w:rFonts w:ascii="Times New Roman" w:hAnsi="Times New Roman" w:cs="Times New Roman"/>
          <w:noProof/>
          <w:sz w:val="28"/>
          <w:szCs w:val="28"/>
          <w:lang w:eastAsia="ru-RU"/>
        </w:rPr>
        <w:drawing>
          <wp:inline distT="0" distB="0" distL="0" distR="0">
            <wp:extent cx="152400" cy="152400"/>
            <wp:effectExtent l="19050" t="0" r="0" b="0"/>
            <wp:docPr id="88" name="Рисунок 88"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уск"/>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64181">
        <w:rPr>
          <w:rFonts w:ascii="Times New Roman" w:hAnsi="Times New Roman" w:cs="Times New Roman"/>
          <w:sz w:val="28"/>
          <w:szCs w:val="28"/>
        </w:rPr>
        <w:t xml:space="preserve"> или выбрав соответствующий пункт в меню «Действия».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Наблюдая изменения параметров генератора и сети по виртуальному графопостроителю программы, включите генератор на параллельную работу с сетью методом точной синхронизации. Для этого выполните следующие действия: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Включите источник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2, нажав на виртуальный тумблер «Выключатель первичного двигателя» на экране компьютера. Регулятором «Скорость вращения» установите частоту вращения двигателя М</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xml:space="preserve"> (генератора G4) 1500 мин</w:t>
      </w:r>
      <w:r w:rsidRPr="00964181">
        <w:rPr>
          <w:rFonts w:ascii="Times New Roman" w:hAnsi="Times New Roman" w:cs="Times New Roman"/>
          <w:sz w:val="28"/>
          <w:szCs w:val="28"/>
          <w:vertAlign w:val="superscript"/>
        </w:rPr>
        <w:t>–1</w:t>
      </w:r>
      <w:r w:rsidRPr="00964181">
        <w:rPr>
          <w:rFonts w:ascii="Times New Roman" w:hAnsi="Times New Roman" w:cs="Times New Roman"/>
          <w:sz w:val="28"/>
          <w:szCs w:val="28"/>
        </w:rPr>
        <w:t>. Дождитесь окончания разгона силового агрегата.</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Включите возбудитель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3, нажав на кнопку «ВКЛ.» на его передней панели. Вращая регулировочную рукоятку возбудителя G3, установите напряжение между фазами (линейное) генератора G4 равным линейному напряжению сети. Равенство напряжений и частот генератора и сети определяйте по измерителю А</w:t>
      </w:r>
      <w:proofErr w:type="gramStart"/>
      <w:r w:rsidRPr="00964181">
        <w:rPr>
          <w:rFonts w:ascii="Times New Roman" w:hAnsi="Times New Roman" w:cs="Times New Roman"/>
          <w:sz w:val="28"/>
          <w:szCs w:val="28"/>
        </w:rPr>
        <w:t>7</w:t>
      </w:r>
      <w:proofErr w:type="gramEnd"/>
      <w:r w:rsidRPr="00964181">
        <w:rPr>
          <w:rFonts w:ascii="Times New Roman" w:hAnsi="Times New Roman" w:cs="Times New Roman"/>
          <w:sz w:val="28"/>
          <w:szCs w:val="28"/>
        </w:rPr>
        <w:t>.</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Обеспечьте условия синхронизации согласно табл. 4. (см. эксперимент 1.1.1) и подключите генератор к сети нажатием на кнопку «ВКЛ.» блока А</w:t>
      </w:r>
      <w:proofErr w:type="gramStart"/>
      <w:r w:rsidRPr="00964181">
        <w:rPr>
          <w:rFonts w:ascii="Times New Roman" w:hAnsi="Times New Roman" w:cs="Times New Roman"/>
          <w:sz w:val="28"/>
          <w:szCs w:val="28"/>
        </w:rPr>
        <w:t>6</w:t>
      </w:r>
      <w:proofErr w:type="gramEnd"/>
      <w:r w:rsidRPr="00964181">
        <w:rPr>
          <w:rFonts w:ascii="Times New Roman" w:hAnsi="Times New Roman" w:cs="Times New Roman"/>
          <w:sz w:val="28"/>
          <w:szCs w:val="28"/>
        </w:rPr>
        <w:t xml:space="preserve"> синхронизации.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Настройте указатель угла нагрузки. Для этого:</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С помощью виртуального регулятора «Активная мощность» установите мощность генератора, равную 0 Вт.</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Вращая регулировочную рукоятку возбудителя G3, установите реактивную мощность генератора, равную 0 Вар. Значения активной и реактивной мощностей контролируйте по измерителю мощностей А8.</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Вращая тонкой отверткой реостаты «Грубо» и «Точно» на передней панели указателя угла нагрузки, установите значение угла нагрузки, равное нулю.</w:t>
      </w:r>
    </w:p>
    <w:p w:rsidR="00964181" w:rsidRPr="00964181" w:rsidRDefault="00964181" w:rsidP="00964181">
      <w:pPr>
        <w:jc w:val="both"/>
        <w:rPr>
          <w:rFonts w:ascii="Times New Roman" w:hAnsi="Times New Roman" w:cs="Times New Roman"/>
          <w:sz w:val="28"/>
          <w:szCs w:val="28"/>
        </w:rPr>
      </w:pPr>
      <w:proofErr w:type="gramStart"/>
      <w:r w:rsidRPr="00964181">
        <w:rPr>
          <w:rFonts w:ascii="Times New Roman" w:hAnsi="Times New Roman" w:cs="Times New Roman"/>
          <w:sz w:val="28"/>
          <w:szCs w:val="28"/>
        </w:rPr>
        <w:t xml:space="preserve">С помощью виртуального регулятора «Активная мощность» задайте </w:t>
      </w:r>
      <w:proofErr w:type="spellStart"/>
      <w:r w:rsidRPr="00964181">
        <w:rPr>
          <w:rFonts w:ascii="Times New Roman" w:hAnsi="Times New Roman" w:cs="Times New Roman"/>
          <w:sz w:val="28"/>
          <w:szCs w:val="28"/>
        </w:rPr>
        <w:t>уставку</w:t>
      </w:r>
      <w:proofErr w:type="spellEnd"/>
      <w:r w:rsidRPr="00964181">
        <w:rPr>
          <w:rFonts w:ascii="Times New Roman" w:hAnsi="Times New Roman" w:cs="Times New Roman"/>
          <w:sz w:val="28"/>
          <w:szCs w:val="28"/>
        </w:rPr>
        <w:t xml:space="preserve"> мощности генератора, равную, например, 40 Вт. Убедитесь в том, что генератор действительно нагружается активной мощностью.</w:t>
      </w:r>
      <w:proofErr w:type="gramEnd"/>
      <w:r w:rsidRPr="00964181">
        <w:rPr>
          <w:rFonts w:ascii="Times New Roman" w:hAnsi="Times New Roman" w:cs="Times New Roman"/>
          <w:sz w:val="28"/>
          <w:szCs w:val="28"/>
        </w:rPr>
        <w:t xml:space="preserve"> Значения активной и реактивной мощности генератора наблюдайте на виртуальных приборах и измерителе мощностей А8. Удостоверьтесь, что показания </w:t>
      </w:r>
      <w:proofErr w:type="gramStart"/>
      <w:r w:rsidRPr="00964181">
        <w:rPr>
          <w:rFonts w:ascii="Times New Roman" w:hAnsi="Times New Roman" w:cs="Times New Roman"/>
          <w:sz w:val="28"/>
          <w:szCs w:val="28"/>
        </w:rPr>
        <w:t>реальных</w:t>
      </w:r>
      <w:proofErr w:type="gramEnd"/>
      <w:r w:rsidRPr="00964181">
        <w:rPr>
          <w:rFonts w:ascii="Times New Roman" w:hAnsi="Times New Roman" w:cs="Times New Roman"/>
          <w:sz w:val="28"/>
          <w:szCs w:val="28"/>
        </w:rPr>
        <w:t xml:space="preserve"> и виртуальных прибором совпадают.</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Задайте </w:t>
      </w:r>
      <w:proofErr w:type="spellStart"/>
      <w:r w:rsidRPr="00964181">
        <w:rPr>
          <w:rFonts w:ascii="Times New Roman" w:hAnsi="Times New Roman" w:cs="Times New Roman"/>
          <w:sz w:val="28"/>
          <w:szCs w:val="28"/>
        </w:rPr>
        <w:t>уставку</w:t>
      </w:r>
      <w:proofErr w:type="spellEnd"/>
      <w:r w:rsidRPr="00964181">
        <w:rPr>
          <w:rFonts w:ascii="Times New Roman" w:hAnsi="Times New Roman" w:cs="Times New Roman"/>
          <w:sz w:val="28"/>
          <w:szCs w:val="28"/>
        </w:rPr>
        <w:t xml:space="preserve"> мощности генератора, равную 65-90 Вт. Генератор должен увеличить мощность до предела устойчивости и опрокинуться (если этого не происходит даже при </w:t>
      </w:r>
      <w:proofErr w:type="spellStart"/>
      <w:r w:rsidRPr="00964181">
        <w:rPr>
          <w:rFonts w:ascii="Times New Roman" w:hAnsi="Times New Roman" w:cs="Times New Roman"/>
          <w:sz w:val="28"/>
          <w:szCs w:val="28"/>
        </w:rPr>
        <w:t>уставке</w:t>
      </w:r>
      <w:proofErr w:type="spellEnd"/>
      <w:r w:rsidRPr="00964181">
        <w:rPr>
          <w:rFonts w:ascii="Times New Roman" w:hAnsi="Times New Roman" w:cs="Times New Roman"/>
          <w:sz w:val="28"/>
          <w:szCs w:val="28"/>
        </w:rPr>
        <w:t xml:space="preserve"> 90 Вт, уменьшите ток возбуждения генератора регулировочной рукояткой на передней панели возбудителя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После этого в действие вступит автоматический регулятор частоты вращения, который вернет силовой агрегат в нормальный режим работы. Если к этому моменту не снизить значение </w:t>
      </w:r>
      <w:proofErr w:type="spellStart"/>
      <w:r w:rsidRPr="00964181">
        <w:rPr>
          <w:rFonts w:ascii="Times New Roman" w:hAnsi="Times New Roman" w:cs="Times New Roman"/>
          <w:sz w:val="28"/>
          <w:szCs w:val="28"/>
        </w:rPr>
        <w:t>уставки</w:t>
      </w:r>
      <w:proofErr w:type="spellEnd"/>
      <w:r w:rsidRPr="00964181">
        <w:rPr>
          <w:rFonts w:ascii="Times New Roman" w:hAnsi="Times New Roman" w:cs="Times New Roman"/>
          <w:sz w:val="28"/>
          <w:szCs w:val="28"/>
        </w:rPr>
        <w:t xml:space="preserve"> мощности, процесс потери устойчивости повторится.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Остановите силовой агрегат, выполнив следующие действия: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Отключите генератор от сети, нажав для этого кнопку «ОТКЛ.» блока А</w:t>
      </w:r>
      <w:proofErr w:type="gramStart"/>
      <w:r w:rsidRPr="00964181">
        <w:rPr>
          <w:rFonts w:ascii="Times New Roman" w:hAnsi="Times New Roman" w:cs="Times New Roman"/>
          <w:sz w:val="28"/>
          <w:szCs w:val="28"/>
        </w:rPr>
        <w:t>6</w:t>
      </w:r>
      <w:proofErr w:type="gramEnd"/>
      <w:r w:rsidRPr="00964181">
        <w:rPr>
          <w:rFonts w:ascii="Times New Roman" w:hAnsi="Times New Roman" w:cs="Times New Roman"/>
          <w:sz w:val="28"/>
          <w:szCs w:val="28"/>
        </w:rPr>
        <w:t xml:space="preserve"> синхронизации.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Вращая регулировочную рукоятку возбудителя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3, снимите возбуждение с генератора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 xml:space="preserve">4. Отключите возбудитель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3 нажатием на кнопку «ОТКЛ.» на его передней панели.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«Вращая» виртуальную регулировочную рукоятку, установите </w:t>
      </w:r>
      <w:proofErr w:type="spellStart"/>
      <w:r w:rsidRPr="00964181">
        <w:rPr>
          <w:rFonts w:ascii="Times New Roman" w:hAnsi="Times New Roman" w:cs="Times New Roman"/>
          <w:sz w:val="28"/>
          <w:szCs w:val="28"/>
        </w:rPr>
        <w:t>уставку</w:t>
      </w:r>
      <w:proofErr w:type="spellEnd"/>
      <w:r w:rsidRPr="00964181">
        <w:rPr>
          <w:rFonts w:ascii="Times New Roman" w:hAnsi="Times New Roman" w:cs="Times New Roman"/>
          <w:sz w:val="28"/>
          <w:szCs w:val="28"/>
        </w:rPr>
        <w:t xml:space="preserve"> скорости вращения на ноль. Остановите двигатель М</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xml:space="preserve"> (генератор </w:t>
      </w:r>
      <w:r w:rsidRPr="00964181">
        <w:rPr>
          <w:rFonts w:ascii="Times New Roman" w:hAnsi="Times New Roman" w:cs="Times New Roman"/>
          <w:sz w:val="28"/>
          <w:szCs w:val="28"/>
          <w:lang w:val="en-US"/>
        </w:rPr>
        <w:t>G</w:t>
      </w:r>
      <w:r w:rsidRPr="00964181">
        <w:rPr>
          <w:rFonts w:ascii="Times New Roman" w:hAnsi="Times New Roman" w:cs="Times New Roman"/>
          <w:sz w:val="28"/>
          <w:szCs w:val="28"/>
        </w:rPr>
        <w:t>4), нажав на виртуальный тумблер «Выключатель первичного двигателя».</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 xml:space="preserve">Измените </w:t>
      </w:r>
      <w:proofErr w:type="spellStart"/>
      <w:r w:rsidRPr="00964181">
        <w:rPr>
          <w:rFonts w:ascii="Times New Roman" w:hAnsi="Times New Roman" w:cs="Times New Roman"/>
          <w:sz w:val="28"/>
          <w:szCs w:val="28"/>
        </w:rPr>
        <w:t>уставки</w:t>
      </w:r>
      <w:proofErr w:type="spellEnd"/>
      <w:r w:rsidRPr="00964181">
        <w:rPr>
          <w:rFonts w:ascii="Times New Roman" w:hAnsi="Times New Roman" w:cs="Times New Roman"/>
          <w:sz w:val="28"/>
          <w:szCs w:val="28"/>
        </w:rPr>
        <w:t xml:space="preserve"> управления силовым агрегатом. Повторите эксперимент.</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При работе с программой следует пользоваться её возможностями: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Для удобства определения значений величин по графикам на экране отображаются текущие координаты указателя мыши.</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t>Масштабирование осциллограмм производится путем нажатия на графике левой клавиши мыши и, не отпуская ее, перемещения манипулятора слева направо и сверху вниз. Возврат к начальному масштабу осуществляется обратным перемещением манипулятора – справа налево и снизу вверх.</w:t>
      </w:r>
    </w:p>
    <w:p w:rsidR="00964181" w:rsidRPr="00964181" w:rsidRDefault="00964181" w:rsidP="00964181">
      <w:pPr>
        <w:jc w:val="both"/>
        <w:rPr>
          <w:rFonts w:ascii="Times New Roman" w:hAnsi="Times New Roman" w:cs="Times New Roman"/>
          <w:sz w:val="28"/>
          <w:szCs w:val="28"/>
        </w:rPr>
      </w:pPr>
      <w:r w:rsidRPr="00964181">
        <w:rPr>
          <w:rFonts w:ascii="Times New Roman" w:hAnsi="Times New Roman" w:cs="Times New Roman"/>
          <w:sz w:val="28"/>
          <w:szCs w:val="28"/>
        </w:rPr>
        <w:lastRenderedPageBreak/>
        <w:t>Двигать график осциллограмм относительно осей координат можно путем нажатия и удержания на соответствующем объекте правой кнопки мыши и ее одновременного перемещения в нужную сторону.</w:t>
      </w:r>
    </w:p>
    <w:p w:rsidR="00964181" w:rsidRPr="00964181" w:rsidRDefault="00964181" w:rsidP="00925B4D">
      <w:pPr>
        <w:numPr>
          <w:ilvl w:val="0"/>
          <w:numId w:val="2"/>
        </w:numPr>
        <w:jc w:val="both"/>
        <w:rPr>
          <w:rFonts w:ascii="Times New Roman" w:hAnsi="Times New Roman" w:cs="Times New Roman"/>
          <w:sz w:val="28"/>
          <w:szCs w:val="28"/>
        </w:rPr>
      </w:pPr>
      <w:r w:rsidRPr="00964181">
        <w:rPr>
          <w:rFonts w:ascii="Times New Roman" w:hAnsi="Times New Roman" w:cs="Times New Roman"/>
          <w:sz w:val="28"/>
          <w:szCs w:val="28"/>
        </w:rPr>
        <w:t>По завершении экспериментов отключите источник G1 и выключатели «СЕТЬ» блоков А</w:t>
      </w:r>
      <w:proofErr w:type="gramStart"/>
      <w:r w:rsidRPr="00964181">
        <w:rPr>
          <w:rFonts w:ascii="Times New Roman" w:hAnsi="Times New Roman" w:cs="Times New Roman"/>
          <w:sz w:val="28"/>
          <w:szCs w:val="28"/>
        </w:rPr>
        <w:t>1</w:t>
      </w:r>
      <w:proofErr w:type="gramEnd"/>
      <w:r w:rsidRPr="00964181">
        <w:rPr>
          <w:rFonts w:ascii="Times New Roman" w:hAnsi="Times New Roman" w:cs="Times New Roman"/>
          <w:sz w:val="28"/>
          <w:szCs w:val="28"/>
        </w:rPr>
        <w:t>, А6, А8, А9, А12, G2, G3, Р1, Р2. Закройте программу «Регулирование мощности».</w:t>
      </w:r>
    </w:p>
    <w:p w:rsidR="00964181" w:rsidRPr="00964181" w:rsidRDefault="00964181" w:rsidP="00964181">
      <w:pPr>
        <w:jc w:val="both"/>
        <w:rPr>
          <w:rFonts w:ascii="Times New Roman" w:hAnsi="Times New Roman" w:cs="Times New Roman"/>
          <w:sz w:val="28"/>
          <w:szCs w:val="28"/>
        </w:rPr>
      </w:pPr>
    </w:p>
    <w:sectPr w:rsidR="00964181" w:rsidRPr="00964181" w:rsidSect="002B70C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4E6" w:rsidRDefault="00D134E6" w:rsidP="00964181">
      <w:pPr>
        <w:spacing w:after="0" w:line="240" w:lineRule="auto"/>
      </w:pPr>
      <w:r>
        <w:separator/>
      </w:r>
    </w:p>
  </w:endnote>
  <w:endnote w:type="continuationSeparator" w:id="0">
    <w:p w:rsidR="00D134E6" w:rsidRDefault="00D134E6" w:rsidP="009641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4E6" w:rsidRDefault="00D134E6" w:rsidP="00964181">
      <w:pPr>
        <w:spacing w:after="0" w:line="240" w:lineRule="auto"/>
      </w:pPr>
      <w:r>
        <w:separator/>
      </w:r>
    </w:p>
  </w:footnote>
  <w:footnote w:type="continuationSeparator" w:id="0">
    <w:p w:rsidR="00D134E6" w:rsidRDefault="00D134E6" w:rsidP="009641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181" w:rsidRDefault="00964181">
    <w:pPr>
      <w:pStyle w:val="a8"/>
      <w:ind w:right="-1" w:firstLine="0"/>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181" w:rsidRDefault="00964181">
    <w:pPr>
      <w:pStyle w:val="a8"/>
      <w:ind w:right="-1" w:firstLine="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E4B80"/>
    <w:multiLevelType w:val="singleLevel"/>
    <w:tmpl w:val="51E29F60"/>
    <w:lvl w:ilvl="0">
      <w:start w:val="8"/>
      <w:numFmt w:val="bullet"/>
      <w:pStyle w:val="a"/>
      <w:lvlText w:val="-"/>
      <w:lvlJc w:val="left"/>
      <w:pPr>
        <w:tabs>
          <w:tab w:val="num" w:pos="360"/>
        </w:tabs>
        <w:ind w:left="360" w:hanging="360"/>
      </w:pPr>
      <w:rPr>
        <w:rFonts w:hint="default"/>
      </w:rPr>
    </w:lvl>
  </w:abstractNum>
  <w:abstractNum w:abstractNumId="1">
    <w:nsid w:val="3C23504C"/>
    <w:multiLevelType w:val="multilevel"/>
    <w:tmpl w:val="29120F92"/>
    <w:lvl w:ilvl="0">
      <w:start w:val="1"/>
      <w:numFmt w:val="decimal"/>
      <w:pStyle w:val="a0"/>
      <w:lvlText w:val="%1."/>
      <w:lvlJc w:val="left"/>
      <w:pPr>
        <w:tabs>
          <w:tab w:val="num" w:pos="435"/>
        </w:tabs>
        <w:ind w:left="435" w:hanging="435"/>
      </w:pPr>
      <w:rPr>
        <w:rFonts w:hint="default"/>
      </w:rPr>
    </w:lvl>
    <w:lvl w:ilvl="1">
      <w:start w:val="1"/>
      <w:numFmt w:val="decimal"/>
      <w:pStyle w:val="a1"/>
      <w:lvlText w:val="%1.%2."/>
      <w:lvlJc w:val="left"/>
      <w:pPr>
        <w:tabs>
          <w:tab w:val="num" w:pos="1080"/>
        </w:tabs>
        <w:ind w:left="1080" w:hanging="720"/>
      </w:pPr>
      <w:rPr>
        <w:rFonts w:hint="default"/>
      </w:rPr>
    </w:lvl>
    <w:lvl w:ilvl="2">
      <w:start w:val="1"/>
      <w:numFmt w:val="decimal"/>
      <w:pStyle w:val="a2"/>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nsid w:val="649A2CCD"/>
    <w:multiLevelType w:val="singleLevel"/>
    <w:tmpl w:val="5CD60F1A"/>
    <w:lvl w:ilvl="0">
      <w:start w:val="1"/>
      <w:numFmt w:val="bullet"/>
      <w:pStyle w:val="a3"/>
      <w:lvlText w:val=""/>
      <w:lvlJc w:val="left"/>
      <w:pPr>
        <w:tabs>
          <w:tab w:val="num" w:pos="360"/>
        </w:tabs>
        <w:ind w:left="360" w:hanging="360"/>
      </w:pPr>
      <w:rPr>
        <w:rFonts w:ascii="Symbol" w:hAnsi="Symbol" w:hint="default"/>
      </w:rPr>
    </w:lvl>
  </w:abstractNum>
  <w:abstractNum w:abstractNumId="3">
    <w:nsid w:val="73E27289"/>
    <w:multiLevelType w:val="singleLevel"/>
    <w:tmpl w:val="EED64AC2"/>
    <w:lvl w:ilvl="0">
      <w:numFmt w:val="bullet"/>
      <w:lvlText w:val=""/>
      <w:lvlJc w:val="left"/>
      <w:pPr>
        <w:tabs>
          <w:tab w:val="num" w:pos="1211"/>
        </w:tabs>
        <w:ind w:left="1211" w:hanging="360"/>
      </w:pPr>
      <w:rPr>
        <w:rFonts w:ascii="Symbol" w:hAnsi="Symbol"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64181"/>
    <w:rsid w:val="002B70C1"/>
    <w:rsid w:val="0088383B"/>
    <w:rsid w:val="00925B4D"/>
    <w:rsid w:val="00964181"/>
    <w:rsid w:val="00B01544"/>
    <w:rsid w:val="00B678B0"/>
    <w:rsid w:val="00D134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B70C1"/>
  </w:style>
  <w:style w:type="paragraph" w:styleId="1">
    <w:name w:val="heading 1"/>
    <w:basedOn w:val="a4"/>
    <w:next w:val="a4"/>
    <w:link w:val="10"/>
    <w:qFormat/>
    <w:rsid w:val="00964181"/>
    <w:pPr>
      <w:keepNext/>
      <w:suppressAutoHyphens/>
      <w:spacing w:before="240" w:after="60" w:line="240" w:lineRule="auto"/>
      <w:jc w:val="center"/>
      <w:outlineLvl w:val="0"/>
    </w:pPr>
    <w:rPr>
      <w:rFonts w:ascii="Times New Roman" w:eastAsia="Times New Roman" w:hAnsi="Times New Roman" w:cs="Times New Roman"/>
      <w:b/>
      <w:kern w:val="28"/>
      <w:sz w:val="28"/>
      <w:szCs w:val="20"/>
    </w:rPr>
  </w:style>
  <w:style w:type="paragraph" w:styleId="2">
    <w:name w:val="heading 2"/>
    <w:basedOn w:val="a4"/>
    <w:next w:val="a4"/>
    <w:link w:val="20"/>
    <w:qFormat/>
    <w:rsid w:val="00964181"/>
    <w:pPr>
      <w:keepNext/>
      <w:spacing w:before="240" w:after="60" w:line="240" w:lineRule="auto"/>
      <w:ind w:firstLine="851"/>
      <w:jc w:val="center"/>
      <w:outlineLvl w:val="1"/>
    </w:pPr>
    <w:rPr>
      <w:rFonts w:ascii="Times New Roman" w:eastAsia="Times New Roman" w:hAnsi="Times New Roman" w:cs="Times New Roman"/>
      <w:b/>
      <w:i/>
      <w:sz w:val="24"/>
      <w:szCs w:val="20"/>
    </w:rPr>
  </w:style>
  <w:style w:type="paragraph" w:styleId="3">
    <w:name w:val="heading 3"/>
    <w:basedOn w:val="a4"/>
    <w:next w:val="a4"/>
    <w:link w:val="30"/>
    <w:qFormat/>
    <w:rsid w:val="00964181"/>
    <w:pPr>
      <w:keepNext/>
      <w:spacing w:after="0" w:line="240" w:lineRule="auto"/>
      <w:ind w:firstLine="851"/>
      <w:jc w:val="both"/>
      <w:outlineLvl w:val="2"/>
    </w:pPr>
    <w:rPr>
      <w:rFonts w:ascii="Times New Roman" w:eastAsia="Times New Roman" w:hAnsi="Times New Roman" w:cs="Times New Roman"/>
      <w:b/>
      <w:sz w:val="24"/>
      <w:szCs w:val="20"/>
      <w:u w:val="single"/>
    </w:rPr>
  </w:style>
  <w:style w:type="paragraph" w:styleId="4">
    <w:name w:val="heading 4"/>
    <w:basedOn w:val="a4"/>
    <w:next w:val="a4"/>
    <w:link w:val="40"/>
    <w:qFormat/>
    <w:rsid w:val="00964181"/>
    <w:pPr>
      <w:keepNext/>
      <w:spacing w:after="0" w:line="240" w:lineRule="auto"/>
      <w:jc w:val="center"/>
      <w:outlineLvl w:val="3"/>
    </w:pPr>
    <w:rPr>
      <w:rFonts w:ascii="Times New Roman" w:eastAsia="Times New Roman" w:hAnsi="Times New Roman" w:cs="Times New Roman"/>
      <w:b/>
      <w:sz w:val="24"/>
      <w:szCs w:val="20"/>
    </w:rPr>
  </w:style>
  <w:style w:type="paragraph" w:styleId="5">
    <w:name w:val="heading 5"/>
    <w:basedOn w:val="a4"/>
    <w:next w:val="a4"/>
    <w:link w:val="50"/>
    <w:qFormat/>
    <w:rsid w:val="00964181"/>
    <w:pPr>
      <w:keepNext/>
      <w:spacing w:after="0" w:line="240" w:lineRule="auto"/>
      <w:ind w:firstLine="851"/>
      <w:jc w:val="center"/>
      <w:outlineLvl w:val="4"/>
    </w:pPr>
    <w:rPr>
      <w:rFonts w:ascii="Times New Roman" w:eastAsia="Times New Roman" w:hAnsi="Times New Roman" w:cs="Times New Roman"/>
      <w:b/>
      <w:sz w:val="28"/>
      <w:szCs w:val="20"/>
    </w:rPr>
  </w:style>
  <w:style w:type="paragraph" w:styleId="6">
    <w:name w:val="heading 6"/>
    <w:basedOn w:val="a4"/>
    <w:next w:val="a4"/>
    <w:link w:val="60"/>
    <w:qFormat/>
    <w:rsid w:val="00964181"/>
    <w:pPr>
      <w:keepNext/>
      <w:tabs>
        <w:tab w:val="left" w:pos="1134"/>
      </w:tabs>
      <w:spacing w:after="0" w:line="240" w:lineRule="auto"/>
      <w:jc w:val="center"/>
      <w:outlineLvl w:val="5"/>
    </w:pPr>
    <w:rPr>
      <w:rFonts w:ascii="Times New Roman" w:eastAsia="Times New Roman" w:hAnsi="Times New Roman" w:cs="Times New Roman"/>
      <w:b/>
      <w:sz w:val="32"/>
      <w:szCs w:val="20"/>
    </w:rPr>
  </w:style>
  <w:style w:type="paragraph" w:styleId="7">
    <w:name w:val="heading 7"/>
    <w:basedOn w:val="a4"/>
    <w:next w:val="a4"/>
    <w:link w:val="70"/>
    <w:qFormat/>
    <w:rsid w:val="00964181"/>
    <w:pPr>
      <w:keepNext/>
      <w:spacing w:after="0" w:line="240" w:lineRule="auto"/>
      <w:jc w:val="center"/>
      <w:outlineLvl w:val="6"/>
    </w:pPr>
    <w:rPr>
      <w:rFonts w:ascii="Times New Roman" w:eastAsia="Times New Roman" w:hAnsi="Times New Roman" w:cs="Times New Roman"/>
      <w:b/>
      <w:sz w:val="28"/>
      <w:szCs w:val="20"/>
    </w:rPr>
  </w:style>
  <w:style w:type="paragraph" w:styleId="8">
    <w:name w:val="heading 8"/>
    <w:basedOn w:val="a4"/>
    <w:next w:val="a4"/>
    <w:link w:val="80"/>
    <w:qFormat/>
    <w:rsid w:val="00964181"/>
    <w:pPr>
      <w:keepNext/>
      <w:spacing w:after="0" w:line="240" w:lineRule="auto"/>
      <w:outlineLvl w:val="7"/>
    </w:pPr>
    <w:rPr>
      <w:rFonts w:ascii="Times New Roman" w:eastAsia="Times New Roman" w:hAnsi="Times New Roman" w:cs="Times New Roman"/>
      <w:b/>
      <w:sz w:val="24"/>
      <w:szCs w:val="20"/>
      <w:u w:val="single"/>
    </w:rPr>
  </w:style>
  <w:style w:type="paragraph" w:styleId="9">
    <w:name w:val="heading 9"/>
    <w:aliases w:val="Рисунок"/>
    <w:basedOn w:val="a4"/>
    <w:next w:val="a4"/>
    <w:link w:val="90"/>
    <w:qFormat/>
    <w:rsid w:val="00964181"/>
    <w:pPr>
      <w:keepNext/>
      <w:spacing w:after="0" w:line="240" w:lineRule="auto"/>
      <w:jc w:val="center"/>
      <w:outlineLvl w:val="8"/>
    </w:pPr>
    <w:rPr>
      <w:rFonts w:ascii="Times New Roman" w:eastAsia="Times New Roman" w:hAnsi="Times New Roman" w:cs="Times New Roman"/>
      <w:b/>
      <w:bCs/>
      <w:i/>
      <w:iCs/>
      <w:sz w:val="24"/>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rsid w:val="00964181"/>
    <w:rPr>
      <w:rFonts w:ascii="Times New Roman" w:eastAsia="Times New Roman" w:hAnsi="Times New Roman" w:cs="Times New Roman"/>
      <w:b/>
      <w:kern w:val="28"/>
      <w:sz w:val="28"/>
      <w:szCs w:val="20"/>
    </w:rPr>
  </w:style>
  <w:style w:type="character" w:customStyle="1" w:styleId="20">
    <w:name w:val="Заголовок 2 Знак"/>
    <w:basedOn w:val="a5"/>
    <w:link w:val="2"/>
    <w:rsid w:val="00964181"/>
    <w:rPr>
      <w:rFonts w:ascii="Times New Roman" w:eastAsia="Times New Roman" w:hAnsi="Times New Roman" w:cs="Times New Roman"/>
      <w:b/>
      <w:i/>
      <w:sz w:val="24"/>
      <w:szCs w:val="20"/>
    </w:rPr>
  </w:style>
  <w:style w:type="character" w:customStyle="1" w:styleId="30">
    <w:name w:val="Заголовок 3 Знак"/>
    <w:basedOn w:val="a5"/>
    <w:link w:val="3"/>
    <w:rsid w:val="00964181"/>
    <w:rPr>
      <w:rFonts w:ascii="Times New Roman" w:eastAsia="Times New Roman" w:hAnsi="Times New Roman" w:cs="Times New Roman"/>
      <w:b/>
      <w:sz w:val="24"/>
      <w:szCs w:val="20"/>
      <w:u w:val="single"/>
    </w:rPr>
  </w:style>
  <w:style w:type="character" w:customStyle="1" w:styleId="40">
    <w:name w:val="Заголовок 4 Знак"/>
    <w:basedOn w:val="a5"/>
    <w:link w:val="4"/>
    <w:rsid w:val="00964181"/>
    <w:rPr>
      <w:rFonts w:ascii="Times New Roman" w:eastAsia="Times New Roman" w:hAnsi="Times New Roman" w:cs="Times New Roman"/>
      <w:b/>
      <w:sz w:val="24"/>
      <w:szCs w:val="20"/>
    </w:rPr>
  </w:style>
  <w:style w:type="character" w:customStyle="1" w:styleId="50">
    <w:name w:val="Заголовок 5 Знак"/>
    <w:basedOn w:val="a5"/>
    <w:link w:val="5"/>
    <w:rsid w:val="00964181"/>
    <w:rPr>
      <w:rFonts w:ascii="Times New Roman" w:eastAsia="Times New Roman" w:hAnsi="Times New Roman" w:cs="Times New Roman"/>
      <w:b/>
      <w:sz w:val="28"/>
      <w:szCs w:val="20"/>
    </w:rPr>
  </w:style>
  <w:style w:type="character" w:customStyle="1" w:styleId="60">
    <w:name w:val="Заголовок 6 Знак"/>
    <w:basedOn w:val="a5"/>
    <w:link w:val="6"/>
    <w:rsid w:val="00964181"/>
    <w:rPr>
      <w:rFonts w:ascii="Times New Roman" w:eastAsia="Times New Roman" w:hAnsi="Times New Roman" w:cs="Times New Roman"/>
      <w:b/>
      <w:sz w:val="32"/>
      <w:szCs w:val="20"/>
    </w:rPr>
  </w:style>
  <w:style w:type="character" w:customStyle="1" w:styleId="70">
    <w:name w:val="Заголовок 7 Знак"/>
    <w:basedOn w:val="a5"/>
    <w:link w:val="7"/>
    <w:rsid w:val="00964181"/>
    <w:rPr>
      <w:rFonts w:ascii="Times New Roman" w:eastAsia="Times New Roman" w:hAnsi="Times New Roman" w:cs="Times New Roman"/>
      <w:b/>
      <w:sz w:val="28"/>
      <w:szCs w:val="20"/>
    </w:rPr>
  </w:style>
  <w:style w:type="character" w:customStyle="1" w:styleId="80">
    <w:name w:val="Заголовок 8 Знак"/>
    <w:basedOn w:val="a5"/>
    <w:link w:val="8"/>
    <w:rsid w:val="00964181"/>
    <w:rPr>
      <w:rFonts w:ascii="Times New Roman" w:eastAsia="Times New Roman" w:hAnsi="Times New Roman" w:cs="Times New Roman"/>
      <w:b/>
      <w:sz w:val="24"/>
      <w:szCs w:val="20"/>
      <w:u w:val="single"/>
    </w:rPr>
  </w:style>
  <w:style w:type="character" w:customStyle="1" w:styleId="90">
    <w:name w:val="Заголовок 9 Знак"/>
    <w:aliases w:val="Рисунок Знак"/>
    <w:basedOn w:val="a5"/>
    <w:link w:val="9"/>
    <w:rsid w:val="00964181"/>
    <w:rPr>
      <w:rFonts w:ascii="Times New Roman" w:eastAsia="Times New Roman" w:hAnsi="Times New Roman" w:cs="Times New Roman"/>
      <w:b/>
      <w:bCs/>
      <w:i/>
      <w:iCs/>
      <w:sz w:val="24"/>
      <w:szCs w:val="20"/>
    </w:rPr>
  </w:style>
  <w:style w:type="paragraph" w:styleId="a8">
    <w:name w:val="header"/>
    <w:basedOn w:val="a4"/>
    <w:link w:val="a9"/>
    <w:rsid w:val="00964181"/>
    <w:pPr>
      <w:tabs>
        <w:tab w:val="center" w:pos="4153"/>
        <w:tab w:val="right" w:pos="8306"/>
      </w:tabs>
      <w:spacing w:after="0" w:line="360" w:lineRule="auto"/>
      <w:ind w:firstLine="851"/>
      <w:jc w:val="center"/>
    </w:pPr>
    <w:rPr>
      <w:rFonts w:ascii="Arial" w:eastAsia="Times New Roman" w:hAnsi="Arial" w:cs="Times New Roman"/>
      <w:sz w:val="16"/>
      <w:szCs w:val="20"/>
    </w:rPr>
  </w:style>
  <w:style w:type="character" w:customStyle="1" w:styleId="a9">
    <w:name w:val="Верхний колонтитул Знак"/>
    <w:basedOn w:val="a5"/>
    <w:link w:val="a8"/>
    <w:rsid w:val="00964181"/>
    <w:rPr>
      <w:rFonts w:ascii="Arial" w:eastAsia="Times New Roman" w:hAnsi="Arial" w:cs="Times New Roman"/>
      <w:sz w:val="16"/>
      <w:szCs w:val="20"/>
    </w:rPr>
  </w:style>
  <w:style w:type="paragraph" w:styleId="aa">
    <w:name w:val="Body Text Indent"/>
    <w:basedOn w:val="a4"/>
    <w:link w:val="ab"/>
    <w:semiHidden/>
    <w:rsid w:val="00964181"/>
    <w:pPr>
      <w:spacing w:after="0" w:line="240" w:lineRule="auto"/>
      <w:jc w:val="both"/>
    </w:pPr>
    <w:rPr>
      <w:rFonts w:ascii="Times New Roman" w:eastAsia="Times New Roman" w:hAnsi="Times New Roman" w:cs="Times New Roman"/>
      <w:b/>
      <w:sz w:val="24"/>
      <w:szCs w:val="20"/>
      <w:u w:val="single"/>
    </w:rPr>
  </w:style>
  <w:style w:type="character" w:customStyle="1" w:styleId="ab">
    <w:name w:val="Основной текст с отступом Знак"/>
    <w:basedOn w:val="a5"/>
    <w:link w:val="aa"/>
    <w:semiHidden/>
    <w:rsid w:val="00964181"/>
    <w:rPr>
      <w:rFonts w:ascii="Times New Roman" w:eastAsia="Times New Roman" w:hAnsi="Times New Roman" w:cs="Times New Roman"/>
      <w:b/>
      <w:sz w:val="24"/>
      <w:szCs w:val="20"/>
      <w:u w:val="single"/>
    </w:rPr>
  </w:style>
  <w:style w:type="paragraph" w:customStyle="1" w:styleId="ac">
    <w:name w:val="Просто текст"/>
    <w:basedOn w:val="a4"/>
    <w:semiHidden/>
    <w:rsid w:val="00964181"/>
    <w:pPr>
      <w:spacing w:after="0" w:line="240" w:lineRule="auto"/>
      <w:ind w:firstLine="708"/>
      <w:jc w:val="both"/>
    </w:pPr>
    <w:rPr>
      <w:rFonts w:ascii="Times New Roman" w:eastAsia="Times New Roman" w:hAnsi="Times New Roman" w:cs="Times New Roman"/>
      <w:sz w:val="24"/>
      <w:szCs w:val="24"/>
      <w:lang w:eastAsia="ru-RU"/>
    </w:rPr>
  </w:style>
  <w:style w:type="paragraph" w:styleId="21">
    <w:name w:val="Body Text Indent 2"/>
    <w:basedOn w:val="a4"/>
    <w:link w:val="22"/>
    <w:semiHidden/>
    <w:rsid w:val="00964181"/>
    <w:pPr>
      <w:spacing w:after="0" w:line="240" w:lineRule="auto"/>
      <w:ind w:firstLine="851"/>
      <w:jc w:val="both"/>
    </w:pPr>
    <w:rPr>
      <w:rFonts w:ascii="Times New Roman" w:eastAsia="Times New Roman" w:hAnsi="Times New Roman" w:cs="Times New Roman"/>
      <w:b/>
      <w:sz w:val="24"/>
      <w:szCs w:val="20"/>
      <w:u w:val="single"/>
    </w:rPr>
  </w:style>
  <w:style w:type="character" w:customStyle="1" w:styleId="22">
    <w:name w:val="Основной текст с отступом 2 Знак"/>
    <w:basedOn w:val="a5"/>
    <w:link w:val="21"/>
    <w:semiHidden/>
    <w:rsid w:val="00964181"/>
    <w:rPr>
      <w:rFonts w:ascii="Times New Roman" w:eastAsia="Times New Roman" w:hAnsi="Times New Roman" w:cs="Times New Roman"/>
      <w:b/>
      <w:sz w:val="24"/>
      <w:szCs w:val="20"/>
      <w:u w:val="single"/>
    </w:rPr>
  </w:style>
  <w:style w:type="paragraph" w:styleId="31">
    <w:name w:val="Body Text Indent 3"/>
    <w:basedOn w:val="a4"/>
    <w:link w:val="32"/>
    <w:semiHidden/>
    <w:rsid w:val="00964181"/>
    <w:pPr>
      <w:spacing w:after="0" w:line="240" w:lineRule="auto"/>
      <w:ind w:firstLine="426"/>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5"/>
    <w:link w:val="31"/>
    <w:semiHidden/>
    <w:rsid w:val="00964181"/>
    <w:rPr>
      <w:rFonts w:ascii="Times New Roman" w:eastAsia="Times New Roman" w:hAnsi="Times New Roman" w:cs="Times New Roman"/>
      <w:sz w:val="24"/>
      <w:szCs w:val="20"/>
    </w:rPr>
  </w:style>
  <w:style w:type="paragraph" w:styleId="11">
    <w:name w:val="toc 1"/>
    <w:basedOn w:val="a4"/>
    <w:next w:val="a4"/>
    <w:autoRedefine/>
    <w:semiHidden/>
    <w:rsid w:val="00964181"/>
    <w:pPr>
      <w:tabs>
        <w:tab w:val="right" w:leader="underscore" w:pos="9487"/>
      </w:tabs>
      <w:spacing w:before="120" w:after="0" w:line="240" w:lineRule="auto"/>
    </w:pPr>
    <w:rPr>
      <w:rFonts w:ascii="Times New Roman" w:eastAsia="Times New Roman" w:hAnsi="Times New Roman" w:cs="Times New Roman"/>
      <w:b/>
      <w:i/>
      <w:sz w:val="24"/>
      <w:szCs w:val="20"/>
    </w:rPr>
  </w:style>
  <w:style w:type="paragraph" w:styleId="23">
    <w:name w:val="toc 2"/>
    <w:basedOn w:val="a4"/>
    <w:next w:val="a4"/>
    <w:autoRedefine/>
    <w:semiHidden/>
    <w:rsid w:val="00964181"/>
    <w:pPr>
      <w:spacing w:before="120" w:after="0" w:line="240" w:lineRule="auto"/>
      <w:ind w:left="240" w:firstLine="851"/>
    </w:pPr>
    <w:rPr>
      <w:rFonts w:ascii="Times New Roman" w:eastAsia="Times New Roman" w:hAnsi="Times New Roman" w:cs="Times New Roman"/>
      <w:b/>
      <w:sz w:val="24"/>
      <w:szCs w:val="20"/>
    </w:rPr>
  </w:style>
  <w:style w:type="paragraph" w:styleId="33">
    <w:name w:val="toc 3"/>
    <w:basedOn w:val="a4"/>
    <w:next w:val="a4"/>
    <w:autoRedefine/>
    <w:semiHidden/>
    <w:rsid w:val="00964181"/>
    <w:pPr>
      <w:spacing w:after="0" w:line="240" w:lineRule="auto"/>
      <w:ind w:left="480" w:firstLine="851"/>
    </w:pPr>
    <w:rPr>
      <w:rFonts w:ascii="Times New Roman" w:eastAsia="Times New Roman" w:hAnsi="Times New Roman" w:cs="Times New Roman"/>
      <w:sz w:val="24"/>
      <w:szCs w:val="20"/>
    </w:rPr>
  </w:style>
  <w:style w:type="paragraph" w:styleId="41">
    <w:name w:val="toc 4"/>
    <w:basedOn w:val="a4"/>
    <w:next w:val="a4"/>
    <w:autoRedefine/>
    <w:semiHidden/>
    <w:rsid w:val="00964181"/>
    <w:pPr>
      <w:spacing w:after="0" w:line="240" w:lineRule="auto"/>
      <w:ind w:left="720" w:firstLine="851"/>
    </w:pPr>
    <w:rPr>
      <w:rFonts w:ascii="Times New Roman" w:eastAsia="Times New Roman" w:hAnsi="Times New Roman" w:cs="Times New Roman"/>
      <w:sz w:val="20"/>
      <w:szCs w:val="20"/>
    </w:rPr>
  </w:style>
  <w:style w:type="paragraph" w:styleId="51">
    <w:name w:val="toc 5"/>
    <w:basedOn w:val="a4"/>
    <w:next w:val="a4"/>
    <w:autoRedefine/>
    <w:semiHidden/>
    <w:rsid w:val="00964181"/>
    <w:pPr>
      <w:spacing w:after="0" w:line="240" w:lineRule="auto"/>
      <w:ind w:left="960" w:firstLine="851"/>
    </w:pPr>
    <w:rPr>
      <w:rFonts w:ascii="Times New Roman" w:eastAsia="Times New Roman" w:hAnsi="Times New Roman" w:cs="Times New Roman"/>
      <w:sz w:val="20"/>
      <w:szCs w:val="20"/>
    </w:rPr>
  </w:style>
  <w:style w:type="paragraph" w:styleId="61">
    <w:name w:val="toc 6"/>
    <w:basedOn w:val="a4"/>
    <w:next w:val="a4"/>
    <w:autoRedefine/>
    <w:semiHidden/>
    <w:rsid w:val="00964181"/>
    <w:pPr>
      <w:spacing w:after="0" w:line="240" w:lineRule="auto"/>
      <w:ind w:left="1200" w:firstLine="851"/>
    </w:pPr>
    <w:rPr>
      <w:rFonts w:ascii="Times New Roman" w:eastAsia="Times New Roman" w:hAnsi="Times New Roman" w:cs="Times New Roman"/>
      <w:sz w:val="20"/>
      <w:szCs w:val="20"/>
    </w:rPr>
  </w:style>
  <w:style w:type="paragraph" w:styleId="71">
    <w:name w:val="toc 7"/>
    <w:basedOn w:val="a4"/>
    <w:next w:val="a4"/>
    <w:autoRedefine/>
    <w:semiHidden/>
    <w:rsid w:val="00964181"/>
    <w:pPr>
      <w:spacing w:after="0" w:line="240" w:lineRule="auto"/>
      <w:ind w:left="1440" w:firstLine="851"/>
    </w:pPr>
    <w:rPr>
      <w:rFonts w:ascii="Times New Roman" w:eastAsia="Times New Roman" w:hAnsi="Times New Roman" w:cs="Times New Roman"/>
      <w:sz w:val="20"/>
      <w:szCs w:val="20"/>
    </w:rPr>
  </w:style>
  <w:style w:type="paragraph" w:styleId="81">
    <w:name w:val="toc 8"/>
    <w:basedOn w:val="a4"/>
    <w:next w:val="a4"/>
    <w:autoRedefine/>
    <w:semiHidden/>
    <w:rsid w:val="00964181"/>
    <w:pPr>
      <w:spacing w:after="0" w:line="240" w:lineRule="auto"/>
      <w:ind w:left="1680" w:firstLine="851"/>
    </w:pPr>
    <w:rPr>
      <w:rFonts w:ascii="Times New Roman" w:eastAsia="Times New Roman" w:hAnsi="Times New Roman" w:cs="Times New Roman"/>
      <w:sz w:val="20"/>
      <w:szCs w:val="20"/>
    </w:rPr>
  </w:style>
  <w:style w:type="paragraph" w:styleId="91">
    <w:name w:val="toc 9"/>
    <w:basedOn w:val="a4"/>
    <w:next w:val="a4"/>
    <w:autoRedefine/>
    <w:semiHidden/>
    <w:rsid w:val="00964181"/>
    <w:pPr>
      <w:spacing w:after="0" w:line="240" w:lineRule="auto"/>
      <w:ind w:left="1920" w:firstLine="851"/>
    </w:pPr>
    <w:rPr>
      <w:rFonts w:ascii="Times New Roman" w:eastAsia="Times New Roman" w:hAnsi="Times New Roman" w:cs="Times New Roman"/>
      <w:sz w:val="20"/>
      <w:szCs w:val="20"/>
    </w:rPr>
  </w:style>
  <w:style w:type="paragraph" w:styleId="ad">
    <w:name w:val="caption"/>
    <w:basedOn w:val="a4"/>
    <w:qFormat/>
    <w:rsid w:val="00964181"/>
    <w:pPr>
      <w:tabs>
        <w:tab w:val="left" w:pos="1134"/>
      </w:tabs>
      <w:spacing w:after="0" w:line="240" w:lineRule="auto"/>
      <w:jc w:val="center"/>
    </w:pPr>
    <w:rPr>
      <w:rFonts w:ascii="Times New Roman" w:eastAsia="Times New Roman" w:hAnsi="Times New Roman" w:cs="Times New Roman"/>
      <w:b/>
      <w:sz w:val="28"/>
      <w:szCs w:val="20"/>
    </w:rPr>
  </w:style>
  <w:style w:type="paragraph" w:styleId="ae">
    <w:name w:val="Subtitle"/>
    <w:basedOn w:val="a4"/>
    <w:link w:val="af"/>
    <w:qFormat/>
    <w:rsid w:val="00964181"/>
    <w:pPr>
      <w:tabs>
        <w:tab w:val="left" w:pos="1134"/>
      </w:tabs>
      <w:spacing w:after="0" w:line="240" w:lineRule="auto"/>
      <w:jc w:val="center"/>
    </w:pPr>
    <w:rPr>
      <w:rFonts w:ascii="Times New Roman" w:eastAsia="Times New Roman" w:hAnsi="Times New Roman" w:cs="Times New Roman"/>
      <w:b/>
      <w:sz w:val="32"/>
      <w:szCs w:val="20"/>
    </w:rPr>
  </w:style>
  <w:style w:type="character" w:customStyle="1" w:styleId="af">
    <w:name w:val="Подзаголовок Знак"/>
    <w:basedOn w:val="a5"/>
    <w:link w:val="ae"/>
    <w:rsid w:val="00964181"/>
    <w:rPr>
      <w:rFonts w:ascii="Times New Roman" w:eastAsia="Times New Roman" w:hAnsi="Times New Roman" w:cs="Times New Roman"/>
      <w:b/>
      <w:sz w:val="32"/>
      <w:szCs w:val="20"/>
    </w:rPr>
  </w:style>
  <w:style w:type="paragraph" w:styleId="24">
    <w:name w:val="Body Text 2"/>
    <w:aliases w:val=" Знак"/>
    <w:basedOn w:val="a4"/>
    <w:link w:val="25"/>
    <w:semiHidden/>
    <w:rsid w:val="00964181"/>
    <w:pPr>
      <w:spacing w:after="0" w:line="240" w:lineRule="auto"/>
      <w:jc w:val="center"/>
    </w:pPr>
    <w:rPr>
      <w:rFonts w:ascii="Times New Roman" w:eastAsia="Times New Roman" w:hAnsi="Times New Roman" w:cs="Times New Roman"/>
      <w:sz w:val="24"/>
      <w:szCs w:val="20"/>
    </w:rPr>
  </w:style>
  <w:style w:type="character" w:customStyle="1" w:styleId="25">
    <w:name w:val="Основной текст 2 Знак"/>
    <w:aliases w:val=" Знак Знак"/>
    <w:basedOn w:val="a5"/>
    <w:link w:val="24"/>
    <w:semiHidden/>
    <w:rsid w:val="00964181"/>
    <w:rPr>
      <w:rFonts w:ascii="Times New Roman" w:eastAsia="Times New Roman" w:hAnsi="Times New Roman" w:cs="Times New Roman"/>
      <w:sz w:val="24"/>
      <w:szCs w:val="20"/>
    </w:rPr>
  </w:style>
  <w:style w:type="paragraph" w:styleId="34">
    <w:name w:val="Body Text 3"/>
    <w:basedOn w:val="a4"/>
    <w:link w:val="35"/>
    <w:semiHidden/>
    <w:rsid w:val="00964181"/>
    <w:pPr>
      <w:spacing w:after="0" w:line="240" w:lineRule="auto"/>
    </w:pPr>
    <w:rPr>
      <w:rFonts w:ascii="Times New Roman" w:eastAsia="Times New Roman" w:hAnsi="Times New Roman" w:cs="Times New Roman"/>
      <w:b/>
      <w:bCs/>
      <w:sz w:val="24"/>
      <w:szCs w:val="20"/>
    </w:rPr>
  </w:style>
  <w:style w:type="character" w:customStyle="1" w:styleId="35">
    <w:name w:val="Основной текст 3 Знак"/>
    <w:basedOn w:val="a5"/>
    <w:link w:val="34"/>
    <w:semiHidden/>
    <w:rsid w:val="00964181"/>
    <w:rPr>
      <w:rFonts w:ascii="Times New Roman" w:eastAsia="Times New Roman" w:hAnsi="Times New Roman" w:cs="Times New Roman"/>
      <w:b/>
      <w:bCs/>
      <w:sz w:val="24"/>
      <w:szCs w:val="20"/>
    </w:rPr>
  </w:style>
  <w:style w:type="paragraph" w:customStyle="1" w:styleId="a2">
    <w:name w:val="Заголовок работы"/>
    <w:basedOn w:val="1"/>
    <w:rsid w:val="00964181"/>
    <w:pPr>
      <w:numPr>
        <w:ilvl w:val="2"/>
        <w:numId w:val="4"/>
      </w:numPr>
      <w:tabs>
        <w:tab w:val="clear" w:pos="1440"/>
        <w:tab w:val="num" w:pos="0"/>
      </w:tabs>
      <w:ind w:left="0" w:firstLine="0"/>
    </w:pPr>
    <w:rPr>
      <w:i/>
      <w:iCs/>
    </w:rPr>
  </w:style>
  <w:style w:type="paragraph" w:styleId="af0">
    <w:name w:val="footer"/>
    <w:basedOn w:val="a4"/>
    <w:link w:val="af1"/>
    <w:semiHidden/>
    <w:rsid w:val="00964181"/>
    <w:pPr>
      <w:tabs>
        <w:tab w:val="center" w:pos="4677"/>
        <w:tab w:val="right" w:pos="9355"/>
      </w:tabs>
      <w:spacing w:after="0" w:line="240" w:lineRule="auto"/>
      <w:ind w:firstLine="851"/>
      <w:jc w:val="both"/>
    </w:pPr>
    <w:rPr>
      <w:rFonts w:ascii="Times New Roman" w:eastAsia="Times New Roman" w:hAnsi="Times New Roman" w:cs="Times New Roman"/>
      <w:sz w:val="24"/>
      <w:szCs w:val="20"/>
    </w:rPr>
  </w:style>
  <w:style w:type="character" w:customStyle="1" w:styleId="af1">
    <w:name w:val="Нижний колонтитул Знак"/>
    <w:basedOn w:val="a5"/>
    <w:link w:val="af0"/>
    <w:semiHidden/>
    <w:rsid w:val="00964181"/>
    <w:rPr>
      <w:rFonts w:ascii="Times New Roman" w:eastAsia="Times New Roman" w:hAnsi="Times New Roman" w:cs="Times New Roman"/>
      <w:sz w:val="24"/>
      <w:szCs w:val="20"/>
    </w:rPr>
  </w:style>
  <w:style w:type="character" w:styleId="af2">
    <w:name w:val="Hyperlink"/>
    <w:basedOn w:val="a5"/>
    <w:semiHidden/>
    <w:rsid w:val="00964181"/>
    <w:rPr>
      <w:color w:val="0000FF"/>
      <w:u w:val="single"/>
    </w:rPr>
  </w:style>
  <w:style w:type="character" w:styleId="af3">
    <w:name w:val="page number"/>
    <w:basedOn w:val="a5"/>
    <w:semiHidden/>
    <w:rsid w:val="00964181"/>
  </w:style>
  <w:style w:type="character" w:styleId="af4">
    <w:name w:val="FollowedHyperlink"/>
    <w:basedOn w:val="a5"/>
    <w:semiHidden/>
    <w:rsid w:val="00964181"/>
    <w:rPr>
      <w:color w:val="800080"/>
      <w:u w:val="single"/>
    </w:rPr>
  </w:style>
  <w:style w:type="paragraph" w:customStyle="1" w:styleId="a1">
    <w:name w:val="Подраздел"/>
    <w:basedOn w:val="a2"/>
    <w:rsid w:val="00964181"/>
    <w:pPr>
      <w:numPr>
        <w:ilvl w:val="1"/>
      </w:numPr>
      <w:tabs>
        <w:tab w:val="clear" w:pos="1080"/>
        <w:tab w:val="num" w:pos="0"/>
      </w:tabs>
      <w:ind w:left="0" w:firstLine="142"/>
    </w:pPr>
    <w:rPr>
      <w:b w:val="0"/>
      <w:i w:val="0"/>
      <w:szCs w:val="28"/>
    </w:rPr>
  </w:style>
  <w:style w:type="paragraph" w:customStyle="1" w:styleId="a0">
    <w:name w:val="Раздел"/>
    <w:basedOn w:val="a2"/>
    <w:rsid w:val="00964181"/>
    <w:pPr>
      <w:numPr>
        <w:ilvl w:val="0"/>
      </w:numPr>
      <w:tabs>
        <w:tab w:val="clear" w:pos="435"/>
        <w:tab w:val="num" w:pos="0"/>
      </w:tabs>
      <w:ind w:left="0" w:firstLine="0"/>
    </w:pPr>
    <w:rPr>
      <w:i w:val="0"/>
      <w:iCs w:val="0"/>
      <w:sz w:val="32"/>
    </w:rPr>
  </w:style>
  <w:style w:type="paragraph" w:styleId="af5">
    <w:name w:val="Balloon Text"/>
    <w:basedOn w:val="a4"/>
    <w:link w:val="af6"/>
    <w:semiHidden/>
    <w:rsid w:val="00964181"/>
    <w:pPr>
      <w:spacing w:after="0" w:line="240" w:lineRule="auto"/>
      <w:ind w:firstLine="851"/>
      <w:jc w:val="both"/>
    </w:pPr>
    <w:rPr>
      <w:rFonts w:ascii="Tahoma" w:eastAsia="Times New Roman" w:hAnsi="Tahoma" w:cs="Tahoma"/>
      <w:sz w:val="16"/>
      <w:szCs w:val="16"/>
    </w:rPr>
  </w:style>
  <w:style w:type="character" w:customStyle="1" w:styleId="af6">
    <w:name w:val="Текст выноски Знак"/>
    <w:basedOn w:val="a5"/>
    <w:link w:val="af5"/>
    <w:semiHidden/>
    <w:rsid w:val="00964181"/>
    <w:rPr>
      <w:rFonts w:ascii="Tahoma" w:eastAsia="Times New Roman" w:hAnsi="Tahoma" w:cs="Tahoma"/>
      <w:sz w:val="16"/>
      <w:szCs w:val="16"/>
    </w:rPr>
  </w:style>
  <w:style w:type="paragraph" w:styleId="af7">
    <w:name w:val="Document Map"/>
    <w:basedOn w:val="a4"/>
    <w:link w:val="af8"/>
    <w:semiHidden/>
    <w:rsid w:val="00964181"/>
    <w:pPr>
      <w:shd w:val="clear" w:color="auto" w:fill="000080"/>
      <w:spacing w:after="0" w:line="240" w:lineRule="auto"/>
      <w:ind w:firstLine="851"/>
      <w:jc w:val="both"/>
    </w:pPr>
    <w:rPr>
      <w:rFonts w:ascii="Tahoma" w:eastAsia="Times New Roman" w:hAnsi="Tahoma" w:cs="Tahoma"/>
      <w:sz w:val="20"/>
      <w:szCs w:val="20"/>
    </w:rPr>
  </w:style>
  <w:style w:type="character" w:customStyle="1" w:styleId="af8">
    <w:name w:val="Схема документа Знак"/>
    <w:basedOn w:val="a5"/>
    <w:link w:val="af7"/>
    <w:semiHidden/>
    <w:rsid w:val="00964181"/>
    <w:rPr>
      <w:rFonts w:ascii="Tahoma" w:eastAsia="Times New Roman" w:hAnsi="Tahoma" w:cs="Tahoma"/>
      <w:sz w:val="20"/>
      <w:szCs w:val="20"/>
      <w:shd w:val="clear" w:color="auto" w:fill="000080"/>
    </w:rPr>
  </w:style>
  <w:style w:type="paragraph" w:customStyle="1" w:styleId="af9">
    <w:name w:val="текст"/>
    <w:basedOn w:val="24"/>
    <w:link w:val="afa"/>
    <w:semiHidden/>
    <w:rsid w:val="00964181"/>
    <w:pPr>
      <w:ind w:firstLine="454"/>
      <w:jc w:val="both"/>
    </w:pPr>
  </w:style>
  <w:style w:type="character" w:customStyle="1" w:styleId="afa">
    <w:name w:val="текст Знак"/>
    <w:basedOn w:val="25"/>
    <w:link w:val="af9"/>
    <w:semiHidden/>
    <w:rsid w:val="00964181"/>
  </w:style>
  <w:style w:type="paragraph" w:customStyle="1" w:styleId="42">
    <w:name w:val="заголовок 4"/>
    <w:basedOn w:val="a4"/>
    <w:next w:val="a4"/>
    <w:semiHidden/>
    <w:rsid w:val="00964181"/>
    <w:pPr>
      <w:keepNext/>
      <w:autoSpaceDE w:val="0"/>
      <w:autoSpaceDN w:val="0"/>
      <w:spacing w:after="0" w:line="240" w:lineRule="auto"/>
      <w:jc w:val="center"/>
    </w:pPr>
    <w:rPr>
      <w:rFonts w:ascii="Times New Roman" w:eastAsia="Times New Roman" w:hAnsi="Times New Roman" w:cs="Times New Roman"/>
      <w:b/>
      <w:bCs/>
      <w:sz w:val="24"/>
      <w:szCs w:val="24"/>
    </w:rPr>
  </w:style>
  <w:style w:type="paragraph" w:customStyle="1" w:styleId="afb">
    <w:name w:val="Стиль Название объекта + курсив"/>
    <w:basedOn w:val="ad"/>
    <w:semiHidden/>
    <w:rsid w:val="00964181"/>
    <w:pPr>
      <w:suppressAutoHyphens/>
    </w:pPr>
    <w:rPr>
      <w:bCs/>
      <w:i/>
      <w:iCs/>
    </w:rPr>
  </w:style>
  <w:style w:type="paragraph" w:customStyle="1" w:styleId="afc">
    <w:name w:val="Простой текст везде"/>
    <w:basedOn w:val="af9"/>
    <w:link w:val="afd"/>
    <w:rsid w:val="00964181"/>
  </w:style>
  <w:style w:type="character" w:customStyle="1" w:styleId="afd">
    <w:name w:val="Простой текст везде Знак"/>
    <w:basedOn w:val="a5"/>
    <w:link w:val="afc"/>
    <w:rsid w:val="00964181"/>
    <w:rPr>
      <w:rFonts w:ascii="Times New Roman" w:eastAsia="Times New Roman" w:hAnsi="Times New Roman" w:cs="Times New Roman"/>
      <w:sz w:val="24"/>
      <w:szCs w:val="20"/>
    </w:rPr>
  </w:style>
  <w:style w:type="paragraph" w:customStyle="1" w:styleId="afe">
    <w:name w:val="Заголовок раздела внутри Знак"/>
    <w:basedOn w:val="ae"/>
    <w:link w:val="aff"/>
    <w:rsid w:val="00964181"/>
    <w:pPr>
      <w:outlineLvl w:val="0"/>
    </w:pPr>
    <w:rPr>
      <w:sz w:val="28"/>
      <w:lang w:eastAsia="ru-RU"/>
    </w:rPr>
  </w:style>
  <w:style w:type="character" w:customStyle="1" w:styleId="aff">
    <w:name w:val="Заголовок раздела внутри Знак Знак"/>
    <w:basedOn w:val="a5"/>
    <w:link w:val="afe"/>
    <w:rsid w:val="00964181"/>
    <w:rPr>
      <w:rFonts w:ascii="Times New Roman" w:eastAsia="Times New Roman" w:hAnsi="Times New Roman" w:cs="Times New Roman"/>
      <w:b/>
      <w:sz w:val="28"/>
      <w:szCs w:val="20"/>
      <w:lang w:eastAsia="ru-RU"/>
    </w:rPr>
  </w:style>
  <w:style w:type="paragraph" w:customStyle="1" w:styleId="a3">
    <w:name w:val="Список с точками"/>
    <w:basedOn w:val="a4"/>
    <w:rsid w:val="00964181"/>
    <w:pPr>
      <w:numPr>
        <w:numId w:val="2"/>
      </w:numPr>
      <w:spacing w:after="0" w:line="240" w:lineRule="auto"/>
      <w:jc w:val="both"/>
    </w:pPr>
    <w:rPr>
      <w:rFonts w:ascii="Times New Roman" w:eastAsia="Times New Roman" w:hAnsi="Times New Roman" w:cs="Times New Roman"/>
      <w:sz w:val="24"/>
      <w:szCs w:val="20"/>
    </w:rPr>
  </w:style>
  <w:style w:type="paragraph" w:styleId="aff0">
    <w:name w:val="Body Text"/>
    <w:basedOn w:val="a4"/>
    <w:link w:val="aff1"/>
    <w:semiHidden/>
    <w:rsid w:val="00964181"/>
    <w:pPr>
      <w:spacing w:after="120" w:line="240" w:lineRule="auto"/>
      <w:ind w:firstLine="851"/>
      <w:jc w:val="both"/>
    </w:pPr>
    <w:rPr>
      <w:rFonts w:ascii="Times New Roman" w:eastAsia="Times New Roman" w:hAnsi="Times New Roman" w:cs="Times New Roman"/>
      <w:sz w:val="24"/>
      <w:szCs w:val="20"/>
    </w:rPr>
  </w:style>
  <w:style w:type="character" w:customStyle="1" w:styleId="aff1">
    <w:name w:val="Основной текст Знак"/>
    <w:basedOn w:val="a5"/>
    <w:link w:val="aff0"/>
    <w:semiHidden/>
    <w:rsid w:val="00964181"/>
    <w:rPr>
      <w:rFonts w:ascii="Times New Roman" w:eastAsia="Times New Roman" w:hAnsi="Times New Roman" w:cs="Times New Roman"/>
      <w:sz w:val="24"/>
      <w:szCs w:val="20"/>
    </w:rPr>
  </w:style>
  <w:style w:type="paragraph" w:customStyle="1" w:styleId="a">
    <w:name w:val="Список с дефисами"/>
    <w:basedOn w:val="a4"/>
    <w:rsid w:val="00964181"/>
    <w:pPr>
      <w:numPr>
        <w:numId w:val="3"/>
      </w:numPr>
      <w:spacing w:after="0" w:line="240" w:lineRule="auto"/>
      <w:ind w:left="709" w:hanging="218"/>
      <w:jc w:val="both"/>
    </w:pPr>
    <w:rPr>
      <w:rFonts w:ascii="Times New Roman" w:eastAsia="Times New Roman" w:hAnsi="Times New Roman" w:cs="Times New Roman"/>
      <w:sz w:val="24"/>
      <w:szCs w:val="20"/>
    </w:rPr>
  </w:style>
  <w:style w:type="table" w:styleId="aff2">
    <w:name w:val="Table Grid"/>
    <w:basedOn w:val="a6"/>
    <w:rsid w:val="0096418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аздела"/>
    <w:basedOn w:val="aff0"/>
    <w:rsid w:val="00964181"/>
    <w:pPr>
      <w:autoSpaceDE w:val="0"/>
      <w:autoSpaceDN w:val="0"/>
      <w:spacing w:after="0" w:line="360" w:lineRule="auto"/>
      <w:ind w:firstLine="0"/>
      <w:jc w:val="center"/>
    </w:pPr>
    <w:rPr>
      <w:b/>
      <w:bCs/>
      <w:sz w:val="28"/>
      <w:szCs w:val="28"/>
    </w:rPr>
  </w:style>
  <w:style w:type="paragraph" w:customStyle="1" w:styleId="82">
    <w:name w:val="заголовок 8"/>
    <w:basedOn w:val="a4"/>
    <w:next w:val="a4"/>
    <w:semiHidden/>
    <w:rsid w:val="00964181"/>
    <w:pPr>
      <w:keepNext/>
      <w:autoSpaceDE w:val="0"/>
      <w:autoSpaceDN w:val="0"/>
      <w:spacing w:after="0" w:line="240" w:lineRule="auto"/>
    </w:pPr>
    <w:rPr>
      <w:rFonts w:ascii="Times New Roman" w:eastAsia="Times New Roman" w:hAnsi="Times New Roman" w:cs="Times New Roman"/>
      <w:b/>
      <w:bCs/>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3251</Words>
  <Characters>18534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dc:creator>
  <cp:keywords/>
  <dc:description/>
  <cp:lastModifiedBy>Ноут</cp:lastModifiedBy>
  <cp:revision>3</cp:revision>
  <dcterms:created xsi:type="dcterms:W3CDTF">2014-12-26T23:13:00Z</dcterms:created>
  <dcterms:modified xsi:type="dcterms:W3CDTF">2014-12-27T07:03:00Z</dcterms:modified>
</cp:coreProperties>
</file>