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FC" w:rsidRPr="003C7610" w:rsidRDefault="008E63FC" w:rsidP="008E63FC">
      <w:pPr>
        <w:spacing w:line="360" w:lineRule="atLeast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3C761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Практическая работа №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10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ЗНАНИЙ СТУДЕНТОВ ПО МАТЕРИАЛАМ КУРСА</w:t>
      </w:r>
    </w:p>
    <w:p w:rsidR="008E63FC" w:rsidRPr="003C7610" w:rsidRDefault="008E63FC" w:rsidP="008E63FC">
      <w:pPr>
        <w:autoSpaceDE w:val="0"/>
        <w:autoSpaceDN w:val="0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(Продолжительность практической работы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C7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часа</w:t>
      </w:r>
      <w:r w:rsidRPr="003C76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8E63FC" w:rsidRPr="003C7610" w:rsidRDefault="008E63FC" w:rsidP="008E63FC">
      <w:pPr>
        <w:autoSpaceDE w:val="0"/>
        <w:autoSpaceDN w:val="0"/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8E63FC" w:rsidRPr="003C7610" w:rsidRDefault="008E63FC" w:rsidP="008E63FC">
      <w:pPr>
        <w:shd w:val="clear" w:color="auto" w:fill="FFFFFF"/>
        <w:spacing w:line="36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Цель работы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Оценить степень подготовленности к сдаче экзамена по курсу «</w:t>
      </w:r>
      <w:r>
        <w:rPr>
          <w:rFonts w:ascii="Times New Roman" w:hAnsi="Times New Roman" w:cs="Times New Roman"/>
          <w:sz w:val="28"/>
          <w:szCs w:val="28"/>
        </w:rPr>
        <w:t>Экологическое право</w:t>
      </w: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:rsidR="008E63FC" w:rsidRPr="003C7610" w:rsidRDefault="008E63FC" w:rsidP="008E63FC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Теоретическое введение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51">
        <w:rPr>
          <w:rFonts w:ascii="Times New Roman" w:eastAsia="Times New Roman" w:hAnsi="Times New Roman" w:cs="Times New Roman"/>
          <w:bCs/>
          <w:sz w:val="28"/>
          <w:szCs w:val="28"/>
        </w:rPr>
        <w:t>Тест</w:t>
      </w: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стандартизированная методика исследования, в основе которой лежит специально подготовленный и испытанный набор заданий, позволяющих объективно и надежно оценить исследуемые качества и свойства на основе использования статистических методов. 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Существуют различные типы тестовых заданий: 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закрытая, 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открытая, 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>- на соответствие,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установление правильного порядка. 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Тестовые задания </w:t>
      </w:r>
      <w:r w:rsidRPr="003C7610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en-US"/>
        </w:rPr>
        <w:t>закрытой</w:t>
      </w: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формы состоят из неполного тестового утверждения с одним ключевым элементом и множеством допустимых заключений, одно или несколько из которых являются правильными. </w:t>
      </w:r>
      <w:proofErr w:type="gramStart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Тестируемый</w:t>
      </w:r>
      <w:proofErr w:type="gramEnd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определяет правильные заключения из данного множества. Недопустима ситуация, когда все перечисленные заключения являются либо правильными, либо неверными. При компьютерном тестировании отметка верных заключений осуществляется </w:t>
      </w:r>
      <w:proofErr w:type="gramStart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тестируемым</w:t>
      </w:r>
      <w:proofErr w:type="gramEnd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помощью мыши.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Тестовые задания </w:t>
      </w:r>
      <w:proofErr w:type="spellStart"/>
      <w:r w:rsidRPr="003C76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открытой</w:t>
      </w: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proofErr w:type="spellEnd"/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имеют вид неполного утверждения, в котором отсутствует один или несколько ключевых элементов. В качестве ключевых элементов могут быть: число, буква, слово или словосочетание. При формулировке задания на месте ключевого элемента необходимо поставить прочерк или многоточие. Отсутствующий элемент (правильный вывод) в задании открытой формы вводит тестируемый, при этом вводимое заключение отображается на экране монитора на месте прочерка и/или в специальном поле, хорошо видимом испытуемым.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Тестовые задания </w:t>
      </w:r>
      <w:r w:rsidRPr="00792551">
        <w:rPr>
          <w:rFonts w:ascii="Times New Roman" w:eastAsia="Times New Roman" w:hAnsi="Times New Roman" w:cs="Times New Roman"/>
          <w:bCs/>
          <w:iCs/>
          <w:sz w:val="28"/>
          <w:szCs w:val="28"/>
        </w:rPr>
        <w:t>на установление правильной последовательно</w:t>
      </w:r>
      <w:r w:rsidRPr="003C76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сти</w:t>
      </w: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состоят из однородных элементов некоторой группы и четкой формулировки критерия упорядочения этих элементов.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Тестовые задания </w:t>
      </w:r>
      <w:r w:rsidRPr="00792551">
        <w:rPr>
          <w:rFonts w:ascii="Times New Roman" w:eastAsia="Times New Roman" w:hAnsi="Times New Roman" w:cs="Times New Roman"/>
          <w:bCs/>
          <w:iCs/>
          <w:sz w:val="28"/>
          <w:szCs w:val="28"/>
        </w:rPr>
        <w:t>на соотве</w:t>
      </w:r>
      <w:r w:rsidRPr="003C76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тствия</w:t>
      </w: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состоят из двух групп элементов и четкой формулировки критерия выбора соответствия между ними.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Соответствие устанавливается по принципу 1:1 (одному элементу первой группы соответствует только один элемент второй группы) или 1:М (одному элементу первой группы соответствует М элементов второй </w:t>
      </w: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группы). Внутри каждой группы элементы должны быть однородными. Количество элементов во второй группе должно превышать количество элементов первой группы, но не более чем в 1,5 раза. Максимально допустимое количество элементов во второй группе не должно превышать 10. Количество элементов в первой группе должно быть не менее двух.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Правила поведения во время компьютерного тестирования: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переговоры между студентами не разрешаются; </w:t>
      </w:r>
    </w:p>
    <w:p w:rsidR="008E63FC" w:rsidRPr="003C7610" w:rsidRDefault="008E63FC" w:rsidP="008E63FC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б) наличие учебных и справочных материалов во время сеанса тестирования допускается лишь с разрешения преподавателя; 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proofErr w:type="gramStart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)с</w:t>
      </w:r>
      <w:proofErr w:type="gramEnd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вопросами, не касающимися содержания учебного материала, следует обращаться к преподавателю или администратору компьютерного класса, предварительно подняв руку, чтобы не отвлекать других испытуемых во время тестирования;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proofErr w:type="gramStart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)в</w:t>
      </w:r>
      <w:proofErr w:type="gramEnd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ыходить из компьютерного класса во время сеанса тестирования не разрешается;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/>
        </w:rPr>
      </w:pPr>
      <w:proofErr w:type="spellStart"/>
      <w:r w:rsidRPr="003C7610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/>
        </w:rPr>
        <w:t>д</w:t>
      </w:r>
      <w:proofErr w:type="spellEnd"/>
      <w:r w:rsidRPr="003C7610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/>
        </w:rPr>
        <w:t xml:space="preserve">) запрещается находиться в компьютерном классе в верхней одежде; 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/>
        </w:rPr>
        <w:t>е) на компьютерном столике не должно быть посторонних предметов.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тестирования программа запрашивает фамилию студента и выводит на дисплей список тем, которым посвящены имеющиеся блоки вопросов, позволяя выбрать тему опроса.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</w:rPr>
        <w:t>После запуска программы и выбора темы на мониторе появляется рабочая область. Выбор вопросов тестирования осуществляется нажатием клавиши</w:t>
      </w:r>
      <w:r w:rsidRPr="003C7610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  <w:t xml:space="preserve"> «пробел». Ответы на появляющиеся утверждения задаются нажатием клавиш клавиатуры или мыши. Результаты тестирования автоматически за</w:t>
      </w:r>
      <w:r w:rsidRPr="003C7610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</w:rPr>
        <w:t>писываются в виде протокола с обозначением даты, темы, фамилии и оценки.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E63FC" w:rsidRPr="003C7610" w:rsidRDefault="008E63FC" w:rsidP="008E63FC">
      <w:pPr>
        <w:autoSpaceDE w:val="0"/>
        <w:autoSpaceDN w:val="0"/>
        <w:adjustRightInd w:val="0"/>
        <w:spacing w:line="360" w:lineRule="atLeast"/>
        <w:ind w:firstLine="709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C7610">
        <w:rPr>
          <w:rFonts w:ascii="Times New Roman" w:eastAsia="Times New Roman" w:hAnsi="Times New Roman" w:cs="Times New Roman"/>
          <w:b/>
          <w:iCs/>
          <w:sz w:val="28"/>
          <w:szCs w:val="28"/>
        </w:rPr>
        <w:t>Правила ввода ответов на тестовые задания: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1.Пометьте правильные ответы, установив указатель мыши на сигнальный квадратик и щелкнув левой кнопкой мыши (или нажав клавишу «</w:t>
      </w:r>
      <w:proofErr w:type="spellStart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Enter</w:t>
      </w:r>
      <w:proofErr w:type="spellEnd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»). Если </w:t>
      </w:r>
      <w:proofErr w:type="gramStart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предполагается ввод более одного</w:t>
      </w:r>
      <w:proofErr w:type="gramEnd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правильного ответа, то последовательность пометки не имеет значения. Когда, по вашему мнению, ответ готов – необходимо нажать клавишу «Готово» или «Следующее». До нажатия одной из этих клавиш допустимо изменение состава ответа, т. е. отмена и новое назначение сигнальных квадратиков задания.</w:t>
      </w:r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2.Наберите на клавиатуре необходимое значение (слово, предложение или цифры). Вводимый ответ отображается в специальном поле внизу, расположенном в нижней части экрана и, как правило, непосредственно в содержании задания. Нажатие клавиши «</w:t>
      </w:r>
      <w:proofErr w:type="spellStart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Enter</w:t>
      </w:r>
      <w:proofErr w:type="spellEnd"/>
      <w:r w:rsidRPr="003C76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при вводе ответа равносильно нажатию клавиш «Готово» или «Следующее».</w:t>
      </w:r>
    </w:p>
    <w:p w:rsidR="008E63FC" w:rsidRPr="003C7610" w:rsidRDefault="008E63FC" w:rsidP="008E63F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 Вам необходимо связать каждый элемент из помеченной группы с одним элементом из непомеченной группы. Для этого установите курсор на один из помеченных сигнальных кружков и щелкните левой кнопкой мыши, окраска сигнального кружка измениться. Затем выделите (установив указатель и щелкнув левой кнопкой мыши) сигнальный кружок из непомеченной группы, в результате выделения на нем появится номер соответствующей пары. Повторное нажатие на сигнальный кружок отменит назначение пары. Фиксацию пар можно менять до окончательного ввода ответа. Если количество элементов в группах не одинаково, то некоторые элементы остаются непомеченными. </w:t>
      </w:r>
      <w:proofErr w:type="gramStart"/>
      <w:r w:rsidRPr="003C7610">
        <w:rPr>
          <w:rFonts w:ascii="Times New Roman" w:eastAsia="Times New Roman" w:hAnsi="Times New Roman" w:cs="Times New Roman"/>
          <w:bCs/>
          <w:sz w:val="28"/>
          <w:szCs w:val="28"/>
        </w:rPr>
        <w:t>Когда, по вашему мнению, ответ готов – нажмите клавишу «Готово» или «Следующее».</w:t>
      </w:r>
      <w:proofErr w:type="gramEnd"/>
    </w:p>
    <w:p w:rsidR="008E63FC" w:rsidRPr="003C7610" w:rsidRDefault="008E63FC" w:rsidP="008E63F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C76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Выберите первый, по вашему мнению, элемент в последовательности. Пометьте сигнальный кружок перед ним (установите на него курсор и щелкните мышью). В помеченном кружке появится его номер в порядке проставления. Затем выберите второй элемент, пометьте его, и так по мере установления порядка помечается каждый сигнальный кружок перед объектом. После того, как будут помечены все элементы, их можно установить в заданном Вами порядке, нажав клавишу «Переставить». Клавиша «Переставить» доступна только тогда, когда помечены все сигнальные кружки последовательности. Отменить назначение номера можно повторным нажатием на сигнальный кружок. В этом случае снимается пометка всех номеров, следующих за </w:t>
      </w:r>
      <w:proofErr w:type="gramStart"/>
      <w:r w:rsidRPr="003C76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отменяемым</w:t>
      </w:r>
      <w:proofErr w:type="gramEnd"/>
      <w:r w:rsidRPr="003C76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Изменение порядка и просмотр полученной последовательности можно выполнять до окончательного ввода ответа. Признаком окончательного ввода ответа является нажатие клавиши «Готово» или «Следующее». После проведения тестирования компьютер выводит результаты.</w:t>
      </w:r>
    </w:p>
    <w:p w:rsidR="008E63FC" w:rsidRDefault="008E63FC" w:rsidP="008E63FC">
      <w:pPr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E63FC" w:rsidRDefault="008E63FC" w:rsidP="008E63FC">
      <w:pPr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74C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Примеры тестовых за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</w:t>
      </w:r>
      <w:r w:rsidRPr="00A74C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аний</w:t>
      </w:r>
    </w:p>
    <w:p w:rsidR="008E63FC" w:rsidRPr="00A74CF5" w:rsidRDefault="008E63FC" w:rsidP="008E63FC">
      <w:pPr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1. Отметьте правильный ответ. Объектами экологического права признаются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естественные экологические системы либо их компоненты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конкретные имущественные и неимущественные блага и интересы, отношения, регламентированные законом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явление, на которое направлено какая-либо деятельность субъекта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2. Отметьте правильный ответ. Субъектами экологического права являются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человек, познающий внешний мир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физические и юридические лица, Российская Федерация и ее субъекты, а также муниципальные образования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службы природопользования или отдельные работники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lastRenderedPageBreak/>
        <w:t>3. Отметьте правильный ответ. Экологическое право - это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правовые нормы использования человеком ресурсов природы в соответствии с действующими требованиями и нормами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отрасль права, которая регулирует общественные отношения в сфере взаимодействия общества и природы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комплекс международных, государственных, административно-хозяйственных и других мероприятий по обеспечению функционирования природных систем в пределах, необходимых для здоровья и благосостояния человека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4. Дополните. Общественные отношения в области взаимодействия человека и природы составляют ...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5. Отметьте правильный ответ. Предмет экологического права - это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общественные отношения в области взаимодействия человека и природы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отношения, регламентированные законом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конкретные имущественные и неимущественные блага и интересы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6. Отметьте правильный ответ. К источникам экологического права относятся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нормативно-правовые акты, в которых содержатся правовые нормы, регулирующие экологические отношения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государственные кадастры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особые правила поведения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7. Дополните. Международные договоры РФ и общепризнанные принципы и нормы международного права составляют ...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8. Отметьте правильный ответ. К актам субъектов РФ относятся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законы и подзаконные акты субъектов РФ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законы РФ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акты органов местного самоуправления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9. Отметьте правильный ответ. Акты органов местного самоуправления - это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нормативные акты министерств субъектов РФ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нормативные акты местной администрации, действующие только на территории края, области, города, района, сельской местности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нормативные акты министерств и других центральных органов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10. Отметьте правильный ответ. Виды актов местного самоуправления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А) распоряжения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Б) решения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В) приказы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</w:p>
    <w:p w:rsid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lastRenderedPageBreak/>
        <w:t xml:space="preserve">11. Памятники природы </w:t>
      </w:r>
      <w:proofErr w:type="gramStart"/>
      <w:r w:rsidRPr="008E63FC">
        <w:rPr>
          <w:rFonts w:cs="Times New Roman"/>
          <w:szCs w:val="28"/>
          <w:lang w:eastAsia="ru-RU"/>
        </w:rPr>
        <w:t>-э</w:t>
      </w:r>
      <w:proofErr w:type="gramEnd"/>
      <w:r w:rsidRPr="008E63FC">
        <w:rPr>
          <w:rFonts w:cs="Times New Roman"/>
          <w:szCs w:val="28"/>
          <w:lang w:eastAsia="ru-RU"/>
        </w:rPr>
        <w:t>то...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</w:rPr>
        <w:t>А)</w:t>
      </w:r>
      <w:r w:rsidRPr="008E63FC">
        <w:rPr>
          <w:rFonts w:cs="Times New Roman"/>
          <w:szCs w:val="28"/>
          <w:lang w:eastAsia="ru-RU"/>
        </w:rPr>
        <w:t xml:space="preserve">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происхождения;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>Б) это освоенная и используемая в лечебно-профилактических целях особо охраняемая природная территория, находящаяся в ведении органов государственной власти;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>В) природоохранные учреждения, в задачу которых входит создание специальных коллекций растений в целях сохранения разнообразия и обогащения растительного мира, а также осуществление научной, учебной и просветительской деятельности;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</w:rPr>
      </w:pPr>
      <w:r w:rsidRPr="008E63FC">
        <w:rPr>
          <w:rFonts w:cs="Times New Roman"/>
          <w:szCs w:val="28"/>
          <w:lang w:eastAsia="ru-RU"/>
        </w:rPr>
        <w:t xml:space="preserve">Г) </w:t>
      </w:r>
      <w:r w:rsidRPr="008E63FC">
        <w:rPr>
          <w:rFonts w:cs="Times New Roman"/>
          <w:szCs w:val="28"/>
        </w:rPr>
        <w:t>территория, на которой охраняется вся природа: почвы, водоемы, животные, растения – и посещение разрешено только по специальному разрешению.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 xml:space="preserve">12. Территории и акватории, которые полностью изъяты из </w:t>
      </w:r>
      <w:proofErr w:type="gramStart"/>
      <w:r w:rsidRPr="008E63FC">
        <w:rPr>
          <w:rFonts w:cs="Times New Roman"/>
          <w:szCs w:val="28"/>
          <w:lang w:eastAsia="ru-RU"/>
        </w:rPr>
        <w:t>обычного</w:t>
      </w:r>
      <w:proofErr w:type="gramEnd"/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>хозяйственного пользования с целью сохранения в естественном состоянии природного комплекса – это …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>А) заказники;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 xml:space="preserve">Б) национальные парки; 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 xml:space="preserve">В) природные парки; </w:t>
      </w:r>
    </w:p>
    <w:p w:rsidR="008E63FC" w:rsidRPr="008E63FC" w:rsidRDefault="008E63FC" w:rsidP="008E63FC">
      <w:pPr>
        <w:pStyle w:val="a5"/>
        <w:jc w:val="both"/>
        <w:rPr>
          <w:rFonts w:cs="Times New Roman"/>
          <w:szCs w:val="28"/>
          <w:lang w:eastAsia="ru-RU"/>
        </w:rPr>
      </w:pPr>
      <w:r w:rsidRPr="008E63FC">
        <w:rPr>
          <w:rFonts w:cs="Times New Roman"/>
          <w:szCs w:val="28"/>
          <w:lang w:eastAsia="ru-RU"/>
        </w:rPr>
        <w:t>Г) государственные природные (биосферные) заповедники.</w:t>
      </w:r>
    </w:p>
    <w:p w:rsidR="008E63FC" w:rsidRPr="008E63FC" w:rsidRDefault="008E63FC" w:rsidP="008E63FC">
      <w:pPr>
        <w:pStyle w:val="a5"/>
        <w:jc w:val="both"/>
        <w:rPr>
          <w:rFonts w:cs="Times New Roman"/>
          <w:bCs/>
          <w:szCs w:val="28"/>
        </w:rPr>
      </w:pPr>
    </w:p>
    <w:p w:rsidR="008E63FC" w:rsidRPr="008E63FC" w:rsidRDefault="008E63FC" w:rsidP="008E63FC">
      <w:pPr>
        <w:pStyle w:val="a5"/>
        <w:jc w:val="both"/>
        <w:rPr>
          <w:rFonts w:cs="Times New Roman"/>
          <w:bCs/>
          <w:szCs w:val="28"/>
        </w:rPr>
      </w:pPr>
      <w:r w:rsidRPr="008E63FC">
        <w:rPr>
          <w:rFonts w:cs="Times New Roman"/>
          <w:bCs/>
          <w:szCs w:val="28"/>
        </w:rPr>
        <w:t xml:space="preserve">13. </w:t>
      </w:r>
      <w:proofErr w:type="gramStart"/>
      <w:r w:rsidRPr="008E63FC">
        <w:rPr>
          <w:rFonts w:cs="Times New Roman"/>
          <w:bCs/>
          <w:szCs w:val="28"/>
        </w:rPr>
        <w:t>Отдельные природные объекты (водопады, пещеры, гейзеры, уникальные ущелья, вековые деревья и др.), имеющие научное, историческое и культурно-эстетическое значение, называются:</w:t>
      </w:r>
      <w:proofErr w:type="gramEnd"/>
    </w:p>
    <w:p w:rsidR="008E63FC" w:rsidRPr="008E63FC" w:rsidRDefault="008E63FC" w:rsidP="008E63FC">
      <w:pPr>
        <w:pStyle w:val="a5"/>
        <w:jc w:val="both"/>
        <w:rPr>
          <w:rFonts w:cs="Times New Roman"/>
          <w:bCs/>
          <w:szCs w:val="28"/>
        </w:rPr>
      </w:pPr>
      <w:r w:rsidRPr="008E63FC">
        <w:rPr>
          <w:rFonts w:cs="Times New Roman"/>
          <w:bCs/>
          <w:szCs w:val="28"/>
        </w:rPr>
        <w:t>А) природными комплексами;</w:t>
      </w:r>
    </w:p>
    <w:p w:rsidR="008E63FC" w:rsidRPr="008E63FC" w:rsidRDefault="008E63FC" w:rsidP="008E63FC">
      <w:pPr>
        <w:pStyle w:val="a5"/>
        <w:jc w:val="both"/>
        <w:rPr>
          <w:rFonts w:cs="Times New Roman"/>
          <w:bCs/>
          <w:szCs w:val="28"/>
        </w:rPr>
      </w:pPr>
      <w:r w:rsidRPr="008E63FC">
        <w:rPr>
          <w:rFonts w:cs="Times New Roman"/>
          <w:bCs/>
          <w:szCs w:val="28"/>
        </w:rPr>
        <w:t>Б) памятниками культуры;</w:t>
      </w:r>
    </w:p>
    <w:p w:rsidR="008E63FC" w:rsidRPr="008E63FC" w:rsidRDefault="008E63FC" w:rsidP="008E63FC">
      <w:pPr>
        <w:pStyle w:val="a5"/>
        <w:jc w:val="both"/>
        <w:rPr>
          <w:rFonts w:cs="Times New Roman"/>
          <w:bCs/>
          <w:szCs w:val="28"/>
        </w:rPr>
      </w:pPr>
      <w:r w:rsidRPr="008E63FC">
        <w:rPr>
          <w:rFonts w:cs="Times New Roman"/>
          <w:bCs/>
          <w:szCs w:val="28"/>
        </w:rPr>
        <w:t>В) историческими памятниками;</w:t>
      </w:r>
    </w:p>
    <w:p w:rsidR="008E63FC" w:rsidRPr="008E63FC" w:rsidRDefault="008E63FC" w:rsidP="008E63FC">
      <w:pPr>
        <w:pStyle w:val="a5"/>
        <w:jc w:val="both"/>
        <w:rPr>
          <w:rFonts w:cs="Times New Roman"/>
          <w:bCs/>
          <w:szCs w:val="28"/>
        </w:rPr>
      </w:pPr>
      <w:r w:rsidRPr="008E63FC">
        <w:rPr>
          <w:rFonts w:cs="Times New Roman"/>
          <w:bCs/>
          <w:szCs w:val="28"/>
        </w:rPr>
        <w:t>Г) охраняемыми природными объектами;</w:t>
      </w:r>
    </w:p>
    <w:p w:rsidR="008E63FC" w:rsidRPr="008E63FC" w:rsidRDefault="008E63FC" w:rsidP="008E63FC">
      <w:pPr>
        <w:pStyle w:val="a5"/>
        <w:jc w:val="both"/>
        <w:rPr>
          <w:rFonts w:cs="Times New Roman"/>
          <w:bCs/>
          <w:szCs w:val="28"/>
        </w:rPr>
      </w:pPr>
      <w:r w:rsidRPr="008E63FC">
        <w:rPr>
          <w:rFonts w:cs="Times New Roman"/>
          <w:bCs/>
          <w:szCs w:val="28"/>
        </w:rPr>
        <w:t>Д) памятниками природы.</w:t>
      </w: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</w:p>
    <w:p w:rsidR="008E63FC" w:rsidRPr="008E63FC" w:rsidRDefault="008E63FC" w:rsidP="008E63FC">
      <w:pPr>
        <w:pStyle w:val="a3"/>
        <w:rPr>
          <w:rFonts w:ascii="Times New Roman" w:hAnsi="Times New Roman"/>
          <w:sz w:val="28"/>
          <w:szCs w:val="28"/>
        </w:rPr>
      </w:pPr>
      <w:r w:rsidRPr="008E63FC">
        <w:rPr>
          <w:rFonts w:ascii="Times New Roman" w:hAnsi="Times New Roman"/>
          <w:sz w:val="28"/>
          <w:szCs w:val="28"/>
        </w:rPr>
        <w:t>14. Дополните. Естественная экологическая система, природный ландшафт и составляющие их элементы, сохранившие свои природные свойства - это ...</w:t>
      </w:r>
    </w:p>
    <w:p w:rsidR="008E63FC" w:rsidRPr="008E63FC" w:rsidRDefault="008E63FC" w:rsidP="008E63FC">
      <w:pPr>
        <w:rPr>
          <w:rFonts w:ascii="Times New Roman" w:hAnsi="Times New Roman" w:cs="Times New Roman"/>
          <w:sz w:val="28"/>
          <w:szCs w:val="28"/>
        </w:rPr>
      </w:pPr>
    </w:p>
    <w:p w:rsidR="008E63FC" w:rsidRPr="008E63FC" w:rsidRDefault="008E63FC" w:rsidP="008E63FC">
      <w:pPr>
        <w:rPr>
          <w:rFonts w:ascii="Times New Roman" w:hAnsi="Times New Roman" w:cs="Times New Roman"/>
          <w:sz w:val="28"/>
          <w:szCs w:val="28"/>
        </w:rPr>
      </w:pPr>
    </w:p>
    <w:p w:rsidR="0010114A" w:rsidRDefault="0010114A"/>
    <w:sectPr w:rsidR="0010114A" w:rsidSect="0010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63FC"/>
    <w:rsid w:val="00001CE6"/>
    <w:rsid w:val="00001D0D"/>
    <w:rsid w:val="00001EFF"/>
    <w:rsid w:val="00003666"/>
    <w:rsid w:val="00003B14"/>
    <w:rsid w:val="00005283"/>
    <w:rsid w:val="0001290F"/>
    <w:rsid w:val="000159B5"/>
    <w:rsid w:val="00015A4B"/>
    <w:rsid w:val="00015FC4"/>
    <w:rsid w:val="000168D4"/>
    <w:rsid w:val="00016D07"/>
    <w:rsid w:val="00017384"/>
    <w:rsid w:val="00017427"/>
    <w:rsid w:val="0002122F"/>
    <w:rsid w:val="00021A1B"/>
    <w:rsid w:val="0002279E"/>
    <w:rsid w:val="00022A27"/>
    <w:rsid w:val="000237D1"/>
    <w:rsid w:val="00023CF7"/>
    <w:rsid w:val="00031137"/>
    <w:rsid w:val="00031412"/>
    <w:rsid w:val="00031AD8"/>
    <w:rsid w:val="000327D2"/>
    <w:rsid w:val="00034ECE"/>
    <w:rsid w:val="000356B4"/>
    <w:rsid w:val="00036D56"/>
    <w:rsid w:val="00036E06"/>
    <w:rsid w:val="0003779D"/>
    <w:rsid w:val="00037881"/>
    <w:rsid w:val="00040864"/>
    <w:rsid w:val="0004125A"/>
    <w:rsid w:val="000415F5"/>
    <w:rsid w:val="0004380D"/>
    <w:rsid w:val="000438CE"/>
    <w:rsid w:val="000439FC"/>
    <w:rsid w:val="00043ACA"/>
    <w:rsid w:val="00043EC7"/>
    <w:rsid w:val="00044185"/>
    <w:rsid w:val="0004480E"/>
    <w:rsid w:val="00044AC8"/>
    <w:rsid w:val="00046268"/>
    <w:rsid w:val="0004645F"/>
    <w:rsid w:val="00050431"/>
    <w:rsid w:val="00051954"/>
    <w:rsid w:val="00051AF3"/>
    <w:rsid w:val="00053C77"/>
    <w:rsid w:val="0005495F"/>
    <w:rsid w:val="0005574C"/>
    <w:rsid w:val="00055976"/>
    <w:rsid w:val="000608BE"/>
    <w:rsid w:val="00060BFE"/>
    <w:rsid w:val="00061AE6"/>
    <w:rsid w:val="00062A41"/>
    <w:rsid w:val="00063398"/>
    <w:rsid w:val="0007017C"/>
    <w:rsid w:val="000703EC"/>
    <w:rsid w:val="00070829"/>
    <w:rsid w:val="00071236"/>
    <w:rsid w:val="00071390"/>
    <w:rsid w:val="000714A1"/>
    <w:rsid w:val="000714D8"/>
    <w:rsid w:val="00071A28"/>
    <w:rsid w:val="0007359F"/>
    <w:rsid w:val="00073645"/>
    <w:rsid w:val="00073922"/>
    <w:rsid w:val="00073FE9"/>
    <w:rsid w:val="0007485D"/>
    <w:rsid w:val="0007556F"/>
    <w:rsid w:val="0007566E"/>
    <w:rsid w:val="00076310"/>
    <w:rsid w:val="000765EB"/>
    <w:rsid w:val="0007761D"/>
    <w:rsid w:val="00083622"/>
    <w:rsid w:val="0008468D"/>
    <w:rsid w:val="00084ACC"/>
    <w:rsid w:val="00084CC0"/>
    <w:rsid w:val="00084D0D"/>
    <w:rsid w:val="00085700"/>
    <w:rsid w:val="0008724E"/>
    <w:rsid w:val="00087E24"/>
    <w:rsid w:val="00087E8B"/>
    <w:rsid w:val="000928C4"/>
    <w:rsid w:val="00093947"/>
    <w:rsid w:val="00093A78"/>
    <w:rsid w:val="00093F50"/>
    <w:rsid w:val="00094DD6"/>
    <w:rsid w:val="000950C0"/>
    <w:rsid w:val="00095DFA"/>
    <w:rsid w:val="00096FD3"/>
    <w:rsid w:val="000A111F"/>
    <w:rsid w:val="000A13EB"/>
    <w:rsid w:val="000A3416"/>
    <w:rsid w:val="000A3CED"/>
    <w:rsid w:val="000A3E3D"/>
    <w:rsid w:val="000A4A4B"/>
    <w:rsid w:val="000A684B"/>
    <w:rsid w:val="000A7476"/>
    <w:rsid w:val="000B2AB1"/>
    <w:rsid w:val="000B3ED4"/>
    <w:rsid w:val="000B3F73"/>
    <w:rsid w:val="000B412A"/>
    <w:rsid w:val="000B4EE0"/>
    <w:rsid w:val="000B50E3"/>
    <w:rsid w:val="000B592E"/>
    <w:rsid w:val="000B5A0C"/>
    <w:rsid w:val="000B639C"/>
    <w:rsid w:val="000B6C8B"/>
    <w:rsid w:val="000C10D6"/>
    <w:rsid w:val="000C11B5"/>
    <w:rsid w:val="000C2CCE"/>
    <w:rsid w:val="000C37BF"/>
    <w:rsid w:val="000C3DE3"/>
    <w:rsid w:val="000C43E1"/>
    <w:rsid w:val="000C474A"/>
    <w:rsid w:val="000C51E2"/>
    <w:rsid w:val="000C5287"/>
    <w:rsid w:val="000C7310"/>
    <w:rsid w:val="000C7E16"/>
    <w:rsid w:val="000D03AF"/>
    <w:rsid w:val="000D0713"/>
    <w:rsid w:val="000D0A44"/>
    <w:rsid w:val="000D2ACD"/>
    <w:rsid w:val="000D5031"/>
    <w:rsid w:val="000D6295"/>
    <w:rsid w:val="000D65EE"/>
    <w:rsid w:val="000D6762"/>
    <w:rsid w:val="000D72D0"/>
    <w:rsid w:val="000D736B"/>
    <w:rsid w:val="000E0A8F"/>
    <w:rsid w:val="000E100E"/>
    <w:rsid w:val="000E15D2"/>
    <w:rsid w:val="000E259B"/>
    <w:rsid w:val="000E3FB6"/>
    <w:rsid w:val="000E42F6"/>
    <w:rsid w:val="000E4F30"/>
    <w:rsid w:val="000E62E8"/>
    <w:rsid w:val="000E7BEC"/>
    <w:rsid w:val="000F02C7"/>
    <w:rsid w:val="000F05D4"/>
    <w:rsid w:val="000F0B3A"/>
    <w:rsid w:val="000F1229"/>
    <w:rsid w:val="000F17CE"/>
    <w:rsid w:val="000F1CEE"/>
    <w:rsid w:val="000F399D"/>
    <w:rsid w:val="000F412B"/>
    <w:rsid w:val="000F4397"/>
    <w:rsid w:val="000F674A"/>
    <w:rsid w:val="000F6D99"/>
    <w:rsid w:val="000F782A"/>
    <w:rsid w:val="000F7D4B"/>
    <w:rsid w:val="00100511"/>
    <w:rsid w:val="001010D9"/>
    <w:rsid w:val="0010114A"/>
    <w:rsid w:val="00101BEA"/>
    <w:rsid w:val="00101E29"/>
    <w:rsid w:val="00101E46"/>
    <w:rsid w:val="001025F1"/>
    <w:rsid w:val="00103381"/>
    <w:rsid w:val="00111535"/>
    <w:rsid w:val="00112834"/>
    <w:rsid w:val="00112A7F"/>
    <w:rsid w:val="00112F88"/>
    <w:rsid w:val="00113DF0"/>
    <w:rsid w:val="00114405"/>
    <w:rsid w:val="001146ED"/>
    <w:rsid w:val="00114E7B"/>
    <w:rsid w:val="0011553D"/>
    <w:rsid w:val="00115A37"/>
    <w:rsid w:val="00116A03"/>
    <w:rsid w:val="00116E37"/>
    <w:rsid w:val="001178FD"/>
    <w:rsid w:val="00117DA0"/>
    <w:rsid w:val="0012098D"/>
    <w:rsid w:val="00125306"/>
    <w:rsid w:val="0012791C"/>
    <w:rsid w:val="0013103E"/>
    <w:rsid w:val="0013212F"/>
    <w:rsid w:val="00132CAE"/>
    <w:rsid w:val="00133BD7"/>
    <w:rsid w:val="001347B6"/>
    <w:rsid w:val="0013642E"/>
    <w:rsid w:val="00136E0D"/>
    <w:rsid w:val="00137B15"/>
    <w:rsid w:val="00137BCD"/>
    <w:rsid w:val="0014067A"/>
    <w:rsid w:val="001407FF"/>
    <w:rsid w:val="00142F0F"/>
    <w:rsid w:val="0015177D"/>
    <w:rsid w:val="0015402B"/>
    <w:rsid w:val="00154E0E"/>
    <w:rsid w:val="0015532C"/>
    <w:rsid w:val="00156A87"/>
    <w:rsid w:val="00157A17"/>
    <w:rsid w:val="00157A7E"/>
    <w:rsid w:val="001613B2"/>
    <w:rsid w:val="00161C5E"/>
    <w:rsid w:val="001629EA"/>
    <w:rsid w:val="00163AF8"/>
    <w:rsid w:val="001648C4"/>
    <w:rsid w:val="00167319"/>
    <w:rsid w:val="00167E6F"/>
    <w:rsid w:val="00170245"/>
    <w:rsid w:val="00171578"/>
    <w:rsid w:val="001715F2"/>
    <w:rsid w:val="0017298E"/>
    <w:rsid w:val="00172F7D"/>
    <w:rsid w:val="00174E9C"/>
    <w:rsid w:val="001757C0"/>
    <w:rsid w:val="00175B4F"/>
    <w:rsid w:val="00175DE7"/>
    <w:rsid w:val="00175FC7"/>
    <w:rsid w:val="001811AF"/>
    <w:rsid w:val="001821D5"/>
    <w:rsid w:val="00182EA4"/>
    <w:rsid w:val="00183419"/>
    <w:rsid w:val="0018406C"/>
    <w:rsid w:val="0018579B"/>
    <w:rsid w:val="001859F7"/>
    <w:rsid w:val="00185B86"/>
    <w:rsid w:val="00185BE1"/>
    <w:rsid w:val="00186282"/>
    <w:rsid w:val="0018782C"/>
    <w:rsid w:val="00190B2D"/>
    <w:rsid w:val="001921CF"/>
    <w:rsid w:val="001931F6"/>
    <w:rsid w:val="00194208"/>
    <w:rsid w:val="0019430D"/>
    <w:rsid w:val="0019459C"/>
    <w:rsid w:val="001947C2"/>
    <w:rsid w:val="00195F9C"/>
    <w:rsid w:val="00196BB6"/>
    <w:rsid w:val="00196DE4"/>
    <w:rsid w:val="00197988"/>
    <w:rsid w:val="001A33CA"/>
    <w:rsid w:val="001A3A02"/>
    <w:rsid w:val="001A53E9"/>
    <w:rsid w:val="001A698F"/>
    <w:rsid w:val="001A6F36"/>
    <w:rsid w:val="001A771D"/>
    <w:rsid w:val="001B0567"/>
    <w:rsid w:val="001B166D"/>
    <w:rsid w:val="001B1F39"/>
    <w:rsid w:val="001B258E"/>
    <w:rsid w:val="001B25FC"/>
    <w:rsid w:val="001B5B2E"/>
    <w:rsid w:val="001B6AF3"/>
    <w:rsid w:val="001B72C4"/>
    <w:rsid w:val="001B7AEB"/>
    <w:rsid w:val="001B7B81"/>
    <w:rsid w:val="001C012A"/>
    <w:rsid w:val="001C06F5"/>
    <w:rsid w:val="001C09BC"/>
    <w:rsid w:val="001C2766"/>
    <w:rsid w:val="001C2ACE"/>
    <w:rsid w:val="001C4B92"/>
    <w:rsid w:val="001C57AC"/>
    <w:rsid w:val="001C6FE1"/>
    <w:rsid w:val="001C7AD5"/>
    <w:rsid w:val="001C7DDB"/>
    <w:rsid w:val="001C7FED"/>
    <w:rsid w:val="001D4431"/>
    <w:rsid w:val="001D5F68"/>
    <w:rsid w:val="001D605D"/>
    <w:rsid w:val="001E01D7"/>
    <w:rsid w:val="001E0386"/>
    <w:rsid w:val="001E0789"/>
    <w:rsid w:val="001E15D2"/>
    <w:rsid w:val="001E175B"/>
    <w:rsid w:val="001E1C89"/>
    <w:rsid w:val="001E2FC7"/>
    <w:rsid w:val="001E5854"/>
    <w:rsid w:val="001E7266"/>
    <w:rsid w:val="001E774C"/>
    <w:rsid w:val="001F103C"/>
    <w:rsid w:val="001F12D1"/>
    <w:rsid w:val="001F2BEC"/>
    <w:rsid w:val="001F311F"/>
    <w:rsid w:val="001F4027"/>
    <w:rsid w:val="001F4590"/>
    <w:rsid w:val="001F4B7C"/>
    <w:rsid w:val="001F5234"/>
    <w:rsid w:val="001F6ADD"/>
    <w:rsid w:val="00203F71"/>
    <w:rsid w:val="00206AA5"/>
    <w:rsid w:val="00207080"/>
    <w:rsid w:val="00210BEF"/>
    <w:rsid w:val="002144D5"/>
    <w:rsid w:val="002168F5"/>
    <w:rsid w:val="00217123"/>
    <w:rsid w:val="00222788"/>
    <w:rsid w:val="00223A7D"/>
    <w:rsid w:val="00223E71"/>
    <w:rsid w:val="0022570F"/>
    <w:rsid w:val="00225B45"/>
    <w:rsid w:val="0022719B"/>
    <w:rsid w:val="002276AA"/>
    <w:rsid w:val="00230A5B"/>
    <w:rsid w:val="00233400"/>
    <w:rsid w:val="002350B8"/>
    <w:rsid w:val="00235A53"/>
    <w:rsid w:val="002367CA"/>
    <w:rsid w:val="00236A4F"/>
    <w:rsid w:val="00236FF5"/>
    <w:rsid w:val="00240625"/>
    <w:rsid w:val="00241242"/>
    <w:rsid w:val="00244834"/>
    <w:rsid w:val="00244BF8"/>
    <w:rsid w:val="00246B14"/>
    <w:rsid w:val="00247195"/>
    <w:rsid w:val="002500E3"/>
    <w:rsid w:val="002515EB"/>
    <w:rsid w:val="00252F05"/>
    <w:rsid w:val="0025424D"/>
    <w:rsid w:val="0025663B"/>
    <w:rsid w:val="00256C09"/>
    <w:rsid w:val="00257369"/>
    <w:rsid w:val="00264C47"/>
    <w:rsid w:val="00264FB1"/>
    <w:rsid w:val="00270371"/>
    <w:rsid w:val="002712BD"/>
    <w:rsid w:val="0027164E"/>
    <w:rsid w:val="002733A2"/>
    <w:rsid w:val="00273C00"/>
    <w:rsid w:val="00274983"/>
    <w:rsid w:val="00275272"/>
    <w:rsid w:val="0027560C"/>
    <w:rsid w:val="00276450"/>
    <w:rsid w:val="002771AF"/>
    <w:rsid w:val="00277282"/>
    <w:rsid w:val="0028069E"/>
    <w:rsid w:val="002816DD"/>
    <w:rsid w:val="00282B24"/>
    <w:rsid w:val="002851D7"/>
    <w:rsid w:val="0028525D"/>
    <w:rsid w:val="002858F3"/>
    <w:rsid w:val="00285B04"/>
    <w:rsid w:val="00287199"/>
    <w:rsid w:val="00287442"/>
    <w:rsid w:val="002937DD"/>
    <w:rsid w:val="0029488D"/>
    <w:rsid w:val="00297C7F"/>
    <w:rsid w:val="002A15A5"/>
    <w:rsid w:val="002A2C15"/>
    <w:rsid w:val="002A2ED6"/>
    <w:rsid w:val="002A421C"/>
    <w:rsid w:val="002A53EC"/>
    <w:rsid w:val="002A56F6"/>
    <w:rsid w:val="002A623D"/>
    <w:rsid w:val="002A7E17"/>
    <w:rsid w:val="002B073D"/>
    <w:rsid w:val="002B0B1A"/>
    <w:rsid w:val="002B1420"/>
    <w:rsid w:val="002B1FC9"/>
    <w:rsid w:val="002B4758"/>
    <w:rsid w:val="002B4B6D"/>
    <w:rsid w:val="002B4CAB"/>
    <w:rsid w:val="002B4D55"/>
    <w:rsid w:val="002B5244"/>
    <w:rsid w:val="002B6040"/>
    <w:rsid w:val="002B61BB"/>
    <w:rsid w:val="002B70FE"/>
    <w:rsid w:val="002B7EAB"/>
    <w:rsid w:val="002C15D5"/>
    <w:rsid w:val="002C17D5"/>
    <w:rsid w:val="002C2432"/>
    <w:rsid w:val="002C4263"/>
    <w:rsid w:val="002C4C2E"/>
    <w:rsid w:val="002C5525"/>
    <w:rsid w:val="002C6BF7"/>
    <w:rsid w:val="002C71D7"/>
    <w:rsid w:val="002C78FA"/>
    <w:rsid w:val="002D0430"/>
    <w:rsid w:val="002D0E7F"/>
    <w:rsid w:val="002D19D1"/>
    <w:rsid w:val="002D3DD0"/>
    <w:rsid w:val="002D5485"/>
    <w:rsid w:val="002D676A"/>
    <w:rsid w:val="002D715F"/>
    <w:rsid w:val="002D7925"/>
    <w:rsid w:val="002D7B76"/>
    <w:rsid w:val="002E023D"/>
    <w:rsid w:val="002E0CCA"/>
    <w:rsid w:val="002E0E9D"/>
    <w:rsid w:val="002E3513"/>
    <w:rsid w:val="002E4A12"/>
    <w:rsid w:val="002E64D2"/>
    <w:rsid w:val="002E66A4"/>
    <w:rsid w:val="002F0360"/>
    <w:rsid w:val="002F0AFD"/>
    <w:rsid w:val="002F0B90"/>
    <w:rsid w:val="002F450D"/>
    <w:rsid w:val="002F4C19"/>
    <w:rsid w:val="002F6BAC"/>
    <w:rsid w:val="003000FF"/>
    <w:rsid w:val="00300FD4"/>
    <w:rsid w:val="003014F6"/>
    <w:rsid w:val="003014F9"/>
    <w:rsid w:val="003026C9"/>
    <w:rsid w:val="00302D89"/>
    <w:rsid w:val="003033C5"/>
    <w:rsid w:val="00304AF1"/>
    <w:rsid w:val="00304E41"/>
    <w:rsid w:val="00306D7C"/>
    <w:rsid w:val="00307010"/>
    <w:rsid w:val="0030747E"/>
    <w:rsid w:val="003074B4"/>
    <w:rsid w:val="00307EB7"/>
    <w:rsid w:val="00310267"/>
    <w:rsid w:val="00310B00"/>
    <w:rsid w:val="003116AA"/>
    <w:rsid w:val="00312AA4"/>
    <w:rsid w:val="00312D05"/>
    <w:rsid w:val="00314340"/>
    <w:rsid w:val="00314723"/>
    <w:rsid w:val="00316FD4"/>
    <w:rsid w:val="00317BB3"/>
    <w:rsid w:val="00317EB2"/>
    <w:rsid w:val="00317EE7"/>
    <w:rsid w:val="00320BA0"/>
    <w:rsid w:val="00321E2A"/>
    <w:rsid w:val="00321EA2"/>
    <w:rsid w:val="003220F6"/>
    <w:rsid w:val="00322303"/>
    <w:rsid w:val="003238D1"/>
    <w:rsid w:val="003252B6"/>
    <w:rsid w:val="0032578C"/>
    <w:rsid w:val="00326C54"/>
    <w:rsid w:val="00327F00"/>
    <w:rsid w:val="003312A1"/>
    <w:rsid w:val="00332FA5"/>
    <w:rsid w:val="00333638"/>
    <w:rsid w:val="00334D1C"/>
    <w:rsid w:val="003357A5"/>
    <w:rsid w:val="00336A95"/>
    <w:rsid w:val="00340029"/>
    <w:rsid w:val="00340A5C"/>
    <w:rsid w:val="00342117"/>
    <w:rsid w:val="00342909"/>
    <w:rsid w:val="00346724"/>
    <w:rsid w:val="0035071B"/>
    <w:rsid w:val="0035104B"/>
    <w:rsid w:val="00351B02"/>
    <w:rsid w:val="0035214C"/>
    <w:rsid w:val="003527EB"/>
    <w:rsid w:val="00352B19"/>
    <w:rsid w:val="003549CD"/>
    <w:rsid w:val="003549D3"/>
    <w:rsid w:val="003559A8"/>
    <w:rsid w:val="0036132C"/>
    <w:rsid w:val="003614A5"/>
    <w:rsid w:val="00362A71"/>
    <w:rsid w:val="003634FD"/>
    <w:rsid w:val="00363765"/>
    <w:rsid w:val="00363CFB"/>
    <w:rsid w:val="00363F0C"/>
    <w:rsid w:val="00364B7E"/>
    <w:rsid w:val="00364F25"/>
    <w:rsid w:val="00366EDB"/>
    <w:rsid w:val="00370A88"/>
    <w:rsid w:val="00371024"/>
    <w:rsid w:val="00371A2E"/>
    <w:rsid w:val="00371D7B"/>
    <w:rsid w:val="0037374D"/>
    <w:rsid w:val="00373B92"/>
    <w:rsid w:val="00373BDC"/>
    <w:rsid w:val="00374C3A"/>
    <w:rsid w:val="003753B0"/>
    <w:rsid w:val="00375B2B"/>
    <w:rsid w:val="00376295"/>
    <w:rsid w:val="00376B04"/>
    <w:rsid w:val="003809F5"/>
    <w:rsid w:val="003811C9"/>
    <w:rsid w:val="003813AB"/>
    <w:rsid w:val="00382D7D"/>
    <w:rsid w:val="00382F68"/>
    <w:rsid w:val="003833BF"/>
    <w:rsid w:val="00384264"/>
    <w:rsid w:val="00384A6D"/>
    <w:rsid w:val="003855EF"/>
    <w:rsid w:val="003856E6"/>
    <w:rsid w:val="00386330"/>
    <w:rsid w:val="0038713B"/>
    <w:rsid w:val="00387324"/>
    <w:rsid w:val="003879A3"/>
    <w:rsid w:val="00390335"/>
    <w:rsid w:val="00390E17"/>
    <w:rsid w:val="00392A26"/>
    <w:rsid w:val="00392FBA"/>
    <w:rsid w:val="003942BC"/>
    <w:rsid w:val="0039468D"/>
    <w:rsid w:val="00397B2D"/>
    <w:rsid w:val="003A06DF"/>
    <w:rsid w:val="003A29FF"/>
    <w:rsid w:val="003A3E9B"/>
    <w:rsid w:val="003A42AB"/>
    <w:rsid w:val="003A4D74"/>
    <w:rsid w:val="003A67DD"/>
    <w:rsid w:val="003B1094"/>
    <w:rsid w:val="003B1172"/>
    <w:rsid w:val="003B15C9"/>
    <w:rsid w:val="003B34CB"/>
    <w:rsid w:val="003B4438"/>
    <w:rsid w:val="003B4B71"/>
    <w:rsid w:val="003B6D21"/>
    <w:rsid w:val="003B71B3"/>
    <w:rsid w:val="003B7C84"/>
    <w:rsid w:val="003C030B"/>
    <w:rsid w:val="003C03AC"/>
    <w:rsid w:val="003C3AC0"/>
    <w:rsid w:val="003C4FDD"/>
    <w:rsid w:val="003C644D"/>
    <w:rsid w:val="003C73BE"/>
    <w:rsid w:val="003C7C7B"/>
    <w:rsid w:val="003C7F5E"/>
    <w:rsid w:val="003D0B22"/>
    <w:rsid w:val="003D1998"/>
    <w:rsid w:val="003D1B01"/>
    <w:rsid w:val="003D2E3C"/>
    <w:rsid w:val="003D4297"/>
    <w:rsid w:val="003D5D61"/>
    <w:rsid w:val="003D7D1C"/>
    <w:rsid w:val="003E121F"/>
    <w:rsid w:val="003E36DC"/>
    <w:rsid w:val="003E387E"/>
    <w:rsid w:val="003E490C"/>
    <w:rsid w:val="003E60DF"/>
    <w:rsid w:val="003F03EF"/>
    <w:rsid w:val="003F04FA"/>
    <w:rsid w:val="003F1011"/>
    <w:rsid w:val="003F3EB3"/>
    <w:rsid w:val="0040573F"/>
    <w:rsid w:val="004069E0"/>
    <w:rsid w:val="00411D24"/>
    <w:rsid w:val="00412655"/>
    <w:rsid w:val="0041278A"/>
    <w:rsid w:val="00413880"/>
    <w:rsid w:val="00413AC9"/>
    <w:rsid w:val="004149B1"/>
    <w:rsid w:val="00415848"/>
    <w:rsid w:val="00415AA0"/>
    <w:rsid w:val="004171DF"/>
    <w:rsid w:val="004207DD"/>
    <w:rsid w:val="00422185"/>
    <w:rsid w:val="00422BA9"/>
    <w:rsid w:val="00423052"/>
    <w:rsid w:val="00424A18"/>
    <w:rsid w:val="00425019"/>
    <w:rsid w:val="00427575"/>
    <w:rsid w:val="004275C2"/>
    <w:rsid w:val="00427D0F"/>
    <w:rsid w:val="0043036A"/>
    <w:rsid w:val="00431486"/>
    <w:rsid w:val="004319C6"/>
    <w:rsid w:val="00431C94"/>
    <w:rsid w:val="00431F19"/>
    <w:rsid w:val="00431FD1"/>
    <w:rsid w:val="00432E37"/>
    <w:rsid w:val="00433590"/>
    <w:rsid w:val="004344C6"/>
    <w:rsid w:val="0043729C"/>
    <w:rsid w:val="00440E50"/>
    <w:rsid w:val="004410EB"/>
    <w:rsid w:val="00441678"/>
    <w:rsid w:val="004417FF"/>
    <w:rsid w:val="004421F2"/>
    <w:rsid w:val="00442A71"/>
    <w:rsid w:val="00444424"/>
    <w:rsid w:val="00444DFF"/>
    <w:rsid w:val="00446711"/>
    <w:rsid w:val="004471CF"/>
    <w:rsid w:val="0045113F"/>
    <w:rsid w:val="0045317A"/>
    <w:rsid w:val="004550C6"/>
    <w:rsid w:val="00456169"/>
    <w:rsid w:val="00456210"/>
    <w:rsid w:val="004564B2"/>
    <w:rsid w:val="00456921"/>
    <w:rsid w:val="00456CD2"/>
    <w:rsid w:val="0045727C"/>
    <w:rsid w:val="00460106"/>
    <w:rsid w:val="00461746"/>
    <w:rsid w:val="0046223D"/>
    <w:rsid w:val="004629B5"/>
    <w:rsid w:val="00462A7E"/>
    <w:rsid w:val="00463052"/>
    <w:rsid w:val="004633C5"/>
    <w:rsid w:val="0046362A"/>
    <w:rsid w:val="00463CFA"/>
    <w:rsid w:val="004645BB"/>
    <w:rsid w:val="004650B5"/>
    <w:rsid w:val="0046639F"/>
    <w:rsid w:val="004664D0"/>
    <w:rsid w:val="00466DEB"/>
    <w:rsid w:val="00467084"/>
    <w:rsid w:val="00467378"/>
    <w:rsid w:val="00467FF1"/>
    <w:rsid w:val="004705E1"/>
    <w:rsid w:val="004706ED"/>
    <w:rsid w:val="00470F75"/>
    <w:rsid w:val="00472B7A"/>
    <w:rsid w:val="004734AF"/>
    <w:rsid w:val="00474379"/>
    <w:rsid w:val="0047444D"/>
    <w:rsid w:val="00474C06"/>
    <w:rsid w:val="004775D9"/>
    <w:rsid w:val="004819A3"/>
    <w:rsid w:val="00481A92"/>
    <w:rsid w:val="004829AD"/>
    <w:rsid w:val="004840BB"/>
    <w:rsid w:val="004841C6"/>
    <w:rsid w:val="004878AF"/>
    <w:rsid w:val="00487A85"/>
    <w:rsid w:val="00490CCB"/>
    <w:rsid w:val="0049280A"/>
    <w:rsid w:val="004934CE"/>
    <w:rsid w:val="0049382D"/>
    <w:rsid w:val="00494932"/>
    <w:rsid w:val="0049537E"/>
    <w:rsid w:val="004956EB"/>
    <w:rsid w:val="00495920"/>
    <w:rsid w:val="00496504"/>
    <w:rsid w:val="00496527"/>
    <w:rsid w:val="00496921"/>
    <w:rsid w:val="00496AE0"/>
    <w:rsid w:val="004A1B9C"/>
    <w:rsid w:val="004A1EE1"/>
    <w:rsid w:val="004A2451"/>
    <w:rsid w:val="004A4DB0"/>
    <w:rsid w:val="004B008E"/>
    <w:rsid w:val="004B2A1E"/>
    <w:rsid w:val="004B3CC8"/>
    <w:rsid w:val="004B3FC4"/>
    <w:rsid w:val="004B4564"/>
    <w:rsid w:val="004B5DA9"/>
    <w:rsid w:val="004C0E7E"/>
    <w:rsid w:val="004C2A9B"/>
    <w:rsid w:val="004C5123"/>
    <w:rsid w:val="004C528A"/>
    <w:rsid w:val="004C5AC7"/>
    <w:rsid w:val="004C5E31"/>
    <w:rsid w:val="004C65E7"/>
    <w:rsid w:val="004C6E68"/>
    <w:rsid w:val="004C77AA"/>
    <w:rsid w:val="004C7DA7"/>
    <w:rsid w:val="004D054D"/>
    <w:rsid w:val="004D0B72"/>
    <w:rsid w:val="004D1356"/>
    <w:rsid w:val="004D1A4D"/>
    <w:rsid w:val="004D1AA0"/>
    <w:rsid w:val="004D24E0"/>
    <w:rsid w:val="004D38F8"/>
    <w:rsid w:val="004D48F0"/>
    <w:rsid w:val="004D71D1"/>
    <w:rsid w:val="004E0CCE"/>
    <w:rsid w:val="004E0F6C"/>
    <w:rsid w:val="004E2A7F"/>
    <w:rsid w:val="004E2BDB"/>
    <w:rsid w:val="004E337D"/>
    <w:rsid w:val="004E39F9"/>
    <w:rsid w:val="004E410E"/>
    <w:rsid w:val="004E41CA"/>
    <w:rsid w:val="004E42A9"/>
    <w:rsid w:val="004E5EF8"/>
    <w:rsid w:val="004E6EEB"/>
    <w:rsid w:val="004F00FF"/>
    <w:rsid w:val="004F13BC"/>
    <w:rsid w:val="004F1C84"/>
    <w:rsid w:val="004F29C1"/>
    <w:rsid w:val="004F3C2D"/>
    <w:rsid w:val="004F3D9A"/>
    <w:rsid w:val="004F3F99"/>
    <w:rsid w:val="004F3FB5"/>
    <w:rsid w:val="004F5256"/>
    <w:rsid w:val="004F64D8"/>
    <w:rsid w:val="004F66BB"/>
    <w:rsid w:val="004F67B9"/>
    <w:rsid w:val="004F70A1"/>
    <w:rsid w:val="004F746C"/>
    <w:rsid w:val="004F785D"/>
    <w:rsid w:val="005002AC"/>
    <w:rsid w:val="00500D7E"/>
    <w:rsid w:val="00501047"/>
    <w:rsid w:val="00501349"/>
    <w:rsid w:val="005014C1"/>
    <w:rsid w:val="0050163D"/>
    <w:rsid w:val="00501F5A"/>
    <w:rsid w:val="005032CC"/>
    <w:rsid w:val="00503E4E"/>
    <w:rsid w:val="00504896"/>
    <w:rsid w:val="00506159"/>
    <w:rsid w:val="00506238"/>
    <w:rsid w:val="00506617"/>
    <w:rsid w:val="00512DE9"/>
    <w:rsid w:val="00513607"/>
    <w:rsid w:val="00514FE4"/>
    <w:rsid w:val="0051593F"/>
    <w:rsid w:val="00517D66"/>
    <w:rsid w:val="00520588"/>
    <w:rsid w:val="00520E22"/>
    <w:rsid w:val="005211E7"/>
    <w:rsid w:val="00521DC1"/>
    <w:rsid w:val="00522A1C"/>
    <w:rsid w:val="005239DA"/>
    <w:rsid w:val="00525AC1"/>
    <w:rsid w:val="005260D4"/>
    <w:rsid w:val="0052727D"/>
    <w:rsid w:val="005303C4"/>
    <w:rsid w:val="00530529"/>
    <w:rsid w:val="00530C01"/>
    <w:rsid w:val="00530E2F"/>
    <w:rsid w:val="00531FAD"/>
    <w:rsid w:val="00534096"/>
    <w:rsid w:val="005348B9"/>
    <w:rsid w:val="00536652"/>
    <w:rsid w:val="00536752"/>
    <w:rsid w:val="00540850"/>
    <w:rsid w:val="00541E10"/>
    <w:rsid w:val="005435E7"/>
    <w:rsid w:val="00546F6A"/>
    <w:rsid w:val="00550B18"/>
    <w:rsid w:val="0055175F"/>
    <w:rsid w:val="00551FCB"/>
    <w:rsid w:val="00553A08"/>
    <w:rsid w:val="005540CE"/>
    <w:rsid w:val="00555419"/>
    <w:rsid w:val="00556042"/>
    <w:rsid w:val="0055642D"/>
    <w:rsid w:val="00557793"/>
    <w:rsid w:val="00557ADA"/>
    <w:rsid w:val="00562228"/>
    <w:rsid w:val="00564B42"/>
    <w:rsid w:val="00566361"/>
    <w:rsid w:val="00566E0D"/>
    <w:rsid w:val="00570762"/>
    <w:rsid w:val="00571B4B"/>
    <w:rsid w:val="00571FE3"/>
    <w:rsid w:val="00573640"/>
    <w:rsid w:val="00575808"/>
    <w:rsid w:val="00576A72"/>
    <w:rsid w:val="00577258"/>
    <w:rsid w:val="00580ECD"/>
    <w:rsid w:val="00581A05"/>
    <w:rsid w:val="00581E58"/>
    <w:rsid w:val="00581ED3"/>
    <w:rsid w:val="00582F15"/>
    <w:rsid w:val="005831F1"/>
    <w:rsid w:val="0058380B"/>
    <w:rsid w:val="00584224"/>
    <w:rsid w:val="00584733"/>
    <w:rsid w:val="0058554A"/>
    <w:rsid w:val="00586276"/>
    <w:rsid w:val="005863C8"/>
    <w:rsid w:val="00586675"/>
    <w:rsid w:val="005872B5"/>
    <w:rsid w:val="00590B28"/>
    <w:rsid w:val="0059395C"/>
    <w:rsid w:val="00593E07"/>
    <w:rsid w:val="00595A1A"/>
    <w:rsid w:val="005975BC"/>
    <w:rsid w:val="005A026D"/>
    <w:rsid w:val="005A036D"/>
    <w:rsid w:val="005A12AE"/>
    <w:rsid w:val="005A1468"/>
    <w:rsid w:val="005A176C"/>
    <w:rsid w:val="005A2764"/>
    <w:rsid w:val="005A6D04"/>
    <w:rsid w:val="005B02D0"/>
    <w:rsid w:val="005B08FF"/>
    <w:rsid w:val="005B2435"/>
    <w:rsid w:val="005B5448"/>
    <w:rsid w:val="005B5479"/>
    <w:rsid w:val="005B59FC"/>
    <w:rsid w:val="005B5E4B"/>
    <w:rsid w:val="005B60C0"/>
    <w:rsid w:val="005B6A35"/>
    <w:rsid w:val="005C0823"/>
    <w:rsid w:val="005C0BD0"/>
    <w:rsid w:val="005C159A"/>
    <w:rsid w:val="005C18AF"/>
    <w:rsid w:val="005C22C9"/>
    <w:rsid w:val="005C342B"/>
    <w:rsid w:val="005C50D8"/>
    <w:rsid w:val="005C5DA1"/>
    <w:rsid w:val="005C6764"/>
    <w:rsid w:val="005D0835"/>
    <w:rsid w:val="005D098F"/>
    <w:rsid w:val="005D1CC4"/>
    <w:rsid w:val="005D2DF5"/>
    <w:rsid w:val="005D35DF"/>
    <w:rsid w:val="005D416A"/>
    <w:rsid w:val="005D5CCB"/>
    <w:rsid w:val="005D5EE1"/>
    <w:rsid w:val="005D7C03"/>
    <w:rsid w:val="005E13E9"/>
    <w:rsid w:val="005E1E56"/>
    <w:rsid w:val="005E35E3"/>
    <w:rsid w:val="005E4C75"/>
    <w:rsid w:val="005E5030"/>
    <w:rsid w:val="005E5178"/>
    <w:rsid w:val="005E751F"/>
    <w:rsid w:val="005F0614"/>
    <w:rsid w:val="005F1A7B"/>
    <w:rsid w:val="005F263A"/>
    <w:rsid w:val="005F2B96"/>
    <w:rsid w:val="005F3A03"/>
    <w:rsid w:val="005F6F97"/>
    <w:rsid w:val="00600281"/>
    <w:rsid w:val="0060049B"/>
    <w:rsid w:val="00601874"/>
    <w:rsid w:val="00601CED"/>
    <w:rsid w:val="00602BA4"/>
    <w:rsid w:val="0060302B"/>
    <w:rsid w:val="0060335B"/>
    <w:rsid w:val="0060522B"/>
    <w:rsid w:val="00607455"/>
    <w:rsid w:val="006105A6"/>
    <w:rsid w:val="006106B2"/>
    <w:rsid w:val="00613B74"/>
    <w:rsid w:val="00614F1E"/>
    <w:rsid w:val="00614F3D"/>
    <w:rsid w:val="00616ABB"/>
    <w:rsid w:val="0061704B"/>
    <w:rsid w:val="00617384"/>
    <w:rsid w:val="00620CF8"/>
    <w:rsid w:val="0062318B"/>
    <w:rsid w:val="00623ADB"/>
    <w:rsid w:val="006243F3"/>
    <w:rsid w:val="006252EC"/>
    <w:rsid w:val="0062565D"/>
    <w:rsid w:val="00625837"/>
    <w:rsid w:val="00625BD9"/>
    <w:rsid w:val="00625CEF"/>
    <w:rsid w:val="00626462"/>
    <w:rsid w:val="00626B9C"/>
    <w:rsid w:val="00627E05"/>
    <w:rsid w:val="00632546"/>
    <w:rsid w:val="00632C74"/>
    <w:rsid w:val="00634649"/>
    <w:rsid w:val="00634C89"/>
    <w:rsid w:val="00635C2E"/>
    <w:rsid w:val="00635E1C"/>
    <w:rsid w:val="0063616E"/>
    <w:rsid w:val="00637308"/>
    <w:rsid w:val="00640940"/>
    <w:rsid w:val="00642288"/>
    <w:rsid w:val="00643049"/>
    <w:rsid w:val="00643719"/>
    <w:rsid w:val="00645410"/>
    <w:rsid w:val="00645E5F"/>
    <w:rsid w:val="006460B8"/>
    <w:rsid w:val="00646FC1"/>
    <w:rsid w:val="00647374"/>
    <w:rsid w:val="0065064E"/>
    <w:rsid w:val="0065225B"/>
    <w:rsid w:val="00652F2F"/>
    <w:rsid w:val="00653657"/>
    <w:rsid w:val="0065387E"/>
    <w:rsid w:val="006563A9"/>
    <w:rsid w:val="00656552"/>
    <w:rsid w:val="00657805"/>
    <w:rsid w:val="00657D29"/>
    <w:rsid w:val="00660345"/>
    <w:rsid w:val="006609AC"/>
    <w:rsid w:val="006667D1"/>
    <w:rsid w:val="00666B75"/>
    <w:rsid w:val="00666DCC"/>
    <w:rsid w:val="0066743A"/>
    <w:rsid w:val="00672498"/>
    <w:rsid w:val="00672668"/>
    <w:rsid w:val="00676D1C"/>
    <w:rsid w:val="0067706B"/>
    <w:rsid w:val="006820E1"/>
    <w:rsid w:val="00682EB4"/>
    <w:rsid w:val="006833EE"/>
    <w:rsid w:val="006841CE"/>
    <w:rsid w:val="00685EDE"/>
    <w:rsid w:val="00686C91"/>
    <w:rsid w:val="006874F0"/>
    <w:rsid w:val="00690358"/>
    <w:rsid w:val="006930D2"/>
    <w:rsid w:val="00693A4C"/>
    <w:rsid w:val="00696050"/>
    <w:rsid w:val="00696A3D"/>
    <w:rsid w:val="00697859"/>
    <w:rsid w:val="006A032F"/>
    <w:rsid w:val="006A0878"/>
    <w:rsid w:val="006A0DD0"/>
    <w:rsid w:val="006A11C4"/>
    <w:rsid w:val="006A1276"/>
    <w:rsid w:val="006A19AD"/>
    <w:rsid w:val="006A1AF9"/>
    <w:rsid w:val="006A3D22"/>
    <w:rsid w:val="006A5401"/>
    <w:rsid w:val="006A58BD"/>
    <w:rsid w:val="006A6D31"/>
    <w:rsid w:val="006A7851"/>
    <w:rsid w:val="006A7A28"/>
    <w:rsid w:val="006B33D5"/>
    <w:rsid w:val="006B3974"/>
    <w:rsid w:val="006B3C09"/>
    <w:rsid w:val="006B4CB4"/>
    <w:rsid w:val="006B4CCB"/>
    <w:rsid w:val="006B4D06"/>
    <w:rsid w:val="006B7E64"/>
    <w:rsid w:val="006C373E"/>
    <w:rsid w:val="006C374F"/>
    <w:rsid w:val="006C386C"/>
    <w:rsid w:val="006C3A6C"/>
    <w:rsid w:val="006C4593"/>
    <w:rsid w:val="006C4911"/>
    <w:rsid w:val="006C51F7"/>
    <w:rsid w:val="006C6385"/>
    <w:rsid w:val="006C6E65"/>
    <w:rsid w:val="006C7057"/>
    <w:rsid w:val="006C7568"/>
    <w:rsid w:val="006D0D8E"/>
    <w:rsid w:val="006D3B1F"/>
    <w:rsid w:val="006D3D8E"/>
    <w:rsid w:val="006D470D"/>
    <w:rsid w:val="006D4BC4"/>
    <w:rsid w:val="006D5177"/>
    <w:rsid w:val="006D51A2"/>
    <w:rsid w:val="006D58B3"/>
    <w:rsid w:val="006D7CD2"/>
    <w:rsid w:val="006E100A"/>
    <w:rsid w:val="006E1599"/>
    <w:rsid w:val="006E19AE"/>
    <w:rsid w:val="006E2A88"/>
    <w:rsid w:val="006E56EE"/>
    <w:rsid w:val="006E6872"/>
    <w:rsid w:val="006E7DB4"/>
    <w:rsid w:val="006F01D8"/>
    <w:rsid w:val="006F3B78"/>
    <w:rsid w:val="006F4899"/>
    <w:rsid w:val="006F4FA6"/>
    <w:rsid w:val="006F51CE"/>
    <w:rsid w:val="006F532B"/>
    <w:rsid w:val="006F5D80"/>
    <w:rsid w:val="006F780E"/>
    <w:rsid w:val="006F7B6E"/>
    <w:rsid w:val="007004D9"/>
    <w:rsid w:val="0070297D"/>
    <w:rsid w:val="00702E81"/>
    <w:rsid w:val="00703541"/>
    <w:rsid w:val="00703D6E"/>
    <w:rsid w:val="00707250"/>
    <w:rsid w:val="0071285C"/>
    <w:rsid w:val="00712992"/>
    <w:rsid w:val="00712E56"/>
    <w:rsid w:val="00714F53"/>
    <w:rsid w:val="00715E3C"/>
    <w:rsid w:val="00715F25"/>
    <w:rsid w:val="00716EE4"/>
    <w:rsid w:val="00717F3F"/>
    <w:rsid w:val="007201AE"/>
    <w:rsid w:val="007218E2"/>
    <w:rsid w:val="00722206"/>
    <w:rsid w:val="00722A22"/>
    <w:rsid w:val="00722BD6"/>
    <w:rsid w:val="00724282"/>
    <w:rsid w:val="00725E57"/>
    <w:rsid w:val="00731B65"/>
    <w:rsid w:val="00734895"/>
    <w:rsid w:val="007362F0"/>
    <w:rsid w:val="00736855"/>
    <w:rsid w:val="007374C1"/>
    <w:rsid w:val="007375A8"/>
    <w:rsid w:val="00737BB5"/>
    <w:rsid w:val="007408C5"/>
    <w:rsid w:val="00741EC9"/>
    <w:rsid w:val="00743573"/>
    <w:rsid w:val="0074438D"/>
    <w:rsid w:val="007447AC"/>
    <w:rsid w:val="0074583A"/>
    <w:rsid w:val="00750994"/>
    <w:rsid w:val="00750A44"/>
    <w:rsid w:val="00752887"/>
    <w:rsid w:val="00755EA6"/>
    <w:rsid w:val="0075736C"/>
    <w:rsid w:val="00757474"/>
    <w:rsid w:val="007579A1"/>
    <w:rsid w:val="007601B6"/>
    <w:rsid w:val="00760D7E"/>
    <w:rsid w:val="007612CB"/>
    <w:rsid w:val="0076138A"/>
    <w:rsid w:val="00761C71"/>
    <w:rsid w:val="00763F02"/>
    <w:rsid w:val="00764AAB"/>
    <w:rsid w:val="00765DB5"/>
    <w:rsid w:val="00766160"/>
    <w:rsid w:val="007667A3"/>
    <w:rsid w:val="0077029D"/>
    <w:rsid w:val="0077067D"/>
    <w:rsid w:val="00771AB3"/>
    <w:rsid w:val="00773D54"/>
    <w:rsid w:val="007741F5"/>
    <w:rsid w:val="00774CF6"/>
    <w:rsid w:val="00775DC3"/>
    <w:rsid w:val="00776CCE"/>
    <w:rsid w:val="00777CD7"/>
    <w:rsid w:val="00777E1C"/>
    <w:rsid w:val="0078157E"/>
    <w:rsid w:val="00783323"/>
    <w:rsid w:val="00783326"/>
    <w:rsid w:val="00784289"/>
    <w:rsid w:val="0078465A"/>
    <w:rsid w:val="00784C9E"/>
    <w:rsid w:val="00785C6E"/>
    <w:rsid w:val="00787C1A"/>
    <w:rsid w:val="00791DE0"/>
    <w:rsid w:val="00792010"/>
    <w:rsid w:val="00792FB0"/>
    <w:rsid w:val="0079491F"/>
    <w:rsid w:val="00794A62"/>
    <w:rsid w:val="00794FB9"/>
    <w:rsid w:val="00796B70"/>
    <w:rsid w:val="00796E51"/>
    <w:rsid w:val="007A058D"/>
    <w:rsid w:val="007A2537"/>
    <w:rsid w:val="007A50A1"/>
    <w:rsid w:val="007A5530"/>
    <w:rsid w:val="007B086B"/>
    <w:rsid w:val="007B158C"/>
    <w:rsid w:val="007B1F79"/>
    <w:rsid w:val="007B2537"/>
    <w:rsid w:val="007B2D5E"/>
    <w:rsid w:val="007B36E5"/>
    <w:rsid w:val="007B45D8"/>
    <w:rsid w:val="007B5A0D"/>
    <w:rsid w:val="007B5F8A"/>
    <w:rsid w:val="007B6CF8"/>
    <w:rsid w:val="007B7054"/>
    <w:rsid w:val="007B72E5"/>
    <w:rsid w:val="007B7382"/>
    <w:rsid w:val="007B7700"/>
    <w:rsid w:val="007C066A"/>
    <w:rsid w:val="007C08BE"/>
    <w:rsid w:val="007C2B6C"/>
    <w:rsid w:val="007C4397"/>
    <w:rsid w:val="007C4F4C"/>
    <w:rsid w:val="007C527A"/>
    <w:rsid w:val="007C5915"/>
    <w:rsid w:val="007C5E83"/>
    <w:rsid w:val="007D022C"/>
    <w:rsid w:val="007D21E5"/>
    <w:rsid w:val="007D3617"/>
    <w:rsid w:val="007D6543"/>
    <w:rsid w:val="007D72B3"/>
    <w:rsid w:val="007E011A"/>
    <w:rsid w:val="007E3060"/>
    <w:rsid w:val="007E388E"/>
    <w:rsid w:val="007E58E6"/>
    <w:rsid w:val="007E62E9"/>
    <w:rsid w:val="007E655B"/>
    <w:rsid w:val="007F1CDB"/>
    <w:rsid w:val="007F22B3"/>
    <w:rsid w:val="007F2A5D"/>
    <w:rsid w:val="007F2E83"/>
    <w:rsid w:val="007F2FC7"/>
    <w:rsid w:val="007F549E"/>
    <w:rsid w:val="007F6ED3"/>
    <w:rsid w:val="007F7663"/>
    <w:rsid w:val="0080030B"/>
    <w:rsid w:val="008009B3"/>
    <w:rsid w:val="00802280"/>
    <w:rsid w:val="0080231A"/>
    <w:rsid w:val="00802C0C"/>
    <w:rsid w:val="00804126"/>
    <w:rsid w:val="008065A2"/>
    <w:rsid w:val="00806FA2"/>
    <w:rsid w:val="00810F08"/>
    <w:rsid w:val="00811136"/>
    <w:rsid w:val="00812075"/>
    <w:rsid w:val="008120DE"/>
    <w:rsid w:val="00812428"/>
    <w:rsid w:val="008125D3"/>
    <w:rsid w:val="00812CCA"/>
    <w:rsid w:val="00814B0F"/>
    <w:rsid w:val="00815373"/>
    <w:rsid w:val="008172C1"/>
    <w:rsid w:val="0082137C"/>
    <w:rsid w:val="00822B5A"/>
    <w:rsid w:val="00823672"/>
    <w:rsid w:val="00823F12"/>
    <w:rsid w:val="0082461C"/>
    <w:rsid w:val="008251FD"/>
    <w:rsid w:val="00825298"/>
    <w:rsid w:val="00825519"/>
    <w:rsid w:val="008273F0"/>
    <w:rsid w:val="008300EB"/>
    <w:rsid w:val="008304F9"/>
    <w:rsid w:val="00830722"/>
    <w:rsid w:val="00832EB9"/>
    <w:rsid w:val="008342BB"/>
    <w:rsid w:val="008354B0"/>
    <w:rsid w:val="00835705"/>
    <w:rsid w:val="00835A9A"/>
    <w:rsid w:val="00836196"/>
    <w:rsid w:val="0083653F"/>
    <w:rsid w:val="00836B21"/>
    <w:rsid w:val="00836FEC"/>
    <w:rsid w:val="00837BEE"/>
    <w:rsid w:val="0084099E"/>
    <w:rsid w:val="0084159F"/>
    <w:rsid w:val="0084279A"/>
    <w:rsid w:val="00842C18"/>
    <w:rsid w:val="00844C49"/>
    <w:rsid w:val="0084500A"/>
    <w:rsid w:val="00846BCB"/>
    <w:rsid w:val="00851B44"/>
    <w:rsid w:val="008529D8"/>
    <w:rsid w:val="00853591"/>
    <w:rsid w:val="0085589A"/>
    <w:rsid w:val="00856EE1"/>
    <w:rsid w:val="008572CF"/>
    <w:rsid w:val="00857325"/>
    <w:rsid w:val="008579DE"/>
    <w:rsid w:val="00860C4B"/>
    <w:rsid w:val="00860E08"/>
    <w:rsid w:val="00862C3A"/>
    <w:rsid w:val="0086367F"/>
    <w:rsid w:val="00863957"/>
    <w:rsid w:val="00864F75"/>
    <w:rsid w:val="00865590"/>
    <w:rsid w:val="0086566F"/>
    <w:rsid w:val="008663EA"/>
    <w:rsid w:val="00871097"/>
    <w:rsid w:val="0087126C"/>
    <w:rsid w:val="00872AE2"/>
    <w:rsid w:val="00873E54"/>
    <w:rsid w:val="008741C1"/>
    <w:rsid w:val="00877E69"/>
    <w:rsid w:val="00880105"/>
    <w:rsid w:val="00880E78"/>
    <w:rsid w:val="00882343"/>
    <w:rsid w:val="00883E39"/>
    <w:rsid w:val="008852FB"/>
    <w:rsid w:val="008870FD"/>
    <w:rsid w:val="008874A1"/>
    <w:rsid w:val="00893702"/>
    <w:rsid w:val="008957C4"/>
    <w:rsid w:val="00896B63"/>
    <w:rsid w:val="00896D60"/>
    <w:rsid w:val="00897264"/>
    <w:rsid w:val="008A0DE4"/>
    <w:rsid w:val="008A2269"/>
    <w:rsid w:val="008A2FA4"/>
    <w:rsid w:val="008A3DC7"/>
    <w:rsid w:val="008A4310"/>
    <w:rsid w:val="008A4E2B"/>
    <w:rsid w:val="008A50E1"/>
    <w:rsid w:val="008A6163"/>
    <w:rsid w:val="008A627B"/>
    <w:rsid w:val="008A7FDD"/>
    <w:rsid w:val="008B0F4F"/>
    <w:rsid w:val="008B106E"/>
    <w:rsid w:val="008B142D"/>
    <w:rsid w:val="008B2BED"/>
    <w:rsid w:val="008B7997"/>
    <w:rsid w:val="008B7F11"/>
    <w:rsid w:val="008C0F4D"/>
    <w:rsid w:val="008C2EC4"/>
    <w:rsid w:val="008C3913"/>
    <w:rsid w:val="008C57DB"/>
    <w:rsid w:val="008C7759"/>
    <w:rsid w:val="008D07A4"/>
    <w:rsid w:val="008D1D82"/>
    <w:rsid w:val="008D2EF8"/>
    <w:rsid w:val="008D37B2"/>
    <w:rsid w:val="008D52C1"/>
    <w:rsid w:val="008E093E"/>
    <w:rsid w:val="008E1DDF"/>
    <w:rsid w:val="008E4213"/>
    <w:rsid w:val="008E5AA8"/>
    <w:rsid w:val="008E63FC"/>
    <w:rsid w:val="008E651F"/>
    <w:rsid w:val="008E6C9F"/>
    <w:rsid w:val="008E6DBC"/>
    <w:rsid w:val="008F578A"/>
    <w:rsid w:val="008F6982"/>
    <w:rsid w:val="009007C0"/>
    <w:rsid w:val="00901D82"/>
    <w:rsid w:val="00902303"/>
    <w:rsid w:val="00902F71"/>
    <w:rsid w:val="00903317"/>
    <w:rsid w:val="0090420A"/>
    <w:rsid w:val="009055AE"/>
    <w:rsid w:val="00907855"/>
    <w:rsid w:val="009100DE"/>
    <w:rsid w:val="00910C74"/>
    <w:rsid w:val="009116DE"/>
    <w:rsid w:val="00911F83"/>
    <w:rsid w:val="0091452C"/>
    <w:rsid w:val="009208CE"/>
    <w:rsid w:val="00921AF3"/>
    <w:rsid w:val="00922B9D"/>
    <w:rsid w:val="00922C65"/>
    <w:rsid w:val="00923661"/>
    <w:rsid w:val="00924C43"/>
    <w:rsid w:val="009252E3"/>
    <w:rsid w:val="009309E7"/>
    <w:rsid w:val="00930DF5"/>
    <w:rsid w:val="00931604"/>
    <w:rsid w:val="00932191"/>
    <w:rsid w:val="00932793"/>
    <w:rsid w:val="009327A5"/>
    <w:rsid w:val="00932BEE"/>
    <w:rsid w:val="009335E0"/>
    <w:rsid w:val="00933F2B"/>
    <w:rsid w:val="00934DCC"/>
    <w:rsid w:val="00935390"/>
    <w:rsid w:val="00937A6C"/>
    <w:rsid w:val="009408CF"/>
    <w:rsid w:val="009436F4"/>
    <w:rsid w:val="009449E5"/>
    <w:rsid w:val="00944E3B"/>
    <w:rsid w:val="0094554E"/>
    <w:rsid w:val="00945600"/>
    <w:rsid w:val="00945B52"/>
    <w:rsid w:val="00945ECE"/>
    <w:rsid w:val="009460F0"/>
    <w:rsid w:val="00946B02"/>
    <w:rsid w:val="00946F36"/>
    <w:rsid w:val="009507E9"/>
    <w:rsid w:val="0095325F"/>
    <w:rsid w:val="00953B0D"/>
    <w:rsid w:val="009544A2"/>
    <w:rsid w:val="00956961"/>
    <w:rsid w:val="00957A62"/>
    <w:rsid w:val="00957AF7"/>
    <w:rsid w:val="00957F7D"/>
    <w:rsid w:val="0096015B"/>
    <w:rsid w:val="00960E6B"/>
    <w:rsid w:val="00961E49"/>
    <w:rsid w:val="009645AD"/>
    <w:rsid w:val="0096468D"/>
    <w:rsid w:val="00964E97"/>
    <w:rsid w:val="00965645"/>
    <w:rsid w:val="00965918"/>
    <w:rsid w:val="00967044"/>
    <w:rsid w:val="009678E9"/>
    <w:rsid w:val="009679B6"/>
    <w:rsid w:val="00971683"/>
    <w:rsid w:val="009739DA"/>
    <w:rsid w:val="00974D3D"/>
    <w:rsid w:val="00975492"/>
    <w:rsid w:val="009762EB"/>
    <w:rsid w:val="0098177A"/>
    <w:rsid w:val="009823B0"/>
    <w:rsid w:val="009825CA"/>
    <w:rsid w:val="00982F4A"/>
    <w:rsid w:val="0098347A"/>
    <w:rsid w:val="0098378C"/>
    <w:rsid w:val="00984ACA"/>
    <w:rsid w:val="00984C11"/>
    <w:rsid w:val="00985FBC"/>
    <w:rsid w:val="00987169"/>
    <w:rsid w:val="009874BE"/>
    <w:rsid w:val="009901A7"/>
    <w:rsid w:val="009903DB"/>
    <w:rsid w:val="00990DAE"/>
    <w:rsid w:val="0099120C"/>
    <w:rsid w:val="00991F78"/>
    <w:rsid w:val="009945DF"/>
    <w:rsid w:val="0099492C"/>
    <w:rsid w:val="009954A8"/>
    <w:rsid w:val="00996009"/>
    <w:rsid w:val="009967AE"/>
    <w:rsid w:val="009979D0"/>
    <w:rsid w:val="009A0435"/>
    <w:rsid w:val="009A07D5"/>
    <w:rsid w:val="009A1386"/>
    <w:rsid w:val="009A16BB"/>
    <w:rsid w:val="009A2824"/>
    <w:rsid w:val="009A29D5"/>
    <w:rsid w:val="009A399B"/>
    <w:rsid w:val="009A3A3F"/>
    <w:rsid w:val="009A4940"/>
    <w:rsid w:val="009A782B"/>
    <w:rsid w:val="009B0DCA"/>
    <w:rsid w:val="009B167D"/>
    <w:rsid w:val="009B23CD"/>
    <w:rsid w:val="009B2753"/>
    <w:rsid w:val="009B2EB7"/>
    <w:rsid w:val="009B3339"/>
    <w:rsid w:val="009B36C9"/>
    <w:rsid w:val="009B4007"/>
    <w:rsid w:val="009B4BCD"/>
    <w:rsid w:val="009B4BD3"/>
    <w:rsid w:val="009B51DC"/>
    <w:rsid w:val="009B5908"/>
    <w:rsid w:val="009B5955"/>
    <w:rsid w:val="009B5C60"/>
    <w:rsid w:val="009B5D71"/>
    <w:rsid w:val="009B7D52"/>
    <w:rsid w:val="009C0508"/>
    <w:rsid w:val="009C0EB4"/>
    <w:rsid w:val="009C1333"/>
    <w:rsid w:val="009C4C7E"/>
    <w:rsid w:val="009C63B1"/>
    <w:rsid w:val="009C6E94"/>
    <w:rsid w:val="009C7D4D"/>
    <w:rsid w:val="009C7F21"/>
    <w:rsid w:val="009D08AA"/>
    <w:rsid w:val="009D098D"/>
    <w:rsid w:val="009D145A"/>
    <w:rsid w:val="009D2BE7"/>
    <w:rsid w:val="009D2C79"/>
    <w:rsid w:val="009D2E9A"/>
    <w:rsid w:val="009D5F41"/>
    <w:rsid w:val="009D6245"/>
    <w:rsid w:val="009D79D3"/>
    <w:rsid w:val="009E052F"/>
    <w:rsid w:val="009E0C35"/>
    <w:rsid w:val="009E12E8"/>
    <w:rsid w:val="009E4429"/>
    <w:rsid w:val="009E4E95"/>
    <w:rsid w:val="009E50CD"/>
    <w:rsid w:val="009E63A9"/>
    <w:rsid w:val="009E69D4"/>
    <w:rsid w:val="009E7A73"/>
    <w:rsid w:val="009E7BCF"/>
    <w:rsid w:val="009F3036"/>
    <w:rsid w:val="009F455D"/>
    <w:rsid w:val="009F50F9"/>
    <w:rsid w:val="009F5320"/>
    <w:rsid w:val="009F60F8"/>
    <w:rsid w:val="009F66C2"/>
    <w:rsid w:val="00A005FD"/>
    <w:rsid w:val="00A00BE2"/>
    <w:rsid w:val="00A01CD0"/>
    <w:rsid w:val="00A02FAA"/>
    <w:rsid w:val="00A033F0"/>
    <w:rsid w:val="00A07A2C"/>
    <w:rsid w:val="00A112A7"/>
    <w:rsid w:val="00A115D1"/>
    <w:rsid w:val="00A115F7"/>
    <w:rsid w:val="00A11C7F"/>
    <w:rsid w:val="00A12825"/>
    <w:rsid w:val="00A12CD7"/>
    <w:rsid w:val="00A131CE"/>
    <w:rsid w:val="00A150F5"/>
    <w:rsid w:val="00A15E89"/>
    <w:rsid w:val="00A20D32"/>
    <w:rsid w:val="00A21723"/>
    <w:rsid w:val="00A22B9D"/>
    <w:rsid w:val="00A25912"/>
    <w:rsid w:val="00A2649D"/>
    <w:rsid w:val="00A305E4"/>
    <w:rsid w:val="00A34B58"/>
    <w:rsid w:val="00A353F7"/>
    <w:rsid w:val="00A358B5"/>
    <w:rsid w:val="00A3635B"/>
    <w:rsid w:val="00A36962"/>
    <w:rsid w:val="00A369A9"/>
    <w:rsid w:val="00A4159F"/>
    <w:rsid w:val="00A43FE4"/>
    <w:rsid w:val="00A44A18"/>
    <w:rsid w:val="00A45E82"/>
    <w:rsid w:val="00A4767E"/>
    <w:rsid w:val="00A47696"/>
    <w:rsid w:val="00A506DC"/>
    <w:rsid w:val="00A515AE"/>
    <w:rsid w:val="00A5199E"/>
    <w:rsid w:val="00A5232E"/>
    <w:rsid w:val="00A52551"/>
    <w:rsid w:val="00A52FFF"/>
    <w:rsid w:val="00A53935"/>
    <w:rsid w:val="00A53DD2"/>
    <w:rsid w:val="00A55F12"/>
    <w:rsid w:val="00A5642E"/>
    <w:rsid w:val="00A56A00"/>
    <w:rsid w:val="00A57A0A"/>
    <w:rsid w:val="00A57D88"/>
    <w:rsid w:val="00A6513E"/>
    <w:rsid w:val="00A65BF1"/>
    <w:rsid w:val="00A67A77"/>
    <w:rsid w:val="00A73356"/>
    <w:rsid w:val="00A7396E"/>
    <w:rsid w:val="00A7399F"/>
    <w:rsid w:val="00A7577A"/>
    <w:rsid w:val="00A757FA"/>
    <w:rsid w:val="00A76E94"/>
    <w:rsid w:val="00A77C2D"/>
    <w:rsid w:val="00A80C87"/>
    <w:rsid w:val="00A81792"/>
    <w:rsid w:val="00A81BBB"/>
    <w:rsid w:val="00A8251F"/>
    <w:rsid w:val="00A82A5F"/>
    <w:rsid w:val="00A83672"/>
    <w:rsid w:val="00A838C6"/>
    <w:rsid w:val="00A84410"/>
    <w:rsid w:val="00A846A7"/>
    <w:rsid w:val="00A86B19"/>
    <w:rsid w:val="00A87BF4"/>
    <w:rsid w:val="00A9092B"/>
    <w:rsid w:val="00A90A49"/>
    <w:rsid w:val="00A92A4E"/>
    <w:rsid w:val="00A93612"/>
    <w:rsid w:val="00A94E0C"/>
    <w:rsid w:val="00A95FF9"/>
    <w:rsid w:val="00A9631B"/>
    <w:rsid w:val="00AA0E93"/>
    <w:rsid w:val="00AA1A9B"/>
    <w:rsid w:val="00AA345B"/>
    <w:rsid w:val="00AA4BC2"/>
    <w:rsid w:val="00AA5F1B"/>
    <w:rsid w:val="00AA6A03"/>
    <w:rsid w:val="00AA70B7"/>
    <w:rsid w:val="00AB0586"/>
    <w:rsid w:val="00AB1189"/>
    <w:rsid w:val="00AB1598"/>
    <w:rsid w:val="00AB2DBF"/>
    <w:rsid w:val="00AB3EDC"/>
    <w:rsid w:val="00AB45B8"/>
    <w:rsid w:val="00AB4934"/>
    <w:rsid w:val="00AB4ADB"/>
    <w:rsid w:val="00AB508C"/>
    <w:rsid w:val="00AB5BD7"/>
    <w:rsid w:val="00AB5D80"/>
    <w:rsid w:val="00AB767F"/>
    <w:rsid w:val="00AB7963"/>
    <w:rsid w:val="00AC1877"/>
    <w:rsid w:val="00AC29EC"/>
    <w:rsid w:val="00AC2DCB"/>
    <w:rsid w:val="00AC3011"/>
    <w:rsid w:val="00AC3179"/>
    <w:rsid w:val="00AC37F7"/>
    <w:rsid w:val="00AC5928"/>
    <w:rsid w:val="00AC5F75"/>
    <w:rsid w:val="00AC6F42"/>
    <w:rsid w:val="00AC73F0"/>
    <w:rsid w:val="00AC7437"/>
    <w:rsid w:val="00AD02A4"/>
    <w:rsid w:val="00AD0951"/>
    <w:rsid w:val="00AD09DF"/>
    <w:rsid w:val="00AD0B3D"/>
    <w:rsid w:val="00AD0D59"/>
    <w:rsid w:val="00AD153A"/>
    <w:rsid w:val="00AD2581"/>
    <w:rsid w:val="00AD2B67"/>
    <w:rsid w:val="00AD3EB3"/>
    <w:rsid w:val="00AD427E"/>
    <w:rsid w:val="00AD4EA9"/>
    <w:rsid w:val="00AD59AE"/>
    <w:rsid w:val="00AD641C"/>
    <w:rsid w:val="00AE1912"/>
    <w:rsid w:val="00AE2362"/>
    <w:rsid w:val="00AE29E7"/>
    <w:rsid w:val="00AE3537"/>
    <w:rsid w:val="00AE3ADF"/>
    <w:rsid w:val="00AE4EA4"/>
    <w:rsid w:val="00AE7424"/>
    <w:rsid w:val="00AF08C6"/>
    <w:rsid w:val="00AF0D00"/>
    <w:rsid w:val="00AF2242"/>
    <w:rsid w:val="00AF2424"/>
    <w:rsid w:val="00AF3788"/>
    <w:rsid w:val="00AF450A"/>
    <w:rsid w:val="00AF5553"/>
    <w:rsid w:val="00B00130"/>
    <w:rsid w:val="00B00FF4"/>
    <w:rsid w:val="00B03893"/>
    <w:rsid w:val="00B0416F"/>
    <w:rsid w:val="00B042E3"/>
    <w:rsid w:val="00B04A2A"/>
    <w:rsid w:val="00B10C04"/>
    <w:rsid w:val="00B10F46"/>
    <w:rsid w:val="00B110A5"/>
    <w:rsid w:val="00B11692"/>
    <w:rsid w:val="00B152F1"/>
    <w:rsid w:val="00B15BA2"/>
    <w:rsid w:val="00B15D7B"/>
    <w:rsid w:val="00B161E5"/>
    <w:rsid w:val="00B1639A"/>
    <w:rsid w:val="00B16CDB"/>
    <w:rsid w:val="00B17687"/>
    <w:rsid w:val="00B17870"/>
    <w:rsid w:val="00B17DB2"/>
    <w:rsid w:val="00B20DCC"/>
    <w:rsid w:val="00B22C5B"/>
    <w:rsid w:val="00B23BD7"/>
    <w:rsid w:val="00B25A08"/>
    <w:rsid w:val="00B25FF0"/>
    <w:rsid w:val="00B260E5"/>
    <w:rsid w:val="00B303ED"/>
    <w:rsid w:val="00B30B39"/>
    <w:rsid w:val="00B33562"/>
    <w:rsid w:val="00B3361C"/>
    <w:rsid w:val="00B34C6D"/>
    <w:rsid w:val="00B34F1C"/>
    <w:rsid w:val="00B35BB7"/>
    <w:rsid w:val="00B35DD1"/>
    <w:rsid w:val="00B369B8"/>
    <w:rsid w:val="00B369C6"/>
    <w:rsid w:val="00B36F19"/>
    <w:rsid w:val="00B37529"/>
    <w:rsid w:val="00B37C86"/>
    <w:rsid w:val="00B40126"/>
    <w:rsid w:val="00B411B9"/>
    <w:rsid w:val="00B43799"/>
    <w:rsid w:val="00B451CF"/>
    <w:rsid w:val="00B455C5"/>
    <w:rsid w:val="00B45895"/>
    <w:rsid w:val="00B4628E"/>
    <w:rsid w:val="00B46BFF"/>
    <w:rsid w:val="00B47FA7"/>
    <w:rsid w:val="00B5058E"/>
    <w:rsid w:val="00B51249"/>
    <w:rsid w:val="00B519FB"/>
    <w:rsid w:val="00B5310F"/>
    <w:rsid w:val="00B53256"/>
    <w:rsid w:val="00B54B2C"/>
    <w:rsid w:val="00B565D7"/>
    <w:rsid w:val="00B56731"/>
    <w:rsid w:val="00B5674A"/>
    <w:rsid w:val="00B573BC"/>
    <w:rsid w:val="00B57442"/>
    <w:rsid w:val="00B603BA"/>
    <w:rsid w:val="00B61181"/>
    <w:rsid w:val="00B6205D"/>
    <w:rsid w:val="00B64363"/>
    <w:rsid w:val="00B649E9"/>
    <w:rsid w:val="00B64AE8"/>
    <w:rsid w:val="00B65CBB"/>
    <w:rsid w:val="00B6772A"/>
    <w:rsid w:val="00B67836"/>
    <w:rsid w:val="00B67D21"/>
    <w:rsid w:val="00B67E62"/>
    <w:rsid w:val="00B71F1B"/>
    <w:rsid w:val="00B729A6"/>
    <w:rsid w:val="00B73874"/>
    <w:rsid w:val="00B74950"/>
    <w:rsid w:val="00B7558B"/>
    <w:rsid w:val="00B76883"/>
    <w:rsid w:val="00B804A1"/>
    <w:rsid w:val="00B81E3E"/>
    <w:rsid w:val="00B824BC"/>
    <w:rsid w:val="00B83048"/>
    <w:rsid w:val="00B846E1"/>
    <w:rsid w:val="00B851CB"/>
    <w:rsid w:val="00B856FB"/>
    <w:rsid w:val="00B85A04"/>
    <w:rsid w:val="00B85B3C"/>
    <w:rsid w:val="00B87108"/>
    <w:rsid w:val="00B9033D"/>
    <w:rsid w:val="00B9108A"/>
    <w:rsid w:val="00B931F6"/>
    <w:rsid w:val="00B964E4"/>
    <w:rsid w:val="00BA0F76"/>
    <w:rsid w:val="00BA1F8E"/>
    <w:rsid w:val="00BA403F"/>
    <w:rsid w:val="00BA45B3"/>
    <w:rsid w:val="00BA4CFE"/>
    <w:rsid w:val="00BA5D55"/>
    <w:rsid w:val="00BA5FB9"/>
    <w:rsid w:val="00BA7527"/>
    <w:rsid w:val="00BB066A"/>
    <w:rsid w:val="00BB271F"/>
    <w:rsid w:val="00BB3DF6"/>
    <w:rsid w:val="00BB3EBA"/>
    <w:rsid w:val="00BB44A5"/>
    <w:rsid w:val="00BB63BA"/>
    <w:rsid w:val="00BC0249"/>
    <w:rsid w:val="00BC04CE"/>
    <w:rsid w:val="00BC1467"/>
    <w:rsid w:val="00BC292E"/>
    <w:rsid w:val="00BC371F"/>
    <w:rsid w:val="00BC5277"/>
    <w:rsid w:val="00BD03D6"/>
    <w:rsid w:val="00BD0A29"/>
    <w:rsid w:val="00BD1392"/>
    <w:rsid w:val="00BD3E49"/>
    <w:rsid w:val="00BD5A73"/>
    <w:rsid w:val="00BD5BD5"/>
    <w:rsid w:val="00BD5CAC"/>
    <w:rsid w:val="00BD61EE"/>
    <w:rsid w:val="00BD66BE"/>
    <w:rsid w:val="00BD6B72"/>
    <w:rsid w:val="00BD6D75"/>
    <w:rsid w:val="00BD79A7"/>
    <w:rsid w:val="00BE05AF"/>
    <w:rsid w:val="00BE1EE0"/>
    <w:rsid w:val="00BE2BE3"/>
    <w:rsid w:val="00BE508B"/>
    <w:rsid w:val="00BE6A29"/>
    <w:rsid w:val="00BE7E11"/>
    <w:rsid w:val="00BE7EA8"/>
    <w:rsid w:val="00BF1C41"/>
    <w:rsid w:val="00BF2E9E"/>
    <w:rsid w:val="00BF36B2"/>
    <w:rsid w:val="00BF41CB"/>
    <w:rsid w:val="00BF487F"/>
    <w:rsid w:val="00BF4907"/>
    <w:rsid w:val="00BF49A3"/>
    <w:rsid w:val="00BF5624"/>
    <w:rsid w:val="00BF6942"/>
    <w:rsid w:val="00BF7AF8"/>
    <w:rsid w:val="00BF7B7A"/>
    <w:rsid w:val="00C00ED8"/>
    <w:rsid w:val="00C015E5"/>
    <w:rsid w:val="00C0259C"/>
    <w:rsid w:val="00C03B25"/>
    <w:rsid w:val="00C04416"/>
    <w:rsid w:val="00C0566F"/>
    <w:rsid w:val="00C05AB6"/>
    <w:rsid w:val="00C063B0"/>
    <w:rsid w:val="00C06989"/>
    <w:rsid w:val="00C07402"/>
    <w:rsid w:val="00C10878"/>
    <w:rsid w:val="00C12194"/>
    <w:rsid w:val="00C12C99"/>
    <w:rsid w:val="00C131D3"/>
    <w:rsid w:val="00C136C7"/>
    <w:rsid w:val="00C13B11"/>
    <w:rsid w:val="00C14DAC"/>
    <w:rsid w:val="00C14E5A"/>
    <w:rsid w:val="00C152CA"/>
    <w:rsid w:val="00C15311"/>
    <w:rsid w:val="00C15A11"/>
    <w:rsid w:val="00C160E6"/>
    <w:rsid w:val="00C16612"/>
    <w:rsid w:val="00C1726F"/>
    <w:rsid w:val="00C2158F"/>
    <w:rsid w:val="00C215A0"/>
    <w:rsid w:val="00C22A53"/>
    <w:rsid w:val="00C23234"/>
    <w:rsid w:val="00C25A4C"/>
    <w:rsid w:val="00C2678C"/>
    <w:rsid w:val="00C33AA7"/>
    <w:rsid w:val="00C351CF"/>
    <w:rsid w:val="00C3536C"/>
    <w:rsid w:val="00C35DBC"/>
    <w:rsid w:val="00C3690D"/>
    <w:rsid w:val="00C3796B"/>
    <w:rsid w:val="00C40E33"/>
    <w:rsid w:val="00C421D3"/>
    <w:rsid w:val="00C426D7"/>
    <w:rsid w:val="00C4349B"/>
    <w:rsid w:val="00C438AE"/>
    <w:rsid w:val="00C454B0"/>
    <w:rsid w:val="00C46A9F"/>
    <w:rsid w:val="00C4789F"/>
    <w:rsid w:val="00C51754"/>
    <w:rsid w:val="00C51F71"/>
    <w:rsid w:val="00C52435"/>
    <w:rsid w:val="00C52C43"/>
    <w:rsid w:val="00C52EE5"/>
    <w:rsid w:val="00C53731"/>
    <w:rsid w:val="00C53AF2"/>
    <w:rsid w:val="00C53EFE"/>
    <w:rsid w:val="00C560CE"/>
    <w:rsid w:val="00C566E0"/>
    <w:rsid w:val="00C60FA9"/>
    <w:rsid w:val="00C61BAC"/>
    <w:rsid w:val="00C62E11"/>
    <w:rsid w:val="00C6570E"/>
    <w:rsid w:val="00C66AB8"/>
    <w:rsid w:val="00C66CAF"/>
    <w:rsid w:val="00C6727F"/>
    <w:rsid w:val="00C67F57"/>
    <w:rsid w:val="00C703EE"/>
    <w:rsid w:val="00C7176F"/>
    <w:rsid w:val="00C71C98"/>
    <w:rsid w:val="00C72152"/>
    <w:rsid w:val="00C72E55"/>
    <w:rsid w:val="00C74967"/>
    <w:rsid w:val="00C763FC"/>
    <w:rsid w:val="00C770AA"/>
    <w:rsid w:val="00C80002"/>
    <w:rsid w:val="00C801AE"/>
    <w:rsid w:val="00C81A5E"/>
    <w:rsid w:val="00C83BB8"/>
    <w:rsid w:val="00C860E6"/>
    <w:rsid w:val="00C90BCD"/>
    <w:rsid w:val="00C91A24"/>
    <w:rsid w:val="00C92231"/>
    <w:rsid w:val="00C93BCC"/>
    <w:rsid w:val="00C95A09"/>
    <w:rsid w:val="00C97F87"/>
    <w:rsid w:val="00CA137B"/>
    <w:rsid w:val="00CA159C"/>
    <w:rsid w:val="00CA1BE3"/>
    <w:rsid w:val="00CA224E"/>
    <w:rsid w:val="00CA2A2D"/>
    <w:rsid w:val="00CA2CB3"/>
    <w:rsid w:val="00CA338B"/>
    <w:rsid w:val="00CA4775"/>
    <w:rsid w:val="00CA50BE"/>
    <w:rsid w:val="00CA5DAF"/>
    <w:rsid w:val="00CA7529"/>
    <w:rsid w:val="00CB04B7"/>
    <w:rsid w:val="00CB07F5"/>
    <w:rsid w:val="00CB1101"/>
    <w:rsid w:val="00CB2CCE"/>
    <w:rsid w:val="00CB4038"/>
    <w:rsid w:val="00CB4058"/>
    <w:rsid w:val="00CB4697"/>
    <w:rsid w:val="00CB4AF2"/>
    <w:rsid w:val="00CB565C"/>
    <w:rsid w:val="00CC0A19"/>
    <w:rsid w:val="00CC1097"/>
    <w:rsid w:val="00CC7206"/>
    <w:rsid w:val="00CC7680"/>
    <w:rsid w:val="00CD131B"/>
    <w:rsid w:val="00CD30F8"/>
    <w:rsid w:val="00CD43FB"/>
    <w:rsid w:val="00CD4A22"/>
    <w:rsid w:val="00CD51E5"/>
    <w:rsid w:val="00CD5354"/>
    <w:rsid w:val="00CD5EBB"/>
    <w:rsid w:val="00CD6854"/>
    <w:rsid w:val="00CD6B4E"/>
    <w:rsid w:val="00CD7C6C"/>
    <w:rsid w:val="00CE0C5F"/>
    <w:rsid w:val="00CE1F5F"/>
    <w:rsid w:val="00CE21ED"/>
    <w:rsid w:val="00CE3462"/>
    <w:rsid w:val="00CE448F"/>
    <w:rsid w:val="00CE4A9C"/>
    <w:rsid w:val="00CE4DEB"/>
    <w:rsid w:val="00CE66A2"/>
    <w:rsid w:val="00CE6BE0"/>
    <w:rsid w:val="00CF04C7"/>
    <w:rsid w:val="00CF079C"/>
    <w:rsid w:val="00CF0CEA"/>
    <w:rsid w:val="00CF1655"/>
    <w:rsid w:val="00CF1739"/>
    <w:rsid w:val="00CF25B7"/>
    <w:rsid w:val="00CF287A"/>
    <w:rsid w:val="00CF2EAC"/>
    <w:rsid w:val="00CF3570"/>
    <w:rsid w:val="00CF7196"/>
    <w:rsid w:val="00D00770"/>
    <w:rsid w:val="00D01B35"/>
    <w:rsid w:val="00D01CFA"/>
    <w:rsid w:val="00D01D39"/>
    <w:rsid w:val="00D02409"/>
    <w:rsid w:val="00D03B1F"/>
    <w:rsid w:val="00D0560E"/>
    <w:rsid w:val="00D067CB"/>
    <w:rsid w:val="00D10F3F"/>
    <w:rsid w:val="00D11087"/>
    <w:rsid w:val="00D11B8E"/>
    <w:rsid w:val="00D148A9"/>
    <w:rsid w:val="00D14D41"/>
    <w:rsid w:val="00D15030"/>
    <w:rsid w:val="00D16ADC"/>
    <w:rsid w:val="00D16BAE"/>
    <w:rsid w:val="00D16E97"/>
    <w:rsid w:val="00D173F2"/>
    <w:rsid w:val="00D21CCE"/>
    <w:rsid w:val="00D234F5"/>
    <w:rsid w:val="00D27954"/>
    <w:rsid w:val="00D312B9"/>
    <w:rsid w:val="00D32CAB"/>
    <w:rsid w:val="00D32FC6"/>
    <w:rsid w:val="00D35427"/>
    <w:rsid w:val="00D3783E"/>
    <w:rsid w:val="00D406AA"/>
    <w:rsid w:val="00D40CAB"/>
    <w:rsid w:val="00D40E18"/>
    <w:rsid w:val="00D41809"/>
    <w:rsid w:val="00D424F2"/>
    <w:rsid w:val="00D47998"/>
    <w:rsid w:val="00D50809"/>
    <w:rsid w:val="00D517DB"/>
    <w:rsid w:val="00D52C8A"/>
    <w:rsid w:val="00D530E5"/>
    <w:rsid w:val="00D5356B"/>
    <w:rsid w:val="00D541F4"/>
    <w:rsid w:val="00D54EDD"/>
    <w:rsid w:val="00D551A2"/>
    <w:rsid w:val="00D5654B"/>
    <w:rsid w:val="00D56FAA"/>
    <w:rsid w:val="00D57E2F"/>
    <w:rsid w:val="00D6020A"/>
    <w:rsid w:val="00D60277"/>
    <w:rsid w:val="00D61356"/>
    <w:rsid w:val="00D615F6"/>
    <w:rsid w:val="00D62810"/>
    <w:rsid w:val="00D62913"/>
    <w:rsid w:val="00D6467F"/>
    <w:rsid w:val="00D6641A"/>
    <w:rsid w:val="00D707A6"/>
    <w:rsid w:val="00D71289"/>
    <w:rsid w:val="00D7143D"/>
    <w:rsid w:val="00D722C2"/>
    <w:rsid w:val="00D7349A"/>
    <w:rsid w:val="00D756DE"/>
    <w:rsid w:val="00D76F89"/>
    <w:rsid w:val="00D77976"/>
    <w:rsid w:val="00D77C8D"/>
    <w:rsid w:val="00D77F9B"/>
    <w:rsid w:val="00D80605"/>
    <w:rsid w:val="00D81874"/>
    <w:rsid w:val="00D82E32"/>
    <w:rsid w:val="00D82F52"/>
    <w:rsid w:val="00D85F64"/>
    <w:rsid w:val="00D87971"/>
    <w:rsid w:val="00D927FB"/>
    <w:rsid w:val="00D92B3F"/>
    <w:rsid w:val="00D939BC"/>
    <w:rsid w:val="00D93CA7"/>
    <w:rsid w:val="00D954D3"/>
    <w:rsid w:val="00D95D79"/>
    <w:rsid w:val="00D963AB"/>
    <w:rsid w:val="00D9672E"/>
    <w:rsid w:val="00DA0B80"/>
    <w:rsid w:val="00DA13DE"/>
    <w:rsid w:val="00DA1F14"/>
    <w:rsid w:val="00DA225C"/>
    <w:rsid w:val="00DA2FA3"/>
    <w:rsid w:val="00DA58D7"/>
    <w:rsid w:val="00DA5DA7"/>
    <w:rsid w:val="00DA60E3"/>
    <w:rsid w:val="00DA639E"/>
    <w:rsid w:val="00DA75B1"/>
    <w:rsid w:val="00DB5F96"/>
    <w:rsid w:val="00DB6982"/>
    <w:rsid w:val="00DB7759"/>
    <w:rsid w:val="00DB7A6F"/>
    <w:rsid w:val="00DC0992"/>
    <w:rsid w:val="00DC2FA2"/>
    <w:rsid w:val="00DC3D0A"/>
    <w:rsid w:val="00DC43DC"/>
    <w:rsid w:val="00DC4814"/>
    <w:rsid w:val="00DC4881"/>
    <w:rsid w:val="00DC4F56"/>
    <w:rsid w:val="00DC723D"/>
    <w:rsid w:val="00DC7C9E"/>
    <w:rsid w:val="00DD03AA"/>
    <w:rsid w:val="00DD0BB9"/>
    <w:rsid w:val="00DD1162"/>
    <w:rsid w:val="00DD17F7"/>
    <w:rsid w:val="00DD637E"/>
    <w:rsid w:val="00DD7D6E"/>
    <w:rsid w:val="00DE18C8"/>
    <w:rsid w:val="00DE2FF4"/>
    <w:rsid w:val="00DE45C1"/>
    <w:rsid w:val="00DF047D"/>
    <w:rsid w:val="00DF0AC0"/>
    <w:rsid w:val="00DF21B8"/>
    <w:rsid w:val="00DF2657"/>
    <w:rsid w:val="00DF2DF5"/>
    <w:rsid w:val="00DF4154"/>
    <w:rsid w:val="00DF4A28"/>
    <w:rsid w:val="00DF6729"/>
    <w:rsid w:val="00DF6764"/>
    <w:rsid w:val="00DF6B05"/>
    <w:rsid w:val="00DF6F50"/>
    <w:rsid w:val="00DF7DA6"/>
    <w:rsid w:val="00E0069B"/>
    <w:rsid w:val="00E008D6"/>
    <w:rsid w:val="00E00A52"/>
    <w:rsid w:val="00E01DB6"/>
    <w:rsid w:val="00E01FE3"/>
    <w:rsid w:val="00E027C1"/>
    <w:rsid w:val="00E0289D"/>
    <w:rsid w:val="00E028AD"/>
    <w:rsid w:val="00E040BE"/>
    <w:rsid w:val="00E05B45"/>
    <w:rsid w:val="00E11828"/>
    <w:rsid w:val="00E11A73"/>
    <w:rsid w:val="00E12BF9"/>
    <w:rsid w:val="00E13AED"/>
    <w:rsid w:val="00E14568"/>
    <w:rsid w:val="00E146AF"/>
    <w:rsid w:val="00E14A1B"/>
    <w:rsid w:val="00E15CDD"/>
    <w:rsid w:val="00E163BE"/>
    <w:rsid w:val="00E1646A"/>
    <w:rsid w:val="00E17AD1"/>
    <w:rsid w:val="00E220E7"/>
    <w:rsid w:val="00E22805"/>
    <w:rsid w:val="00E22DDA"/>
    <w:rsid w:val="00E2325F"/>
    <w:rsid w:val="00E2432F"/>
    <w:rsid w:val="00E25900"/>
    <w:rsid w:val="00E300BD"/>
    <w:rsid w:val="00E318F8"/>
    <w:rsid w:val="00E339BE"/>
    <w:rsid w:val="00E3404E"/>
    <w:rsid w:val="00E34E25"/>
    <w:rsid w:val="00E355E7"/>
    <w:rsid w:val="00E35B65"/>
    <w:rsid w:val="00E3758D"/>
    <w:rsid w:val="00E423CD"/>
    <w:rsid w:val="00E433C7"/>
    <w:rsid w:val="00E449F9"/>
    <w:rsid w:val="00E4523C"/>
    <w:rsid w:val="00E45CE3"/>
    <w:rsid w:val="00E45CEC"/>
    <w:rsid w:val="00E46594"/>
    <w:rsid w:val="00E472F8"/>
    <w:rsid w:val="00E557A5"/>
    <w:rsid w:val="00E56033"/>
    <w:rsid w:val="00E60959"/>
    <w:rsid w:val="00E62AEC"/>
    <w:rsid w:val="00E66E75"/>
    <w:rsid w:val="00E6742F"/>
    <w:rsid w:val="00E6797C"/>
    <w:rsid w:val="00E67CD9"/>
    <w:rsid w:val="00E70EE7"/>
    <w:rsid w:val="00E714D4"/>
    <w:rsid w:val="00E7360A"/>
    <w:rsid w:val="00E739F5"/>
    <w:rsid w:val="00E73C36"/>
    <w:rsid w:val="00E74328"/>
    <w:rsid w:val="00E770C7"/>
    <w:rsid w:val="00E77E86"/>
    <w:rsid w:val="00E81062"/>
    <w:rsid w:val="00E812DA"/>
    <w:rsid w:val="00E82BBB"/>
    <w:rsid w:val="00E842BE"/>
    <w:rsid w:val="00E84561"/>
    <w:rsid w:val="00E859EE"/>
    <w:rsid w:val="00E85D8C"/>
    <w:rsid w:val="00E863C3"/>
    <w:rsid w:val="00E90470"/>
    <w:rsid w:val="00E91460"/>
    <w:rsid w:val="00E92BE8"/>
    <w:rsid w:val="00E936EA"/>
    <w:rsid w:val="00E94558"/>
    <w:rsid w:val="00E94628"/>
    <w:rsid w:val="00E949E8"/>
    <w:rsid w:val="00E95E91"/>
    <w:rsid w:val="00E96C71"/>
    <w:rsid w:val="00E97A80"/>
    <w:rsid w:val="00E97D93"/>
    <w:rsid w:val="00EA11E1"/>
    <w:rsid w:val="00EA21AA"/>
    <w:rsid w:val="00EA3719"/>
    <w:rsid w:val="00EA3D5A"/>
    <w:rsid w:val="00EA4233"/>
    <w:rsid w:val="00EA5032"/>
    <w:rsid w:val="00EA6554"/>
    <w:rsid w:val="00EA6907"/>
    <w:rsid w:val="00EA6AD7"/>
    <w:rsid w:val="00EA6E13"/>
    <w:rsid w:val="00EA7014"/>
    <w:rsid w:val="00EB01AE"/>
    <w:rsid w:val="00EB1F2F"/>
    <w:rsid w:val="00EB27A6"/>
    <w:rsid w:val="00EB5C9B"/>
    <w:rsid w:val="00EB60F6"/>
    <w:rsid w:val="00EC0887"/>
    <w:rsid w:val="00EC0B17"/>
    <w:rsid w:val="00EC165D"/>
    <w:rsid w:val="00EC1BE1"/>
    <w:rsid w:val="00EC39B8"/>
    <w:rsid w:val="00EC43F0"/>
    <w:rsid w:val="00EC4FE2"/>
    <w:rsid w:val="00EC589B"/>
    <w:rsid w:val="00EC5C72"/>
    <w:rsid w:val="00ED0383"/>
    <w:rsid w:val="00ED10D2"/>
    <w:rsid w:val="00ED1DE3"/>
    <w:rsid w:val="00ED22C5"/>
    <w:rsid w:val="00ED384F"/>
    <w:rsid w:val="00ED3C5E"/>
    <w:rsid w:val="00ED3FFE"/>
    <w:rsid w:val="00ED44BC"/>
    <w:rsid w:val="00ED4A9B"/>
    <w:rsid w:val="00ED788A"/>
    <w:rsid w:val="00ED7A8A"/>
    <w:rsid w:val="00ED7B0E"/>
    <w:rsid w:val="00EE11F2"/>
    <w:rsid w:val="00EE2EC9"/>
    <w:rsid w:val="00EE5EF7"/>
    <w:rsid w:val="00EE62FC"/>
    <w:rsid w:val="00EE6C43"/>
    <w:rsid w:val="00EE6CD4"/>
    <w:rsid w:val="00EF0475"/>
    <w:rsid w:val="00EF225E"/>
    <w:rsid w:val="00EF22B3"/>
    <w:rsid w:val="00EF2AE7"/>
    <w:rsid w:val="00EF4BCA"/>
    <w:rsid w:val="00EF6CA4"/>
    <w:rsid w:val="00F00AC3"/>
    <w:rsid w:val="00F02A28"/>
    <w:rsid w:val="00F02BDB"/>
    <w:rsid w:val="00F033E5"/>
    <w:rsid w:val="00F0342A"/>
    <w:rsid w:val="00F03F33"/>
    <w:rsid w:val="00F04793"/>
    <w:rsid w:val="00F048A3"/>
    <w:rsid w:val="00F05BF5"/>
    <w:rsid w:val="00F069AF"/>
    <w:rsid w:val="00F07B21"/>
    <w:rsid w:val="00F10093"/>
    <w:rsid w:val="00F135D6"/>
    <w:rsid w:val="00F15070"/>
    <w:rsid w:val="00F15125"/>
    <w:rsid w:val="00F1582D"/>
    <w:rsid w:val="00F21DF0"/>
    <w:rsid w:val="00F25777"/>
    <w:rsid w:val="00F318E2"/>
    <w:rsid w:val="00F32DA4"/>
    <w:rsid w:val="00F334FE"/>
    <w:rsid w:val="00F33E63"/>
    <w:rsid w:val="00F34763"/>
    <w:rsid w:val="00F34DEC"/>
    <w:rsid w:val="00F35A2E"/>
    <w:rsid w:val="00F35B57"/>
    <w:rsid w:val="00F35B9E"/>
    <w:rsid w:val="00F36607"/>
    <w:rsid w:val="00F36716"/>
    <w:rsid w:val="00F3687C"/>
    <w:rsid w:val="00F370DC"/>
    <w:rsid w:val="00F37573"/>
    <w:rsid w:val="00F403D4"/>
    <w:rsid w:val="00F40A81"/>
    <w:rsid w:val="00F431BE"/>
    <w:rsid w:val="00F4528F"/>
    <w:rsid w:val="00F45951"/>
    <w:rsid w:val="00F4679E"/>
    <w:rsid w:val="00F468D5"/>
    <w:rsid w:val="00F46984"/>
    <w:rsid w:val="00F47326"/>
    <w:rsid w:val="00F50E91"/>
    <w:rsid w:val="00F51758"/>
    <w:rsid w:val="00F51800"/>
    <w:rsid w:val="00F51A6A"/>
    <w:rsid w:val="00F52916"/>
    <w:rsid w:val="00F53EAB"/>
    <w:rsid w:val="00F54616"/>
    <w:rsid w:val="00F54D77"/>
    <w:rsid w:val="00F5527A"/>
    <w:rsid w:val="00F556AF"/>
    <w:rsid w:val="00F55939"/>
    <w:rsid w:val="00F566DB"/>
    <w:rsid w:val="00F60B13"/>
    <w:rsid w:val="00F61480"/>
    <w:rsid w:val="00F62845"/>
    <w:rsid w:val="00F64A0C"/>
    <w:rsid w:val="00F667CC"/>
    <w:rsid w:val="00F706CC"/>
    <w:rsid w:val="00F71AAD"/>
    <w:rsid w:val="00F71AB0"/>
    <w:rsid w:val="00F71D60"/>
    <w:rsid w:val="00F7573F"/>
    <w:rsid w:val="00F75A47"/>
    <w:rsid w:val="00F75AD8"/>
    <w:rsid w:val="00F75EEA"/>
    <w:rsid w:val="00F7680D"/>
    <w:rsid w:val="00F777A8"/>
    <w:rsid w:val="00F77890"/>
    <w:rsid w:val="00F77C46"/>
    <w:rsid w:val="00F77D56"/>
    <w:rsid w:val="00F77F81"/>
    <w:rsid w:val="00F808BD"/>
    <w:rsid w:val="00F80CDD"/>
    <w:rsid w:val="00F826FA"/>
    <w:rsid w:val="00F84135"/>
    <w:rsid w:val="00F8420C"/>
    <w:rsid w:val="00F87428"/>
    <w:rsid w:val="00F912C5"/>
    <w:rsid w:val="00F924A9"/>
    <w:rsid w:val="00F932FD"/>
    <w:rsid w:val="00F940DD"/>
    <w:rsid w:val="00F94CBD"/>
    <w:rsid w:val="00F94D4C"/>
    <w:rsid w:val="00F96B23"/>
    <w:rsid w:val="00FA119F"/>
    <w:rsid w:val="00FA11FA"/>
    <w:rsid w:val="00FA1C37"/>
    <w:rsid w:val="00FA1D64"/>
    <w:rsid w:val="00FA245D"/>
    <w:rsid w:val="00FA319B"/>
    <w:rsid w:val="00FA31A5"/>
    <w:rsid w:val="00FA3DCF"/>
    <w:rsid w:val="00FA5E9A"/>
    <w:rsid w:val="00FA615B"/>
    <w:rsid w:val="00FB0BC2"/>
    <w:rsid w:val="00FB4DA2"/>
    <w:rsid w:val="00FB4E67"/>
    <w:rsid w:val="00FB56B6"/>
    <w:rsid w:val="00FB580C"/>
    <w:rsid w:val="00FB7D21"/>
    <w:rsid w:val="00FC1B3C"/>
    <w:rsid w:val="00FC29F2"/>
    <w:rsid w:val="00FC5750"/>
    <w:rsid w:val="00FC6424"/>
    <w:rsid w:val="00FD083B"/>
    <w:rsid w:val="00FD2438"/>
    <w:rsid w:val="00FD2FDE"/>
    <w:rsid w:val="00FD3B28"/>
    <w:rsid w:val="00FD56AA"/>
    <w:rsid w:val="00FD5FDA"/>
    <w:rsid w:val="00FD6DD5"/>
    <w:rsid w:val="00FE0875"/>
    <w:rsid w:val="00FE0F68"/>
    <w:rsid w:val="00FE3623"/>
    <w:rsid w:val="00FE3DBF"/>
    <w:rsid w:val="00FE4781"/>
    <w:rsid w:val="00FE5207"/>
    <w:rsid w:val="00FE5355"/>
    <w:rsid w:val="00FF115D"/>
    <w:rsid w:val="00FF16B7"/>
    <w:rsid w:val="00FF3F96"/>
    <w:rsid w:val="00FF409F"/>
    <w:rsid w:val="00FF4AA6"/>
    <w:rsid w:val="00FF4FBF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3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E63FC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E63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8E6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2015-04-07T10:48:00Z</dcterms:created>
  <dcterms:modified xsi:type="dcterms:W3CDTF">2015-04-07T10:51:00Z</dcterms:modified>
</cp:coreProperties>
</file>