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4" w:type="dxa"/>
        <w:jc w:val="center"/>
        <w:tblLayout w:type="fixed"/>
        <w:tblCellMar>
          <w:left w:w="70" w:type="dxa"/>
          <w:right w:w="70" w:type="dxa"/>
        </w:tblCellMar>
        <w:tblLook w:val="0000"/>
      </w:tblPr>
      <w:tblGrid>
        <w:gridCol w:w="993"/>
        <w:gridCol w:w="8891"/>
      </w:tblGrid>
      <w:tr w:rsidR="00C8547A" w:rsidRPr="00F306C1" w:rsidTr="00AC0AF7">
        <w:trPr>
          <w:trHeight w:val="1437"/>
          <w:jc w:val="center"/>
        </w:trPr>
        <w:tc>
          <w:tcPr>
            <w:tcW w:w="993" w:type="dxa"/>
          </w:tcPr>
          <w:p w:rsidR="00C8547A" w:rsidRPr="001A2064" w:rsidRDefault="00C8547A" w:rsidP="00AC0AF7">
            <w:pPr>
              <w:pStyle w:val="1"/>
            </w:pPr>
            <w:r w:rsidRPr="001A2064">
              <w:object w:dxaOrig="3160"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3.75pt" o:ole="">
                  <v:imagedata r:id="rId6" o:title=""/>
                </v:shape>
                <o:OLEObject Type="Embed" ProgID="MSDraw" ShapeID="_x0000_i1025" DrawAspect="Content" ObjectID="_1509795870" r:id="rId7"/>
              </w:object>
            </w:r>
          </w:p>
          <w:p w:rsidR="00C8547A" w:rsidRPr="00F306C1" w:rsidRDefault="00C8547A" w:rsidP="00C8547A">
            <w:pPr>
              <w:spacing w:after="0" w:line="240" w:lineRule="auto"/>
              <w:rPr>
                <w:sz w:val="6"/>
                <w:szCs w:val="6"/>
              </w:rPr>
            </w:pPr>
          </w:p>
          <w:p w:rsidR="00C8547A" w:rsidRPr="001A2064" w:rsidRDefault="00C8547A" w:rsidP="00AC0AF7">
            <w:pPr>
              <w:pStyle w:val="1"/>
              <w:rPr>
                <w:rFonts w:ascii="Arial" w:hAnsi="Arial" w:cs="Arial"/>
              </w:rPr>
            </w:pPr>
            <w:r w:rsidRPr="001A2064">
              <w:rPr>
                <w:rFonts w:ascii="Arial" w:hAnsi="Arial" w:cs="Arial"/>
              </w:rPr>
              <w:t>КГЭУ</w:t>
            </w:r>
          </w:p>
          <w:p w:rsidR="00C8547A" w:rsidRPr="001A2064" w:rsidRDefault="00C8547A" w:rsidP="00AC0AF7">
            <w:pPr>
              <w:pStyle w:val="1"/>
            </w:pPr>
          </w:p>
        </w:tc>
        <w:tc>
          <w:tcPr>
            <w:tcW w:w="8891" w:type="dxa"/>
          </w:tcPr>
          <w:p w:rsidR="00C8547A" w:rsidRPr="001A2064" w:rsidRDefault="00C8547A" w:rsidP="00AC0AF7">
            <w:pPr>
              <w:pStyle w:val="1"/>
              <w:rPr>
                <w:b w:val="0"/>
                <w:sz w:val="20"/>
              </w:rPr>
            </w:pPr>
            <w:r w:rsidRPr="001A2064">
              <w:rPr>
                <w:b w:val="0"/>
                <w:sz w:val="20"/>
              </w:rPr>
              <w:t>МИНИСТЕРСТВО ОБРАЗОВАНИЯ И НАУКИ РОССИЙСКОЙ ФЕДЕРАЦИИ</w:t>
            </w:r>
          </w:p>
          <w:p w:rsidR="00C8547A" w:rsidRPr="001A2064" w:rsidRDefault="00C8547A" w:rsidP="00AC0AF7">
            <w:pPr>
              <w:pStyle w:val="1"/>
              <w:rPr>
                <w:sz w:val="22"/>
              </w:rPr>
            </w:pPr>
            <w:r w:rsidRPr="001A2064">
              <w:rPr>
                <w:sz w:val="22"/>
              </w:rPr>
              <w:t>Федеральное государственное бюджетное образовательное учреждение</w:t>
            </w:r>
          </w:p>
          <w:p w:rsidR="00C8547A" w:rsidRPr="001A2064" w:rsidRDefault="00C8547A" w:rsidP="00AC0AF7">
            <w:pPr>
              <w:pStyle w:val="1"/>
              <w:rPr>
                <w:sz w:val="22"/>
              </w:rPr>
            </w:pPr>
            <w:r w:rsidRPr="001A2064">
              <w:rPr>
                <w:sz w:val="22"/>
              </w:rPr>
              <w:t>высшего профессионального образования</w:t>
            </w:r>
          </w:p>
          <w:p w:rsidR="00C8547A" w:rsidRPr="001A2064" w:rsidRDefault="00C8547A" w:rsidP="00AC0AF7">
            <w:pPr>
              <w:pStyle w:val="1"/>
              <w:rPr>
                <w:spacing w:val="-4"/>
              </w:rPr>
            </w:pPr>
            <w:r w:rsidRPr="001A2064">
              <w:rPr>
                <w:spacing w:val="-4"/>
              </w:rPr>
              <w:t>“КАЗАНСКИЙ ГОСУДАРСТВЕННЫЙ ЭНЕРГЕТИЧЕСКИЙ УНИВЕРСИТЕТ”</w:t>
            </w:r>
          </w:p>
          <w:p w:rsidR="00C8547A" w:rsidRPr="001A2064" w:rsidRDefault="00C8547A" w:rsidP="00AC0AF7">
            <w:pPr>
              <w:pStyle w:val="1"/>
              <w:rPr>
                <w:rFonts w:ascii="Arial" w:hAnsi="Arial" w:cs="Arial"/>
                <w:b w:val="0"/>
                <w:sz w:val="22"/>
                <w:szCs w:val="22"/>
              </w:rPr>
            </w:pPr>
            <w:r w:rsidRPr="001A2064">
              <w:rPr>
                <w:rFonts w:ascii="Arial" w:hAnsi="Arial" w:cs="Arial"/>
                <w:b w:val="0"/>
                <w:sz w:val="22"/>
                <w:szCs w:val="22"/>
              </w:rPr>
              <w:t>(ФГБОУ ВПО «КГЭУ»)</w:t>
            </w:r>
          </w:p>
          <w:p w:rsidR="00C8547A" w:rsidRPr="001A2064" w:rsidRDefault="00C8547A" w:rsidP="00AC0AF7">
            <w:pPr>
              <w:pStyle w:val="1"/>
              <w:rPr>
                <w:rFonts w:ascii="Arial" w:hAnsi="Arial" w:cs="Arial"/>
                <w:spacing w:val="20"/>
                <w:sz w:val="2"/>
              </w:rPr>
            </w:pPr>
          </w:p>
          <w:p w:rsidR="00C8547A" w:rsidRPr="001A2064" w:rsidRDefault="00C8547A" w:rsidP="00AC0AF7">
            <w:pPr>
              <w:pStyle w:val="1"/>
              <w:rPr>
                <w:rFonts w:ascii="Arial" w:hAnsi="Arial" w:cs="Arial"/>
                <w:spacing w:val="40"/>
                <w:sz w:val="10"/>
                <w:szCs w:val="10"/>
              </w:rPr>
            </w:pPr>
          </w:p>
        </w:tc>
      </w:tr>
    </w:tbl>
    <w:p w:rsidR="001D05D1" w:rsidRDefault="001D05D1"/>
    <w:tbl>
      <w:tblPr>
        <w:tblW w:w="0" w:type="auto"/>
        <w:jc w:val="center"/>
        <w:tblLook w:val="04A0"/>
      </w:tblPr>
      <w:tblGrid>
        <w:gridCol w:w="5794"/>
        <w:gridCol w:w="4060"/>
      </w:tblGrid>
      <w:tr w:rsidR="00C8547A" w:rsidRPr="00F306C1" w:rsidTr="00F306C1">
        <w:trPr>
          <w:jc w:val="center"/>
        </w:trPr>
        <w:tc>
          <w:tcPr>
            <w:tcW w:w="6629" w:type="dxa"/>
          </w:tcPr>
          <w:p w:rsidR="00C8547A" w:rsidRPr="00F306C1" w:rsidRDefault="00C8547A" w:rsidP="00F306C1">
            <w:pPr>
              <w:spacing w:after="0" w:line="240" w:lineRule="auto"/>
              <w:rPr>
                <w:rFonts w:ascii="Times New Roman" w:hAnsi="Times New Roman"/>
                <w:b/>
                <w:sz w:val="28"/>
                <w:szCs w:val="28"/>
              </w:rPr>
            </w:pPr>
          </w:p>
        </w:tc>
        <w:tc>
          <w:tcPr>
            <w:tcW w:w="4348" w:type="dxa"/>
          </w:tcPr>
          <w:p w:rsidR="00C8547A" w:rsidRPr="00F306C1" w:rsidRDefault="00C8547A" w:rsidP="00F306C1">
            <w:pPr>
              <w:spacing w:after="0" w:line="240" w:lineRule="auto"/>
              <w:rPr>
                <w:rFonts w:ascii="Times New Roman" w:hAnsi="Times New Roman"/>
                <w:b/>
                <w:sz w:val="28"/>
                <w:szCs w:val="28"/>
              </w:rPr>
            </w:pPr>
            <w:r w:rsidRPr="00F306C1">
              <w:rPr>
                <w:rFonts w:ascii="Times New Roman" w:hAnsi="Times New Roman"/>
                <w:b/>
                <w:sz w:val="28"/>
                <w:szCs w:val="28"/>
              </w:rPr>
              <w:t>УТВЕРЖДАЮ</w:t>
            </w:r>
          </w:p>
          <w:p w:rsidR="00C8547A" w:rsidRPr="00F306C1" w:rsidRDefault="00C8547A" w:rsidP="00F306C1">
            <w:pPr>
              <w:spacing w:after="0" w:line="240" w:lineRule="auto"/>
              <w:rPr>
                <w:rFonts w:ascii="Times New Roman" w:hAnsi="Times New Roman"/>
                <w:sz w:val="28"/>
                <w:szCs w:val="28"/>
              </w:rPr>
            </w:pPr>
            <w:r w:rsidRPr="00F306C1">
              <w:rPr>
                <w:rFonts w:ascii="Times New Roman" w:hAnsi="Times New Roman"/>
                <w:sz w:val="28"/>
                <w:szCs w:val="28"/>
              </w:rPr>
              <w:t>Проректор по У</w:t>
            </w:r>
            <w:r w:rsidR="00D63D21">
              <w:rPr>
                <w:rFonts w:ascii="Times New Roman" w:hAnsi="Times New Roman"/>
                <w:sz w:val="28"/>
                <w:szCs w:val="28"/>
              </w:rPr>
              <w:t>М</w:t>
            </w:r>
            <w:r w:rsidRPr="00F306C1">
              <w:rPr>
                <w:rFonts w:ascii="Times New Roman" w:hAnsi="Times New Roman"/>
                <w:sz w:val="28"/>
                <w:szCs w:val="28"/>
              </w:rPr>
              <w:t>Р</w:t>
            </w:r>
          </w:p>
          <w:p w:rsidR="00C8547A" w:rsidRPr="00F306C1" w:rsidRDefault="00C8547A" w:rsidP="00F306C1">
            <w:pPr>
              <w:spacing w:after="0" w:line="240" w:lineRule="auto"/>
              <w:rPr>
                <w:rFonts w:ascii="Times New Roman" w:hAnsi="Times New Roman"/>
                <w:sz w:val="28"/>
                <w:szCs w:val="28"/>
              </w:rPr>
            </w:pPr>
          </w:p>
          <w:p w:rsidR="00C8547A" w:rsidRPr="00F306C1" w:rsidRDefault="00C8547A" w:rsidP="00D63D21">
            <w:pPr>
              <w:spacing w:after="0" w:line="240" w:lineRule="auto"/>
              <w:jc w:val="right"/>
              <w:rPr>
                <w:rFonts w:ascii="Times New Roman" w:hAnsi="Times New Roman"/>
                <w:sz w:val="28"/>
                <w:szCs w:val="28"/>
              </w:rPr>
            </w:pPr>
            <w:r w:rsidRPr="00F306C1">
              <w:rPr>
                <w:rFonts w:ascii="Times New Roman" w:hAnsi="Times New Roman"/>
                <w:sz w:val="28"/>
                <w:szCs w:val="28"/>
              </w:rPr>
              <w:t xml:space="preserve">             </w:t>
            </w:r>
            <w:r w:rsidR="00D63D21">
              <w:rPr>
                <w:rFonts w:ascii="Times New Roman" w:hAnsi="Times New Roman"/>
                <w:sz w:val="28"/>
                <w:szCs w:val="28"/>
              </w:rPr>
              <w:t xml:space="preserve">                      </w:t>
            </w:r>
            <w:proofErr w:type="spellStart"/>
            <w:r w:rsidR="00D63D21">
              <w:rPr>
                <w:rFonts w:ascii="Times New Roman" w:hAnsi="Times New Roman"/>
                <w:sz w:val="28"/>
                <w:szCs w:val="28"/>
              </w:rPr>
              <w:t>В.А.Дыганов</w:t>
            </w:r>
            <w:proofErr w:type="spellEnd"/>
          </w:p>
        </w:tc>
      </w:tr>
    </w:tbl>
    <w:p w:rsidR="00C8547A" w:rsidRDefault="00C8547A"/>
    <w:p w:rsidR="00D07F4B" w:rsidRDefault="00D07F4B" w:rsidP="00C8547A">
      <w:pPr>
        <w:spacing w:after="0" w:line="240" w:lineRule="auto"/>
        <w:jc w:val="center"/>
        <w:rPr>
          <w:rFonts w:ascii="Times New Roman" w:hAnsi="Times New Roman"/>
          <w:b/>
          <w:sz w:val="28"/>
          <w:szCs w:val="28"/>
        </w:rPr>
      </w:pPr>
    </w:p>
    <w:p w:rsidR="00C8547A" w:rsidRDefault="007A5AE9" w:rsidP="00C8547A">
      <w:pPr>
        <w:spacing w:after="0" w:line="240" w:lineRule="auto"/>
        <w:jc w:val="center"/>
        <w:rPr>
          <w:rFonts w:ascii="Times New Roman" w:hAnsi="Times New Roman"/>
          <w:b/>
          <w:sz w:val="28"/>
          <w:szCs w:val="28"/>
        </w:rPr>
      </w:pPr>
      <w:r>
        <w:rPr>
          <w:rFonts w:ascii="Times New Roman" w:hAnsi="Times New Roman"/>
          <w:b/>
          <w:sz w:val="28"/>
          <w:szCs w:val="28"/>
        </w:rPr>
        <w:t>ФОНД ОЦЕНОЧНЫХ СРЕДСТВ</w:t>
      </w:r>
    </w:p>
    <w:p w:rsidR="005A62E9" w:rsidRDefault="007A5AE9" w:rsidP="00C8547A">
      <w:pPr>
        <w:spacing w:after="0" w:line="240" w:lineRule="auto"/>
        <w:jc w:val="center"/>
        <w:rPr>
          <w:rFonts w:ascii="Times New Roman" w:hAnsi="Times New Roman"/>
          <w:sz w:val="28"/>
          <w:szCs w:val="28"/>
        </w:rPr>
      </w:pPr>
      <w:r w:rsidRPr="007A5AE9">
        <w:rPr>
          <w:rFonts w:ascii="Times New Roman" w:hAnsi="Times New Roman"/>
          <w:sz w:val="28"/>
          <w:szCs w:val="28"/>
        </w:rPr>
        <w:t xml:space="preserve">для проведения текущего контроля успеваемости </w:t>
      </w:r>
    </w:p>
    <w:p w:rsidR="00C8547A" w:rsidRDefault="007A5AE9" w:rsidP="00C8547A">
      <w:pPr>
        <w:spacing w:after="0" w:line="240" w:lineRule="auto"/>
        <w:jc w:val="center"/>
        <w:rPr>
          <w:rFonts w:ascii="Times New Roman" w:hAnsi="Times New Roman"/>
          <w:sz w:val="28"/>
          <w:szCs w:val="28"/>
        </w:rPr>
      </w:pPr>
      <w:r w:rsidRPr="007A5AE9">
        <w:rPr>
          <w:rFonts w:ascii="Times New Roman" w:hAnsi="Times New Roman"/>
          <w:sz w:val="28"/>
          <w:szCs w:val="28"/>
        </w:rPr>
        <w:t>и промежуточной аттестации</w:t>
      </w:r>
      <w:r w:rsidR="00B355E1">
        <w:rPr>
          <w:rFonts w:ascii="Times New Roman" w:hAnsi="Times New Roman"/>
          <w:sz w:val="28"/>
          <w:szCs w:val="28"/>
        </w:rPr>
        <w:t xml:space="preserve"> </w:t>
      </w:r>
      <w:r w:rsidR="00C8547A">
        <w:rPr>
          <w:rFonts w:ascii="Times New Roman" w:hAnsi="Times New Roman"/>
          <w:sz w:val="28"/>
          <w:szCs w:val="28"/>
        </w:rPr>
        <w:t>студентов</w:t>
      </w:r>
    </w:p>
    <w:p w:rsidR="00D07F4B" w:rsidRPr="005A62E9" w:rsidRDefault="005A62E9" w:rsidP="00C8547A">
      <w:pPr>
        <w:spacing w:after="0" w:line="240" w:lineRule="auto"/>
        <w:jc w:val="center"/>
        <w:rPr>
          <w:rFonts w:ascii="Times New Roman" w:hAnsi="Times New Roman"/>
          <w:sz w:val="28"/>
          <w:szCs w:val="28"/>
        </w:rPr>
      </w:pPr>
      <w:r w:rsidRPr="005A62E9">
        <w:rPr>
          <w:rFonts w:ascii="Times New Roman" w:hAnsi="Times New Roman"/>
          <w:sz w:val="28"/>
          <w:szCs w:val="28"/>
        </w:rPr>
        <w:t>по итогам освоения дисциплины</w:t>
      </w:r>
    </w:p>
    <w:p w:rsidR="005A62E9" w:rsidRPr="005A62E9" w:rsidRDefault="005A62E9" w:rsidP="00C8547A">
      <w:pPr>
        <w:spacing w:after="0" w:line="240" w:lineRule="auto"/>
        <w:jc w:val="center"/>
        <w:rPr>
          <w:rFonts w:ascii="Times New Roman" w:hAnsi="Times New Roman"/>
          <w:sz w:val="16"/>
          <w:szCs w:val="16"/>
        </w:rPr>
      </w:pPr>
    </w:p>
    <w:tbl>
      <w:tblPr>
        <w:tblW w:w="0" w:type="auto"/>
        <w:tblBorders>
          <w:bottom w:val="single" w:sz="4" w:space="0" w:color="auto"/>
        </w:tblBorders>
        <w:tblLook w:val="04A0"/>
      </w:tblPr>
      <w:tblGrid>
        <w:gridCol w:w="9853"/>
      </w:tblGrid>
      <w:tr w:rsidR="001473F3" w:rsidTr="00A23C5B">
        <w:tc>
          <w:tcPr>
            <w:tcW w:w="9853" w:type="dxa"/>
            <w:tcBorders>
              <w:top w:val="nil"/>
              <w:left w:val="nil"/>
              <w:bottom w:val="single" w:sz="4" w:space="0" w:color="auto"/>
              <w:right w:val="nil"/>
            </w:tcBorders>
            <w:hideMark/>
          </w:tcPr>
          <w:p w:rsidR="001473F3" w:rsidRPr="00B355E1" w:rsidRDefault="00B355E1" w:rsidP="00955D87">
            <w:pPr>
              <w:pStyle w:val="2"/>
              <w:ind w:left="360"/>
              <w:jc w:val="center"/>
              <w:rPr>
                <w:rFonts w:ascii="Times New Roman" w:hAnsi="Times New Roman"/>
                <w:i w:val="0"/>
                <w:szCs w:val="24"/>
              </w:rPr>
            </w:pPr>
            <w:r w:rsidRPr="00B355E1">
              <w:rPr>
                <w:rFonts w:ascii="Times New Roman" w:hAnsi="Times New Roman"/>
                <w:i w:val="0"/>
              </w:rPr>
              <w:t>Б</w:t>
            </w:r>
            <w:proofErr w:type="gramStart"/>
            <w:r w:rsidRPr="00B355E1">
              <w:rPr>
                <w:rFonts w:ascii="Times New Roman" w:hAnsi="Times New Roman"/>
                <w:i w:val="0"/>
              </w:rPr>
              <w:t>1</w:t>
            </w:r>
            <w:proofErr w:type="gramEnd"/>
            <w:r w:rsidRPr="00B355E1">
              <w:rPr>
                <w:rFonts w:ascii="Times New Roman" w:hAnsi="Times New Roman"/>
                <w:i w:val="0"/>
              </w:rPr>
              <w:t>.В.ОД16</w:t>
            </w:r>
            <w:r w:rsidRPr="00B355E1">
              <w:t xml:space="preserve"> </w:t>
            </w:r>
            <w:r w:rsidR="001473F3" w:rsidRPr="00B355E1">
              <w:rPr>
                <w:rFonts w:ascii="Times New Roman" w:hAnsi="Times New Roman"/>
                <w:i w:val="0"/>
                <w:szCs w:val="24"/>
              </w:rPr>
              <w:t>«ЭНЕРГОСБЕРЕЖЕНИЕ В ПРОМЫШЛЕННЫХ И КО</w:t>
            </w:r>
            <w:r w:rsidR="001473F3" w:rsidRPr="00B355E1">
              <w:rPr>
                <w:rFonts w:ascii="Times New Roman" w:hAnsi="Times New Roman"/>
                <w:i w:val="0"/>
                <w:szCs w:val="24"/>
              </w:rPr>
              <w:t>М</w:t>
            </w:r>
            <w:r w:rsidR="001473F3" w:rsidRPr="00B355E1">
              <w:rPr>
                <w:rFonts w:ascii="Times New Roman" w:hAnsi="Times New Roman"/>
                <w:i w:val="0"/>
                <w:szCs w:val="24"/>
              </w:rPr>
              <w:t>МУНАЛ</w:t>
            </w:r>
            <w:r w:rsidR="001473F3" w:rsidRPr="00B355E1">
              <w:rPr>
                <w:rFonts w:ascii="Times New Roman" w:hAnsi="Times New Roman"/>
                <w:i w:val="0"/>
                <w:szCs w:val="24"/>
              </w:rPr>
              <w:t>Ь</w:t>
            </w:r>
            <w:r w:rsidR="001473F3" w:rsidRPr="00B355E1">
              <w:rPr>
                <w:rFonts w:ascii="Times New Roman" w:hAnsi="Times New Roman"/>
                <w:i w:val="0"/>
                <w:szCs w:val="24"/>
              </w:rPr>
              <w:t>НЫХ ПРЕДПРИЯТИЯХ»</w:t>
            </w:r>
          </w:p>
        </w:tc>
      </w:tr>
      <w:tr w:rsidR="00CE5846" w:rsidRPr="00A115F7" w:rsidTr="005743A4">
        <w:tc>
          <w:tcPr>
            <w:tcW w:w="9853" w:type="dxa"/>
            <w:tcBorders>
              <w:top w:val="nil"/>
              <w:left w:val="nil"/>
              <w:bottom w:val="single" w:sz="4" w:space="0" w:color="auto"/>
              <w:right w:val="nil"/>
            </w:tcBorders>
            <w:hideMark/>
          </w:tcPr>
          <w:p w:rsidR="00CE5846" w:rsidRPr="001A2064" w:rsidRDefault="00CE5846" w:rsidP="00CE5846">
            <w:pPr>
              <w:pStyle w:val="2"/>
              <w:ind w:left="360"/>
              <w:jc w:val="center"/>
              <w:rPr>
                <w:rFonts w:ascii="Times New Roman" w:hAnsi="Times New Roman"/>
                <w:b w:val="0"/>
                <w:i w:val="0"/>
                <w:szCs w:val="24"/>
              </w:rPr>
            </w:pPr>
          </w:p>
        </w:tc>
      </w:tr>
    </w:tbl>
    <w:p w:rsidR="005A62E9" w:rsidRPr="00A115F7" w:rsidRDefault="005A62E9" w:rsidP="005A62E9">
      <w:pPr>
        <w:spacing w:after="0" w:line="240" w:lineRule="auto"/>
        <w:jc w:val="center"/>
        <w:rPr>
          <w:rFonts w:ascii="Times New Roman" w:hAnsi="Times New Roman"/>
          <w:sz w:val="20"/>
          <w:szCs w:val="20"/>
        </w:rPr>
      </w:pPr>
      <w:r w:rsidRPr="00A115F7">
        <w:rPr>
          <w:rFonts w:ascii="Times New Roman" w:hAnsi="Times New Roman"/>
          <w:sz w:val="20"/>
          <w:szCs w:val="20"/>
        </w:rPr>
        <w:t>(код, наименование дисциплины)</w:t>
      </w:r>
    </w:p>
    <w:p w:rsidR="005A62E9" w:rsidRPr="004D3096" w:rsidRDefault="005A62E9" w:rsidP="00C8547A">
      <w:pPr>
        <w:spacing w:after="0" w:line="240" w:lineRule="auto"/>
        <w:jc w:val="center"/>
        <w:rPr>
          <w:rFonts w:ascii="Times New Roman" w:hAnsi="Times New Roman"/>
          <w:sz w:val="28"/>
          <w:szCs w:val="28"/>
          <w:highlight w:val="yellow"/>
        </w:rPr>
      </w:pPr>
    </w:p>
    <w:p w:rsidR="005A62E9" w:rsidRPr="00A115F7" w:rsidRDefault="005A62E9" w:rsidP="00C8547A">
      <w:pPr>
        <w:spacing w:after="0" w:line="240" w:lineRule="auto"/>
        <w:jc w:val="center"/>
        <w:rPr>
          <w:rFonts w:ascii="Times New Roman" w:hAnsi="Times New Roman"/>
          <w:sz w:val="28"/>
          <w:szCs w:val="28"/>
        </w:rPr>
      </w:pPr>
      <w:r w:rsidRPr="00A115F7">
        <w:rPr>
          <w:rFonts w:ascii="Times New Roman" w:hAnsi="Times New Roman"/>
          <w:sz w:val="28"/>
          <w:szCs w:val="28"/>
        </w:rPr>
        <w:t xml:space="preserve">основной образовательной программы </w:t>
      </w:r>
    </w:p>
    <w:p w:rsidR="005A62E9" w:rsidRPr="00A115F7" w:rsidRDefault="005A62E9" w:rsidP="00C8547A">
      <w:pPr>
        <w:spacing w:after="0" w:line="240" w:lineRule="auto"/>
        <w:jc w:val="center"/>
        <w:rPr>
          <w:rFonts w:ascii="Times New Roman" w:hAnsi="Times New Roman"/>
          <w:sz w:val="16"/>
          <w:szCs w:val="16"/>
        </w:rPr>
      </w:pPr>
    </w:p>
    <w:p w:rsidR="00CE5846" w:rsidRPr="00A115F7" w:rsidRDefault="00CE5846" w:rsidP="005A62E9">
      <w:pPr>
        <w:spacing w:after="0" w:line="240" w:lineRule="auto"/>
        <w:jc w:val="center"/>
        <w:rPr>
          <w:rFonts w:ascii="Times New Roman" w:hAnsi="Times New Roman"/>
          <w:sz w:val="20"/>
          <w:szCs w:val="20"/>
        </w:rPr>
      </w:pPr>
      <w:r w:rsidRPr="00A115F7">
        <w:rPr>
          <w:rFonts w:ascii="Times New Roman" w:hAnsi="Times New Roman"/>
          <w:sz w:val="28"/>
          <w:szCs w:val="28"/>
          <w:u w:val="single"/>
        </w:rPr>
        <w:t>«Электрооборудование и электрохозяйство предприятий, организаций и учре</w:t>
      </w:r>
      <w:r w:rsidRPr="00A115F7">
        <w:rPr>
          <w:rFonts w:ascii="Times New Roman" w:hAnsi="Times New Roman"/>
          <w:sz w:val="28"/>
          <w:szCs w:val="28"/>
          <w:u w:val="single"/>
        </w:rPr>
        <w:t>ж</w:t>
      </w:r>
      <w:r w:rsidRPr="00A115F7">
        <w:rPr>
          <w:rFonts w:ascii="Times New Roman" w:hAnsi="Times New Roman"/>
          <w:sz w:val="28"/>
          <w:szCs w:val="28"/>
          <w:u w:val="single"/>
        </w:rPr>
        <w:t xml:space="preserve">дений» </w:t>
      </w:r>
    </w:p>
    <w:p w:rsidR="005A62E9" w:rsidRPr="00A115F7" w:rsidRDefault="005A62E9" w:rsidP="005A62E9">
      <w:pPr>
        <w:spacing w:after="0" w:line="240" w:lineRule="auto"/>
        <w:jc w:val="center"/>
        <w:rPr>
          <w:rFonts w:ascii="Times New Roman" w:hAnsi="Times New Roman"/>
          <w:sz w:val="20"/>
          <w:szCs w:val="20"/>
        </w:rPr>
      </w:pPr>
      <w:r w:rsidRPr="00A115F7">
        <w:rPr>
          <w:rFonts w:ascii="Times New Roman" w:hAnsi="Times New Roman"/>
          <w:sz w:val="20"/>
          <w:szCs w:val="20"/>
        </w:rPr>
        <w:t>(наименование ООП)</w:t>
      </w:r>
    </w:p>
    <w:p w:rsidR="005A62E9" w:rsidRPr="00A115F7" w:rsidRDefault="005A62E9" w:rsidP="00C8547A">
      <w:pPr>
        <w:spacing w:after="0" w:line="240" w:lineRule="auto"/>
        <w:jc w:val="center"/>
        <w:rPr>
          <w:rFonts w:ascii="Times New Roman" w:hAnsi="Times New Roman"/>
          <w:sz w:val="28"/>
          <w:szCs w:val="28"/>
        </w:rPr>
      </w:pPr>
    </w:p>
    <w:p w:rsidR="00D07F4B" w:rsidRPr="00A115F7" w:rsidRDefault="005A62E9" w:rsidP="00C8547A">
      <w:pPr>
        <w:spacing w:after="0" w:line="240" w:lineRule="auto"/>
        <w:jc w:val="center"/>
        <w:rPr>
          <w:rFonts w:ascii="Times New Roman" w:hAnsi="Times New Roman"/>
          <w:sz w:val="28"/>
          <w:szCs w:val="28"/>
        </w:rPr>
      </w:pPr>
      <w:r w:rsidRPr="00A115F7">
        <w:rPr>
          <w:rFonts w:ascii="Times New Roman" w:hAnsi="Times New Roman"/>
          <w:sz w:val="28"/>
          <w:szCs w:val="28"/>
        </w:rPr>
        <w:t>по н</w:t>
      </w:r>
      <w:r w:rsidR="00D07F4B" w:rsidRPr="00A115F7">
        <w:rPr>
          <w:rFonts w:ascii="Times New Roman" w:hAnsi="Times New Roman"/>
          <w:sz w:val="28"/>
          <w:szCs w:val="28"/>
        </w:rPr>
        <w:t>аправлени</w:t>
      </w:r>
      <w:r w:rsidRPr="00A115F7">
        <w:rPr>
          <w:rFonts w:ascii="Times New Roman" w:hAnsi="Times New Roman"/>
          <w:sz w:val="28"/>
          <w:szCs w:val="28"/>
        </w:rPr>
        <w:t>ю</w:t>
      </w:r>
      <w:r w:rsidR="00D07F4B" w:rsidRPr="00A115F7">
        <w:rPr>
          <w:rFonts w:ascii="Times New Roman" w:hAnsi="Times New Roman"/>
          <w:sz w:val="28"/>
          <w:szCs w:val="28"/>
        </w:rPr>
        <w:t xml:space="preserve"> подготовки</w:t>
      </w:r>
    </w:p>
    <w:p w:rsidR="005A62E9" w:rsidRPr="00A115F7" w:rsidRDefault="005A62E9" w:rsidP="00C8547A">
      <w:pPr>
        <w:spacing w:after="0" w:line="240" w:lineRule="auto"/>
        <w:jc w:val="center"/>
        <w:rPr>
          <w:rFonts w:ascii="Times New Roman" w:hAnsi="Times New Roman"/>
          <w:sz w:val="16"/>
          <w:szCs w:val="16"/>
        </w:rPr>
      </w:pPr>
    </w:p>
    <w:p w:rsidR="00D07F4B" w:rsidRPr="000C10FA" w:rsidRDefault="006136FE" w:rsidP="006136FE">
      <w:pPr>
        <w:spacing w:after="0" w:line="240" w:lineRule="auto"/>
        <w:ind w:firstLine="567"/>
        <w:jc w:val="both"/>
        <w:rPr>
          <w:rFonts w:ascii="Times New Roman" w:hAnsi="Times New Roman"/>
          <w:sz w:val="28"/>
          <w:szCs w:val="28"/>
          <w:u w:val="single"/>
        </w:rPr>
      </w:pPr>
      <w:r w:rsidRPr="00A115F7">
        <w:rPr>
          <w:rFonts w:ascii="Times New Roman" w:hAnsi="Times New Roman"/>
          <w:sz w:val="28"/>
          <w:u w:val="single"/>
        </w:rPr>
        <w:tab/>
      </w:r>
      <w:r w:rsidRPr="00A115F7">
        <w:rPr>
          <w:rFonts w:ascii="Times New Roman" w:hAnsi="Times New Roman"/>
          <w:sz w:val="28"/>
          <w:u w:val="single"/>
        </w:rPr>
        <w:tab/>
      </w:r>
      <w:r w:rsidRPr="00A115F7">
        <w:rPr>
          <w:rFonts w:ascii="Times New Roman" w:hAnsi="Times New Roman"/>
          <w:sz w:val="28"/>
          <w:u w:val="single"/>
        </w:rPr>
        <w:tab/>
      </w:r>
      <w:r w:rsidRPr="00A115F7">
        <w:rPr>
          <w:rFonts w:ascii="Times New Roman" w:hAnsi="Times New Roman"/>
          <w:sz w:val="28"/>
          <w:u w:val="single"/>
        </w:rPr>
        <w:tab/>
      </w:r>
      <w:r w:rsidR="00B355E1">
        <w:rPr>
          <w:rFonts w:ascii="Times New Roman" w:hAnsi="Times New Roman"/>
          <w:sz w:val="28"/>
          <w:szCs w:val="28"/>
          <w:u w:val="single"/>
        </w:rPr>
        <w:t>13.03.02</w:t>
      </w:r>
      <w:r w:rsidR="00CE5846" w:rsidRPr="00A115F7">
        <w:rPr>
          <w:rFonts w:ascii="Times New Roman" w:hAnsi="Times New Roman"/>
          <w:sz w:val="28"/>
          <w:szCs w:val="28"/>
          <w:u w:val="single"/>
        </w:rPr>
        <w:t xml:space="preserve"> «Электроэнергетика и электротехника»</w:t>
      </w:r>
      <w:r w:rsidR="00CE5846">
        <w:rPr>
          <w:rFonts w:ascii="Times New Roman" w:hAnsi="Times New Roman"/>
          <w:sz w:val="28"/>
          <w:szCs w:val="28"/>
          <w:u w:val="single"/>
        </w:rPr>
        <w:tab/>
      </w:r>
    </w:p>
    <w:p w:rsidR="00D07F4B" w:rsidRDefault="00D07F4B" w:rsidP="00C8547A">
      <w:pPr>
        <w:spacing w:after="0" w:line="240" w:lineRule="auto"/>
        <w:jc w:val="center"/>
        <w:rPr>
          <w:rFonts w:ascii="Times New Roman" w:hAnsi="Times New Roman"/>
          <w:sz w:val="20"/>
          <w:szCs w:val="20"/>
        </w:rPr>
      </w:pPr>
      <w:r w:rsidRPr="00D07F4B">
        <w:rPr>
          <w:rFonts w:ascii="Times New Roman" w:hAnsi="Times New Roman"/>
          <w:sz w:val="20"/>
          <w:szCs w:val="20"/>
        </w:rPr>
        <w:t>(</w:t>
      </w:r>
      <w:r w:rsidR="005A62E9">
        <w:rPr>
          <w:rFonts w:ascii="Times New Roman" w:hAnsi="Times New Roman"/>
          <w:sz w:val="20"/>
          <w:szCs w:val="20"/>
        </w:rPr>
        <w:t>шифр</w:t>
      </w:r>
      <w:r w:rsidRPr="00D07F4B">
        <w:rPr>
          <w:rFonts w:ascii="Times New Roman" w:hAnsi="Times New Roman"/>
          <w:sz w:val="20"/>
          <w:szCs w:val="20"/>
        </w:rPr>
        <w:t>, наименование</w:t>
      </w:r>
      <w:r w:rsidR="005A62E9">
        <w:rPr>
          <w:rFonts w:ascii="Times New Roman" w:hAnsi="Times New Roman"/>
          <w:sz w:val="20"/>
          <w:szCs w:val="20"/>
        </w:rPr>
        <w:t xml:space="preserve"> направления подготовки</w:t>
      </w:r>
      <w:r w:rsidRPr="00D07F4B">
        <w:rPr>
          <w:rFonts w:ascii="Times New Roman" w:hAnsi="Times New Roman"/>
          <w:sz w:val="20"/>
          <w:szCs w:val="20"/>
        </w:rPr>
        <w:t>)</w:t>
      </w:r>
    </w:p>
    <w:p w:rsidR="00D07F4B" w:rsidRPr="00D07F4B" w:rsidRDefault="00D07F4B" w:rsidP="00C8547A">
      <w:pPr>
        <w:spacing w:after="0" w:line="240" w:lineRule="auto"/>
        <w:jc w:val="center"/>
        <w:rPr>
          <w:rFonts w:ascii="Times New Roman" w:hAnsi="Times New Roman"/>
          <w:sz w:val="20"/>
          <w:szCs w:val="20"/>
        </w:rPr>
      </w:pPr>
    </w:p>
    <w:p w:rsidR="00D07F4B" w:rsidRDefault="00D07F4B" w:rsidP="00C8547A">
      <w:pPr>
        <w:spacing w:after="0" w:line="240" w:lineRule="auto"/>
        <w:jc w:val="center"/>
        <w:rPr>
          <w:rFonts w:ascii="Times New Roman" w:hAnsi="Times New Roman"/>
          <w:sz w:val="28"/>
          <w:szCs w:val="28"/>
        </w:rPr>
      </w:pPr>
      <w:r>
        <w:rPr>
          <w:rFonts w:ascii="Times New Roman" w:hAnsi="Times New Roman"/>
          <w:sz w:val="28"/>
          <w:szCs w:val="28"/>
        </w:rPr>
        <w:t>Квалификация выпускника</w:t>
      </w:r>
    </w:p>
    <w:p w:rsidR="005A62E9" w:rsidRPr="005A62E9" w:rsidRDefault="005A62E9" w:rsidP="00C8547A">
      <w:pPr>
        <w:spacing w:after="0" w:line="240" w:lineRule="auto"/>
        <w:jc w:val="center"/>
        <w:rPr>
          <w:rFonts w:ascii="Times New Roman" w:hAnsi="Times New Roman"/>
          <w:sz w:val="16"/>
          <w:szCs w:val="16"/>
        </w:rPr>
      </w:pPr>
    </w:p>
    <w:p w:rsidR="00D07F4B" w:rsidRPr="006136FE" w:rsidRDefault="00BB4A08" w:rsidP="006136FE">
      <w:pPr>
        <w:spacing w:after="0" w:line="240" w:lineRule="auto"/>
        <w:ind w:firstLine="708"/>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sidR="006136FE" w:rsidRPr="006136FE">
        <w:rPr>
          <w:rFonts w:ascii="Times New Roman" w:hAnsi="Times New Roman"/>
          <w:sz w:val="28"/>
          <w:szCs w:val="28"/>
          <w:u w:val="single"/>
        </w:rPr>
        <w:t>бакалавр</w:t>
      </w:r>
      <w:r w:rsidR="00D9540C">
        <w:rPr>
          <w:rFonts w:ascii="Times New Roman" w:hAnsi="Times New Roman"/>
          <w:sz w:val="28"/>
          <w:szCs w:val="28"/>
          <w:u w:val="single"/>
        </w:rPr>
        <w:tab/>
      </w:r>
      <w:r w:rsidR="00D9540C">
        <w:rPr>
          <w:rFonts w:ascii="Times New Roman" w:hAnsi="Times New Roman"/>
          <w:sz w:val="28"/>
          <w:szCs w:val="28"/>
          <w:u w:val="single"/>
        </w:rPr>
        <w:tab/>
      </w:r>
      <w:r w:rsidR="00D9540C">
        <w:rPr>
          <w:rFonts w:ascii="Times New Roman" w:hAnsi="Times New Roman"/>
          <w:sz w:val="28"/>
          <w:szCs w:val="28"/>
          <w:u w:val="single"/>
        </w:rPr>
        <w:tab/>
      </w:r>
      <w:r w:rsidR="00D9540C">
        <w:rPr>
          <w:rFonts w:ascii="Times New Roman" w:hAnsi="Times New Roman"/>
          <w:sz w:val="28"/>
          <w:szCs w:val="28"/>
          <w:u w:val="single"/>
        </w:rPr>
        <w:tab/>
      </w:r>
      <w:r w:rsidR="00D9540C">
        <w:rPr>
          <w:rFonts w:ascii="Times New Roman" w:hAnsi="Times New Roman"/>
          <w:sz w:val="28"/>
          <w:szCs w:val="28"/>
          <w:u w:val="single"/>
        </w:rPr>
        <w:tab/>
      </w:r>
    </w:p>
    <w:p w:rsidR="00D07F4B" w:rsidRDefault="00D07F4B" w:rsidP="00D07F4B">
      <w:pPr>
        <w:spacing w:after="0" w:line="240" w:lineRule="auto"/>
        <w:jc w:val="center"/>
        <w:rPr>
          <w:rFonts w:ascii="Times New Roman" w:hAnsi="Times New Roman"/>
          <w:sz w:val="20"/>
          <w:szCs w:val="20"/>
        </w:rPr>
      </w:pPr>
      <w:r w:rsidRPr="00D07F4B">
        <w:rPr>
          <w:rFonts w:ascii="Times New Roman" w:hAnsi="Times New Roman"/>
          <w:sz w:val="20"/>
          <w:szCs w:val="20"/>
        </w:rPr>
        <w:t>(</w:t>
      </w:r>
      <w:r>
        <w:rPr>
          <w:rFonts w:ascii="Times New Roman" w:hAnsi="Times New Roman"/>
          <w:sz w:val="20"/>
          <w:szCs w:val="20"/>
        </w:rPr>
        <w:t>бакалавр, магистр</w:t>
      </w:r>
      <w:r w:rsidRPr="00D07F4B">
        <w:rPr>
          <w:rFonts w:ascii="Times New Roman" w:hAnsi="Times New Roman"/>
          <w:sz w:val="20"/>
          <w:szCs w:val="20"/>
        </w:rPr>
        <w:t>)</w:t>
      </w:r>
    </w:p>
    <w:p w:rsidR="00D07F4B" w:rsidRDefault="00D07F4B" w:rsidP="00D07F4B">
      <w:pPr>
        <w:spacing w:after="0" w:line="240" w:lineRule="auto"/>
        <w:jc w:val="center"/>
        <w:rPr>
          <w:rFonts w:ascii="Times New Roman" w:hAnsi="Times New Roman"/>
          <w:sz w:val="20"/>
          <w:szCs w:val="20"/>
        </w:rPr>
      </w:pPr>
    </w:p>
    <w:p w:rsidR="00D07F4B" w:rsidRDefault="00BB4A08" w:rsidP="00D07F4B">
      <w:pPr>
        <w:spacing w:after="0" w:line="240" w:lineRule="auto"/>
        <w:jc w:val="center"/>
        <w:rPr>
          <w:rFonts w:ascii="Times New Roman" w:hAnsi="Times New Roman"/>
          <w:sz w:val="28"/>
          <w:szCs w:val="28"/>
        </w:rPr>
      </w:pPr>
      <w:proofErr w:type="spellStart"/>
      <w:r>
        <w:rPr>
          <w:rFonts w:ascii="Times New Roman" w:hAnsi="Times New Roman"/>
          <w:sz w:val="28"/>
          <w:szCs w:val="28"/>
        </w:rPr>
        <w:t>Форма</w:t>
      </w:r>
      <w:r w:rsidR="00D07F4B">
        <w:rPr>
          <w:rFonts w:ascii="Times New Roman" w:hAnsi="Times New Roman"/>
          <w:sz w:val="28"/>
          <w:szCs w:val="28"/>
        </w:rPr>
        <w:t>обучения</w:t>
      </w:r>
      <w:proofErr w:type="spellEnd"/>
    </w:p>
    <w:p w:rsidR="005A62E9" w:rsidRPr="005A62E9" w:rsidRDefault="005A62E9" w:rsidP="00D07F4B">
      <w:pPr>
        <w:spacing w:after="0" w:line="240" w:lineRule="auto"/>
        <w:jc w:val="center"/>
        <w:rPr>
          <w:rFonts w:ascii="Times New Roman" w:hAnsi="Times New Roman"/>
          <w:sz w:val="16"/>
          <w:szCs w:val="16"/>
        </w:rPr>
      </w:pPr>
    </w:p>
    <w:p w:rsidR="00D07F4B" w:rsidRPr="006136FE" w:rsidRDefault="00764DE8" w:rsidP="006136FE">
      <w:pPr>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sidR="006136FE" w:rsidRPr="006136FE">
        <w:rPr>
          <w:rFonts w:ascii="Times New Roman" w:hAnsi="Times New Roman"/>
          <w:sz w:val="28"/>
          <w:szCs w:val="28"/>
          <w:u w:val="single"/>
        </w:rPr>
        <w:t>очная</w:t>
      </w:r>
      <w:r w:rsidR="00D9540C">
        <w:rPr>
          <w:rFonts w:ascii="Times New Roman" w:hAnsi="Times New Roman"/>
          <w:sz w:val="28"/>
          <w:szCs w:val="28"/>
          <w:u w:val="single"/>
        </w:rPr>
        <w:tab/>
      </w:r>
      <w:r w:rsidR="00D9540C">
        <w:rPr>
          <w:rFonts w:ascii="Times New Roman" w:hAnsi="Times New Roman"/>
          <w:sz w:val="28"/>
          <w:szCs w:val="28"/>
          <w:u w:val="single"/>
        </w:rPr>
        <w:tab/>
      </w:r>
      <w:r w:rsidR="00D9540C">
        <w:rPr>
          <w:rFonts w:ascii="Times New Roman" w:hAnsi="Times New Roman"/>
          <w:sz w:val="28"/>
          <w:szCs w:val="28"/>
          <w:u w:val="single"/>
        </w:rPr>
        <w:tab/>
      </w:r>
      <w:r w:rsidR="00D9540C">
        <w:rPr>
          <w:rFonts w:ascii="Times New Roman" w:hAnsi="Times New Roman"/>
          <w:sz w:val="28"/>
          <w:szCs w:val="28"/>
          <w:u w:val="single"/>
        </w:rPr>
        <w:tab/>
      </w:r>
      <w:r w:rsidR="00D9540C">
        <w:rPr>
          <w:rFonts w:ascii="Times New Roman" w:hAnsi="Times New Roman"/>
          <w:sz w:val="28"/>
          <w:szCs w:val="28"/>
          <w:u w:val="single"/>
        </w:rPr>
        <w:tab/>
      </w:r>
    </w:p>
    <w:p w:rsidR="00D07F4B" w:rsidRDefault="00D07F4B" w:rsidP="00D07F4B">
      <w:pPr>
        <w:spacing w:after="0" w:line="240" w:lineRule="auto"/>
        <w:jc w:val="center"/>
        <w:rPr>
          <w:rFonts w:ascii="Times New Roman" w:hAnsi="Times New Roman"/>
          <w:sz w:val="20"/>
          <w:szCs w:val="20"/>
        </w:rPr>
      </w:pPr>
      <w:r w:rsidRPr="00D07F4B">
        <w:rPr>
          <w:rFonts w:ascii="Times New Roman" w:hAnsi="Times New Roman"/>
          <w:sz w:val="20"/>
          <w:szCs w:val="20"/>
        </w:rPr>
        <w:t>(</w:t>
      </w:r>
      <w:r>
        <w:rPr>
          <w:rFonts w:ascii="Times New Roman" w:hAnsi="Times New Roman"/>
          <w:sz w:val="20"/>
          <w:szCs w:val="20"/>
        </w:rPr>
        <w:t xml:space="preserve">очная, </w:t>
      </w:r>
      <w:proofErr w:type="spellStart"/>
      <w:r>
        <w:rPr>
          <w:rFonts w:ascii="Times New Roman" w:hAnsi="Times New Roman"/>
          <w:sz w:val="20"/>
          <w:szCs w:val="20"/>
        </w:rPr>
        <w:t>очно-заочная</w:t>
      </w:r>
      <w:proofErr w:type="spellEnd"/>
      <w:r>
        <w:rPr>
          <w:rFonts w:ascii="Times New Roman" w:hAnsi="Times New Roman"/>
          <w:sz w:val="20"/>
          <w:szCs w:val="20"/>
        </w:rPr>
        <w:t>, заочная</w:t>
      </w:r>
      <w:r w:rsidRPr="00D07F4B">
        <w:rPr>
          <w:rFonts w:ascii="Times New Roman" w:hAnsi="Times New Roman"/>
          <w:sz w:val="20"/>
          <w:szCs w:val="20"/>
        </w:rPr>
        <w:t>)</w:t>
      </w:r>
    </w:p>
    <w:p w:rsidR="00D07F4B" w:rsidRDefault="00D07F4B" w:rsidP="00C8547A">
      <w:pPr>
        <w:spacing w:after="0" w:line="240" w:lineRule="auto"/>
        <w:jc w:val="center"/>
        <w:rPr>
          <w:rFonts w:ascii="Times New Roman" w:hAnsi="Times New Roman"/>
          <w:sz w:val="28"/>
          <w:szCs w:val="28"/>
        </w:rPr>
      </w:pPr>
    </w:p>
    <w:p w:rsidR="00D07F4B" w:rsidRDefault="00D07F4B" w:rsidP="00C8547A">
      <w:pPr>
        <w:spacing w:after="0" w:line="240" w:lineRule="auto"/>
        <w:jc w:val="center"/>
        <w:rPr>
          <w:rFonts w:ascii="Times New Roman" w:hAnsi="Times New Roman"/>
          <w:sz w:val="28"/>
          <w:szCs w:val="28"/>
        </w:rPr>
      </w:pPr>
    </w:p>
    <w:p w:rsidR="00D07F4B" w:rsidRDefault="00D07F4B" w:rsidP="00D63D21">
      <w:pPr>
        <w:spacing w:after="0" w:line="240" w:lineRule="auto"/>
        <w:jc w:val="center"/>
        <w:rPr>
          <w:rFonts w:ascii="Times New Roman" w:hAnsi="Times New Roman"/>
          <w:sz w:val="28"/>
          <w:szCs w:val="28"/>
        </w:rPr>
      </w:pPr>
      <w:r>
        <w:rPr>
          <w:rFonts w:ascii="Times New Roman" w:hAnsi="Times New Roman"/>
          <w:sz w:val="28"/>
          <w:szCs w:val="28"/>
        </w:rPr>
        <w:t>Казань – 201</w:t>
      </w:r>
      <w:r w:rsidR="00B355E1">
        <w:rPr>
          <w:rFonts w:ascii="Times New Roman" w:hAnsi="Times New Roman"/>
          <w:sz w:val="28"/>
          <w:szCs w:val="28"/>
        </w:rPr>
        <w:t>5</w:t>
      </w:r>
      <w:r>
        <w:rPr>
          <w:rFonts w:ascii="Times New Roman" w:hAnsi="Times New Roman"/>
          <w:sz w:val="28"/>
          <w:szCs w:val="28"/>
        </w:rPr>
        <w:t>г.</w:t>
      </w:r>
    </w:p>
    <w:p w:rsidR="00D07F4B" w:rsidRPr="007D5FF6" w:rsidRDefault="00D07F4B" w:rsidP="00A2379A">
      <w:pPr>
        <w:pStyle w:val="a5"/>
        <w:numPr>
          <w:ilvl w:val="0"/>
          <w:numId w:val="1"/>
        </w:numPr>
        <w:spacing w:after="0" w:line="240" w:lineRule="auto"/>
        <w:ind w:left="284" w:firstLine="709"/>
        <w:jc w:val="both"/>
        <w:rPr>
          <w:rFonts w:ascii="Times New Roman" w:hAnsi="Times New Roman"/>
          <w:b/>
          <w:sz w:val="26"/>
          <w:szCs w:val="26"/>
        </w:rPr>
      </w:pPr>
      <w:r w:rsidRPr="007D5FF6">
        <w:rPr>
          <w:rFonts w:ascii="Times New Roman" w:hAnsi="Times New Roman"/>
          <w:b/>
          <w:sz w:val="26"/>
          <w:szCs w:val="26"/>
        </w:rPr>
        <w:lastRenderedPageBreak/>
        <w:t xml:space="preserve">Цель и задачи </w:t>
      </w:r>
      <w:r w:rsidR="00B52C91" w:rsidRPr="007D5FF6">
        <w:rPr>
          <w:rFonts w:ascii="Times New Roman" w:hAnsi="Times New Roman"/>
          <w:b/>
          <w:sz w:val="26"/>
          <w:szCs w:val="26"/>
        </w:rPr>
        <w:t>текущ</w:t>
      </w:r>
      <w:r w:rsidR="00A2379A" w:rsidRPr="007D5FF6">
        <w:rPr>
          <w:rFonts w:ascii="Times New Roman" w:hAnsi="Times New Roman"/>
          <w:b/>
          <w:sz w:val="26"/>
          <w:szCs w:val="26"/>
        </w:rPr>
        <w:t>его контроля</w:t>
      </w:r>
      <w:r w:rsidR="00B52C91" w:rsidRPr="007D5FF6">
        <w:rPr>
          <w:rFonts w:ascii="Times New Roman" w:hAnsi="Times New Roman"/>
          <w:b/>
          <w:sz w:val="26"/>
          <w:szCs w:val="26"/>
        </w:rPr>
        <w:t xml:space="preserve"> и </w:t>
      </w:r>
      <w:r w:rsidRPr="007D5FF6">
        <w:rPr>
          <w:rFonts w:ascii="Times New Roman" w:hAnsi="Times New Roman"/>
          <w:b/>
          <w:sz w:val="26"/>
          <w:szCs w:val="26"/>
        </w:rPr>
        <w:t>промежуточн</w:t>
      </w:r>
      <w:r w:rsidR="00A2379A" w:rsidRPr="007D5FF6">
        <w:rPr>
          <w:rFonts w:ascii="Times New Roman" w:hAnsi="Times New Roman"/>
          <w:b/>
          <w:sz w:val="26"/>
          <w:szCs w:val="26"/>
        </w:rPr>
        <w:t>ой</w:t>
      </w:r>
      <w:r w:rsidRPr="007D5FF6">
        <w:rPr>
          <w:rFonts w:ascii="Times New Roman" w:hAnsi="Times New Roman"/>
          <w:b/>
          <w:sz w:val="26"/>
          <w:szCs w:val="26"/>
        </w:rPr>
        <w:t xml:space="preserve"> </w:t>
      </w:r>
      <w:proofErr w:type="spellStart"/>
      <w:r w:rsidRPr="007D5FF6">
        <w:rPr>
          <w:rFonts w:ascii="Times New Roman" w:hAnsi="Times New Roman"/>
          <w:b/>
          <w:sz w:val="26"/>
          <w:szCs w:val="26"/>
        </w:rPr>
        <w:t>аттестаци</w:t>
      </w:r>
      <w:r w:rsidR="00A2379A" w:rsidRPr="007D5FF6">
        <w:rPr>
          <w:rFonts w:ascii="Times New Roman" w:hAnsi="Times New Roman"/>
          <w:b/>
          <w:sz w:val="26"/>
          <w:szCs w:val="26"/>
        </w:rPr>
        <w:t>и</w:t>
      </w:r>
      <w:r w:rsidRPr="007D5FF6">
        <w:rPr>
          <w:rFonts w:ascii="Times New Roman" w:hAnsi="Times New Roman"/>
          <w:b/>
          <w:sz w:val="26"/>
          <w:szCs w:val="26"/>
        </w:rPr>
        <w:t>ст</w:t>
      </w:r>
      <w:r w:rsidRPr="007D5FF6">
        <w:rPr>
          <w:rFonts w:ascii="Times New Roman" w:hAnsi="Times New Roman"/>
          <w:b/>
          <w:sz w:val="26"/>
          <w:szCs w:val="26"/>
        </w:rPr>
        <w:t>у</w:t>
      </w:r>
      <w:r w:rsidRPr="007D5FF6">
        <w:rPr>
          <w:rFonts w:ascii="Times New Roman" w:hAnsi="Times New Roman"/>
          <w:b/>
          <w:sz w:val="26"/>
          <w:szCs w:val="26"/>
        </w:rPr>
        <w:t>дентов</w:t>
      </w:r>
      <w:proofErr w:type="spellEnd"/>
      <w:r w:rsidR="00A2379A" w:rsidRPr="007D5FF6">
        <w:rPr>
          <w:rFonts w:ascii="Times New Roman" w:hAnsi="Times New Roman"/>
          <w:b/>
          <w:sz w:val="26"/>
          <w:szCs w:val="26"/>
        </w:rPr>
        <w:t xml:space="preserve"> по дисциплине</w:t>
      </w:r>
      <w:r w:rsidR="004015EC" w:rsidRPr="007D5FF6">
        <w:rPr>
          <w:rFonts w:ascii="Times New Roman" w:hAnsi="Times New Roman"/>
          <w:b/>
          <w:sz w:val="26"/>
          <w:szCs w:val="26"/>
        </w:rPr>
        <w:t xml:space="preserve"> «</w:t>
      </w:r>
      <w:r w:rsidR="00C62DD4">
        <w:rPr>
          <w:rFonts w:ascii="Times New Roman" w:hAnsi="Times New Roman"/>
          <w:b/>
          <w:sz w:val="26"/>
          <w:szCs w:val="26"/>
        </w:rPr>
        <w:t>Э</w:t>
      </w:r>
      <w:r w:rsidR="00C62DD4" w:rsidRPr="00C62DD4">
        <w:rPr>
          <w:rFonts w:ascii="Times New Roman" w:hAnsi="Times New Roman"/>
          <w:b/>
          <w:sz w:val="28"/>
          <w:szCs w:val="28"/>
        </w:rPr>
        <w:t>нергосбережение в промышленных и комм</w:t>
      </w:r>
      <w:r w:rsidR="00C62DD4" w:rsidRPr="00C62DD4">
        <w:rPr>
          <w:rFonts w:ascii="Times New Roman" w:hAnsi="Times New Roman"/>
          <w:b/>
          <w:sz w:val="28"/>
          <w:szCs w:val="28"/>
        </w:rPr>
        <w:t>у</w:t>
      </w:r>
      <w:r w:rsidR="00C62DD4" w:rsidRPr="00C62DD4">
        <w:rPr>
          <w:rFonts w:ascii="Times New Roman" w:hAnsi="Times New Roman"/>
          <w:b/>
          <w:sz w:val="28"/>
          <w:szCs w:val="28"/>
        </w:rPr>
        <w:t>нальных предприятиях</w:t>
      </w:r>
      <w:r w:rsidR="004015EC" w:rsidRPr="007D5FF6">
        <w:rPr>
          <w:rFonts w:ascii="Times New Roman" w:hAnsi="Times New Roman"/>
          <w:b/>
          <w:sz w:val="26"/>
          <w:szCs w:val="26"/>
        </w:rPr>
        <w:t>»</w:t>
      </w:r>
    </w:p>
    <w:p w:rsidR="006136FE" w:rsidRPr="007D5FF6" w:rsidRDefault="006136FE" w:rsidP="006136FE">
      <w:pPr>
        <w:spacing w:after="0" w:line="240" w:lineRule="auto"/>
        <w:ind w:left="709"/>
        <w:jc w:val="both"/>
        <w:rPr>
          <w:rFonts w:ascii="Times New Roman" w:hAnsi="Times New Roman"/>
          <w:sz w:val="26"/>
          <w:szCs w:val="26"/>
        </w:rPr>
      </w:pPr>
    </w:p>
    <w:p w:rsidR="00C62DD4" w:rsidRPr="003250B7" w:rsidRDefault="009315D9" w:rsidP="00C62DD4">
      <w:pPr>
        <w:tabs>
          <w:tab w:val="left" w:pos="709"/>
        </w:tabs>
        <w:spacing w:after="0"/>
        <w:jc w:val="both"/>
        <w:rPr>
          <w:rFonts w:ascii="Times New Roman" w:hAnsi="Times New Roman"/>
          <w:sz w:val="24"/>
          <w:szCs w:val="24"/>
        </w:rPr>
      </w:pPr>
      <w:r w:rsidRPr="007D5FF6">
        <w:rPr>
          <w:rFonts w:ascii="Times New Roman" w:hAnsi="Times New Roman"/>
          <w:i/>
          <w:sz w:val="26"/>
          <w:szCs w:val="26"/>
        </w:rPr>
        <w:tab/>
      </w:r>
      <w:r w:rsidR="00C62DD4" w:rsidRPr="003250B7">
        <w:rPr>
          <w:rFonts w:ascii="Times New Roman" w:hAnsi="Times New Roman"/>
          <w:i/>
          <w:sz w:val="24"/>
          <w:szCs w:val="24"/>
        </w:rPr>
        <w:t>Цель текущего контроля</w:t>
      </w:r>
      <w:r w:rsidR="00C62DD4" w:rsidRPr="003250B7">
        <w:rPr>
          <w:rFonts w:ascii="Times New Roman" w:hAnsi="Times New Roman"/>
          <w:sz w:val="24"/>
          <w:szCs w:val="24"/>
        </w:rPr>
        <w:t xml:space="preserve"> – систематическая проверка степени освоения программы дисциплины «Энергосиловое оборудование промышленных предприятий», уровня </w:t>
      </w:r>
      <w:proofErr w:type="spellStart"/>
      <w:r w:rsidR="00C62DD4" w:rsidRPr="003250B7">
        <w:rPr>
          <w:rFonts w:ascii="Times New Roman" w:hAnsi="Times New Roman"/>
          <w:sz w:val="24"/>
          <w:szCs w:val="24"/>
        </w:rPr>
        <w:t>сформ</w:t>
      </w:r>
      <w:r w:rsidR="00C62DD4" w:rsidRPr="003250B7">
        <w:rPr>
          <w:rFonts w:ascii="Times New Roman" w:hAnsi="Times New Roman"/>
          <w:sz w:val="24"/>
          <w:szCs w:val="24"/>
        </w:rPr>
        <w:t>и</w:t>
      </w:r>
      <w:r w:rsidR="00C62DD4" w:rsidRPr="003250B7">
        <w:rPr>
          <w:rFonts w:ascii="Times New Roman" w:hAnsi="Times New Roman"/>
          <w:sz w:val="24"/>
          <w:szCs w:val="24"/>
        </w:rPr>
        <w:t>рованности</w:t>
      </w:r>
      <w:proofErr w:type="spellEnd"/>
      <w:r w:rsidR="00C62DD4" w:rsidRPr="003250B7">
        <w:rPr>
          <w:rFonts w:ascii="Times New Roman" w:hAnsi="Times New Roman"/>
          <w:sz w:val="24"/>
          <w:szCs w:val="24"/>
        </w:rPr>
        <w:t xml:space="preserve"> знаний, умений, навыков, компетенций на текущих занятиях</w:t>
      </w:r>
      <w:r w:rsidR="00C62DD4">
        <w:rPr>
          <w:rFonts w:ascii="Times New Roman" w:hAnsi="Times New Roman"/>
          <w:sz w:val="24"/>
          <w:szCs w:val="24"/>
        </w:rPr>
        <w:t>.</w:t>
      </w:r>
    </w:p>
    <w:p w:rsidR="00C62DD4" w:rsidRPr="003250B7" w:rsidRDefault="00C62DD4" w:rsidP="00C62DD4">
      <w:pPr>
        <w:tabs>
          <w:tab w:val="left" w:pos="709"/>
        </w:tabs>
        <w:spacing w:after="0"/>
        <w:jc w:val="both"/>
        <w:rPr>
          <w:rFonts w:ascii="Times New Roman" w:hAnsi="Times New Roman"/>
          <w:i/>
          <w:sz w:val="24"/>
          <w:szCs w:val="24"/>
        </w:rPr>
      </w:pPr>
      <w:r w:rsidRPr="003250B7">
        <w:rPr>
          <w:rFonts w:ascii="Times New Roman" w:hAnsi="Times New Roman"/>
          <w:i/>
          <w:sz w:val="24"/>
          <w:szCs w:val="24"/>
        </w:rPr>
        <w:tab/>
        <w:t>Задачи текущего контроля:</w:t>
      </w:r>
    </w:p>
    <w:p w:rsidR="00C62DD4" w:rsidRPr="003250B7" w:rsidRDefault="00C62DD4" w:rsidP="00CD67A8">
      <w:pPr>
        <w:pStyle w:val="a5"/>
        <w:numPr>
          <w:ilvl w:val="0"/>
          <w:numId w:val="7"/>
        </w:numPr>
        <w:tabs>
          <w:tab w:val="left" w:pos="709"/>
        </w:tabs>
        <w:spacing w:after="0"/>
        <w:jc w:val="both"/>
        <w:rPr>
          <w:rFonts w:ascii="Times New Roman" w:hAnsi="Times New Roman"/>
          <w:sz w:val="24"/>
          <w:szCs w:val="24"/>
        </w:rPr>
      </w:pPr>
      <w:r w:rsidRPr="003250B7">
        <w:rPr>
          <w:rFonts w:ascii="Times New Roman" w:hAnsi="Times New Roman"/>
          <w:sz w:val="24"/>
          <w:szCs w:val="24"/>
        </w:rPr>
        <w:t>определение индивидуального учебного рейтинга студентов;</w:t>
      </w:r>
    </w:p>
    <w:p w:rsidR="00C62DD4" w:rsidRPr="003250B7" w:rsidRDefault="00C62DD4" w:rsidP="00CD67A8">
      <w:pPr>
        <w:pStyle w:val="a5"/>
        <w:numPr>
          <w:ilvl w:val="0"/>
          <w:numId w:val="7"/>
        </w:numPr>
        <w:tabs>
          <w:tab w:val="left" w:pos="709"/>
        </w:tabs>
        <w:spacing w:after="0"/>
        <w:jc w:val="both"/>
        <w:rPr>
          <w:rFonts w:ascii="Times New Roman" w:hAnsi="Times New Roman"/>
          <w:sz w:val="24"/>
          <w:szCs w:val="24"/>
        </w:rPr>
      </w:pPr>
      <w:r w:rsidRPr="003250B7">
        <w:rPr>
          <w:rFonts w:ascii="Times New Roman" w:hAnsi="Times New Roman"/>
          <w:sz w:val="24"/>
          <w:szCs w:val="24"/>
        </w:rPr>
        <w:t>своевременное выполнение корректирующих действий по содержанию и организации процесса обучения; обнаружение и устранение пробелов в усвоении учебной дисци</w:t>
      </w:r>
      <w:r w:rsidRPr="003250B7">
        <w:rPr>
          <w:rFonts w:ascii="Times New Roman" w:hAnsi="Times New Roman"/>
          <w:sz w:val="24"/>
          <w:szCs w:val="24"/>
        </w:rPr>
        <w:t>п</w:t>
      </w:r>
      <w:r w:rsidRPr="003250B7">
        <w:rPr>
          <w:rFonts w:ascii="Times New Roman" w:hAnsi="Times New Roman"/>
          <w:sz w:val="24"/>
          <w:szCs w:val="24"/>
        </w:rPr>
        <w:t>лины;</w:t>
      </w:r>
    </w:p>
    <w:p w:rsidR="00C62DD4" w:rsidRPr="003250B7" w:rsidRDefault="00C62DD4" w:rsidP="00CD67A8">
      <w:pPr>
        <w:pStyle w:val="a5"/>
        <w:numPr>
          <w:ilvl w:val="0"/>
          <w:numId w:val="7"/>
        </w:numPr>
        <w:tabs>
          <w:tab w:val="left" w:pos="709"/>
        </w:tabs>
        <w:spacing w:after="0"/>
        <w:jc w:val="both"/>
        <w:rPr>
          <w:rFonts w:ascii="Times New Roman" w:hAnsi="Times New Roman"/>
          <w:sz w:val="24"/>
          <w:szCs w:val="24"/>
        </w:rPr>
      </w:pPr>
      <w:r w:rsidRPr="003250B7">
        <w:rPr>
          <w:rFonts w:ascii="Times New Roman" w:hAnsi="Times New Roman"/>
          <w:sz w:val="24"/>
          <w:szCs w:val="24"/>
        </w:rPr>
        <w:t>подготовки к промежуточной аттестации.</w:t>
      </w:r>
    </w:p>
    <w:p w:rsidR="00C62DD4" w:rsidRPr="003250B7" w:rsidRDefault="00C62DD4" w:rsidP="00C62DD4">
      <w:pPr>
        <w:tabs>
          <w:tab w:val="left" w:pos="709"/>
        </w:tabs>
        <w:spacing w:after="0"/>
        <w:jc w:val="both"/>
        <w:rPr>
          <w:rFonts w:ascii="Times New Roman" w:hAnsi="Times New Roman"/>
          <w:sz w:val="24"/>
          <w:szCs w:val="24"/>
        </w:rPr>
      </w:pPr>
      <w:r w:rsidRPr="003250B7">
        <w:rPr>
          <w:rFonts w:ascii="Times New Roman" w:hAnsi="Times New Roman"/>
          <w:sz w:val="24"/>
          <w:szCs w:val="24"/>
        </w:rPr>
        <w:tab/>
        <w:t xml:space="preserve">В течение </w:t>
      </w:r>
      <w:r>
        <w:rPr>
          <w:rFonts w:ascii="Times New Roman" w:hAnsi="Times New Roman"/>
          <w:sz w:val="24"/>
          <w:szCs w:val="24"/>
        </w:rPr>
        <w:t>1</w:t>
      </w:r>
      <w:r w:rsidRPr="003250B7">
        <w:rPr>
          <w:rFonts w:ascii="Times New Roman" w:hAnsi="Times New Roman"/>
          <w:sz w:val="24"/>
          <w:szCs w:val="24"/>
        </w:rPr>
        <w:t xml:space="preserve"> семестр</w:t>
      </w:r>
      <w:r>
        <w:rPr>
          <w:rFonts w:ascii="Times New Roman" w:hAnsi="Times New Roman"/>
          <w:sz w:val="24"/>
          <w:szCs w:val="24"/>
        </w:rPr>
        <w:t>а</w:t>
      </w:r>
      <w:r w:rsidRPr="003250B7">
        <w:rPr>
          <w:rFonts w:ascii="Times New Roman" w:hAnsi="Times New Roman"/>
          <w:sz w:val="24"/>
          <w:szCs w:val="24"/>
        </w:rPr>
        <w:t xml:space="preserve"> при изучении дисциплины реализуется комплексная система п</w:t>
      </w:r>
      <w:r w:rsidRPr="003250B7">
        <w:rPr>
          <w:rFonts w:ascii="Times New Roman" w:hAnsi="Times New Roman"/>
          <w:sz w:val="24"/>
          <w:szCs w:val="24"/>
        </w:rPr>
        <w:t>о</w:t>
      </w:r>
      <w:r w:rsidRPr="003250B7">
        <w:rPr>
          <w:rFonts w:ascii="Times New Roman" w:hAnsi="Times New Roman"/>
          <w:sz w:val="24"/>
          <w:szCs w:val="24"/>
        </w:rPr>
        <w:t xml:space="preserve">этапного оценивания уровня освоения – </w:t>
      </w:r>
      <w:proofErr w:type="spellStart"/>
      <w:r w:rsidRPr="003250B7">
        <w:rPr>
          <w:rFonts w:ascii="Times New Roman" w:hAnsi="Times New Roman"/>
          <w:sz w:val="24"/>
          <w:szCs w:val="24"/>
        </w:rPr>
        <w:t>балльно-рейтинговая</w:t>
      </w:r>
      <w:proofErr w:type="spellEnd"/>
      <w:r w:rsidRPr="003250B7">
        <w:rPr>
          <w:rFonts w:ascii="Times New Roman" w:hAnsi="Times New Roman"/>
          <w:sz w:val="24"/>
          <w:szCs w:val="24"/>
        </w:rPr>
        <w:t xml:space="preserve"> система. За каждый вид уче</w:t>
      </w:r>
      <w:r w:rsidRPr="003250B7">
        <w:rPr>
          <w:rFonts w:ascii="Times New Roman" w:hAnsi="Times New Roman"/>
          <w:sz w:val="24"/>
          <w:szCs w:val="24"/>
        </w:rPr>
        <w:t>б</w:t>
      </w:r>
      <w:r w:rsidRPr="003250B7">
        <w:rPr>
          <w:rFonts w:ascii="Times New Roman" w:hAnsi="Times New Roman"/>
          <w:sz w:val="24"/>
          <w:szCs w:val="24"/>
        </w:rPr>
        <w:t xml:space="preserve">ных действий </w:t>
      </w:r>
      <w:r>
        <w:rPr>
          <w:rFonts w:ascii="Times New Roman" w:hAnsi="Times New Roman"/>
          <w:sz w:val="24"/>
          <w:szCs w:val="24"/>
        </w:rPr>
        <w:t>студенты</w:t>
      </w:r>
      <w:r w:rsidRPr="003250B7">
        <w:rPr>
          <w:rFonts w:ascii="Times New Roman" w:hAnsi="Times New Roman"/>
          <w:sz w:val="24"/>
          <w:szCs w:val="24"/>
        </w:rPr>
        <w:t xml:space="preserve"> получают определенное количество баллов. В течение семестра ст</w:t>
      </w:r>
      <w:r w:rsidRPr="003250B7">
        <w:rPr>
          <w:rFonts w:ascii="Times New Roman" w:hAnsi="Times New Roman"/>
          <w:sz w:val="24"/>
          <w:szCs w:val="24"/>
        </w:rPr>
        <w:t>у</w:t>
      </w:r>
      <w:r w:rsidRPr="003250B7">
        <w:rPr>
          <w:rFonts w:ascii="Times New Roman" w:hAnsi="Times New Roman"/>
          <w:sz w:val="24"/>
          <w:szCs w:val="24"/>
        </w:rPr>
        <w:t>дент может набрать от 35 до 60-ти баллов в зависимости от уровня освоения программы о</w:t>
      </w:r>
      <w:r w:rsidRPr="003250B7">
        <w:rPr>
          <w:rFonts w:ascii="Times New Roman" w:hAnsi="Times New Roman"/>
          <w:sz w:val="24"/>
          <w:szCs w:val="24"/>
        </w:rPr>
        <w:t>б</w:t>
      </w:r>
      <w:r w:rsidRPr="003250B7">
        <w:rPr>
          <w:rFonts w:ascii="Times New Roman" w:hAnsi="Times New Roman"/>
          <w:sz w:val="24"/>
          <w:szCs w:val="24"/>
        </w:rPr>
        <w:t>разования: базового</w:t>
      </w:r>
      <w:r>
        <w:rPr>
          <w:rFonts w:ascii="Times New Roman" w:hAnsi="Times New Roman"/>
          <w:sz w:val="24"/>
          <w:szCs w:val="24"/>
        </w:rPr>
        <w:t xml:space="preserve"> (35-40 баллов)</w:t>
      </w:r>
      <w:r w:rsidRPr="003250B7">
        <w:rPr>
          <w:rFonts w:ascii="Times New Roman" w:hAnsi="Times New Roman"/>
          <w:sz w:val="24"/>
          <w:szCs w:val="24"/>
        </w:rPr>
        <w:t>, продвинутого</w:t>
      </w:r>
      <w:r>
        <w:rPr>
          <w:rFonts w:ascii="Times New Roman" w:hAnsi="Times New Roman"/>
          <w:sz w:val="24"/>
          <w:szCs w:val="24"/>
        </w:rPr>
        <w:t xml:space="preserve"> (41-50 баллов)</w:t>
      </w:r>
      <w:r w:rsidRPr="003250B7">
        <w:rPr>
          <w:rFonts w:ascii="Times New Roman" w:hAnsi="Times New Roman"/>
          <w:sz w:val="24"/>
          <w:szCs w:val="24"/>
        </w:rPr>
        <w:t xml:space="preserve"> и высокого</w:t>
      </w:r>
      <w:r>
        <w:rPr>
          <w:rFonts w:ascii="Times New Roman" w:hAnsi="Times New Roman"/>
          <w:sz w:val="24"/>
          <w:szCs w:val="24"/>
        </w:rPr>
        <w:t xml:space="preserve"> (51-60 баллов)</w:t>
      </w:r>
      <w:r w:rsidRPr="003250B7">
        <w:rPr>
          <w:rFonts w:ascii="Times New Roman" w:hAnsi="Times New Roman"/>
          <w:sz w:val="24"/>
          <w:szCs w:val="24"/>
        </w:rPr>
        <w:t>.</w:t>
      </w:r>
    </w:p>
    <w:p w:rsidR="00C62DD4" w:rsidRPr="003250B7" w:rsidRDefault="00C62DD4" w:rsidP="00C62DD4">
      <w:pPr>
        <w:tabs>
          <w:tab w:val="left" w:pos="709"/>
        </w:tabs>
        <w:spacing w:after="0"/>
        <w:jc w:val="both"/>
        <w:rPr>
          <w:rFonts w:ascii="Times New Roman" w:hAnsi="Times New Roman"/>
          <w:sz w:val="24"/>
          <w:szCs w:val="24"/>
        </w:rPr>
      </w:pPr>
      <w:r w:rsidRPr="003250B7">
        <w:rPr>
          <w:rFonts w:ascii="Times New Roman" w:hAnsi="Times New Roman"/>
          <w:i/>
          <w:sz w:val="24"/>
          <w:szCs w:val="24"/>
        </w:rPr>
        <w:tab/>
        <w:t xml:space="preserve">Цель </w:t>
      </w:r>
      <w:proofErr w:type="spellStart"/>
      <w:r w:rsidRPr="003250B7">
        <w:rPr>
          <w:rFonts w:ascii="Times New Roman" w:hAnsi="Times New Roman"/>
          <w:i/>
          <w:sz w:val="24"/>
          <w:szCs w:val="24"/>
        </w:rPr>
        <w:t>промежуточно</w:t>
      </w:r>
      <w:r>
        <w:rPr>
          <w:rFonts w:ascii="Times New Roman" w:hAnsi="Times New Roman"/>
          <w:i/>
          <w:sz w:val="24"/>
          <w:szCs w:val="24"/>
        </w:rPr>
        <w:t>йаттестации</w:t>
      </w:r>
      <w:proofErr w:type="spellEnd"/>
      <w:r w:rsidRPr="003250B7">
        <w:rPr>
          <w:rFonts w:ascii="Times New Roman" w:hAnsi="Times New Roman"/>
          <w:sz w:val="24"/>
          <w:szCs w:val="24"/>
        </w:rPr>
        <w:t xml:space="preserve"> – проверка степени усвоения студентами учебного материала за время изучения дисциплины, уровня </w:t>
      </w:r>
      <w:proofErr w:type="spellStart"/>
      <w:r w:rsidRPr="003250B7">
        <w:rPr>
          <w:rFonts w:ascii="Times New Roman" w:hAnsi="Times New Roman"/>
          <w:sz w:val="24"/>
          <w:szCs w:val="24"/>
        </w:rPr>
        <w:t>сформированности</w:t>
      </w:r>
      <w:proofErr w:type="spellEnd"/>
      <w:r w:rsidRPr="003250B7">
        <w:rPr>
          <w:rFonts w:ascii="Times New Roman" w:hAnsi="Times New Roman"/>
          <w:sz w:val="24"/>
          <w:szCs w:val="24"/>
        </w:rPr>
        <w:t xml:space="preserve"> компетенций после з</w:t>
      </w:r>
      <w:r w:rsidRPr="003250B7">
        <w:rPr>
          <w:rFonts w:ascii="Times New Roman" w:hAnsi="Times New Roman"/>
          <w:sz w:val="24"/>
          <w:szCs w:val="24"/>
        </w:rPr>
        <w:t>а</w:t>
      </w:r>
      <w:r w:rsidRPr="003250B7">
        <w:rPr>
          <w:rFonts w:ascii="Times New Roman" w:hAnsi="Times New Roman"/>
          <w:sz w:val="24"/>
          <w:szCs w:val="24"/>
        </w:rPr>
        <w:t xml:space="preserve">вершения изучения дисциплины. </w:t>
      </w:r>
      <w:r>
        <w:rPr>
          <w:rFonts w:ascii="Times New Roman" w:hAnsi="Times New Roman"/>
        </w:rPr>
        <w:t>Промежуточная аттестация проходит в форме экзамена (8 с</w:t>
      </w:r>
      <w:r>
        <w:rPr>
          <w:rFonts w:ascii="Times New Roman" w:hAnsi="Times New Roman"/>
        </w:rPr>
        <w:t>е</w:t>
      </w:r>
      <w:r>
        <w:rPr>
          <w:rFonts w:ascii="Times New Roman" w:hAnsi="Times New Roman"/>
        </w:rPr>
        <w:t>местр).</w:t>
      </w:r>
      <w:r w:rsidRPr="003250B7">
        <w:rPr>
          <w:rFonts w:ascii="Times New Roman" w:hAnsi="Times New Roman"/>
          <w:sz w:val="24"/>
        </w:rPr>
        <w:t xml:space="preserve"> В экзаменационный билет входит </w:t>
      </w:r>
      <w:r>
        <w:rPr>
          <w:rFonts w:ascii="Times New Roman" w:hAnsi="Times New Roman"/>
          <w:sz w:val="24"/>
        </w:rPr>
        <w:t>2</w:t>
      </w:r>
      <w:r w:rsidRPr="003250B7">
        <w:rPr>
          <w:rFonts w:ascii="Times New Roman" w:hAnsi="Times New Roman"/>
          <w:sz w:val="24"/>
        </w:rPr>
        <w:t xml:space="preserve"> </w:t>
      </w:r>
      <w:proofErr w:type="gramStart"/>
      <w:r w:rsidRPr="003250B7">
        <w:rPr>
          <w:rFonts w:ascii="Times New Roman" w:hAnsi="Times New Roman"/>
          <w:sz w:val="24"/>
        </w:rPr>
        <w:t>теоретических</w:t>
      </w:r>
      <w:proofErr w:type="gramEnd"/>
      <w:r w:rsidRPr="003250B7">
        <w:rPr>
          <w:rFonts w:ascii="Times New Roman" w:hAnsi="Times New Roman"/>
          <w:sz w:val="24"/>
        </w:rPr>
        <w:t xml:space="preserve"> вопроса и одно практическое зад</w:t>
      </w:r>
      <w:r w:rsidRPr="003250B7">
        <w:rPr>
          <w:rFonts w:ascii="Times New Roman" w:hAnsi="Times New Roman"/>
          <w:sz w:val="24"/>
        </w:rPr>
        <w:t>а</w:t>
      </w:r>
      <w:r w:rsidRPr="003250B7">
        <w:rPr>
          <w:rFonts w:ascii="Times New Roman" w:hAnsi="Times New Roman"/>
          <w:sz w:val="24"/>
        </w:rPr>
        <w:t>ние. При полном ответе на все задания бакалавр получает до 40 баллов.</w:t>
      </w:r>
    </w:p>
    <w:p w:rsidR="00C62DD4" w:rsidRPr="003250B7" w:rsidRDefault="00C62DD4" w:rsidP="00C62DD4">
      <w:pPr>
        <w:tabs>
          <w:tab w:val="left" w:pos="709"/>
        </w:tabs>
        <w:spacing w:after="0"/>
        <w:jc w:val="both"/>
        <w:rPr>
          <w:rFonts w:ascii="Times New Roman" w:hAnsi="Times New Roman"/>
          <w:i/>
          <w:sz w:val="24"/>
          <w:szCs w:val="26"/>
        </w:rPr>
      </w:pPr>
      <w:r w:rsidRPr="003250B7">
        <w:rPr>
          <w:rFonts w:ascii="Times New Roman" w:hAnsi="Times New Roman"/>
          <w:i/>
          <w:sz w:val="24"/>
          <w:szCs w:val="26"/>
        </w:rPr>
        <w:tab/>
        <w:t>Задачи промежуточной аттестации:</w:t>
      </w:r>
    </w:p>
    <w:p w:rsidR="00C62DD4" w:rsidRPr="003250B7" w:rsidRDefault="00C62DD4" w:rsidP="00CD67A8">
      <w:pPr>
        <w:pStyle w:val="a5"/>
        <w:numPr>
          <w:ilvl w:val="0"/>
          <w:numId w:val="6"/>
        </w:numPr>
        <w:tabs>
          <w:tab w:val="left" w:pos="709"/>
        </w:tabs>
        <w:spacing w:after="0"/>
        <w:jc w:val="both"/>
        <w:rPr>
          <w:rFonts w:ascii="Times New Roman" w:hAnsi="Times New Roman"/>
          <w:sz w:val="24"/>
          <w:szCs w:val="26"/>
        </w:rPr>
      </w:pPr>
      <w:r w:rsidRPr="003250B7">
        <w:rPr>
          <w:rFonts w:ascii="Times New Roman" w:hAnsi="Times New Roman"/>
          <w:sz w:val="24"/>
          <w:szCs w:val="26"/>
        </w:rPr>
        <w:t>определение уровня усвоения учебной дисциплины;</w:t>
      </w:r>
    </w:p>
    <w:p w:rsidR="00C62DD4" w:rsidRPr="003250B7" w:rsidRDefault="00C62DD4" w:rsidP="00CD67A8">
      <w:pPr>
        <w:pStyle w:val="a5"/>
        <w:numPr>
          <w:ilvl w:val="0"/>
          <w:numId w:val="6"/>
        </w:numPr>
        <w:tabs>
          <w:tab w:val="left" w:pos="709"/>
        </w:tabs>
        <w:spacing w:after="0"/>
        <w:jc w:val="both"/>
        <w:rPr>
          <w:rFonts w:ascii="Times New Roman" w:hAnsi="Times New Roman"/>
          <w:sz w:val="24"/>
          <w:szCs w:val="26"/>
        </w:rPr>
      </w:pPr>
      <w:r w:rsidRPr="003250B7">
        <w:rPr>
          <w:rFonts w:ascii="Times New Roman" w:hAnsi="Times New Roman"/>
          <w:sz w:val="24"/>
          <w:szCs w:val="26"/>
        </w:rPr>
        <w:t xml:space="preserve">определение уровня </w:t>
      </w:r>
      <w:proofErr w:type="spellStart"/>
      <w:r w:rsidRPr="003250B7">
        <w:rPr>
          <w:rFonts w:ascii="Times New Roman" w:hAnsi="Times New Roman"/>
          <w:sz w:val="24"/>
          <w:szCs w:val="26"/>
        </w:rPr>
        <w:t>сформированности</w:t>
      </w:r>
      <w:proofErr w:type="spellEnd"/>
      <w:r w:rsidRPr="003250B7">
        <w:rPr>
          <w:rFonts w:ascii="Times New Roman" w:hAnsi="Times New Roman"/>
          <w:sz w:val="24"/>
          <w:szCs w:val="26"/>
        </w:rPr>
        <w:t xml:space="preserve"> элементов общекультурных и професси</w:t>
      </w:r>
      <w:r w:rsidRPr="003250B7">
        <w:rPr>
          <w:rFonts w:ascii="Times New Roman" w:hAnsi="Times New Roman"/>
          <w:sz w:val="24"/>
          <w:szCs w:val="26"/>
        </w:rPr>
        <w:t>о</w:t>
      </w:r>
      <w:r w:rsidRPr="003250B7">
        <w:rPr>
          <w:rFonts w:ascii="Times New Roman" w:hAnsi="Times New Roman"/>
          <w:sz w:val="24"/>
          <w:szCs w:val="26"/>
        </w:rPr>
        <w:t>нальных компетенций.</w:t>
      </w:r>
    </w:p>
    <w:p w:rsidR="001E3B28" w:rsidRPr="007D5FF6" w:rsidRDefault="001E3B28" w:rsidP="00C62DD4">
      <w:pPr>
        <w:tabs>
          <w:tab w:val="left" w:pos="709"/>
        </w:tabs>
        <w:spacing w:after="0" w:line="240" w:lineRule="auto"/>
        <w:jc w:val="both"/>
        <w:rPr>
          <w:rFonts w:ascii="Times New Roman" w:hAnsi="Times New Roman"/>
          <w:b/>
          <w:sz w:val="26"/>
          <w:szCs w:val="26"/>
        </w:rPr>
      </w:pPr>
    </w:p>
    <w:p w:rsidR="00D07F4B" w:rsidRPr="00A115F7" w:rsidRDefault="00D07F4B" w:rsidP="00A2379A">
      <w:pPr>
        <w:pStyle w:val="a5"/>
        <w:numPr>
          <w:ilvl w:val="0"/>
          <w:numId w:val="1"/>
        </w:numPr>
        <w:spacing w:after="0" w:line="240" w:lineRule="auto"/>
        <w:ind w:left="284" w:firstLine="709"/>
        <w:jc w:val="both"/>
        <w:rPr>
          <w:rFonts w:ascii="Times New Roman" w:hAnsi="Times New Roman"/>
          <w:b/>
          <w:sz w:val="26"/>
          <w:szCs w:val="26"/>
        </w:rPr>
      </w:pPr>
      <w:r w:rsidRPr="00A115F7">
        <w:rPr>
          <w:rFonts w:ascii="Times New Roman" w:hAnsi="Times New Roman"/>
          <w:b/>
          <w:sz w:val="26"/>
          <w:szCs w:val="26"/>
        </w:rPr>
        <w:t xml:space="preserve">Основное содержание </w:t>
      </w:r>
      <w:r w:rsidR="00B52C91" w:rsidRPr="00A115F7">
        <w:rPr>
          <w:rFonts w:ascii="Times New Roman" w:hAnsi="Times New Roman"/>
          <w:b/>
          <w:sz w:val="26"/>
          <w:szCs w:val="26"/>
        </w:rPr>
        <w:t>текущ</w:t>
      </w:r>
      <w:r w:rsidR="00A2379A" w:rsidRPr="00A115F7">
        <w:rPr>
          <w:rFonts w:ascii="Times New Roman" w:hAnsi="Times New Roman"/>
          <w:b/>
          <w:sz w:val="26"/>
          <w:szCs w:val="26"/>
        </w:rPr>
        <w:t xml:space="preserve">его контроля </w:t>
      </w:r>
      <w:r w:rsidR="00B52C91" w:rsidRPr="00A115F7">
        <w:rPr>
          <w:rFonts w:ascii="Times New Roman" w:hAnsi="Times New Roman"/>
          <w:b/>
          <w:sz w:val="26"/>
          <w:szCs w:val="26"/>
        </w:rPr>
        <w:t xml:space="preserve">и </w:t>
      </w:r>
      <w:proofErr w:type="spellStart"/>
      <w:r w:rsidRPr="00A115F7">
        <w:rPr>
          <w:rFonts w:ascii="Times New Roman" w:hAnsi="Times New Roman"/>
          <w:b/>
          <w:sz w:val="26"/>
          <w:szCs w:val="26"/>
        </w:rPr>
        <w:t>промежуточн</w:t>
      </w:r>
      <w:r w:rsidR="00A2379A" w:rsidRPr="00A115F7">
        <w:rPr>
          <w:rFonts w:ascii="Times New Roman" w:hAnsi="Times New Roman"/>
          <w:b/>
          <w:sz w:val="26"/>
          <w:szCs w:val="26"/>
        </w:rPr>
        <w:t>ой</w:t>
      </w:r>
      <w:r w:rsidRPr="00A115F7">
        <w:rPr>
          <w:rFonts w:ascii="Times New Roman" w:hAnsi="Times New Roman"/>
          <w:b/>
          <w:sz w:val="26"/>
          <w:szCs w:val="26"/>
        </w:rPr>
        <w:t>аттест</w:t>
      </w:r>
      <w:r w:rsidRPr="00A115F7">
        <w:rPr>
          <w:rFonts w:ascii="Times New Roman" w:hAnsi="Times New Roman"/>
          <w:b/>
          <w:sz w:val="26"/>
          <w:szCs w:val="26"/>
        </w:rPr>
        <w:t>а</w:t>
      </w:r>
      <w:r w:rsidRPr="00A115F7">
        <w:rPr>
          <w:rFonts w:ascii="Times New Roman" w:hAnsi="Times New Roman"/>
          <w:b/>
          <w:sz w:val="26"/>
          <w:szCs w:val="26"/>
        </w:rPr>
        <w:t>ци</w:t>
      </w:r>
      <w:r w:rsidR="00A2379A" w:rsidRPr="00A115F7">
        <w:rPr>
          <w:rFonts w:ascii="Times New Roman" w:hAnsi="Times New Roman"/>
          <w:b/>
          <w:sz w:val="26"/>
          <w:szCs w:val="26"/>
        </w:rPr>
        <w:t>и</w:t>
      </w:r>
      <w:r w:rsidRPr="00A115F7">
        <w:rPr>
          <w:rFonts w:ascii="Times New Roman" w:hAnsi="Times New Roman"/>
          <w:b/>
          <w:sz w:val="26"/>
          <w:szCs w:val="26"/>
        </w:rPr>
        <w:t>студентов</w:t>
      </w:r>
      <w:proofErr w:type="spellEnd"/>
    </w:p>
    <w:p w:rsidR="00A22DAD" w:rsidRPr="007D5FF6" w:rsidRDefault="00A22DAD" w:rsidP="00F86EB4">
      <w:pPr>
        <w:pStyle w:val="a5"/>
        <w:spacing w:after="0" w:line="240" w:lineRule="auto"/>
        <w:ind w:left="0"/>
        <w:jc w:val="center"/>
        <w:rPr>
          <w:rFonts w:ascii="Times New Roman" w:hAnsi="Times New Roman"/>
          <w:sz w:val="26"/>
          <w:szCs w:val="26"/>
        </w:rPr>
      </w:pPr>
    </w:p>
    <w:p w:rsidR="003D4C8E" w:rsidRPr="00C62DD4" w:rsidRDefault="003D4C8E" w:rsidP="00C62DD4">
      <w:pPr>
        <w:spacing w:after="0"/>
        <w:ind w:firstLine="709"/>
        <w:jc w:val="both"/>
        <w:rPr>
          <w:rFonts w:ascii="Times New Roman" w:hAnsi="Times New Roman"/>
          <w:sz w:val="24"/>
          <w:szCs w:val="24"/>
        </w:rPr>
      </w:pPr>
      <w:r w:rsidRPr="00C62DD4">
        <w:rPr>
          <w:rFonts w:ascii="Times New Roman" w:hAnsi="Times New Roman"/>
          <w:sz w:val="24"/>
          <w:szCs w:val="24"/>
        </w:rPr>
        <w:t xml:space="preserve">В результате изучения дисциплины </w:t>
      </w:r>
      <w:r w:rsidR="001473F3" w:rsidRPr="00C62DD4">
        <w:rPr>
          <w:rFonts w:ascii="Times New Roman" w:hAnsi="Times New Roman"/>
          <w:sz w:val="24"/>
          <w:szCs w:val="24"/>
        </w:rPr>
        <w:t>«</w:t>
      </w:r>
      <w:r w:rsidR="00C62DD4" w:rsidRPr="00C62DD4">
        <w:rPr>
          <w:rFonts w:ascii="Times New Roman" w:hAnsi="Times New Roman"/>
          <w:sz w:val="24"/>
          <w:szCs w:val="24"/>
        </w:rPr>
        <w:t>Энергосбережение в промышленных и комм</w:t>
      </w:r>
      <w:r w:rsidR="00C62DD4" w:rsidRPr="00C62DD4">
        <w:rPr>
          <w:rFonts w:ascii="Times New Roman" w:hAnsi="Times New Roman"/>
          <w:sz w:val="24"/>
          <w:szCs w:val="24"/>
        </w:rPr>
        <w:t>у</w:t>
      </w:r>
      <w:r w:rsidR="00C62DD4" w:rsidRPr="00C62DD4">
        <w:rPr>
          <w:rFonts w:ascii="Times New Roman" w:hAnsi="Times New Roman"/>
          <w:sz w:val="24"/>
          <w:szCs w:val="24"/>
        </w:rPr>
        <w:t>нальных предприятиях</w:t>
      </w:r>
      <w:r w:rsidR="001473F3" w:rsidRPr="00C62DD4">
        <w:rPr>
          <w:rFonts w:ascii="Times New Roman" w:hAnsi="Times New Roman"/>
          <w:sz w:val="24"/>
          <w:szCs w:val="24"/>
        </w:rPr>
        <w:t>»</w:t>
      </w:r>
      <w:r w:rsidRPr="00C62DD4">
        <w:rPr>
          <w:rFonts w:ascii="Times New Roman" w:hAnsi="Times New Roman"/>
          <w:sz w:val="24"/>
          <w:szCs w:val="24"/>
        </w:rPr>
        <w:t xml:space="preserve"> формируются следующие компетенции или их составляющие:</w:t>
      </w:r>
    </w:p>
    <w:p w:rsidR="00B355E1" w:rsidRPr="00B355E1" w:rsidRDefault="00B355E1" w:rsidP="00B355E1">
      <w:pPr>
        <w:pStyle w:val="a5"/>
        <w:numPr>
          <w:ilvl w:val="0"/>
          <w:numId w:val="20"/>
        </w:numPr>
        <w:tabs>
          <w:tab w:val="left" w:pos="993"/>
        </w:tabs>
        <w:spacing w:after="0"/>
        <w:ind w:left="0" w:firstLine="709"/>
        <w:jc w:val="both"/>
        <w:rPr>
          <w:rFonts w:ascii="Times New Roman" w:hAnsi="Times New Roman"/>
          <w:sz w:val="24"/>
          <w:szCs w:val="24"/>
        </w:rPr>
      </w:pPr>
      <w:r w:rsidRPr="00B355E1">
        <w:rPr>
          <w:rFonts w:ascii="Times New Roman" w:hAnsi="Times New Roman"/>
          <w:sz w:val="24"/>
          <w:szCs w:val="24"/>
        </w:rPr>
        <w:t>способность использовать основы правовых знаний в различных сферах деятельн</w:t>
      </w:r>
      <w:r w:rsidRPr="00B355E1">
        <w:rPr>
          <w:rFonts w:ascii="Times New Roman" w:hAnsi="Times New Roman"/>
          <w:sz w:val="24"/>
          <w:szCs w:val="24"/>
        </w:rPr>
        <w:t>о</w:t>
      </w:r>
      <w:r w:rsidRPr="00B355E1">
        <w:rPr>
          <w:rFonts w:ascii="Times New Roman" w:hAnsi="Times New Roman"/>
          <w:sz w:val="24"/>
          <w:szCs w:val="24"/>
        </w:rPr>
        <w:t>сти (ОК-4)</w:t>
      </w:r>
      <w:r>
        <w:rPr>
          <w:rFonts w:ascii="Times New Roman" w:hAnsi="Times New Roman"/>
          <w:sz w:val="24"/>
          <w:szCs w:val="24"/>
        </w:rPr>
        <w:t>,</w:t>
      </w:r>
    </w:p>
    <w:p w:rsidR="00B355E1" w:rsidRPr="00B355E1" w:rsidRDefault="00B355E1" w:rsidP="00B355E1">
      <w:pPr>
        <w:pStyle w:val="a5"/>
        <w:numPr>
          <w:ilvl w:val="0"/>
          <w:numId w:val="20"/>
        </w:numPr>
        <w:tabs>
          <w:tab w:val="left" w:pos="993"/>
        </w:tabs>
        <w:spacing w:after="0"/>
        <w:ind w:left="0" w:firstLine="709"/>
        <w:jc w:val="both"/>
        <w:rPr>
          <w:rFonts w:ascii="Times New Roman" w:hAnsi="Times New Roman"/>
          <w:sz w:val="24"/>
          <w:szCs w:val="24"/>
        </w:rPr>
      </w:pPr>
      <w:r w:rsidRPr="00B355E1">
        <w:rPr>
          <w:rFonts w:ascii="Times New Roman" w:hAnsi="Times New Roman"/>
          <w:sz w:val="24"/>
          <w:szCs w:val="24"/>
        </w:rPr>
        <w:t>способность к самоорганизации и самообразованию (ОК-7)</w:t>
      </w:r>
      <w:r>
        <w:rPr>
          <w:rFonts w:ascii="Times New Roman" w:hAnsi="Times New Roman"/>
          <w:sz w:val="24"/>
          <w:szCs w:val="24"/>
        </w:rPr>
        <w:t>,</w:t>
      </w:r>
    </w:p>
    <w:p w:rsidR="00B355E1" w:rsidRPr="00B355E1" w:rsidRDefault="00B355E1" w:rsidP="00B355E1">
      <w:pPr>
        <w:pStyle w:val="a5"/>
        <w:numPr>
          <w:ilvl w:val="0"/>
          <w:numId w:val="20"/>
        </w:numPr>
        <w:tabs>
          <w:tab w:val="left" w:pos="993"/>
        </w:tabs>
        <w:spacing w:after="0"/>
        <w:ind w:left="0" w:firstLine="709"/>
        <w:jc w:val="both"/>
        <w:rPr>
          <w:rFonts w:ascii="Times New Roman" w:hAnsi="Times New Roman"/>
          <w:sz w:val="24"/>
          <w:szCs w:val="24"/>
        </w:rPr>
      </w:pPr>
      <w:r w:rsidRPr="00B355E1">
        <w:rPr>
          <w:rFonts w:ascii="Times New Roman" w:hAnsi="Times New Roman"/>
          <w:sz w:val="24"/>
          <w:szCs w:val="24"/>
        </w:rPr>
        <w:t>способность принимать участие в проектировании объектов профессиональной деятельности в соответствии с техническим заданием и нормативно-технической документ</w:t>
      </w:r>
      <w:r w:rsidRPr="00B355E1">
        <w:rPr>
          <w:rFonts w:ascii="Times New Roman" w:hAnsi="Times New Roman"/>
          <w:sz w:val="24"/>
          <w:szCs w:val="24"/>
        </w:rPr>
        <w:t>а</w:t>
      </w:r>
      <w:r w:rsidRPr="00B355E1">
        <w:rPr>
          <w:rFonts w:ascii="Times New Roman" w:hAnsi="Times New Roman"/>
          <w:sz w:val="24"/>
          <w:szCs w:val="24"/>
        </w:rPr>
        <w:t xml:space="preserve">цией, соблюдая различные технические, </w:t>
      </w:r>
      <w:proofErr w:type="spellStart"/>
      <w:r w:rsidRPr="00B355E1">
        <w:rPr>
          <w:rFonts w:ascii="Times New Roman" w:hAnsi="Times New Roman"/>
          <w:sz w:val="24"/>
          <w:szCs w:val="24"/>
        </w:rPr>
        <w:t>энергоэффективные</w:t>
      </w:r>
      <w:proofErr w:type="spellEnd"/>
      <w:r w:rsidRPr="00B355E1">
        <w:rPr>
          <w:rFonts w:ascii="Times New Roman" w:hAnsi="Times New Roman"/>
          <w:sz w:val="24"/>
          <w:szCs w:val="24"/>
        </w:rPr>
        <w:t xml:space="preserve"> и экологические требования (ПК-3)</w:t>
      </w:r>
      <w:r>
        <w:rPr>
          <w:rFonts w:ascii="Times New Roman" w:hAnsi="Times New Roman"/>
          <w:sz w:val="24"/>
          <w:szCs w:val="24"/>
        </w:rPr>
        <w:t>,</w:t>
      </w:r>
    </w:p>
    <w:p w:rsidR="00B355E1" w:rsidRPr="00B355E1" w:rsidRDefault="00B355E1" w:rsidP="00B355E1">
      <w:pPr>
        <w:pStyle w:val="a5"/>
        <w:numPr>
          <w:ilvl w:val="0"/>
          <w:numId w:val="20"/>
        </w:numPr>
        <w:tabs>
          <w:tab w:val="left" w:pos="993"/>
        </w:tabs>
        <w:spacing w:after="0"/>
        <w:ind w:left="0" w:firstLine="709"/>
        <w:jc w:val="both"/>
        <w:rPr>
          <w:rFonts w:ascii="Times New Roman" w:hAnsi="Times New Roman"/>
          <w:sz w:val="24"/>
          <w:szCs w:val="24"/>
        </w:rPr>
      </w:pPr>
      <w:r w:rsidRPr="00B355E1">
        <w:rPr>
          <w:rFonts w:ascii="Times New Roman" w:hAnsi="Times New Roman"/>
          <w:sz w:val="24"/>
          <w:szCs w:val="24"/>
        </w:rPr>
        <w:t>готовность определять параметры оборудования объектов профессиональной де</w:t>
      </w:r>
      <w:r w:rsidRPr="00B355E1">
        <w:rPr>
          <w:rFonts w:ascii="Times New Roman" w:hAnsi="Times New Roman"/>
          <w:sz w:val="24"/>
          <w:szCs w:val="24"/>
        </w:rPr>
        <w:t>я</w:t>
      </w:r>
      <w:r w:rsidRPr="00B355E1">
        <w:rPr>
          <w:rFonts w:ascii="Times New Roman" w:hAnsi="Times New Roman"/>
          <w:sz w:val="24"/>
          <w:szCs w:val="24"/>
        </w:rPr>
        <w:t>тельности (ПК-5)</w:t>
      </w:r>
      <w:r>
        <w:rPr>
          <w:rFonts w:ascii="Times New Roman" w:hAnsi="Times New Roman"/>
          <w:sz w:val="24"/>
          <w:szCs w:val="24"/>
        </w:rPr>
        <w:t>,</w:t>
      </w:r>
    </w:p>
    <w:p w:rsidR="00B355E1" w:rsidRPr="00B355E1" w:rsidRDefault="00B355E1" w:rsidP="00B355E1">
      <w:pPr>
        <w:pStyle w:val="a5"/>
        <w:numPr>
          <w:ilvl w:val="0"/>
          <w:numId w:val="20"/>
        </w:numPr>
        <w:tabs>
          <w:tab w:val="left" w:pos="993"/>
        </w:tabs>
        <w:spacing w:after="0"/>
        <w:ind w:left="0" w:firstLine="709"/>
        <w:jc w:val="both"/>
        <w:rPr>
          <w:rFonts w:ascii="Times New Roman" w:hAnsi="Times New Roman"/>
          <w:iCs/>
          <w:sz w:val="24"/>
          <w:szCs w:val="24"/>
        </w:rPr>
      </w:pPr>
      <w:r w:rsidRPr="00B355E1">
        <w:rPr>
          <w:rFonts w:ascii="Times New Roman" w:hAnsi="Times New Roman"/>
          <w:iCs/>
          <w:sz w:val="24"/>
          <w:szCs w:val="24"/>
        </w:rPr>
        <w:t>готовность обеспечивать требуемые режимы и заданные параметры технологич</w:t>
      </w:r>
      <w:r w:rsidRPr="00B355E1">
        <w:rPr>
          <w:rFonts w:ascii="Times New Roman" w:hAnsi="Times New Roman"/>
          <w:iCs/>
          <w:sz w:val="24"/>
          <w:szCs w:val="24"/>
        </w:rPr>
        <w:t>е</w:t>
      </w:r>
      <w:r w:rsidRPr="00B355E1">
        <w:rPr>
          <w:rFonts w:ascii="Times New Roman" w:hAnsi="Times New Roman"/>
          <w:iCs/>
          <w:sz w:val="24"/>
          <w:szCs w:val="24"/>
        </w:rPr>
        <w:t>ского процесса по заданной метод</w:t>
      </w:r>
      <w:r w:rsidRPr="00B355E1">
        <w:rPr>
          <w:rFonts w:ascii="Times New Roman" w:hAnsi="Times New Roman"/>
          <w:iCs/>
          <w:sz w:val="24"/>
          <w:szCs w:val="24"/>
        </w:rPr>
        <w:t>и</w:t>
      </w:r>
      <w:r w:rsidRPr="00B355E1">
        <w:rPr>
          <w:rFonts w:ascii="Times New Roman" w:hAnsi="Times New Roman"/>
          <w:iCs/>
          <w:sz w:val="24"/>
          <w:szCs w:val="24"/>
        </w:rPr>
        <w:t>ке (ПК-7)</w:t>
      </w:r>
      <w:r>
        <w:rPr>
          <w:rFonts w:ascii="Times New Roman" w:hAnsi="Times New Roman"/>
          <w:iCs/>
          <w:sz w:val="24"/>
          <w:szCs w:val="24"/>
        </w:rPr>
        <w:t>,</w:t>
      </w:r>
    </w:p>
    <w:p w:rsidR="00B355E1" w:rsidRPr="00B355E1" w:rsidRDefault="00B355E1" w:rsidP="00B355E1">
      <w:pPr>
        <w:pStyle w:val="a5"/>
        <w:numPr>
          <w:ilvl w:val="0"/>
          <w:numId w:val="20"/>
        </w:numPr>
        <w:tabs>
          <w:tab w:val="left" w:pos="993"/>
        </w:tabs>
        <w:spacing w:after="0"/>
        <w:ind w:left="0" w:firstLine="709"/>
        <w:jc w:val="both"/>
        <w:rPr>
          <w:rFonts w:ascii="Times New Roman" w:hAnsi="Times New Roman"/>
          <w:sz w:val="24"/>
          <w:szCs w:val="24"/>
        </w:rPr>
      </w:pPr>
      <w:r w:rsidRPr="00B355E1">
        <w:rPr>
          <w:rFonts w:ascii="Times New Roman" w:hAnsi="Times New Roman"/>
          <w:sz w:val="24"/>
          <w:szCs w:val="24"/>
        </w:rPr>
        <w:t>способность использовать технические средства для измерения и контроля осно</w:t>
      </w:r>
      <w:r w:rsidRPr="00B355E1">
        <w:rPr>
          <w:rFonts w:ascii="Times New Roman" w:hAnsi="Times New Roman"/>
          <w:sz w:val="24"/>
          <w:szCs w:val="24"/>
        </w:rPr>
        <w:t>в</w:t>
      </w:r>
      <w:r w:rsidRPr="00B355E1">
        <w:rPr>
          <w:rFonts w:ascii="Times New Roman" w:hAnsi="Times New Roman"/>
          <w:sz w:val="24"/>
          <w:szCs w:val="24"/>
        </w:rPr>
        <w:t>ных п</w:t>
      </w:r>
      <w:r w:rsidRPr="00B355E1">
        <w:rPr>
          <w:rFonts w:ascii="Times New Roman" w:hAnsi="Times New Roman"/>
          <w:sz w:val="24"/>
          <w:szCs w:val="24"/>
        </w:rPr>
        <w:t>а</w:t>
      </w:r>
      <w:r w:rsidRPr="00B355E1">
        <w:rPr>
          <w:rFonts w:ascii="Times New Roman" w:hAnsi="Times New Roman"/>
          <w:sz w:val="24"/>
          <w:szCs w:val="24"/>
        </w:rPr>
        <w:t>раметров технологического процесса (ПК-8).</w:t>
      </w:r>
    </w:p>
    <w:p w:rsidR="001E3B28" w:rsidRDefault="001E3B28" w:rsidP="001E3B28">
      <w:pPr>
        <w:pStyle w:val="a5"/>
        <w:spacing w:after="0" w:line="240" w:lineRule="auto"/>
        <w:ind w:left="0"/>
        <w:jc w:val="both"/>
        <w:rPr>
          <w:rFonts w:ascii="Times New Roman" w:hAnsi="Times New Roman"/>
          <w:sz w:val="24"/>
          <w:szCs w:val="24"/>
        </w:rPr>
      </w:pPr>
    </w:p>
    <w:p w:rsidR="00A22DAD" w:rsidRPr="00014765" w:rsidRDefault="00A22DAD" w:rsidP="00A22DAD">
      <w:pPr>
        <w:pStyle w:val="a5"/>
        <w:numPr>
          <w:ilvl w:val="1"/>
          <w:numId w:val="1"/>
        </w:numPr>
        <w:spacing w:after="0" w:line="240" w:lineRule="auto"/>
        <w:ind w:left="284" w:firstLine="709"/>
        <w:jc w:val="both"/>
        <w:rPr>
          <w:rFonts w:ascii="Times New Roman" w:hAnsi="Times New Roman"/>
          <w:b/>
          <w:sz w:val="24"/>
          <w:szCs w:val="28"/>
        </w:rPr>
      </w:pPr>
      <w:r w:rsidRPr="00014765">
        <w:rPr>
          <w:rFonts w:ascii="Times New Roman" w:hAnsi="Times New Roman"/>
          <w:b/>
          <w:sz w:val="24"/>
          <w:szCs w:val="28"/>
        </w:rPr>
        <w:t xml:space="preserve">Основное содержание текущего контроля </w:t>
      </w:r>
    </w:p>
    <w:p w:rsidR="00A2379A" w:rsidRPr="00B52C91" w:rsidRDefault="00A2379A" w:rsidP="00F86EB4">
      <w:pPr>
        <w:pStyle w:val="a5"/>
        <w:spacing w:after="0" w:line="240" w:lineRule="auto"/>
        <w:ind w:left="0"/>
        <w:jc w:val="center"/>
        <w:rPr>
          <w:rFonts w:ascii="Times New Roman" w:hAnsi="Times New Roman"/>
          <w:sz w:val="24"/>
          <w:szCs w:val="24"/>
        </w:rPr>
      </w:pP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6"/>
        <w:gridCol w:w="3058"/>
        <w:gridCol w:w="1595"/>
        <w:gridCol w:w="1732"/>
        <w:gridCol w:w="1653"/>
      </w:tblGrid>
      <w:tr w:rsidR="00D84D9C" w:rsidRPr="009D3ACC" w:rsidTr="00B355E1">
        <w:trPr>
          <w:jc w:val="center"/>
        </w:trPr>
        <w:tc>
          <w:tcPr>
            <w:tcW w:w="1566" w:type="dxa"/>
            <w:vMerge w:val="restart"/>
            <w:vAlign w:val="center"/>
          </w:tcPr>
          <w:p w:rsidR="00A2379A" w:rsidRPr="009D3ACC" w:rsidRDefault="00A2379A" w:rsidP="00F306C1">
            <w:pPr>
              <w:pStyle w:val="a5"/>
              <w:spacing w:after="0" w:line="240" w:lineRule="auto"/>
              <w:ind w:left="0"/>
              <w:jc w:val="center"/>
              <w:rPr>
                <w:rFonts w:ascii="Times New Roman" w:hAnsi="Times New Roman"/>
                <w:sz w:val="24"/>
                <w:szCs w:val="24"/>
              </w:rPr>
            </w:pPr>
            <w:r w:rsidRPr="009D3ACC">
              <w:rPr>
                <w:rFonts w:ascii="Times New Roman" w:hAnsi="Times New Roman"/>
                <w:sz w:val="24"/>
                <w:szCs w:val="24"/>
              </w:rPr>
              <w:t>Коды</w:t>
            </w:r>
          </w:p>
          <w:p w:rsidR="00A2379A" w:rsidRPr="009D3ACC" w:rsidRDefault="00A2379A" w:rsidP="00F306C1">
            <w:pPr>
              <w:pStyle w:val="a5"/>
              <w:spacing w:after="0" w:line="240" w:lineRule="auto"/>
              <w:ind w:left="0"/>
              <w:jc w:val="center"/>
              <w:rPr>
                <w:rFonts w:ascii="Times New Roman" w:hAnsi="Times New Roman"/>
                <w:sz w:val="24"/>
                <w:szCs w:val="24"/>
              </w:rPr>
            </w:pPr>
            <w:r w:rsidRPr="009D3ACC">
              <w:rPr>
                <w:rFonts w:ascii="Times New Roman" w:hAnsi="Times New Roman"/>
                <w:sz w:val="24"/>
                <w:szCs w:val="24"/>
              </w:rPr>
              <w:t>компетенций</w:t>
            </w:r>
          </w:p>
        </w:tc>
        <w:tc>
          <w:tcPr>
            <w:tcW w:w="3058" w:type="dxa"/>
            <w:vMerge w:val="restart"/>
            <w:vAlign w:val="center"/>
          </w:tcPr>
          <w:p w:rsidR="00961EF0" w:rsidRPr="009D3ACC" w:rsidRDefault="00A2379A" w:rsidP="00F306C1">
            <w:pPr>
              <w:pStyle w:val="a5"/>
              <w:spacing w:after="0" w:line="240" w:lineRule="auto"/>
              <w:ind w:left="0"/>
              <w:jc w:val="center"/>
              <w:rPr>
                <w:rFonts w:ascii="Times New Roman" w:hAnsi="Times New Roman"/>
                <w:sz w:val="24"/>
                <w:szCs w:val="24"/>
              </w:rPr>
            </w:pPr>
            <w:r w:rsidRPr="009D3ACC">
              <w:rPr>
                <w:rFonts w:ascii="Times New Roman" w:hAnsi="Times New Roman"/>
                <w:sz w:val="24"/>
                <w:szCs w:val="24"/>
              </w:rPr>
              <w:t>Совокупность ожидаемых результатов образования студентов в форме комп</w:t>
            </w:r>
            <w:r w:rsidRPr="009D3ACC">
              <w:rPr>
                <w:rFonts w:ascii="Times New Roman" w:hAnsi="Times New Roman"/>
                <w:sz w:val="24"/>
                <w:szCs w:val="24"/>
              </w:rPr>
              <w:t>е</w:t>
            </w:r>
            <w:r w:rsidRPr="009D3ACC">
              <w:rPr>
                <w:rFonts w:ascii="Times New Roman" w:hAnsi="Times New Roman"/>
                <w:sz w:val="24"/>
                <w:szCs w:val="24"/>
              </w:rPr>
              <w:t xml:space="preserve">тенций по завершении </w:t>
            </w:r>
            <w:r w:rsidR="00961EF0" w:rsidRPr="009D3ACC">
              <w:rPr>
                <w:rFonts w:ascii="Times New Roman" w:hAnsi="Times New Roman"/>
                <w:sz w:val="24"/>
                <w:szCs w:val="24"/>
              </w:rPr>
              <w:t>м</w:t>
            </w:r>
            <w:r w:rsidR="00961EF0" w:rsidRPr="009D3ACC">
              <w:rPr>
                <w:rFonts w:ascii="Times New Roman" w:hAnsi="Times New Roman"/>
                <w:sz w:val="24"/>
                <w:szCs w:val="24"/>
              </w:rPr>
              <w:t>о</w:t>
            </w:r>
            <w:r w:rsidR="00961EF0" w:rsidRPr="009D3ACC">
              <w:rPr>
                <w:rFonts w:ascii="Times New Roman" w:hAnsi="Times New Roman"/>
                <w:sz w:val="24"/>
                <w:szCs w:val="24"/>
              </w:rPr>
              <w:t>дуля/</w:t>
            </w:r>
          </w:p>
          <w:p w:rsidR="00A2379A" w:rsidRPr="009D3ACC" w:rsidRDefault="00961EF0" w:rsidP="00F306C1">
            <w:pPr>
              <w:pStyle w:val="a5"/>
              <w:spacing w:after="0" w:line="240" w:lineRule="auto"/>
              <w:ind w:left="0"/>
              <w:jc w:val="center"/>
              <w:rPr>
                <w:rFonts w:ascii="Times New Roman" w:hAnsi="Times New Roman"/>
                <w:sz w:val="24"/>
                <w:szCs w:val="24"/>
              </w:rPr>
            </w:pPr>
            <w:r w:rsidRPr="009D3ACC">
              <w:rPr>
                <w:rFonts w:ascii="Times New Roman" w:hAnsi="Times New Roman"/>
                <w:sz w:val="24"/>
                <w:szCs w:val="24"/>
              </w:rPr>
              <w:t xml:space="preserve">освоения </w:t>
            </w:r>
            <w:r w:rsidR="00A2379A" w:rsidRPr="009D3ACC">
              <w:rPr>
                <w:rFonts w:ascii="Times New Roman" w:hAnsi="Times New Roman"/>
                <w:sz w:val="24"/>
                <w:szCs w:val="24"/>
              </w:rPr>
              <w:t>дисциплин</w:t>
            </w:r>
            <w:r w:rsidRPr="009D3ACC">
              <w:rPr>
                <w:rFonts w:ascii="Times New Roman" w:hAnsi="Times New Roman"/>
                <w:sz w:val="24"/>
                <w:szCs w:val="24"/>
              </w:rPr>
              <w:t>ы</w:t>
            </w:r>
          </w:p>
        </w:tc>
        <w:tc>
          <w:tcPr>
            <w:tcW w:w="4980" w:type="dxa"/>
            <w:gridSpan w:val="3"/>
            <w:vAlign w:val="center"/>
          </w:tcPr>
          <w:p w:rsidR="00A2379A" w:rsidRPr="009D3ACC" w:rsidRDefault="00A2379A" w:rsidP="00F306C1">
            <w:pPr>
              <w:pStyle w:val="a5"/>
              <w:spacing w:after="0" w:line="240" w:lineRule="auto"/>
              <w:ind w:left="0"/>
              <w:jc w:val="center"/>
              <w:rPr>
                <w:rFonts w:ascii="Times New Roman" w:hAnsi="Times New Roman"/>
                <w:sz w:val="24"/>
                <w:szCs w:val="24"/>
              </w:rPr>
            </w:pPr>
            <w:r w:rsidRPr="009D3ACC">
              <w:rPr>
                <w:rFonts w:ascii="Times New Roman" w:hAnsi="Times New Roman"/>
                <w:sz w:val="24"/>
                <w:szCs w:val="24"/>
              </w:rPr>
              <w:t>Содержание оценочных заданий для выявл</w:t>
            </w:r>
            <w:r w:rsidRPr="009D3ACC">
              <w:rPr>
                <w:rFonts w:ascii="Times New Roman" w:hAnsi="Times New Roman"/>
                <w:sz w:val="24"/>
                <w:szCs w:val="24"/>
              </w:rPr>
              <w:t>е</w:t>
            </w:r>
            <w:r w:rsidRPr="009D3ACC">
              <w:rPr>
                <w:rFonts w:ascii="Times New Roman" w:hAnsi="Times New Roman"/>
                <w:sz w:val="24"/>
                <w:szCs w:val="24"/>
              </w:rPr>
              <w:t xml:space="preserve">ния </w:t>
            </w:r>
            <w:proofErr w:type="spellStart"/>
            <w:r w:rsidRPr="009D3ACC">
              <w:rPr>
                <w:rFonts w:ascii="Times New Roman" w:hAnsi="Times New Roman"/>
                <w:sz w:val="24"/>
                <w:szCs w:val="24"/>
              </w:rPr>
              <w:t>сформированности</w:t>
            </w:r>
            <w:proofErr w:type="spellEnd"/>
            <w:r w:rsidRPr="009D3ACC">
              <w:rPr>
                <w:rFonts w:ascii="Times New Roman" w:hAnsi="Times New Roman"/>
                <w:sz w:val="24"/>
                <w:szCs w:val="24"/>
              </w:rPr>
              <w:t xml:space="preserve"> компетенций у ст</w:t>
            </w:r>
            <w:r w:rsidRPr="009D3ACC">
              <w:rPr>
                <w:rFonts w:ascii="Times New Roman" w:hAnsi="Times New Roman"/>
                <w:sz w:val="24"/>
                <w:szCs w:val="24"/>
              </w:rPr>
              <w:t>у</w:t>
            </w:r>
            <w:r w:rsidRPr="009D3ACC">
              <w:rPr>
                <w:rFonts w:ascii="Times New Roman" w:hAnsi="Times New Roman"/>
                <w:sz w:val="24"/>
                <w:szCs w:val="24"/>
              </w:rPr>
              <w:t>дентов по завершении</w:t>
            </w:r>
            <w:r w:rsidR="00961EF0" w:rsidRPr="009D3ACC">
              <w:rPr>
                <w:rFonts w:ascii="Times New Roman" w:hAnsi="Times New Roman"/>
                <w:sz w:val="24"/>
                <w:szCs w:val="24"/>
              </w:rPr>
              <w:t xml:space="preserve"> модуля/освоения ди</w:t>
            </w:r>
            <w:r w:rsidR="00961EF0" w:rsidRPr="009D3ACC">
              <w:rPr>
                <w:rFonts w:ascii="Times New Roman" w:hAnsi="Times New Roman"/>
                <w:sz w:val="24"/>
                <w:szCs w:val="24"/>
              </w:rPr>
              <w:t>с</w:t>
            </w:r>
            <w:r w:rsidR="00961EF0" w:rsidRPr="009D3ACC">
              <w:rPr>
                <w:rFonts w:ascii="Times New Roman" w:hAnsi="Times New Roman"/>
                <w:sz w:val="24"/>
                <w:szCs w:val="24"/>
              </w:rPr>
              <w:t>циплины</w:t>
            </w:r>
          </w:p>
        </w:tc>
      </w:tr>
      <w:tr w:rsidR="00D84D9C" w:rsidRPr="009D3ACC" w:rsidTr="00B355E1">
        <w:trPr>
          <w:jc w:val="center"/>
        </w:trPr>
        <w:tc>
          <w:tcPr>
            <w:tcW w:w="1566" w:type="dxa"/>
            <w:vMerge/>
            <w:vAlign w:val="center"/>
          </w:tcPr>
          <w:p w:rsidR="00A2379A" w:rsidRPr="009D3ACC" w:rsidRDefault="00A2379A" w:rsidP="00F306C1">
            <w:pPr>
              <w:pStyle w:val="a5"/>
              <w:spacing w:after="0" w:line="240" w:lineRule="auto"/>
              <w:ind w:left="0"/>
              <w:jc w:val="center"/>
              <w:rPr>
                <w:rFonts w:ascii="Times New Roman" w:hAnsi="Times New Roman"/>
                <w:b/>
                <w:sz w:val="24"/>
                <w:szCs w:val="24"/>
              </w:rPr>
            </w:pPr>
          </w:p>
        </w:tc>
        <w:tc>
          <w:tcPr>
            <w:tcW w:w="3058" w:type="dxa"/>
            <w:vMerge/>
            <w:vAlign w:val="center"/>
          </w:tcPr>
          <w:p w:rsidR="00A2379A" w:rsidRPr="009D3ACC" w:rsidRDefault="00A2379A" w:rsidP="00F306C1">
            <w:pPr>
              <w:pStyle w:val="a5"/>
              <w:spacing w:after="0" w:line="240" w:lineRule="auto"/>
              <w:ind w:left="0"/>
              <w:jc w:val="center"/>
              <w:rPr>
                <w:rFonts w:ascii="Times New Roman" w:hAnsi="Times New Roman"/>
                <w:b/>
                <w:sz w:val="24"/>
                <w:szCs w:val="24"/>
              </w:rPr>
            </w:pPr>
          </w:p>
        </w:tc>
        <w:tc>
          <w:tcPr>
            <w:tcW w:w="1595" w:type="dxa"/>
            <w:vAlign w:val="center"/>
          </w:tcPr>
          <w:p w:rsidR="00A2379A" w:rsidRPr="009D3ACC" w:rsidRDefault="00961EF0" w:rsidP="00F306C1">
            <w:pPr>
              <w:pStyle w:val="a5"/>
              <w:spacing w:after="0" w:line="240" w:lineRule="auto"/>
              <w:ind w:left="0"/>
              <w:jc w:val="center"/>
              <w:rPr>
                <w:rFonts w:ascii="Times New Roman" w:hAnsi="Times New Roman"/>
                <w:sz w:val="24"/>
                <w:szCs w:val="24"/>
              </w:rPr>
            </w:pPr>
            <w:r w:rsidRPr="009D3ACC">
              <w:rPr>
                <w:rFonts w:ascii="Times New Roman" w:hAnsi="Times New Roman"/>
                <w:sz w:val="24"/>
                <w:szCs w:val="24"/>
              </w:rPr>
              <w:t>Базовый уровень</w:t>
            </w:r>
          </w:p>
        </w:tc>
        <w:tc>
          <w:tcPr>
            <w:tcW w:w="1732" w:type="dxa"/>
            <w:vAlign w:val="center"/>
          </w:tcPr>
          <w:p w:rsidR="00A2379A" w:rsidRPr="009D3ACC" w:rsidRDefault="00961EF0" w:rsidP="00F306C1">
            <w:pPr>
              <w:pStyle w:val="a5"/>
              <w:spacing w:after="0" w:line="240" w:lineRule="auto"/>
              <w:ind w:left="0"/>
              <w:jc w:val="center"/>
              <w:rPr>
                <w:rFonts w:ascii="Times New Roman" w:hAnsi="Times New Roman"/>
                <w:sz w:val="24"/>
                <w:szCs w:val="24"/>
              </w:rPr>
            </w:pPr>
            <w:r w:rsidRPr="009D3ACC">
              <w:rPr>
                <w:rFonts w:ascii="Times New Roman" w:hAnsi="Times New Roman"/>
                <w:sz w:val="24"/>
                <w:szCs w:val="24"/>
              </w:rPr>
              <w:t>Продвинутый уровень</w:t>
            </w:r>
          </w:p>
        </w:tc>
        <w:tc>
          <w:tcPr>
            <w:tcW w:w="1653" w:type="dxa"/>
            <w:vAlign w:val="center"/>
          </w:tcPr>
          <w:p w:rsidR="00A2379A" w:rsidRPr="009D3ACC" w:rsidRDefault="00961EF0" w:rsidP="00F306C1">
            <w:pPr>
              <w:pStyle w:val="a5"/>
              <w:spacing w:after="0" w:line="240" w:lineRule="auto"/>
              <w:ind w:left="0"/>
              <w:jc w:val="center"/>
              <w:rPr>
                <w:rFonts w:ascii="Times New Roman" w:hAnsi="Times New Roman"/>
                <w:sz w:val="24"/>
                <w:szCs w:val="24"/>
              </w:rPr>
            </w:pPr>
            <w:r w:rsidRPr="009D3ACC">
              <w:rPr>
                <w:rFonts w:ascii="Times New Roman" w:hAnsi="Times New Roman"/>
                <w:sz w:val="24"/>
                <w:szCs w:val="24"/>
              </w:rPr>
              <w:t>Высокий уровень</w:t>
            </w:r>
          </w:p>
        </w:tc>
      </w:tr>
      <w:tr w:rsidR="006A48DA" w:rsidRPr="009D3ACC" w:rsidTr="00B355E1">
        <w:trPr>
          <w:jc w:val="center"/>
        </w:trPr>
        <w:tc>
          <w:tcPr>
            <w:tcW w:w="9604" w:type="dxa"/>
            <w:gridSpan w:val="5"/>
            <w:vAlign w:val="center"/>
          </w:tcPr>
          <w:p w:rsidR="006A48DA" w:rsidRPr="009D3ACC" w:rsidRDefault="006A48DA" w:rsidP="00F306C1">
            <w:pPr>
              <w:pStyle w:val="a5"/>
              <w:spacing w:after="0" w:line="240" w:lineRule="auto"/>
              <w:ind w:left="0"/>
              <w:jc w:val="center"/>
              <w:rPr>
                <w:rFonts w:ascii="Times New Roman" w:hAnsi="Times New Roman"/>
                <w:b/>
                <w:sz w:val="24"/>
                <w:szCs w:val="24"/>
              </w:rPr>
            </w:pPr>
            <w:r w:rsidRPr="000F3FEA">
              <w:rPr>
                <w:rFonts w:ascii="Times New Roman" w:hAnsi="Times New Roman"/>
                <w:b/>
                <w:sz w:val="24"/>
                <w:szCs w:val="24"/>
              </w:rPr>
              <w:t>Общекультурные компетенции</w:t>
            </w:r>
          </w:p>
        </w:tc>
      </w:tr>
      <w:tr w:rsidR="00C62DD4" w:rsidRPr="009D3ACC" w:rsidTr="00B355E1">
        <w:trPr>
          <w:jc w:val="center"/>
        </w:trPr>
        <w:tc>
          <w:tcPr>
            <w:tcW w:w="1566" w:type="dxa"/>
            <w:vAlign w:val="center"/>
          </w:tcPr>
          <w:p w:rsidR="00C62DD4" w:rsidRPr="009D3ACC" w:rsidRDefault="00C62DD4" w:rsidP="00B355E1">
            <w:pPr>
              <w:pStyle w:val="a5"/>
              <w:spacing w:after="0" w:line="240" w:lineRule="auto"/>
              <w:ind w:left="0"/>
              <w:jc w:val="center"/>
              <w:rPr>
                <w:rFonts w:ascii="Times New Roman" w:hAnsi="Times New Roman"/>
                <w:sz w:val="24"/>
                <w:szCs w:val="24"/>
              </w:rPr>
            </w:pPr>
            <w:r w:rsidRPr="009D3ACC">
              <w:rPr>
                <w:rFonts w:ascii="Times New Roman" w:hAnsi="Times New Roman"/>
                <w:sz w:val="24"/>
                <w:szCs w:val="24"/>
              </w:rPr>
              <w:t>ОК-</w:t>
            </w:r>
            <w:r w:rsidR="00B355E1">
              <w:rPr>
                <w:rFonts w:ascii="Times New Roman" w:hAnsi="Times New Roman"/>
                <w:sz w:val="24"/>
                <w:szCs w:val="24"/>
              </w:rPr>
              <w:t>4</w:t>
            </w:r>
          </w:p>
        </w:tc>
        <w:tc>
          <w:tcPr>
            <w:tcW w:w="3058" w:type="dxa"/>
            <w:vAlign w:val="center"/>
          </w:tcPr>
          <w:p w:rsidR="00C62DD4" w:rsidRPr="00B355E1" w:rsidRDefault="00C62DD4" w:rsidP="003825BC">
            <w:pPr>
              <w:pStyle w:val="Default"/>
              <w:rPr>
                <w:b/>
                <w:i/>
              </w:rPr>
            </w:pPr>
            <w:r w:rsidRPr="00B355E1">
              <w:rPr>
                <w:b/>
                <w:i/>
              </w:rPr>
              <w:t xml:space="preserve">Знать: </w:t>
            </w:r>
          </w:p>
          <w:p w:rsidR="00C62DD4" w:rsidRPr="00B355E1" w:rsidRDefault="00B355E1" w:rsidP="00647FAC">
            <w:pPr>
              <w:tabs>
                <w:tab w:val="left" w:pos="1080"/>
              </w:tabs>
              <w:autoSpaceDE w:val="0"/>
              <w:autoSpaceDN w:val="0"/>
              <w:adjustRightInd w:val="0"/>
              <w:spacing w:after="0" w:line="240" w:lineRule="auto"/>
              <w:jc w:val="both"/>
              <w:outlineLvl w:val="0"/>
              <w:rPr>
                <w:rFonts w:ascii="Times New Roman" w:hAnsi="Times New Roman"/>
                <w:sz w:val="24"/>
                <w:szCs w:val="24"/>
              </w:rPr>
            </w:pPr>
            <w:r w:rsidRPr="00B355E1">
              <w:rPr>
                <w:rFonts w:ascii="Times New Roman" w:hAnsi="Times New Roman"/>
                <w:sz w:val="24"/>
                <w:szCs w:val="24"/>
              </w:rPr>
              <w:t>правила проведения эне</w:t>
            </w:r>
            <w:r w:rsidRPr="00B355E1">
              <w:rPr>
                <w:rFonts w:ascii="Times New Roman" w:hAnsi="Times New Roman"/>
                <w:sz w:val="24"/>
                <w:szCs w:val="24"/>
              </w:rPr>
              <w:t>р</w:t>
            </w:r>
            <w:r w:rsidRPr="00B355E1">
              <w:rPr>
                <w:rFonts w:ascii="Times New Roman" w:hAnsi="Times New Roman"/>
                <w:sz w:val="24"/>
                <w:szCs w:val="24"/>
              </w:rPr>
              <w:t>гетических обсл</w:t>
            </w:r>
            <w:r w:rsidRPr="00B355E1">
              <w:rPr>
                <w:rFonts w:ascii="Times New Roman" w:hAnsi="Times New Roman"/>
                <w:sz w:val="24"/>
                <w:szCs w:val="24"/>
              </w:rPr>
              <w:t>е</w:t>
            </w:r>
            <w:r w:rsidRPr="00B355E1">
              <w:rPr>
                <w:rFonts w:ascii="Times New Roman" w:hAnsi="Times New Roman"/>
                <w:sz w:val="24"/>
                <w:szCs w:val="24"/>
              </w:rPr>
              <w:t>дований</w:t>
            </w:r>
            <w:r w:rsidR="00C62DD4" w:rsidRPr="00B355E1">
              <w:rPr>
                <w:rFonts w:ascii="Times New Roman" w:hAnsi="Times New Roman"/>
                <w:sz w:val="24"/>
                <w:szCs w:val="24"/>
              </w:rPr>
              <w:t xml:space="preserve"> </w:t>
            </w:r>
          </w:p>
        </w:tc>
        <w:tc>
          <w:tcPr>
            <w:tcW w:w="1595" w:type="dxa"/>
          </w:tcPr>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t>Устный о</w:t>
            </w:r>
            <w:r w:rsidRPr="005043D5">
              <w:rPr>
                <w:rFonts w:ascii="Times New Roman" w:hAnsi="Times New Roman"/>
                <w:sz w:val="24"/>
                <w:szCs w:val="24"/>
              </w:rPr>
              <w:t>п</w:t>
            </w:r>
            <w:r w:rsidRPr="005043D5">
              <w:rPr>
                <w:rFonts w:ascii="Times New Roman" w:hAnsi="Times New Roman"/>
                <w:sz w:val="24"/>
                <w:szCs w:val="24"/>
              </w:rPr>
              <w:t>рос</w:t>
            </w:r>
          </w:p>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Pr>
                <w:rFonts w:ascii="Times New Roman" w:hAnsi="Times New Roman"/>
                <w:sz w:val="24"/>
                <w:szCs w:val="24"/>
              </w:rPr>
              <w:t>Расчетно-графическая работа</w:t>
            </w:r>
          </w:p>
        </w:tc>
        <w:tc>
          <w:tcPr>
            <w:tcW w:w="1732" w:type="dxa"/>
          </w:tcPr>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t>Устный опрос</w:t>
            </w:r>
          </w:p>
          <w:p w:rsidR="00C62DD4" w:rsidRPr="005043D5" w:rsidRDefault="00C62DD4" w:rsidP="006D235E">
            <w:pPr>
              <w:pStyle w:val="a5"/>
              <w:spacing w:after="0" w:line="240" w:lineRule="auto"/>
              <w:ind w:left="0"/>
              <w:jc w:val="center"/>
              <w:rPr>
                <w:rFonts w:ascii="Times New Roman" w:hAnsi="Times New Roman"/>
                <w:sz w:val="24"/>
                <w:szCs w:val="24"/>
              </w:rPr>
            </w:pPr>
            <w:r w:rsidRPr="005043D5">
              <w:rPr>
                <w:rFonts w:ascii="Times New Roman" w:hAnsi="Times New Roman"/>
                <w:sz w:val="24"/>
                <w:szCs w:val="24"/>
              </w:rPr>
              <w:t>Решение т</w:t>
            </w:r>
            <w:r w:rsidRPr="005043D5">
              <w:rPr>
                <w:rFonts w:ascii="Times New Roman" w:hAnsi="Times New Roman"/>
                <w:sz w:val="24"/>
                <w:szCs w:val="24"/>
              </w:rPr>
              <w:t>и</w:t>
            </w:r>
            <w:r w:rsidRPr="005043D5">
              <w:rPr>
                <w:rFonts w:ascii="Times New Roman" w:hAnsi="Times New Roman"/>
                <w:sz w:val="24"/>
                <w:szCs w:val="24"/>
              </w:rPr>
              <w:t>повых задач</w:t>
            </w:r>
          </w:p>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Pr>
                <w:rFonts w:ascii="Times New Roman" w:hAnsi="Times New Roman"/>
                <w:sz w:val="24"/>
                <w:szCs w:val="24"/>
              </w:rPr>
              <w:t>Расчетно-графическая работа</w:t>
            </w:r>
          </w:p>
        </w:tc>
        <w:tc>
          <w:tcPr>
            <w:tcW w:w="1653" w:type="dxa"/>
          </w:tcPr>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t>Устный о</w:t>
            </w:r>
            <w:r w:rsidRPr="005043D5">
              <w:rPr>
                <w:rFonts w:ascii="Times New Roman" w:hAnsi="Times New Roman"/>
                <w:sz w:val="24"/>
                <w:szCs w:val="24"/>
              </w:rPr>
              <w:t>п</w:t>
            </w:r>
            <w:r w:rsidRPr="005043D5">
              <w:rPr>
                <w:rFonts w:ascii="Times New Roman" w:hAnsi="Times New Roman"/>
                <w:sz w:val="24"/>
                <w:szCs w:val="24"/>
              </w:rPr>
              <w:t>рос</w:t>
            </w:r>
          </w:p>
          <w:p w:rsidR="00C62DD4" w:rsidRPr="005043D5" w:rsidRDefault="00C62DD4" w:rsidP="006D235E">
            <w:pPr>
              <w:pStyle w:val="a5"/>
              <w:spacing w:after="0" w:line="240" w:lineRule="auto"/>
              <w:ind w:left="0"/>
              <w:jc w:val="center"/>
              <w:rPr>
                <w:rFonts w:ascii="Times New Roman" w:hAnsi="Times New Roman"/>
                <w:sz w:val="24"/>
                <w:szCs w:val="24"/>
              </w:rPr>
            </w:pPr>
            <w:r w:rsidRPr="005043D5">
              <w:rPr>
                <w:rFonts w:ascii="Times New Roman" w:hAnsi="Times New Roman"/>
                <w:sz w:val="24"/>
                <w:szCs w:val="24"/>
              </w:rPr>
              <w:t>Решение т</w:t>
            </w:r>
            <w:r w:rsidRPr="005043D5">
              <w:rPr>
                <w:rFonts w:ascii="Times New Roman" w:hAnsi="Times New Roman"/>
                <w:sz w:val="24"/>
                <w:szCs w:val="24"/>
              </w:rPr>
              <w:t>и</w:t>
            </w:r>
            <w:r w:rsidRPr="005043D5">
              <w:rPr>
                <w:rFonts w:ascii="Times New Roman" w:hAnsi="Times New Roman"/>
                <w:sz w:val="24"/>
                <w:szCs w:val="24"/>
              </w:rPr>
              <w:t>повых задач</w:t>
            </w:r>
          </w:p>
          <w:p w:rsidR="00C62DD4"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t>Тест</w:t>
            </w:r>
          </w:p>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Pr>
                <w:rFonts w:ascii="Times New Roman" w:hAnsi="Times New Roman"/>
                <w:sz w:val="24"/>
                <w:szCs w:val="24"/>
              </w:rPr>
              <w:t>Расчетно-графическая работа</w:t>
            </w:r>
          </w:p>
        </w:tc>
      </w:tr>
      <w:tr w:rsidR="00C62DD4" w:rsidRPr="009D3ACC" w:rsidTr="00B355E1">
        <w:trPr>
          <w:jc w:val="center"/>
        </w:trPr>
        <w:tc>
          <w:tcPr>
            <w:tcW w:w="1566" w:type="dxa"/>
            <w:vAlign w:val="center"/>
          </w:tcPr>
          <w:p w:rsidR="00C62DD4" w:rsidRPr="009D3ACC" w:rsidRDefault="00C62DD4" w:rsidP="00B355E1">
            <w:pPr>
              <w:pStyle w:val="a5"/>
              <w:spacing w:after="0" w:line="240" w:lineRule="auto"/>
              <w:ind w:left="0"/>
              <w:jc w:val="center"/>
              <w:rPr>
                <w:rFonts w:ascii="Times New Roman" w:hAnsi="Times New Roman"/>
                <w:sz w:val="24"/>
                <w:szCs w:val="24"/>
              </w:rPr>
            </w:pPr>
            <w:r>
              <w:rPr>
                <w:rFonts w:ascii="Times New Roman" w:hAnsi="Times New Roman"/>
                <w:sz w:val="24"/>
                <w:szCs w:val="24"/>
              </w:rPr>
              <w:t>ОК-</w:t>
            </w:r>
            <w:r w:rsidR="00B355E1">
              <w:rPr>
                <w:rFonts w:ascii="Times New Roman" w:hAnsi="Times New Roman"/>
                <w:sz w:val="24"/>
                <w:szCs w:val="24"/>
              </w:rPr>
              <w:t>7</w:t>
            </w:r>
          </w:p>
        </w:tc>
        <w:tc>
          <w:tcPr>
            <w:tcW w:w="3058" w:type="dxa"/>
            <w:vAlign w:val="center"/>
          </w:tcPr>
          <w:p w:rsidR="00C62DD4" w:rsidRPr="00B355E1" w:rsidRDefault="00C62DD4" w:rsidP="003825BC">
            <w:pPr>
              <w:pStyle w:val="Default"/>
              <w:rPr>
                <w:b/>
                <w:i/>
              </w:rPr>
            </w:pPr>
            <w:r w:rsidRPr="00B355E1">
              <w:rPr>
                <w:b/>
                <w:i/>
              </w:rPr>
              <w:t xml:space="preserve">Знать: </w:t>
            </w:r>
          </w:p>
          <w:p w:rsidR="00C62DD4" w:rsidRPr="00B355E1" w:rsidRDefault="00B355E1" w:rsidP="00647FAC">
            <w:pPr>
              <w:pStyle w:val="11"/>
              <w:tabs>
                <w:tab w:val="left" w:pos="898"/>
              </w:tabs>
              <w:spacing w:before="0" w:line="240" w:lineRule="auto"/>
              <w:ind w:firstLine="0"/>
              <w:jc w:val="left"/>
              <w:rPr>
                <w:rFonts w:ascii="Times New Roman" w:hAnsi="Times New Roman"/>
                <w:sz w:val="24"/>
                <w:szCs w:val="24"/>
              </w:rPr>
            </w:pPr>
            <w:r w:rsidRPr="00B355E1">
              <w:rPr>
                <w:rFonts w:ascii="Times New Roman" w:hAnsi="Times New Roman"/>
                <w:sz w:val="24"/>
                <w:szCs w:val="24"/>
              </w:rPr>
              <w:t>мероприятия по повыш</w:t>
            </w:r>
            <w:r w:rsidRPr="00B355E1">
              <w:rPr>
                <w:rFonts w:ascii="Times New Roman" w:hAnsi="Times New Roman"/>
                <w:sz w:val="24"/>
                <w:szCs w:val="24"/>
              </w:rPr>
              <w:t>е</w:t>
            </w:r>
            <w:r w:rsidRPr="00B355E1">
              <w:rPr>
                <w:rFonts w:ascii="Times New Roman" w:hAnsi="Times New Roman"/>
                <w:sz w:val="24"/>
                <w:szCs w:val="24"/>
              </w:rPr>
              <w:t xml:space="preserve">нию </w:t>
            </w:r>
            <w:proofErr w:type="spellStart"/>
            <w:r w:rsidRPr="00B355E1">
              <w:rPr>
                <w:rFonts w:ascii="Times New Roman" w:hAnsi="Times New Roman"/>
                <w:sz w:val="24"/>
                <w:szCs w:val="24"/>
              </w:rPr>
              <w:t>энергоэффе</w:t>
            </w:r>
            <w:r w:rsidRPr="00B355E1">
              <w:rPr>
                <w:rFonts w:ascii="Times New Roman" w:hAnsi="Times New Roman"/>
                <w:sz w:val="24"/>
                <w:szCs w:val="24"/>
              </w:rPr>
              <w:t>к</w:t>
            </w:r>
            <w:r w:rsidRPr="00B355E1">
              <w:rPr>
                <w:rFonts w:ascii="Times New Roman" w:hAnsi="Times New Roman"/>
                <w:sz w:val="24"/>
                <w:szCs w:val="24"/>
              </w:rPr>
              <w:t>тивности</w:t>
            </w:r>
            <w:proofErr w:type="spellEnd"/>
          </w:p>
        </w:tc>
        <w:tc>
          <w:tcPr>
            <w:tcW w:w="1595" w:type="dxa"/>
          </w:tcPr>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t>Устный о</w:t>
            </w:r>
            <w:r w:rsidRPr="005043D5">
              <w:rPr>
                <w:rFonts w:ascii="Times New Roman" w:hAnsi="Times New Roman"/>
                <w:sz w:val="24"/>
                <w:szCs w:val="24"/>
              </w:rPr>
              <w:t>п</w:t>
            </w:r>
            <w:r w:rsidRPr="005043D5">
              <w:rPr>
                <w:rFonts w:ascii="Times New Roman" w:hAnsi="Times New Roman"/>
                <w:sz w:val="24"/>
                <w:szCs w:val="24"/>
              </w:rPr>
              <w:t>рос</w:t>
            </w:r>
          </w:p>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Pr>
                <w:rFonts w:ascii="Times New Roman" w:hAnsi="Times New Roman"/>
                <w:sz w:val="24"/>
                <w:szCs w:val="24"/>
              </w:rPr>
              <w:t>Расчетно-графическая работа</w:t>
            </w:r>
          </w:p>
        </w:tc>
        <w:tc>
          <w:tcPr>
            <w:tcW w:w="1732" w:type="dxa"/>
          </w:tcPr>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t>Устный опрос</w:t>
            </w:r>
          </w:p>
          <w:p w:rsidR="00C62DD4" w:rsidRPr="005043D5" w:rsidRDefault="00C62DD4" w:rsidP="006D235E">
            <w:pPr>
              <w:pStyle w:val="a5"/>
              <w:spacing w:after="0" w:line="240" w:lineRule="auto"/>
              <w:ind w:left="0"/>
              <w:jc w:val="center"/>
              <w:rPr>
                <w:rFonts w:ascii="Times New Roman" w:hAnsi="Times New Roman"/>
                <w:sz w:val="24"/>
                <w:szCs w:val="24"/>
              </w:rPr>
            </w:pPr>
            <w:r w:rsidRPr="005043D5">
              <w:rPr>
                <w:rFonts w:ascii="Times New Roman" w:hAnsi="Times New Roman"/>
                <w:sz w:val="24"/>
                <w:szCs w:val="24"/>
              </w:rPr>
              <w:t>Решение т</w:t>
            </w:r>
            <w:r w:rsidRPr="005043D5">
              <w:rPr>
                <w:rFonts w:ascii="Times New Roman" w:hAnsi="Times New Roman"/>
                <w:sz w:val="24"/>
                <w:szCs w:val="24"/>
              </w:rPr>
              <w:t>и</w:t>
            </w:r>
            <w:r w:rsidRPr="005043D5">
              <w:rPr>
                <w:rFonts w:ascii="Times New Roman" w:hAnsi="Times New Roman"/>
                <w:sz w:val="24"/>
                <w:szCs w:val="24"/>
              </w:rPr>
              <w:t>повых задач</w:t>
            </w:r>
          </w:p>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Pr>
                <w:rFonts w:ascii="Times New Roman" w:hAnsi="Times New Roman"/>
                <w:sz w:val="24"/>
                <w:szCs w:val="24"/>
              </w:rPr>
              <w:t>Расчетно-графическая работа</w:t>
            </w:r>
          </w:p>
        </w:tc>
        <w:tc>
          <w:tcPr>
            <w:tcW w:w="1653" w:type="dxa"/>
          </w:tcPr>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t>Устный о</w:t>
            </w:r>
            <w:r w:rsidRPr="005043D5">
              <w:rPr>
                <w:rFonts w:ascii="Times New Roman" w:hAnsi="Times New Roman"/>
                <w:sz w:val="24"/>
                <w:szCs w:val="24"/>
              </w:rPr>
              <w:t>п</w:t>
            </w:r>
            <w:r w:rsidRPr="005043D5">
              <w:rPr>
                <w:rFonts w:ascii="Times New Roman" w:hAnsi="Times New Roman"/>
                <w:sz w:val="24"/>
                <w:szCs w:val="24"/>
              </w:rPr>
              <w:t>рос</w:t>
            </w:r>
          </w:p>
          <w:p w:rsidR="00C62DD4" w:rsidRPr="005043D5" w:rsidRDefault="00C62DD4" w:rsidP="006D235E">
            <w:pPr>
              <w:pStyle w:val="a5"/>
              <w:spacing w:after="0" w:line="240" w:lineRule="auto"/>
              <w:ind w:left="0"/>
              <w:jc w:val="center"/>
              <w:rPr>
                <w:rFonts w:ascii="Times New Roman" w:hAnsi="Times New Roman"/>
                <w:sz w:val="24"/>
                <w:szCs w:val="24"/>
              </w:rPr>
            </w:pPr>
            <w:r w:rsidRPr="005043D5">
              <w:rPr>
                <w:rFonts w:ascii="Times New Roman" w:hAnsi="Times New Roman"/>
                <w:sz w:val="24"/>
                <w:szCs w:val="24"/>
              </w:rPr>
              <w:t>Решение т</w:t>
            </w:r>
            <w:r w:rsidRPr="005043D5">
              <w:rPr>
                <w:rFonts w:ascii="Times New Roman" w:hAnsi="Times New Roman"/>
                <w:sz w:val="24"/>
                <w:szCs w:val="24"/>
              </w:rPr>
              <w:t>и</w:t>
            </w:r>
            <w:r w:rsidRPr="005043D5">
              <w:rPr>
                <w:rFonts w:ascii="Times New Roman" w:hAnsi="Times New Roman"/>
                <w:sz w:val="24"/>
                <w:szCs w:val="24"/>
              </w:rPr>
              <w:t>повых задач</w:t>
            </w:r>
          </w:p>
          <w:p w:rsidR="00C62DD4"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t>Тест</w:t>
            </w:r>
          </w:p>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Pr>
                <w:rFonts w:ascii="Times New Roman" w:hAnsi="Times New Roman"/>
                <w:sz w:val="24"/>
                <w:szCs w:val="24"/>
              </w:rPr>
              <w:t>Расчетно-графическая работа</w:t>
            </w:r>
          </w:p>
        </w:tc>
      </w:tr>
      <w:tr w:rsidR="001A33BC" w:rsidRPr="009D3ACC" w:rsidTr="00B355E1">
        <w:trPr>
          <w:jc w:val="center"/>
        </w:trPr>
        <w:tc>
          <w:tcPr>
            <w:tcW w:w="9604" w:type="dxa"/>
            <w:gridSpan w:val="5"/>
            <w:vAlign w:val="center"/>
          </w:tcPr>
          <w:p w:rsidR="001A33BC" w:rsidRPr="009D3ACC" w:rsidRDefault="00647FAC" w:rsidP="00F306C1">
            <w:pPr>
              <w:pStyle w:val="a5"/>
              <w:spacing w:after="0" w:line="240" w:lineRule="auto"/>
              <w:ind w:left="0"/>
              <w:jc w:val="center"/>
              <w:rPr>
                <w:rFonts w:ascii="Times New Roman" w:hAnsi="Times New Roman"/>
                <w:b/>
                <w:sz w:val="24"/>
                <w:szCs w:val="24"/>
              </w:rPr>
            </w:pPr>
            <w:r>
              <w:br w:type="page"/>
            </w:r>
            <w:r w:rsidR="001A33BC" w:rsidRPr="00E003F8">
              <w:rPr>
                <w:rFonts w:ascii="Times New Roman" w:hAnsi="Times New Roman"/>
                <w:b/>
                <w:sz w:val="24"/>
                <w:szCs w:val="24"/>
              </w:rPr>
              <w:t>Профессиональные компетенции</w:t>
            </w:r>
          </w:p>
        </w:tc>
      </w:tr>
      <w:tr w:rsidR="00C62DD4" w:rsidRPr="009D3ACC" w:rsidTr="00B355E1">
        <w:trPr>
          <w:jc w:val="center"/>
        </w:trPr>
        <w:tc>
          <w:tcPr>
            <w:tcW w:w="1566" w:type="dxa"/>
            <w:vAlign w:val="center"/>
          </w:tcPr>
          <w:p w:rsidR="00C62DD4" w:rsidRPr="009D3ACC" w:rsidRDefault="00C62DD4" w:rsidP="00B355E1">
            <w:pPr>
              <w:pStyle w:val="a5"/>
              <w:spacing w:after="0" w:line="240" w:lineRule="auto"/>
              <w:ind w:left="0"/>
              <w:jc w:val="center"/>
              <w:rPr>
                <w:rFonts w:ascii="Times New Roman" w:hAnsi="Times New Roman"/>
                <w:sz w:val="24"/>
                <w:szCs w:val="24"/>
              </w:rPr>
            </w:pPr>
            <w:r w:rsidRPr="009D3ACC">
              <w:rPr>
                <w:rFonts w:ascii="Times New Roman" w:hAnsi="Times New Roman"/>
                <w:sz w:val="24"/>
                <w:szCs w:val="24"/>
              </w:rPr>
              <w:t>ПК-</w:t>
            </w:r>
            <w:r w:rsidR="00B355E1">
              <w:rPr>
                <w:rFonts w:ascii="Times New Roman" w:hAnsi="Times New Roman"/>
                <w:sz w:val="24"/>
                <w:szCs w:val="24"/>
              </w:rPr>
              <w:t>3</w:t>
            </w:r>
          </w:p>
        </w:tc>
        <w:tc>
          <w:tcPr>
            <w:tcW w:w="3058" w:type="dxa"/>
            <w:vAlign w:val="center"/>
          </w:tcPr>
          <w:p w:rsidR="00C62DD4" w:rsidRPr="00435818" w:rsidRDefault="00435818" w:rsidP="003825BC">
            <w:pPr>
              <w:tabs>
                <w:tab w:val="left" w:pos="1080"/>
              </w:tabs>
              <w:autoSpaceDE w:val="0"/>
              <w:autoSpaceDN w:val="0"/>
              <w:adjustRightInd w:val="0"/>
              <w:spacing w:after="0" w:line="240" w:lineRule="auto"/>
              <w:outlineLvl w:val="0"/>
              <w:rPr>
                <w:rFonts w:ascii="Times New Roman" w:hAnsi="Times New Roman"/>
                <w:b/>
                <w:i/>
                <w:color w:val="000000"/>
                <w:sz w:val="24"/>
                <w:szCs w:val="24"/>
              </w:rPr>
            </w:pPr>
            <w:r w:rsidRPr="00435818">
              <w:rPr>
                <w:rFonts w:ascii="Times New Roman" w:hAnsi="Times New Roman"/>
                <w:b/>
                <w:i/>
                <w:color w:val="000000"/>
                <w:sz w:val="24"/>
                <w:szCs w:val="24"/>
              </w:rPr>
              <w:t>Уметь</w:t>
            </w:r>
            <w:r w:rsidR="00C62DD4" w:rsidRPr="00435818">
              <w:rPr>
                <w:rFonts w:ascii="Times New Roman" w:hAnsi="Times New Roman"/>
                <w:b/>
                <w:i/>
                <w:color w:val="000000"/>
                <w:sz w:val="24"/>
                <w:szCs w:val="24"/>
              </w:rPr>
              <w:t>:</w:t>
            </w:r>
          </w:p>
          <w:p w:rsidR="00C62DD4" w:rsidRPr="00435818" w:rsidRDefault="00435818" w:rsidP="00647FAC">
            <w:pPr>
              <w:tabs>
                <w:tab w:val="left" w:pos="1080"/>
              </w:tabs>
              <w:autoSpaceDE w:val="0"/>
              <w:autoSpaceDN w:val="0"/>
              <w:adjustRightInd w:val="0"/>
              <w:spacing w:after="0" w:line="240" w:lineRule="auto"/>
              <w:outlineLvl w:val="0"/>
              <w:rPr>
                <w:rFonts w:ascii="Times New Roman" w:eastAsia="Calibri" w:hAnsi="Times New Roman"/>
                <w:sz w:val="24"/>
                <w:szCs w:val="24"/>
                <w:lang w:eastAsia="en-US"/>
              </w:rPr>
            </w:pPr>
            <w:r w:rsidRPr="00435818">
              <w:rPr>
                <w:rFonts w:ascii="Times New Roman" w:hAnsi="Times New Roman"/>
                <w:sz w:val="24"/>
                <w:szCs w:val="24"/>
              </w:rPr>
              <w:t>определять удельные пок</w:t>
            </w:r>
            <w:r w:rsidRPr="00435818">
              <w:rPr>
                <w:rFonts w:ascii="Times New Roman" w:hAnsi="Times New Roman"/>
                <w:sz w:val="24"/>
                <w:szCs w:val="24"/>
              </w:rPr>
              <w:t>а</w:t>
            </w:r>
            <w:r w:rsidRPr="00435818">
              <w:rPr>
                <w:rFonts w:ascii="Times New Roman" w:hAnsi="Times New Roman"/>
                <w:sz w:val="24"/>
                <w:szCs w:val="24"/>
              </w:rPr>
              <w:t>затели энергоп</w:t>
            </w:r>
            <w:r w:rsidRPr="00435818">
              <w:rPr>
                <w:rFonts w:ascii="Times New Roman" w:hAnsi="Times New Roman"/>
                <w:sz w:val="24"/>
                <w:szCs w:val="24"/>
              </w:rPr>
              <w:t>о</w:t>
            </w:r>
            <w:r w:rsidRPr="00435818">
              <w:rPr>
                <w:rFonts w:ascii="Times New Roman" w:hAnsi="Times New Roman"/>
                <w:sz w:val="24"/>
                <w:szCs w:val="24"/>
              </w:rPr>
              <w:t>требления и осуществлять их норм</w:t>
            </w:r>
            <w:r w:rsidRPr="00435818">
              <w:rPr>
                <w:rFonts w:ascii="Times New Roman" w:hAnsi="Times New Roman"/>
                <w:sz w:val="24"/>
                <w:szCs w:val="24"/>
              </w:rPr>
              <w:t>и</w:t>
            </w:r>
            <w:r w:rsidRPr="00435818">
              <w:rPr>
                <w:rFonts w:ascii="Times New Roman" w:hAnsi="Times New Roman"/>
                <w:sz w:val="24"/>
                <w:szCs w:val="24"/>
              </w:rPr>
              <w:t>рование</w:t>
            </w:r>
          </w:p>
        </w:tc>
        <w:tc>
          <w:tcPr>
            <w:tcW w:w="1595" w:type="dxa"/>
          </w:tcPr>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t>Устный о</w:t>
            </w:r>
            <w:r w:rsidRPr="005043D5">
              <w:rPr>
                <w:rFonts w:ascii="Times New Roman" w:hAnsi="Times New Roman"/>
                <w:sz w:val="24"/>
                <w:szCs w:val="24"/>
              </w:rPr>
              <w:t>п</w:t>
            </w:r>
            <w:r w:rsidRPr="005043D5">
              <w:rPr>
                <w:rFonts w:ascii="Times New Roman" w:hAnsi="Times New Roman"/>
                <w:sz w:val="24"/>
                <w:szCs w:val="24"/>
              </w:rPr>
              <w:t>рос</w:t>
            </w:r>
          </w:p>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Pr>
                <w:rFonts w:ascii="Times New Roman" w:hAnsi="Times New Roman"/>
                <w:sz w:val="24"/>
                <w:szCs w:val="24"/>
              </w:rPr>
              <w:t>Расчетно-графическая работа</w:t>
            </w:r>
          </w:p>
        </w:tc>
        <w:tc>
          <w:tcPr>
            <w:tcW w:w="1732" w:type="dxa"/>
          </w:tcPr>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t>Устный опрос</w:t>
            </w:r>
          </w:p>
          <w:p w:rsidR="00C62DD4" w:rsidRPr="005043D5" w:rsidRDefault="00C62DD4" w:rsidP="006D235E">
            <w:pPr>
              <w:pStyle w:val="a5"/>
              <w:spacing w:after="0" w:line="240" w:lineRule="auto"/>
              <w:ind w:left="0"/>
              <w:jc w:val="center"/>
              <w:rPr>
                <w:rFonts w:ascii="Times New Roman" w:hAnsi="Times New Roman"/>
                <w:sz w:val="24"/>
                <w:szCs w:val="24"/>
              </w:rPr>
            </w:pPr>
            <w:r w:rsidRPr="005043D5">
              <w:rPr>
                <w:rFonts w:ascii="Times New Roman" w:hAnsi="Times New Roman"/>
                <w:sz w:val="24"/>
                <w:szCs w:val="24"/>
              </w:rPr>
              <w:t>Решение т</w:t>
            </w:r>
            <w:r w:rsidRPr="005043D5">
              <w:rPr>
                <w:rFonts w:ascii="Times New Roman" w:hAnsi="Times New Roman"/>
                <w:sz w:val="24"/>
                <w:szCs w:val="24"/>
              </w:rPr>
              <w:t>и</w:t>
            </w:r>
            <w:r w:rsidRPr="005043D5">
              <w:rPr>
                <w:rFonts w:ascii="Times New Roman" w:hAnsi="Times New Roman"/>
                <w:sz w:val="24"/>
                <w:szCs w:val="24"/>
              </w:rPr>
              <w:t>повых задач</w:t>
            </w:r>
          </w:p>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Pr>
                <w:rFonts w:ascii="Times New Roman" w:hAnsi="Times New Roman"/>
                <w:sz w:val="24"/>
                <w:szCs w:val="24"/>
              </w:rPr>
              <w:t>Расчетно-графическая работа</w:t>
            </w:r>
          </w:p>
        </w:tc>
        <w:tc>
          <w:tcPr>
            <w:tcW w:w="1653" w:type="dxa"/>
          </w:tcPr>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t>Устный о</w:t>
            </w:r>
            <w:r w:rsidRPr="005043D5">
              <w:rPr>
                <w:rFonts w:ascii="Times New Roman" w:hAnsi="Times New Roman"/>
                <w:sz w:val="24"/>
                <w:szCs w:val="24"/>
              </w:rPr>
              <w:t>п</w:t>
            </w:r>
            <w:r w:rsidRPr="005043D5">
              <w:rPr>
                <w:rFonts w:ascii="Times New Roman" w:hAnsi="Times New Roman"/>
                <w:sz w:val="24"/>
                <w:szCs w:val="24"/>
              </w:rPr>
              <w:t>рос</w:t>
            </w:r>
          </w:p>
          <w:p w:rsidR="00C62DD4" w:rsidRPr="005043D5" w:rsidRDefault="00C62DD4" w:rsidP="006D235E">
            <w:pPr>
              <w:pStyle w:val="a5"/>
              <w:spacing w:after="0" w:line="240" w:lineRule="auto"/>
              <w:ind w:left="0"/>
              <w:jc w:val="center"/>
              <w:rPr>
                <w:rFonts w:ascii="Times New Roman" w:hAnsi="Times New Roman"/>
                <w:sz w:val="24"/>
                <w:szCs w:val="24"/>
              </w:rPr>
            </w:pPr>
            <w:r w:rsidRPr="005043D5">
              <w:rPr>
                <w:rFonts w:ascii="Times New Roman" w:hAnsi="Times New Roman"/>
                <w:sz w:val="24"/>
                <w:szCs w:val="24"/>
              </w:rPr>
              <w:t>Решение т</w:t>
            </w:r>
            <w:r w:rsidRPr="005043D5">
              <w:rPr>
                <w:rFonts w:ascii="Times New Roman" w:hAnsi="Times New Roman"/>
                <w:sz w:val="24"/>
                <w:szCs w:val="24"/>
              </w:rPr>
              <w:t>и</w:t>
            </w:r>
            <w:r w:rsidRPr="005043D5">
              <w:rPr>
                <w:rFonts w:ascii="Times New Roman" w:hAnsi="Times New Roman"/>
                <w:sz w:val="24"/>
                <w:szCs w:val="24"/>
              </w:rPr>
              <w:t>повых задач</w:t>
            </w:r>
          </w:p>
          <w:p w:rsidR="00C62DD4"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t>Тест</w:t>
            </w:r>
          </w:p>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Pr>
                <w:rFonts w:ascii="Times New Roman" w:hAnsi="Times New Roman"/>
                <w:sz w:val="24"/>
                <w:szCs w:val="24"/>
              </w:rPr>
              <w:t>Расчетно-графическая работа</w:t>
            </w:r>
          </w:p>
        </w:tc>
      </w:tr>
      <w:tr w:rsidR="00C62DD4" w:rsidRPr="009D3ACC" w:rsidTr="00B355E1">
        <w:trPr>
          <w:jc w:val="center"/>
        </w:trPr>
        <w:tc>
          <w:tcPr>
            <w:tcW w:w="1566" w:type="dxa"/>
            <w:vAlign w:val="center"/>
          </w:tcPr>
          <w:p w:rsidR="00C62DD4" w:rsidRPr="009D3ACC" w:rsidRDefault="00C62DD4" w:rsidP="00B355E1">
            <w:pPr>
              <w:pStyle w:val="a5"/>
              <w:spacing w:after="0" w:line="240" w:lineRule="auto"/>
              <w:ind w:left="0"/>
              <w:jc w:val="center"/>
              <w:rPr>
                <w:rFonts w:ascii="Times New Roman" w:hAnsi="Times New Roman"/>
                <w:sz w:val="24"/>
                <w:szCs w:val="24"/>
              </w:rPr>
            </w:pPr>
            <w:r>
              <w:rPr>
                <w:rFonts w:ascii="Times New Roman" w:hAnsi="Times New Roman"/>
                <w:sz w:val="24"/>
                <w:szCs w:val="24"/>
              </w:rPr>
              <w:t>ПК-</w:t>
            </w:r>
            <w:r w:rsidR="00B355E1">
              <w:rPr>
                <w:rFonts w:ascii="Times New Roman" w:hAnsi="Times New Roman"/>
                <w:sz w:val="24"/>
                <w:szCs w:val="24"/>
              </w:rPr>
              <w:t>5</w:t>
            </w:r>
          </w:p>
        </w:tc>
        <w:tc>
          <w:tcPr>
            <w:tcW w:w="3058" w:type="dxa"/>
            <w:vAlign w:val="center"/>
          </w:tcPr>
          <w:p w:rsidR="00C62DD4" w:rsidRPr="00435818" w:rsidRDefault="00C62DD4" w:rsidP="003825BC">
            <w:pPr>
              <w:tabs>
                <w:tab w:val="left" w:pos="284"/>
              </w:tabs>
              <w:spacing w:after="0" w:line="240" w:lineRule="auto"/>
              <w:jc w:val="both"/>
              <w:rPr>
                <w:rFonts w:ascii="Times New Roman" w:hAnsi="Times New Roman"/>
                <w:b/>
                <w:i/>
                <w:sz w:val="24"/>
                <w:szCs w:val="24"/>
              </w:rPr>
            </w:pPr>
            <w:r w:rsidRPr="00435818">
              <w:rPr>
                <w:rFonts w:ascii="Times New Roman" w:hAnsi="Times New Roman"/>
                <w:b/>
                <w:i/>
                <w:sz w:val="24"/>
                <w:szCs w:val="24"/>
              </w:rPr>
              <w:t xml:space="preserve">Знать: </w:t>
            </w:r>
          </w:p>
          <w:p w:rsidR="00C62DD4" w:rsidRDefault="00435818" w:rsidP="003825BC">
            <w:pPr>
              <w:tabs>
                <w:tab w:val="left" w:pos="284"/>
              </w:tabs>
              <w:spacing w:after="0" w:line="240" w:lineRule="auto"/>
              <w:rPr>
                <w:rFonts w:ascii="Times New Roman" w:hAnsi="Times New Roman"/>
                <w:sz w:val="24"/>
                <w:szCs w:val="24"/>
              </w:rPr>
            </w:pPr>
            <w:r w:rsidRPr="00435818">
              <w:rPr>
                <w:rFonts w:ascii="Times New Roman" w:hAnsi="Times New Roman"/>
                <w:sz w:val="24"/>
                <w:szCs w:val="24"/>
              </w:rPr>
              <w:t xml:space="preserve">показатели </w:t>
            </w:r>
            <w:proofErr w:type="spellStart"/>
            <w:r w:rsidRPr="00435818">
              <w:rPr>
                <w:rFonts w:ascii="Times New Roman" w:hAnsi="Times New Roman"/>
                <w:sz w:val="24"/>
                <w:szCs w:val="24"/>
              </w:rPr>
              <w:t>энергоэффе</w:t>
            </w:r>
            <w:r w:rsidRPr="00435818">
              <w:rPr>
                <w:rFonts w:ascii="Times New Roman" w:hAnsi="Times New Roman"/>
                <w:sz w:val="24"/>
                <w:szCs w:val="24"/>
              </w:rPr>
              <w:t>к</w:t>
            </w:r>
            <w:r w:rsidRPr="00435818">
              <w:rPr>
                <w:rFonts w:ascii="Times New Roman" w:hAnsi="Times New Roman"/>
                <w:sz w:val="24"/>
                <w:szCs w:val="24"/>
              </w:rPr>
              <w:t>тивности</w:t>
            </w:r>
            <w:proofErr w:type="spellEnd"/>
          </w:p>
          <w:p w:rsidR="00435818" w:rsidRPr="00435818" w:rsidRDefault="00435818" w:rsidP="003825BC">
            <w:pPr>
              <w:tabs>
                <w:tab w:val="left" w:pos="284"/>
              </w:tabs>
              <w:spacing w:after="0" w:line="240" w:lineRule="auto"/>
              <w:rPr>
                <w:rFonts w:ascii="Times New Roman" w:hAnsi="Times New Roman"/>
                <w:sz w:val="24"/>
                <w:szCs w:val="24"/>
              </w:rPr>
            </w:pPr>
          </w:p>
          <w:p w:rsidR="00435818" w:rsidRPr="00435818" w:rsidRDefault="00435818" w:rsidP="00435818">
            <w:pPr>
              <w:tabs>
                <w:tab w:val="left" w:pos="1080"/>
              </w:tabs>
              <w:autoSpaceDE w:val="0"/>
              <w:autoSpaceDN w:val="0"/>
              <w:adjustRightInd w:val="0"/>
              <w:spacing w:after="0" w:line="240" w:lineRule="auto"/>
              <w:outlineLvl w:val="0"/>
              <w:rPr>
                <w:rFonts w:ascii="Times New Roman" w:hAnsi="Times New Roman"/>
                <w:b/>
                <w:i/>
                <w:color w:val="000000"/>
                <w:sz w:val="24"/>
                <w:szCs w:val="24"/>
              </w:rPr>
            </w:pPr>
            <w:r w:rsidRPr="00435818">
              <w:rPr>
                <w:rFonts w:ascii="Times New Roman" w:hAnsi="Times New Roman"/>
                <w:b/>
                <w:i/>
                <w:color w:val="000000"/>
                <w:sz w:val="24"/>
                <w:szCs w:val="24"/>
              </w:rPr>
              <w:t>Уметь:</w:t>
            </w:r>
          </w:p>
          <w:p w:rsidR="00435818" w:rsidRDefault="00435818" w:rsidP="003825BC">
            <w:pPr>
              <w:tabs>
                <w:tab w:val="left" w:pos="284"/>
              </w:tabs>
              <w:spacing w:after="0" w:line="240" w:lineRule="auto"/>
              <w:rPr>
                <w:rFonts w:ascii="Times New Roman" w:hAnsi="Times New Roman"/>
                <w:sz w:val="24"/>
                <w:szCs w:val="24"/>
              </w:rPr>
            </w:pPr>
            <w:r w:rsidRPr="00435818">
              <w:rPr>
                <w:rFonts w:ascii="Times New Roman" w:hAnsi="Times New Roman"/>
                <w:sz w:val="24"/>
                <w:szCs w:val="24"/>
              </w:rPr>
              <w:t>составлять энергетич</w:t>
            </w:r>
            <w:r w:rsidRPr="00435818">
              <w:rPr>
                <w:rFonts w:ascii="Times New Roman" w:hAnsi="Times New Roman"/>
                <w:sz w:val="24"/>
                <w:szCs w:val="24"/>
              </w:rPr>
              <w:t>е</w:t>
            </w:r>
            <w:r w:rsidRPr="00435818">
              <w:rPr>
                <w:rFonts w:ascii="Times New Roman" w:hAnsi="Times New Roman"/>
                <w:sz w:val="24"/>
                <w:szCs w:val="24"/>
              </w:rPr>
              <w:t>ские паспорта</w:t>
            </w:r>
          </w:p>
          <w:p w:rsidR="00435818" w:rsidRPr="00435818" w:rsidRDefault="00435818" w:rsidP="003825BC">
            <w:pPr>
              <w:tabs>
                <w:tab w:val="left" w:pos="284"/>
              </w:tabs>
              <w:spacing w:after="0" w:line="240" w:lineRule="auto"/>
              <w:rPr>
                <w:rFonts w:ascii="Times New Roman" w:hAnsi="Times New Roman"/>
                <w:b/>
                <w:i/>
                <w:sz w:val="24"/>
                <w:szCs w:val="24"/>
              </w:rPr>
            </w:pPr>
          </w:p>
          <w:p w:rsidR="00435818" w:rsidRPr="00435818" w:rsidRDefault="00435818" w:rsidP="00435818">
            <w:pPr>
              <w:tabs>
                <w:tab w:val="left" w:pos="1080"/>
              </w:tabs>
              <w:autoSpaceDE w:val="0"/>
              <w:autoSpaceDN w:val="0"/>
              <w:adjustRightInd w:val="0"/>
              <w:spacing w:after="0" w:line="240" w:lineRule="auto"/>
              <w:outlineLvl w:val="0"/>
              <w:rPr>
                <w:rFonts w:ascii="Times New Roman" w:hAnsi="Times New Roman"/>
                <w:b/>
                <w:i/>
                <w:color w:val="000000"/>
                <w:sz w:val="24"/>
                <w:szCs w:val="24"/>
              </w:rPr>
            </w:pPr>
            <w:r w:rsidRPr="00435818">
              <w:rPr>
                <w:rFonts w:ascii="Times New Roman" w:hAnsi="Times New Roman"/>
                <w:b/>
                <w:i/>
                <w:color w:val="000000"/>
                <w:sz w:val="24"/>
                <w:szCs w:val="24"/>
              </w:rPr>
              <w:t>Владеть:</w:t>
            </w:r>
          </w:p>
          <w:p w:rsidR="00C62DD4" w:rsidRDefault="00435818" w:rsidP="003825BC">
            <w:pPr>
              <w:tabs>
                <w:tab w:val="left" w:pos="284"/>
                <w:tab w:val="left" w:pos="1134"/>
              </w:tabs>
              <w:spacing w:after="0" w:line="240" w:lineRule="auto"/>
              <w:jc w:val="both"/>
              <w:rPr>
                <w:rFonts w:ascii="Times New Roman" w:hAnsi="Times New Roman"/>
                <w:sz w:val="24"/>
                <w:szCs w:val="24"/>
              </w:rPr>
            </w:pPr>
            <w:r w:rsidRPr="00435818">
              <w:rPr>
                <w:rFonts w:ascii="Times New Roman" w:hAnsi="Times New Roman"/>
                <w:sz w:val="24"/>
                <w:szCs w:val="24"/>
              </w:rPr>
              <w:t>методами работы со спр</w:t>
            </w:r>
            <w:r w:rsidRPr="00435818">
              <w:rPr>
                <w:rFonts w:ascii="Times New Roman" w:hAnsi="Times New Roman"/>
                <w:sz w:val="24"/>
                <w:szCs w:val="24"/>
              </w:rPr>
              <w:t>а</w:t>
            </w:r>
            <w:r w:rsidRPr="00435818">
              <w:rPr>
                <w:rFonts w:ascii="Times New Roman" w:hAnsi="Times New Roman"/>
                <w:sz w:val="24"/>
                <w:szCs w:val="24"/>
              </w:rPr>
              <w:t>вочной литературой и но</w:t>
            </w:r>
            <w:r w:rsidRPr="00435818">
              <w:rPr>
                <w:rFonts w:ascii="Times New Roman" w:hAnsi="Times New Roman"/>
                <w:sz w:val="24"/>
                <w:szCs w:val="24"/>
              </w:rPr>
              <w:t>р</w:t>
            </w:r>
            <w:r w:rsidRPr="00435818">
              <w:rPr>
                <w:rFonts w:ascii="Times New Roman" w:hAnsi="Times New Roman"/>
                <w:sz w:val="24"/>
                <w:szCs w:val="24"/>
              </w:rPr>
              <w:t>мативными документами</w:t>
            </w:r>
          </w:p>
          <w:p w:rsidR="00435818" w:rsidRPr="00435818" w:rsidRDefault="00435818" w:rsidP="003825BC">
            <w:pPr>
              <w:tabs>
                <w:tab w:val="left" w:pos="284"/>
                <w:tab w:val="left" w:pos="1134"/>
              </w:tabs>
              <w:spacing w:after="0" w:line="240" w:lineRule="auto"/>
              <w:jc w:val="both"/>
              <w:rPr>
                <w:rFonts w:ascii="Times New Roman" w:hAnsi="Times New Roman"/>
                <w:sz w:val="24"/>
                <w:szCs w:val="24"/>
              </w:rPr>
            </w:pPr>
          </w:p>
        </w:tc>
        <w:tc>
          <w:tcPr>
            <w:tcW w:w="1595" w:type="dxa"/>
          </w:tcPr>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t>Устный о</w:t>
            </w:r>
            <w:r w:rsidRPr="005043D5">
              <w:rPr>
                <w:rFonts w:ascii="Times New Roman" w:hAnsi="Times New Roman"/>
                <w:sz w:val="24"/>
                <w:szCs w:val="24"/>
              </w:rPr>
              <w:t>п</w:t>
            </w:r>
            <w:r w:rsidRPr="005043D5">
              <w:rPr>
                <w:rFonts w:ascii="Times New Roman" w:hAnsi="Times New Roman"/>
                <w:sz w:val="24"/>
                <w:szCs w:val="24"/>
              </w:rPr>
              <w:t>рос</w:t>
            </w:r>
          </w:p>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Pr>
                <w:rFonts w:ascii="Times New Roman" w:hAnsi="Times New Roman"/>
                <w:sz w:val="24"/>
                <w:szCs w:val="24"/>
              </w:rPr>
              <w:t>Расчетно-графическая работа</w:t>
            </w:r>
          </w:p>
        </w:tc>
        <w:tc>
          <w:tcPr>
            <w:tcW w:w="1732" w:type="dxa"/>
          </w:tcPr>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t>Устный опрос</w:t>
            </w:r>
          </w:p>
          <w:p w:rsidR="00C62DD4" w:rsidRPr="005043D5" w:rsidRDefault="00C62DD4" w:rsidP="006D235E">
            <w:pPr>
              <w:pStyle w:val="a5"/>
              <w:spacing w:after="0" w:line="240" w:lineRule="auto"/>
              <w:ind w:left="0"/>
              <w:jc w:val="center"/>
              <w:rPr>
                <w:rFonts w:ascii="Times New Roman" w:hAnsi="Times New Roman"/>
                <w:sz w:val="24"/>
                <w:szCs w:val="24"/>
              </w:rPr>
            </w:pPr>
            <w:r w:rsidRPr="005043D5">
              <w:rPr>
                <w:rFonts w:ascii="Times New Roman" w:hAnsi="Times New Roman"/>
                <w:sz w:val="24"/>
                <w:szCs w:val="24"/>
              </w:rPr>
              <w:t>Решение т</w:t>
            </w:r>
            <w:r w:rsidRPr="005043D5">
              <w:rPr>
                <w:rFonts w:ascii="Times New Roman" w:hAnsi="Times New Roman"/>
                <w:sz w:val="24"/>
                <w:szCs w:val="24"/>
              </w:rPr>
              <w:t>и</w:t>
            </w:r>
            <w:r w:rsidRPr="005043D5">
              <w:rPr>
                <w:rFonts w:ascii="Times New Roman" w:hAnsi="Times New Roman"/>
                <w:sz w:val="24"/>
                <w:szCs w:val="24"/>
              </w:rPr>
              <w:t>повых задач</w:t>
            </w:r>
          </w:p>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Pr>
                <w:rFonts w:ascii="Times New Roman" w:hAnsi="Times New Roman"/>
                <w:sz w:val="24"/>
                <w:szCs w:val="24"/>
              </w:rPr>
              <w:t>Расчетно-графическая работа</w:t>
            </w:r>
          </w:p>
        </w:tc>
        <w:tc>
          <w:tcPr>
            <w:tcW w:w="1653" w:type="dxa"/>
          </w:tcPr>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t>Устный о</w:t>
            </w:r>
            <w:r w:rsidRPr="005043D5">
              <w:rPr>
                <w:rFonts w:ascii="Times New Roman" w:hAnsi="Times New Roman"/>
                <w:sz w:val="24"/>
                <w:szCs w:val="24"/>
              </w:rPr>
              <w:t>п</w:t>
            </w:r>
            <w:r w:rsidRPr="005043D5">
              <w:rPr>
                <w:rFonts w:ascii="Times New Roman" w:hAnsi="Times New Roman"/>
                <w:sz w:val="24"/>
                <w:szCs w:val="24"/>
              </w:rPr>
              <w:t>рос</w:t>
            </w:r>
          </w:p>
          <w:p w:rsidR="00C62DD4" w:rsidRPr="005043D5" w:rsidRDefault="00C62DD4" w:rsidP="006D235E">
            <w:pPr>
              <w:pStyle w:val="a5"/>
              <w:spacing w:after="0" w:line="240" w:lineRule="auto"/>
              <w:ind w:left="0"/>
              <w:jc w:val="center"/>
              <w:rPr>
                <w:rFonts w:ascii="Times New Roman" w:hAnsi="Times New Roman"/>
                <w:sz w:val="24"/>
                <w:szCs w:val="24"/>
              </w:rPr>
            </w:pPr>
            <w:r w:rsidRPr="005043D5">
              <w:rPr>
                <w:rFonts w:ascii="Times New Roman" w:hAnsi="Times New Roman"/>
                <w:sz w:val="24"/>
                <w:szCs w:val="24"/>
              </w:rPr>
              <w:t>Решение т</w:t>
            </w:r>
            <w:r w:rsidRPr="005043D5">
              <w:rPr>
                <w:rFonts w:ascii="Times New Roman" w:hAnsi="Times New Roman"/>
                <w:sz w:val="24"/>
                <w:szCs w:val="24"/>
              </w:rPr>
              <w:t>и</w:t>
            </w:r>
            <w:r w:rsidRPr="005043D5">
              <w:rPr>
                <w:rFonts w:ascii="Times New Roman" w:hAnsi="Times New Roman"/>
                <w:sz w:val="24"/>
                <w:szCs w:val="24"/>
              </w:rPr>
              <w:t>повых задач</w:t>
            </w:r>
          </w:p>
          <w:p w:rsidR="00C62DD4"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t>Тест</w:t>
            </w:r>
          </w:p>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Pr>
                <w:rFonts w:ascii="Times New Roman" w:hAnsi="Times New Roman"/>
                <w:sz w:val="24"/>
                <w:szCs w:val="24"/>
              </w:rPr>
              <w:t>Расчетно-графическая работа</w:t>
            </w:r>
          </w:p>
        </w:tc>
      </w:tr>
      <w:tr w:rsidR="00C62DD4" w:rsidRPr="009D3ACC" w:rsidTr="00B355E1">
        <w:trPr>
          <w:jc w:val="center"/>
        </w:trPr>
        <w:tc>
          <w:tcPr>
            <w:tcW w:w="1566" w:type="dxa"/>
            <w:vAlign w:val="center"/>
          </w:tcPr>
          <w:p w:rsidR="00C62DD4" w:rsidRPr="009D3ACC" w:rsidRDefault="00C62DD4" w:rsidP="00B355E1">
            <w:pPr>
              <w:pStyle w:val="a5"/>
              <w:spacing w:after="0" w:line="240" w:lineRule="auto"/>
              <w:ind w:left="0"/>
              <w:jc w:val="center"/>
              <w:rPr>
                <w:rFonts w:ascii="Times New Roman" w:hAnsi="Times New Roman"/>
                <w:sz w:val="24"/>
                <w:szCs w:val="24"/>
              </w:rPr>
            </w:pPr>
            <w:r>
              <w:rPr>
                <w:rFonts w:ascii="Times New Roman" w:hAnsi="Times New Roman"/>
                <w:sz w:val="24"/>
                <w:szCs w:val="24"/>
              </w:rPr>
              <w:t>ПК-</w:t>
            </w:r>
            <w:r w:rsidR="00B355E1">
              <w:rPr>
                <w:rFonts w:ascii="Times New Roman" w:hAnsi="Times New Roman"/>
                <w:sz w:val="24"/>
                <w:szCs w:val="24"/>
              </w:rPr>
              <w:t>7</w:t>
            </w:r>
          </w:p>
        </w:tc>
        <w:tc>
          <w:tcPr>
            <w:tcW w:w="3058" w:type="dxa"/>
            <w:vAlign w:val="center"/>
          </w:tcPr>
          <w:p w:rsidR="00C62DD4" w:rsidRPr="00435818" w:rsidRDefault="00C62DD4" w:rsidP="003825BC">
            <w:pPr>
              <w:tabs>
                <w:tab w:val="left" w:pos="284"/>
              </w:tabs>
              <w:autoSpaceDE w:val="0"/>
              <w:autoSpaceDN w:val="0"/>
              <w:adjustRightInd w:val="0"/>
              <w:spacing w:after="0" w:line="240" w:lineRule="auto"/>
              <w:jc w:val="both"/>
              <w:rPr>
                <w:rFonts w:ascii="Times New Roman" w:eastAsia="Calibri" w:hAnsi="Times New Roman"/>
                <w:b/>
                <w:i/>
                <w:sz w:val="24"/>
                <w:szCs w:val="24"/>
                <w:lang w:eastAsia="en-US"/>
              </w:rPr>
            </w:pPr>
            <w:r w:rsidRPr="00435818">
              <w:rPr>
                <w:rFonts w:ascii="Times New Roman" w:eastAsia="Calibri" w:hAnsi="Times New Roman"/>
                <w:b/>
                <w:i/>
                <w:sz w:val="24"/>
                <w:szCs w:val="24"/>
                <w:lang w:eastAsia="en-US"/>
              </w:rPr>
              <w:t>Знать:</w:t>
            </w:r>
          </w:p>
          <w:p w:rsidR="00C62DD4" w:rsidRPr="00435818" w:rsidRDefault="00435818" w:rsidP="00647FAC">
            <w:pPr>
              <w:pStyle w:val="11"/>
              <w:tabs>
                <w:tab w:val="left" w:pos="898"/>
              </w:tabs>
              <w:spacing w:before="0" w:line="240" w:lineRule="auto"/>
              <w:ind w:firstLine="0"/>
              <w:jc w:val="left"/>
              <w:rPr>
                <w:rFonts w:ascii="Times New Roman" w:hAnsi="Times New Roman"/>
                <w:sz w:val="24"/>
                <w:szCs w:val="24"/>
              </w:rPr>
            </w:pPr>
            <w:r w:rsidRPr="00435818">
              <w:rPr>
                <w:rFonts w:ascii="Times New Roman" w:hAnsi="Times New Roman"/>
                <w:sz w:val="24"/>
                <w:szCs w:val="24"/>
              </w:rPr>
              <w:t>методы оценки экономич</w:t>
            </w:r>
            <w:r w:rsidRPr="00435818">
              <w:rPr>
                <w:rFonts w:ascii="Times New Roman" w:hAnsi="Times New Roman"/>
                <w:sz w:val="24"/>
                <w:szCs w:val="24"/>
              </w:rPr>
              <w:t>е</w:t>
            </w:r>
            <w:r w:rsidRPr="00435818">
              <w:rPr>
                <w:rFonts w:ascii="Times New Roman" w:hAnsi="Times New Roman"/>
                <w:sz w:val="24"/>
                <w:szCs w:val="24"/>
              </w:rPr>
              <w:t>ской эффективности вн</w:t>
            </w:r>
            <w:r w:rsidRPr="00435818">
              <w:rPr>
                <w:rFonts w:ascii="Times New Roman" w:hAnsi="Times New Roman"/>
                <w:sz w:val="24"/>
                <w:szCs w:val="24"/>
              </w:rPr>
              <w:t>е</w:t>
            </w:r>
            <w:r w:rsidRPr="00435818">
              <w:rPr>
                <w:rFonts w:ascii="Times New Roman" w:hAnsi="Times New Roman"/>
                <w:sz w:val="24"/>
                <w:szCs w:val="24"/>
              </w:rPr>
              <w:t>дрения ресурсосберега</w:t>
            </w:r>
            <w:r w:rsidRPr="00435818">
              <w:rPr>
                <w:rFonts w:ascii="Times New Roman" w:hAnsi="Times New Roman"/>
                <w:sz w:val="24"/>
                <w:szCs w:val="24"/>
              </w:rPr>
              <w:t>ю</w:t>
            </w:r>
            <w:r w:rsidRPr="00435818">
              <w:rPr>
                <w:rFonts w:ascii="Times New Roman" w:hAnsi="Times New Roman"/>
                <w:sz w:val="24"/>
                <w:szCs w:val="24"/>
              </w:rPr>
              <w:lastRenderedPageBreak/>
              <w:t>щих мер</w:t>
            </w:r>
            <w:r w:rsidRPr="00435818">
              <w:rPr>
                <w:rFonts w:ascii="Times New Roman" w:hAnsi="Times New Roman"/>
                <w:sz w:val="24"/>
                <w:szCs w:val="24"/>
              </w:rPr>
              <w:t>о</w:t>
            </w:r>
            <w:r w:rsidRPr="00435818">
              <w:rPr>
                <w:rFonts w:ascii="Times New Roman" w:hAnsi="Times New Roman"/>
                <w:sz w:val="24"/>
                <w:szCs w:val="24"/>
              </w:rPr>
              <w:t>приятий</w:t>
            </w:r>
          </w:p>
          <w:p w:rsidR="00435818" w:rsidRDefault="00435818" w:rsidP="00647FAC">
            <w:pPr>
              <w:pStyle w:val="11"/>
              <w:tabs>
                <w:tab w:val="left" w:pos="898"/>
              </w:tabs>
              <w:spacing w:before="0" w:line="240" w:lineRule="auto"/>
              <w:ind w:firstLine="0"/>
              <w:jc w:val="left"/>
              <w:rPr>
                <w:rFonts w:ascii="Times New Roman" w:hAnsi="Times New Roman"/>
                <w:sz w:val="24"/>
                <w:szCs w:val="24"/>
              </w:rPr>
            </w:pPr>
            <w:r w:rsidRPr="00435818">
              <w:rPr>
                <w:rFonts w:ascii="Times New Roman" w:hAnsi="Times New Roman"/>
                <w:sz w:val="24"/>
                <w:szCs w:val="24"/>
              </w:rPr>
              <w:t>методы нормирования удельных расходов энерг</w:t>
            </w:r>
            <w:r w:rsidRPr="00435818">
              <w:rPr>
                <w:rFonts w:ascii="Times New Roman" w:hAnsi="Times New Roman"/>
                <w:sz w:val="24"/>
                <w:szCs w:val="24"/>
              </w:rPr>
              <w:t>о</w:t>
            </w:r>
            <w:r w:rsidRPr="00435818">
              <w:rPr>
                <w:rFonts w:ascii="Times New Roman" w:hAnsi="Times New Roman"/>
                <w:sz w:val="24"/>
                <w:szCs w:val="24"/>
              </w:rPr>
              <w:t>ресурсов</w:t>
            </w:r>
          </w:p>
          <w:p w:rsidR="00435818" w:rsidRPr="00435818" w:rsidRDefault="00435818" w:rsidP="00647FAC">
            <w:pPr>
              <w:pStyle w:val="11"/>
              <w:tabs>
                <w:tab w:val="left" w:pos="898"/>
              </w:tabs>
              <w:spacing w:before="0" w:line="240" w:lineRule="auto"/>
              <w:ind w:firstLine="0"/>
              <w:jc w:val="left"/>
              <w:rPr>
                <w:rFonts w:ascii="Times New Roman" w:hAnsi="Times New Roman"/>
                <w:sz w:val="24"/>
                <w:szCs w:val="24"/>
              </w:rPr>
            </w:pPr>
          </w:p>
        </w:tc>
        <w:tc>
          <w:tcPr>
            <w:tcW w:w="1595" w:type="dxa"/>
          </w:tcPr>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lastRenderedPageBreak/>
              <w:t>Устный о</w:t>
            </w:r>
            <w:r w:rsidRPr="005043D5">
              <w:rPr>
                <w:rFonts w:ascii="Times New Roman" w:hAnsi="Times New Roman"/>
                <w:sz w:val="24"/>
                <w:szCs w:val="24"/>
              </w:rPr>
              <w:t>п</w:t>
            </w:r>
            <w:r w:rsidRPr="005043D5">
              <w:rPr>
                <w:rFonts w:ascii="Times New Roman" w:hAnsi="Times New Roman"/>
                <w:sz w:val="24"/>
                <w:szCs w:val="24"/>
              </w:rPr>
              <w:t>рос</w:t>
            </w:r>
          </w:p>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Pr>
                <w:rFonts w:ascii="Times New Roman" w:hAnsi="Times New Roman"/>
                <w:sz w:val="24"/>
                <w:szCs w:val="24"/>
              </w:rPr>
              <w:t xml:space="preserve">Расчетно-графическая </w:t>
            </w:r>
            <w:r>
              <w:rPr>
                <w:rFonts w:ascii="Times New Roman" w:hAnsi="Times New Roman"/>
                <w:sz w:val="24"/>
                <w:szCs w:val="24"/>
              </w:rPr>
              <w:lastRenderedPageBreak/>
              <w:t>работа</w:t>
            </w:r>
          </w:p>
        </w:tc>
        <w:tc>
          <w:tcPr>
            <w:tcW w:w="1732" w:type="dxa"/>
          </w:tcPr>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lastRenderedPageBreak/>
              <w:t>Устный опрос</w:t>
            </w:r>
          </w:p>
          <w:p w:rsidR="00C62DD4" w:rsidRPr="005043D5" w:rsidRDefault="00C62DD4" w:rsidP="006D235E">
            <w:pPr>
              <w:pStyle w:val="a5"/>
              <w:spacing w:after="0" w:line="240" w:lineRule="auto"/>
              <w:ind w:left="0"/>
              <w:jc w:val="center"/>
              <w:rPr>
                <w:rFonts w:ascii="Times New Roman" w:hAnsi="Times New Roman"/>
                <w:sz w:val="24"/>
                <w:szCs w:val="24"/>
              </w:rPr>
            </w:pPr>
            <w:r w:rsidRPr="005043D5">
              <w:rPr>
                <w:rFonts w:ascii="Times New Roman" w:hAnsi="Times New Roman"/>
                <w:sz w:val="24"/>
                <w:szCs w:val="24"/>
              </w:rPr>
              <w:t>Решение т</w:t>
            </w:r>
            <w:r w:rsidRPr="005043D5">
              <w:rPr>
                <w:rFonts w:ascii="Times New Roman" w:hAnsi="Times New Roman"/>
                <w:sz w:val="24"/>
                <w:szCs w:val="24"/>
              </w:rPr>
              <w:t>и</w:t>
            </w:r>
            <w:r w:rsidRPr="005043D5">
              <w:rPr>
                <w:rFonts w:ascii="Times New Roman" w:hAnsi="Times New Roman"/>
                <w:sz w:val="24"/>
                <w:szCs w:val="24"/>
              </w:rPr>
              <w:t>повых задач</w:t>
            </w:r>
          </w:p>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Pr>
                <w:rFonts w:ascii="Times New Roman" w:hAnsi="Times New Roman"/>
                <w:sz w:val="24"/>
                <w:szCs w:val="24"/>
              </w:rPr>
              <w:t>Расчетно-</w:t>
            </w:r>
            <w:r>
              <w:rPr>
                <w:rFonts w:ascii="Times New Roman" w:hAnsi="Times New Roman"/>
                <w:sz w:val="24"/>
                <w:szCs w:val="24"/>
              </w:rPr>
              <w:lastRenderedPageBreak/>
              <w:t>графическая работа</w:t>
            </w:r>
          </w:p>
        </w:tc>
        <w:tc>
          <w:tcPr>
            <w:tcW w:w="1653" w:type="dxa"/>
          </w:tcPr>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lastRenderedPageBreak/>
              <w:t>Устный о</w:t>
            </w:r>
            <w:r w:rsidRPr="005043D5">
              <w:rPr>
                <w:rFonts w:ascii="Times New Roman" w:hAnsi="Times New Roman"/>
                <w:sz w:val="24"/>
                <w:szCs w:val="24"/>
              </w:rPr>
              <w:t>п</w:t>
            </w:r>
            <w:r w:rsidRPr="005043D5">
              <w:rPr>
                <w:rFonts w:ascii="Times New Roman" w:hAnsi="Times New Roman"/>
                <w:sz w:val="24"/>
                <w:szCs w:val="24"/>
              </w:rPr>
              <w:t>рос</w:t>
            </w:r>
          </w:p>
          <w:p w:rsidR="00C62DD4" w:rsidRPr="005043D5" w:rsidRDefault="00C62DD4" w:rsidP="006D235E">
            <w:pPr>
              <w:pStyle w:val="a5"/>
              <w:spacing w:after="0" w:line="240" w:lineRule="auto"/>
              <w:ind w:left="0"/>
              <w:jc w:val="center"/>
              <w:rPr>
                <w:rFonts w:ascii="Times New Roman" w:hAnsi="Times New Roman"/>
                <w:sz w:val="24"/>
                <w:szCs w:val="24"/>
              </w:rPr>
            </w:pPr>
            <w:r w:rsidRPr="005043D5">
              <w:rPr>
                <w:rFonts w:ascii="Times New Roman" w:hAnsi="Times New Roman"/>
                <w:sz w:val="24"/>
                <w:szCs w:val="24"/>
              </w:rPr>
              <w:t>Решение т</w:t>
            </w:r>
            <w:r w:rsidRPr="005043D5">
              <w:rPr>
                <w:rFonts w:ascii="Times New Roman" w:hAnsi="Times New Roman"/>
                <w:sz w:val="24"/>
                <w:szCs w:val="24"/>
              </w:rPr>
              <w:t>и</w:t>
            </w:r>
            <w:r w:rsidRPr="005043D5">
              <w:rPr>
                <w:rFonts w:ascii="Times New Roman" w:hAnsi="Times New Roman"/>
                <w:sz w:val="24"/>
                <w:szCs w:val="24"/>
              </w:rPr>
              <w:t>повых задач</w:t>
            </w:r>
          </w:p>
          <w:p w:rsidR="00C62DD4"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lastRenderedPageBreak/>
              <w:t>Тест</w:t>
            </w:r>
          </w:p>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Pr>
                <w:rFonts w:ascii="Times New Roman" w:hAnsi="Times New Roman"/>
                <w:sz w:val="24"/>
                <w:szCs w:val="24"/>
              </w:rPr>
              <w:t>Расчетно-графическая работа</w:t>
            </w:r>
          </w:p>
        </w:tc>
      </w:tr>
      <w:tr w:rsidR="00C62DD4" w:rsidRPr="009D3ACC" w:rsidTr="00B355E1">
        <w:trPr>
          <w:trHeight w:val="1350"/>
          <w:jc w:val="center"/>
        </w:trPr>
        <w:tc>
          <w:tcPr>
            <w:tcW w:w="1566" w:type="dxa"/>
            <w:vAlign w:val="center"/>
          </w:tcPr>
          <w:p w:rsidR="00C62DD4" w:rsidRDefault="00C62DD4" w:rsidP="00F306C1">
            <w:pPr>
              <w:pStyle w:val="a5"/>
              <w:spacing w:after="0" w:line="240" w:lineRule="auto"/>
              <w:ind w:left="0"/>
              <w:jc w:val="center"/>
              <w:rPr>
                <w:rFonts w:ascii="Times New Roman" w:hAnsi="Times New Roman"/>
                <w:sz w:val="24"/>
                <w:szCs w:val="24"/>
              </w:rPr>
            </w:pPr>
            <w:r>
              <w:rPr>
                <w:rFonts w:ascii="Times New Roman" w:hAnsi="Times New Roman"/>
                <w:sz w:val="24"/>
                <w:szCs w:val="24"/>
              </w:rPr>
              <w:lastRenderedPageBreak/>
              <w:t>ПК-8</w:t>
            </w:r>
          </w:p>
        </w:tc>
        <w:tc>
          <w:tcPr>
            <w:tcW w:w="3058" w:type="dxa"/>
            <w:vAlign w:val="center"/>
          </w:tcPr>
          <w:p w:rsidR="00C62DD4" w:rsidRPr="00435818" w:rsidRDefault="00C62DD4" w:rsidP="00647FAC">
            <w:pPr>
              <w:tabs>
                <w:tab w:val="left" w:pos="284"/>
              </w:tabs>
              <w:autoSpaceDE w:val="0"/>
              <w:autoSpaceDN w:val="0"/>
              <w:adjustRightInd w:val="0"/>
              <w:spacing w:after="0" w:line="240" w:lineRule="auto"/>
              <w:jc w:val="both"/>
              <w:rPr>
                <w:rFonts w:ascii="Times New Roman" w:eastAsia="Calibri" w:hAnsi="Times New Roman"/>
                <w:b/>
                <w:i/>
                <w:sz w:val="24"/>
                <w:szCs w:val="24"/>
                <w:lang w:eastAsia="en-US"/>
              </w:rPr>
            </w:pPr>
            <w:r w:rsidRPr="00435818">
              <w:rPr>
                <w:rFonts w:ascii="Times New Roman" w:eastAsia="Calibri" w:hAnsi="Times New Roman"/>
                <w:b/>
                <w:i/>
                <w:sz w:val="24"/>
                <w:szCs w:val="24"/>
                <w:lang w:eastAsia="en-US"/>
              </w:rPr>
              <w:t>Уметь:</w:t>
            </w:r>
          </w:p>
          <w:p w:rsidR="00C62DD4" w:rsidRPr="00435818" w:rsidRDefault="00435818" w:rsidP="003825BC">
            <w:pPr>
              <w:tabs>
                <w:tab w:val="left" w:pos="284"/>
              </w:tabs>
              <w:autoSpaceDE w:val="0"/>
              <w:autoSpaceDN w:val="0"/>
              <w:adjustRightInd w:val="0"/>
              <w:spacing w:after="0" w:line="240" w:lineRule="auto"/>
              <w:jc w:val="both"/>
              <w:rPr>
                <w:rFonts w:ascii="Times New Roman" w:eastAsia="Calibri" w:hAnsi="Times New Roman"/>
                <w:b/>
                <w:i/>
                <w:sz w:val="24"/>
                <w:szCs w:val="24"/>
                <w:lang w:eastAsia="en-US"/>
              </w:rPr>
            </w:pPr>
            <w:r w:rsidRPr="00435818">
              <w:rPr>
                <w:rFonts w:ascii="Times New Roman" w:hAnsi="Times New Roman"/>
                <w:sz w:val="24"/>
                <w:szCs w:val="24"/>
              </w:rPr>
              <w:t>проводить инструментал</w:t>
            </w:r>
            <w:r w:rsidRPr="00435818">
              <w:rPr>
                <w:rFonts w:ascii="Times New Roman" w:hAnsi="Times New Roman"/>
                <w:sz w:val="24"/>
                <w:szCs w:val="24"/>
              </w:rPr>
              <w:t>ь</w:t>
            </w:r>
            <w:r w:rsidRPr="00435818">
              <w:rPr>
                <w:rFonts w:ascii="Times New Roman" w:hAnsi="Times New Roman"/>
                <w:sz w:val="24"/>
                <w:szCs w:val="24"/>
              </w:rPr>
              <w:t>ный контроль энергоп</w:t>
            </w:r>
            <w:r w:rsidRPr="00435818">
              <w:rPr>
                <w:rFonts w:ascii="Times New Roman" w:hAnsi="Times New Roman"/>
                <w:sz w:val="24"/>
                <w:szCs w:val="24"/>
              </w:rPr>
              <w:t>о</w:t>
            </w:r>
            <w:r w:rsidRPr="00435818">
              <w:rPr>
                <w:rFonts w:ascii="Times New Roman" w:hAnsi="Times New Roman"/>
                <w:sz w:val="24"/>
                <w:szCs w:val="24"/>
              </w:rPr>
              <w:t>требления</w:t>
            </w:r>
          </w:p>
        </w:tc>
        <w:tc>
          <w:tcPr>
            <w:tcW w:w="1595" w:type="dxa"/>
          </w:tcPr>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t>Устный о</w:t>
            </w:r>
            <w:r w:rsidRPr="005043D5">
              <w:rPr>
                <w:rFonts w:ascii="Times New Roman" w:hAnsi="Times New Roman"/>
                <w:sz w:val="24"/>
                <w:szCs w:val="24"/>
              </w:rPr>
              <w:t>п</w:t>
            </w:r>
            <w:r w:rsidRPr="005043D5">
              <w:rPr>
                <w:rFonts w:ascii="Times New Roman" w:hAnsi="Times New Roman"/>
                <w:sz w:val="24"/>
                <w:szCs w:val="24"/>
              </w:rPr>
              <w:t>рос</w:t>
            </w:r>
          </w:p>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Pr>
                <w:rFonts w:ascii="Times New Roman" w:hAnsi="Times New Roman"/>
                <w:sz w:val="24"/>
                <w:szCs w:val="24"/>
              </w:rPr>
              <w:t>Расчетно-графическая работа</w:t>
            </w:r>
          </w:p>
        </w:tc>
        <w:tc>
          <w:tcPr>
            <w:tcW w:w="1732" w:type="dxa"/>
          </w:tcPr>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t>Устный опрос</w:t>
            </w:r>
          </w:p>
          <w:p w:rsidR="00C62DD4" w:rsidRPr="005043D5" w:rsidRDefault="00C62DD4" w:rsidP="006D235E">
            <w:pPr>
              <w:pStyle w:val="a5"/>
              <w:spacing w:after="0" w:line="240" w:lineRule="auto"/>
              <w:ind w:left="0"/>
              <w:jc w:val="center"/>
              <w:rPr>
                <w:rFonts w:ascii="Times New Roman" w:hAnsi="Times New Roman"/>
                <w:sz w:val="24"/>
                <w:szCs w:val="24"/>
              </w:rPr>
            </w:pPr>
            <w:r w:rsidRPr="005043D5">
              <w:rPr>
                <w:rFonts w:ascii="Times New Roman" w:hAnsi="Times New Roman"/>
                <w:sz w:val="24"/>
                <w:szCs w:val="24"/>
              </w:rPr>
              <w:t>Решение т</w:t>
            </w:r>
            <w:r w:rsidRPr="005043D5">
              <w:rPr>
                <w:rFonts w:ascii="Times New Roman" w:hAnsi="Times New Roman"/>
                <w:sz w:val="24"/>
                <w:szCs w:val="24"/>
              </w:rPr>
              <w:t>и</w:t>
            </w:r>
            <w:r w:rsidRPr="005043D5">
              <w:rPr>
                <w:rFonts w:ascii="Times New Roman" w:hAnsi="Times New Roman"/>
                <w:sz w:val="24"/>
                <w:szCs w:val="24"/>
              </w:rPr>
              <w:t>повых задач</w:t>
            </w:r>
          </w:p>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Pr>
                <w:rFonts w:ascii="Times New Roman" w:hAnsi="Times New Roman"/>
                <w:sz w:val="24"/>
                <w:szCs w:val="24"/>
              </w:rPr>
              <w:t>Расчетно-графическая работа</w:t>
            </w:r>
          </w:p>
        </w:tc>
        <w:tc>
          <w:tcPr>
            <w:tcW w:w="1653" w:type="dxa"/>
          </w:tcPr>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t>Устный о</w:t>
            </w:r>
            <w:r w:rsidRPr="005043D5">
              <w:rPr>
                <w:rFonts w:ascii="Times New Roman" w:hAnsi="Times New Roman"/>
                <w:sz w:val="24"/>
                <w:szCs w:val="24"/>
              </w:rPr>
              <w:t>п</w:t>
            </w:r>
            <w:r w:rsidRPr="005043D5">
              <w:rPr>
                <w:rFonts w:ascii="Times New Roman" w:hAnsi="Times New Roman"/>
                <w:sz w:val="24"/>
                <w:szCs w:val="24"/>
              </w:rPr>
              <w:t>рос</w:t>
            </w:r>
          </w:p>
          <w:p w:rsidR="00C62DD4" w:rsidRPr="005043D5" w:rsidRDefault="00C62DD4" w:rsidP="006D235E">
            <w:pPr>
              <w:pStyle w:val="a5"/>
              <w:spacing w:after="0" w:line="240" w:lineRule="auto"/>
              <w:ind w:left="0"/>
              <w:jc w:val="center"/>
              <w:rPr>
                <w:rFonts w:ascii="Times New Roman" w:hAnsi="Times New Roman"/>
                <w:sz w:val="24"/>
                <w:szCs w:val="24"/>
              </w:rPr>
            </w:pPr>
            <w:r w:rsidRPr="005043D5">
              <w:rPr>
                <w:rFonts w:ascii="Times New Roman" w:hAnsi="Times New Roman"/>
                <w:sz w:val="24"/>
                <w:szCs w:val="24"/>
              </w:rPr>
              <w:t>Решение т</w:t>
            </w:r>
            <w:r w:rsidRPr="005043D5">
              <w:rPr>
                <w:rFonts w:ascii="Times New Roman" w:hAnsi="Times New Roman"/>
                <w:sz w:val="24"/>
                <w:szCs w:val="24"/>
              </w:rPr>
              <w:t>и</w:t>
            </w:r>
            <w:r w:rsidRPr="005043D5">
              <w:rPr>
                <w:rFonts w:ascii="Times New Roman" w:hAnsi="Times New Roman"/>
                <w:sz w:val="24"/>
                <w:szCs w:val="24"/>
              </w:rPr>
              <w:t>повых задач</w:t>
            </w:r>
          </w:p>
          <w:p w:rsidR="00C62DD4" w:rsidRDefault="00C62DD4" w:rsidP="006D235E">
            <w:pPr>
              <w:tabs>
                <w:tab w:val="left" w:pos="708"/>
                <w:tab w:val="right" w:leader="underscore" w:pos="9639"/>
              </w:tabs>
              <w:spacing w:after="0" w:line="240" w:lineRule="auto"/>
              <w:jc w:val="center"/>
              <w:rPr>
                <w:rFonts w:ascii="Times New Roman" w:hAnsi="Times New Roman"/>
                <w:sz w:val="24"/>
                <w:szCs w:val="24"/>
              </w:rPr>
            </w:pPr>
            <w:r w:rsidRPr="005043D5">
              <w:rPr>
                <w:rFonts w:ascii="Times New Roman" w:hAnsi="Times New Roman"/>
                <w:sz w:val="24"/>
                <w:szCs w:val="24"/>
              </w:rPr>
              <w:t>Тест</w:t>
            </w:r>
          </w:p>
          <w:p w:rsidR="00C62DD4" w:rsidRPr="005043D5" w:rsidRDefault="00C62DD4" w:rsidP="006D235E">
            <w:pPr>
              <w:tabs>
                <w:tab w:val="left" w:pos="708"/>
                <w:tab w:val="right" w:leader="underscore" w:pos="9639"/>
              </w:tabs>
              <w:spacing w:after="0" w:line="240" w:lineRule="auto"/>
              <w:jc w:val="center"/>
              <w:rPr>
                <w:rFonts w:ascii="Times New Roman" w:hAnsi="Times New Roman"/>
                <w:sz w:val="24"/>
                <w:szCs w:val="24"/>
              </w:rPr>
            </w:pPr>
            <w:r>
              <w:rPr>
                <w:rFonts w:ascii="Times New Roman" w:hAnsi="Times New Roman"/>
                <w:sz w:val="24"/>
                <w:szCs w:val="24"/>
              </w:rPr>
              <w:t>Расчетно-графическая работа</w:t>
            </w:r>
          </w:p>
        </w:tc>
      </w:tr>
    </w:tbl>
    <w:p w:rsidR="00B52C91" w:rsidRDefault="00B52C91" w:rsidP="00B52C91">
      <w:pPr>
        <w:pStyle w:val="a5"/>
        <w:spacing w:after="0" w:line="240" w:lineRule="auto"/>
        <w:ind w:left="1069"/>
        <w:rPr>
          <w:rFonts w:ascii="Times New Roman" w:hAnsi="Times New Roman"/>
          <w:b/>
          <w:sz w:val="28"/>
          <w:szCs w:val="28"/>
        </w:rPr>
      </w:pPr>
    </w:p>
    <w:p w:rsidR="0050599D" w:rsidRDefault="0050599D" w:rsidP="00B52C91">
      <w:pPr>
        <w:pStyle w:val="a5"/>
        <w:spacing w:after="0" w:line="240" w:lineRule="auto"/>
        <w:ind w:left="1069"/>
        <w:rPr>
          <w:rFonts w:ascii="Times New Roman" w:hAnsi="Times New Roman"/>
          <w:b/>
          <w:sz w:val="28"/>
          <w:szCs w:val="28"/>
        </w:rPr>
      </w:pPr>
    </w:p>
    <w:p w:rsidR="0050599D" w:rsidRDefault="0050599D" w:rsidP="00B52C91">
      <w:pPr>
        <w:pStyle w:val="a5"/>
        <w:spacing w:after="0" w:line="240" w:lineRule="auto"/>
        <w:ind w:left="1069"/>
        <w:rPr>
          <w:rFonts w:ascii="Times New Roman" w:hAnsi="Times New Roman"/>
          <w:b/>
          <w:sz w:val="28"/>
          <w:szCs w:val="28"/>
        </w:rPr>
      </w:pPr>
    </w:p>
    <w:p w:rsidR="00A22DAD" w:rsidRPr="00014765" w:rsidRDefault="00A22DAD" w:rsidP="00A22DAD">
      <w:pPr>
        <w:pStyle w:val="a5"/>
        <w:numPr>
          <w:ilvl w:val="1"/>
          <w:numId w:val="1"/>
        </w:numPr>
        <w:spacing w:after="0" w:line="240" w:lineRule="auto"/>
        <w:rPr>
          <w:rFonts w:ascii="Times New Roman" w:hAnsi="Times New Roman"/>
          <w:b/>
          <w:sz w:val="28"/>
          <w:szCs w:val="28"/>
        </w:rPr>
      </w:pPr>
      <w:r w:rsidRPr="00014765">
        <w:rPr>
          <w:rFonts w:ascii="Times New Roman" w:hAnsi="Times New Roman"/>
          <w:b/>
          <w:sz w:val="28"/>
          <w:szCs w:val="28"/>
        </w:rPr>
        <w:t>Основное содержание промежуточной</w:t>
      </w:r>
      <w:r w:rsidR="00435818">
        <w:rPr>
          <w:rFonts w:ascii="Times New Roman" w:hAnsi="Times New Roman"/>
          <w:b/>
          <w:sz w:val="28"/>
          <w:szCs w:val="28"/>
        </w:rPr>
        <w:t xml:space="preserve"> </w:t>
      </w:r>
      <w:r w:rsidRPr="00014765">
        <w:rPr>
          <w:rFonts w:ascii="Times New Roman" w:hAnsi="Times New Roman"/>
          <w:b/>
          <w:sz w:val="28"/>
          <w:szCs w:val="28"/>
        </w:rPr>
        <w:t>аттестации студентов</w:t>
      </w:r>
    </w:p>
    <w:p w:rsidR="00A22DAD" w:rsidRPr="00B52C91" w:rsidRDefault="00A22DAD" w:rsidP="00A22DAD">
      <w:pPr>
        <w:pStyle w:val="a5"/>
        <w:spacing w:after="0" w:line="240" w:lineRule="auto"/>
        <w:ind w:left="0"/>
        <w:jc w:val="center"/>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6"/>
        <w:gridCol w:w="3057"/>
        <w:gridCol w:w="85"/>
        <w:gridCol w:w="1510"/>
        <w:gridCol w:w="57"/>
        <w:gridCol w:w="1675"/>
        <w:gridCol w:w="80"/>
        <w:gridCol w:w="1574"/>
      </w:tblGrid>
      <w:tr w:rsidR="00A22DAD" w:rsidRPr="00F306C1" w:rsidTr="00EC763F">
        <w:tc>
          <w:tcPr>
            <w:tcW w:w="1566" w:type="dxa"/>
            <w:vMerge w:val="restart"/>
            <w:vAlign w:val="center"/>
          </w:tcPr>
          <w:p w:rsidR="00A22DAD" w:rsidRPr="00F306C1" w:rsidRDefault="00A22DAD" w:rsidP="00F306C1">
            <w:pPr>
              <w:pStyle w:val="a5"/>
              <w:spacing w:after="0" w:line="240" w:lineRule="auto"/>
              <w:ind w:left="0"/>
              <w:jc w:val="center"/>
              <w:rPr>
                <w:rFonts w:ascii="Times New Roman" w:hAnsi="Times New Roman"/>
                <w:sz w:val="24"/>
                <w:szCs w:val="24"/>
              </w:rPr>
            </w:pPr>
            <w:r w:rsidRPr="00F306C1">
              <w:rPr>
                <w:rFonts w:ascii="Times New Roman" w:hAnsi="Times New Roman"/>
                <w:sz w:val="24"/>
                <w:szCs w:val="24"/>
              </w:rPr>
              <w:t>Коды</w:t>
            </w:r>
          </w:p>
          <w:p w:rsidR="00A22DAD" w:rsidRPr="00F306C1" w:rsidRDefault="00A22DAD" w:rsidP="00F306C1">
            <w:pPr>
              <w:pStyle w:val="a5"/>
              <w:spacing w:after="0" w:line="240" w:lineRule="auto"/>
              <w:ind w:left="0"/>
              <w:jc w:val="center"/>
              <w:rPr>
                <w:rFonts w:ascii="Times New Roman" w:hAnsi="Times New Roman"/>
                <w:sz w:val="24"/>
                <w:szCs w:val="24"/>
              </w:rPr>
            </w:pPr>
            <w:r w:rsidRPr="00F306C1">
              <w:rPr>
                <w:rFonts w:ascii="Times New Roman" w:hAnsi="Times New Roman"/>
                <w:sz w:val="24"/>
                <w:szCs w:val="24"/>
              </w:rPr>
              <w:t>компетенций</w:t>
            </w:r>
          </w:p>
        </w:tc>
        <w:tc>
          <w:tcPr>
            <w:tcW w:w="3142" w:type="dxa"/>
            <w:gridSpan w:val="2"/>
            <w:vMerge w:val="restart"/>
            <w:vAlign w:val="center"/>
          </w:tcPr>
          <w:p w:rsidR="00A22DAD" w:rsidRPr="00F306C1" w:rsidRDefault="00A22DAD" w:rsidP="00F306C1">
            <w:pPr>
              <w:pStyle w:val="a5"/>
              <w:spacing w:after="0" w:line="240" w:lineRule="auto"/>
              <w:ind w:left="0"/>
              <w:jc w:val="center"/>
              <w:rPr>
                <w:rFonts w:ascii="Times New Roman" w:hAnsi="Times New Roman"/>
                <w:sz w:val="24"/>
                <w:szCs w:val="24"/>
              </w:rPr>
            </w:pPr>
            <w:r w:rsidRPr="00F306C1">
              <w:rPr>
                <w:rFonts w:ascii="Times New Roman" w:hAnsi="Times New Roman"/>
                <w:sz w:val="24"/>
                <w:szCs w:val="24"/>
              </w:rPr>
              <w:t>Совокупность ожидаемых результатов образования студентов в форме комп</w:t>
            </w:r>
            <w:r w:rsidRPr="00F306C1">
              <w:rPr>
                <w:rFonts w:ascii="Times New Roman" w:hAnsi="Times New Roman"/>
                <w:sz w:val="24"/>
                <w:szCs w:val="24"/>
              </w:rPr>
              <w:t>е</w:t>
            </w:r>
            <w:r w:rsidRPr="00F306C1">
              <w:rPr>
                <w:rFonts w:ascii="Times New Roman" w:hAnsi="Times New Roman"/>
                <w:sz w:val="24"/>
                <w:szCs w:val="24"/>
              </w:rPr>
              <w:t>тенций по завершении м</w:t>
            </w:r>
            <w:r w:rsidRPr="00F306C1">
              <w:rPr>
                <w:rFonts w:ascii="Times New Roman" w:hAnsi="Times New Roman"/>
                <w:sz w:val="24"/>
                <w:szCs w:val="24"/>
              </w:rPr>
              <w:t>о</w:t>
            </w:r>
            <w:r w:rsidRPr="00F306C1">
              <w:rPr>
                <w:rFonts w:ascii="Times New Roman" w:hAnsi="Times New Roman"/>
                <w:sz w:val="24"/>
                <w:szCs w:val="24"/>
              </w:rPr>
              <w:t>дуля/</w:t>
            </w:r>
          </w:p>
          <w:p w:rsidR="00A22DAD" w:rsidRPr="00F306C1" w:rsidRDefault="00A22DAD" w:rsidP="00F306C1">
            <w:pPr>
              <w:pStyle w:val="a5"/>
              <w:spacing w:after="0" w:line="240" w:lineRule="auto"/>
              <w:ind w:left="0"/>
              <w:jc w:val="center"/>
              <w:rPr>
                <w:rFonts w:ascii="Times New Roman" w:hAnsi="Times New Roman"/>
                <w:sz w:val="24"/>
                <w:szCs w:val="24"/>
              </w:rPr>
            </w:pPr>
            <w:r w:rsidRPr="00F306C1">
              <w:rPr>
                <w:rFonts w:ascii="Times New Roman" w:hAnsi="Times New Roman"/>
                <w:sz w:val="24"/>
                <w:szCs w:val="24"/>
              </w:rPr>
              <w:t>освоения дисциплины</w:t>
            </w:r>
          </w:p>
        </w:tc>
        <w:tc>
          <w:tcPr>
            <w:tcW w:w="4896" w:type="dxa"/>
            <w:gridSpan w:val="5"/>
            <w:vAlign w:val="center"/>
          </w:tcPr>
          <w:p w:rsidR="00A22DAD" w:rsidRPr="00F306C1" w:rsidRDefault="00A22DAD" w:rsidP="00F306C1">
            <w:pPr>
              <w:pStyle w:val="a5"/>
              <w:spacing w:after="0" w:line="240" w:lineRule="auto"/>
              <w:ind w:left="0"/>
              <w:jc w:val="center"/>
              <w:rPr>
                <w:rFonts w:ascii="Times New Roman" w:hAnsi="Times New Roman"/>
                <w:sz w:val="24"/>
                <w:szCs w:val="24"/>
              </w:rPr>
            </w:pPr>
            <w:r w:rsidRPr="00F306C1">
              <w:rPr>
                <w:rFonts w:ascii="Times New Roman" w:hAnsi="Times New Roman"/>
                <w:sz w:val="24"/>
                <w:szCs w:val="24"/>
              </w:rPr>
              <w:t>Содержание оценочных заданий для выявл</w:t>
            </w:r>
            <w:r w:rsidRPr="00F306C1">
              <w:rPr>
                <w:rFonts w:ascii="Times New Roman" w:hAnsi="Times New Roman"/>
                <w:sz w:val="24"/>
                <w:szCs w:val="24"/>
              </w:rPr>
              <w:t>е</w:t>
            </w:r>
            <w:r w:rsidRPr="00F306C1">
              <w:rPr>
                <w:rFonts w:ascii="Times New Roman" w:hAnsi="Times New Roman"/>
                <w:sz w:val="24"/>
                <w:szCs w:val="24"/>
              </w:rPr>
              <w:t xml:space="preserve">ния </w:t>
            </w:r>
            <w:proofErr w:type="spellStart"/>
            <w:r w:rsidRPr="00F306C1">
              <w:rPr>
                <w:rFonts w:ascii="Times New Roman" w:hAnsi="Times New Roman"/>
                <w:sz w:val="24"/>
                <w:szCs w:val="24"/>
              </w:rPr>
              <w:t>сформированности</w:t>
            </w:r>
            <w:proofErr w:type="spellEnd"/>
            <w:r w:rsidRPr="00F306C1">
              <w:rPr>
                <w:rFonts w:ascii="Times New Roman" w:hAnsi="Times New Roman"/>
                <w:sz w:val="24"/>
                <w:szCs w:val="24"/>
              </w:rPr>
              <w:t xml:space="preserve"> компетенций у ст</w:t>
            </w:r>
            <w:r w:rsidRPr="00F306C1">
              <w:rPr>
                <w:rFonts w:ascii="Times New Roman" w:hAnsi="Times New Roman"/>
                <w:sz w:val="24"/>
                <w:szCs w:val="24"/>
              </w:rPr>
              <w:t>у</w:t>
            </w:r>
            <w:r w:rsidRPr="00F306C1">
              <w:rPr>
                <w:rFonts w:ascii="Times New Roman" w:hAnsi="Times New Roman"/>
                <w:sz w:val="24"/>
                <w:szCs w:val="24"/>
              </w:rPr>
              <w:t>дентов по завершении модуля/освоения ди</w:t>
            </w:r>
            <w:r w:rsidRPr="00F306C1">
              <w:rPr>
                <w:rFonts w:ascii="Times New Roman" w:hAnsi="Times New Roman"/>
                <w:sz w:val="24"/>
                <w:szCs w:val="24"/>
              </w:rPr>
              <w:t>с</w:t>
            </w:r>
            <w:r w:rsidRPr="00F306C1">
              <w:rPr>
                <w:rFonts w:ascii="Times New Roman" w:hAnsi="Times New Roman"/>
                <w:sz w:val="24"/>
                <w:szCs w:val="24"/>
              </w:rPr>
              <w:t>циплины</w:t>
            </w:r>
          </w:p>
        </w:tc>
      </w:tr>
      <w:tr w:rsidR="00EE3A32" w:rsidRPr="00F306C1" w:rsidTr="00EC763F">
        <w:tc>
          <w:tcPr>
            <w:tcW w:w="1566" w:type="dxa"/>
            <w:vMerge/>
            <w:vAlign w:val="center"/>
          </w:tcPr>
          <w:p w:rsidR="00A22DAD" w:rsidRPr="00F306C1" w:rsidRDefault="00A22DAD" w:rsidP="00F306C1">
            <w:pPr>
              <w:pStyle w:val="a5"/>
              <w:spacing w:after="0" w:line="240" w:lineRule="auto"/>
              <w:ind w:left="0"/>
              <w:jc w:val="center"/>
              <w:rPr>
                <w:rFonts w:ascii="Times New Roman" w:hAnsi="Times New Roman"/>
                <w:b/>
                <w:sz w:val="24"/>
                <w:szCs w:val="24"/>
              </w:rPr>
            </w:pPr>
          </w:p>
        </w:tc>
        <w:tc>
          <w:tcPr>
            <w:tcW w:w="3142" w:type="dxa"/>
            <w:gridSpan w:val="2"/>
            <w:vMerge/>
            <w:vAlign w:val="center"/>
          </w:tcPr>
          <w:p w:rsidR="00A22DAD" w:rsidRPr="00F306C1" w:rsidRDefault="00A22DAD" w:rsidP="00F306C1">
            <w:pPr>
              <w:pStyle w:val="a5"/>
              <w:spacing w:after="0" w:line="240" w:lineRule="auto"/>
              <w:ind w:left="0"/>
              <w:jc w:val="center"/>
              <w:rPr>
                <w:rFonts w:ascii="Times New Roman" w:hAnsi="Times New Roman"/>
                <w:b/>
                <w:sz w:val="24"/>
                <w:szCs w:val="24"/>
              </w:rPr>
            </w:pPr>
          </w:p>
        </w:tc>
        <w:tc>
          <w:tcPr>
            <w:tcW w:w="1567" w:type="dxa"/>
            <w:gridSpan w:val="2"/>
            <w:vAlign w:val="center"/>
          </w:tcPr>
          <w:p w:rsidR="00A22DAD" w:rsidRPr="00F306C1" w:rsidRDefault="00A22DAD" w:rsidP="00F306C1">
            <w:pPr>
              <w:pStyle w:val="a5"/>
              <w:spacing w:after="0" w:line="240" w:lineRule="auto"/>
              <w:ind w:left="0"/>
              <w:jc w:val="center"/>
              <w:rPr>
                <w:rFonts w:ascii="Times New Roman" w:hAnsi="Times New Roman"/>
                <w:sz w:val="24"/>
                <w:szCs w:val="24"/>
              </w:rPr>
            </w:pPr>
            <w:r w:rsidRPr="00F306C1">
              <w:rPr>
                <w:rFonts w:ascii="Times New Roman" w:hAnsi="Times New Roman"/>
                <w:sz w:val="24"/>
                <w:szCs w:val="24"/>
              </w:rPr>
              <w:t>Базовый уровень</w:t>
            </w:r>
          </w:p>
        </w:tc>
        <w:tc>
          <w:tcPr>
            <w:tcW w:w="1755" w:type="dxa"/>
            <w:gridSpan w:val="2"/>
            <w:vAlign w:val="center"/>
          </w:tcPr>
          <w:p w:rsidR="00A22DAD" w:rsidRPr="00F306C1" w:rsidRDefault="00A22DAD" w:rsidP="00F306C1">
            <w:pPr>
              <w:pStyle w:val="a5"/>
              <w:spacing w:after="0" w:line="240" w:lineRule="auto"/>
              <w:ind w:left="0"/>
              <w:jc w:val="center"/>
              <w:rPr>
                <w:rFonts w:ascii="Times New Roman" w:hAnsi="Times New Roman"/>
                <w:sz w:val="24"/>
                <w:szCs w:val="24"/>
              </w:rPr>
            </w:pPr>
            <w:r w:rsidRPr="00F306C1">
              <w:rPr>
                <w:rFonts w:ascii="Times New Roman" w:hAnsi="Times New Roman"/>
                <w:sz w:val="24"/>
                <w:szCs w:val="24"/>
              </w:rPr>
              <w:t>Продвинутый уровень</w:t>
            </w:r>
          </w:p>
        </w:tc>
        <w:tc>
          <w:tcPr>
            <w:tcW w:w="1574" w:type="dxa"/>
            <w:vAlign w:val="center"/>
          </w:tcPr>
          <w:p w:rsidR="00A22DAD" w:rsidRPr="00F306C1" w:rsidRDefault="00A22DAD" w:rsidP="00F306C1">
            <w:pPr>
              <w:pStyle w:val="a5"/>
              <w:spacing w:after="0" w:line="240" w:lineRule="auto"/>
              <w:ind w:left="0"/>
              <w:jc w:val="center"/>
              <w:rPr>
                <w:rFonts w:ascii="Times New Roman" w:hAnsi="Times New Roman"/>
                <w:sz w:val="24"/>
                <w:szCs w:val="24"/>
              </w:rPr>
            </w:pPr>
            <w:r w:rsidRPr="00F306C1">
              <w:rPr>
                <w:rFonts w:ascii="Times New Roman" w:hAnsi="Times New Roman"/>
                <w:sz w:val="24"/>
                <w:szCs w:val="24"/>
              </w:rPr>
              <w:t>Высокий уровень</w:t>
            </w:r>
          </w:p>
        </w:tc>
      </w:tr>
      <w:tr w:rsidR="00A96E8E" w:rsidRPr="00F306C1" w:rsidTr="00E466B6">
        <w:tc>
          <w:tcPr>
            <w:tcW w:w="9604" w:type="dxa"/>
            <w:gridSpan w:val="8"/>
            <w:vAlign w:val="center"/>
          </w:tcPr>
          <w:p w:rsidR="00A96E8E" w:rsidRPr="00F306C1" w:rsidRDefault="00A96E8E" w:rsidP="00F306C1">
            <w:pPr>
              <w:pStyle w:val="a5"/>
              <w:spacing w:after="0" w:line="240" w:lineRule="auto"/>
              <w:ind w:left="0"/>
              <w:jc w:val="center"/>
              <w:rPr>
                <w:rFonts w:ascii="Times New Roman" w:hAnsi="Times New Roman"/>
                <w:b/>
                <w:sz w:val="28"/>
                <w:szCs w:val="28"/>
              </w:rPr>
            </w:pPr>
            <w:r w:rsidRPr="000F3FEA">
              <w:rPr>
                <w:rFonts w:ascii="Times New Roman" w:hAnsi="Times New Roman"/>
                <w:b/>
                <w:sz w:val="24"/>
                <w:szCs w:val="24"/>
              </w:rPr>
              <w:t>Общекультурные компетенции</w:t>
            </w:r>
          </w:p>
        </w:tc>
      </w:tr>
      <w:tr w:rsidR="00435818" w:rsidRPr="009D3ACC" w:rsidTr="00EC763F">
        <w:tc>
          <w:tcPr>
            <w:tcW w:w="1566" w:type="dxa"/>
            <w:vAlign w:val="center"/>
          </w:tcPr>
          <w:p w:rsidR="00435818" w:rsidRPr="009D3ACC" w:rsidRDefault="00435818" w:rsidP="00B355E1">
            <w:pPr>
              <w:pStyle w:val="a5"/>
              <w:spacing w:after="0" w:line="240" w:lineRule="auto"/>
              <w:ind w:left="0"/>
              <w:jc w:val="center"/>
              <w:rPr>
                <w:rFonts w:ascii="Times New Roman" w:hAnsi="Times New Roman"/>
                <w:sz w:val="24"/>
                <w:szCs w:val="24"/>
              </w:rPr>
            </w:pPr>
            <w:r w:rsidRPr="009D3ACC">
              <w:rPr>
                <w:rFonts w:ascii="Times New Roman" w:hAnsi="Times New Roman"/>
                <w:sz w:val="24"/>
                <w:szCs w:val="24"/>
              </w:rPr>
              <w:t>ОК-</w:t>
            </w:r>
            <w:r>
              <w:rPr>
                <w:rFonts w:ascii="Times New Roman" w:hAnsi="Times New Roman"/>
                <w:sz w:val="24"/>
                <w:szCs w:val="24"/>
              </w:rPr>
              <w:t>4</w:t>
            </w:r>
          </w:p>
        </w:tc>
        <w:tc>
          <w:tcPr>
            <w:tcW w:w="3057" w:type="dxa"/>
            <w:vAlign w:val="center"/>
          </w:tcPr>
          <w:p w:rsidR="00435818" w:rsidRPr="00B355E1" w:rsidRDefault="00435818" w:rsidP="00ED378D">
            <w:pPr>
              <w:pStyle w:val="Default"/>
              <w:rPr>
                <w:b/>
                <w:i/>
              </w:rPr>
            </w:pPr>
            <w:r w:rsidRPr="00B355E1">
              <w:rPr>
                <w:b/>
                <w:i/>
              </w:rPr>
              <w:t xml:space="preserve">Знать: </w:t>
            </w:r>
          </w:p>
          <w:p w:rsidR="00435818" w:rsidRDefault="00435818" w:rsidP="00ED378D">
            <w:pPr>
              <w:tabs>
                <w:tab w:val="left" w:pos="1080"/>
              </w:tabs>
              <w:autoSpaceDE w:val="0"/>
              <w:autoSpaceDN w:val="0"/>
              <w:adjustRightInd w:val="0"/>
              <w:spacing w:after="0" w:line="240" w:lineRule="auto"/>
              <w:jc w:val="both"/>
              <w:outlineLvl w:val="0"/>
              <w:rPr>
                <w:rFonts w:ascii="Times New Roman" w:hAnsi="Times New Roman"/>
                <w:sz w:val="24"/>
                <w:szCs w:val="24"/>
              </w:rPr>
            </w:pPr>
            <w:r w:rsidRPr="00B355E1">
              <w:rPr>
                <w:rFonts w:ascii="Times New Roman" w:hAnsi="Times New Roman"/>
                <w:sz w:val="24"/>
                <w:szCs w:val="24"/>
              </w:rPr>
              <w:t>правила проведения эне</w:t>
            </w:r>
            <w:r w:rsidRPr="00B355E1">
              <w:rPr>
                <w:rFonts w:ascii="Times New Roman" w:hAnsi="Times New Roman"/>
                <w:sz w:val="24"/>
                <w:szCs w:val="24"/>
              </w:rPr>
              <w:t>р</w:t>
            </w:r>
            <w:r w:rsidRPr="00B355E1">
              <w:rPr>
                <w:rFonts w:ascii="Times New Roman" w:hAnsi="Times New Roman"/>
                <w:sz w:val="24"/>
                <w:szCs w:val="24"/>
              </w:rPr>
              <w:t>гетических обсл</w:t>
            </w:r>
            <w:r w:rsidRPr="00B355E1">
              <w:rPr>
                <w:rFonts w:ascii="Times New Roman" w:hAnsi="Times New Roman"/>
                <w:sz w:val="24"/>
                <w:szCs w:val="24"/>
              </w:rPr>
              <w:t>е</w:t>
            </w:r>
            <w:r w:rsidRPr="00B355E1">
              <w:rPr>
                <w:rFonts w:ascii="Times New Roman" w:hAnsi="Times New Roman"/>
                <w:sz w:val="24"/>
                <w:szCs w:val="24"/>
              </w:rPr>
              <w:t xml:space="preserve">дований </w:t>
            </w:r>
          </w:p>
          <w:p w:rsidR="00435818" w:rsidRPr="00B355E1" w:rsidRDefault="00435818" w:rsidP="00ED378D">
            <w:pPr>
              <w:tabs>
                <w:tab w:val="left" w:pos="1080"/>
              </w:tabs>
              <w:autoSpaceDE w:val="0"/>
              <w:autoSpaceDN w:val="0"/>
              <w:adjustRightInd w:val="0"/>
              <w:spacing w:after="0" w:line="240" w:lineRule="auto"/>
              <w:jc w:val="both"/>
              <w:outlineLvl w:val="0"/>
              <w:rPr>
                <w:rFonts w:ascii="Times New Roman" w:hAnsi="Times New Roman"/>
                <w:sz w:val="24"/>
                <w:szCs w:val="24"/>
              </w:rPr>
            </w:pPr>
          </w:p>
        </w:tc>
        <w:tc>
          <w:tcPr>
            <w:tcW w:w="1595" w:type="dxa"/>
            <w:gridSpan w:val="2"/>
            <w:vAlign w:val="center"/>
          </w:tcPr>
          <w:p w:rsidR="00435818" w:rsidRPr="009D3ACC" w:rsidRDefault="00435818" w:rsidP="00EC763F">
            <w:pPr>
              <w:pStyle w:val="a5"/>
              <w:spacing w:after="0" w:line="240" w:lineRule="auto"/>
              <w:ind w:left="0"/>
              <w:jc w:val="center"/>
              <w:rPr>
                <w:rFonts w:ascii="Times New Roman" w:hAnsi="Times New Roman"/>
                <w:sz w:val="24"/>
                <w:szCs w:val="24"/>
              </w:rPr>
            </w:pPr>
            <w:r>
              <w:rPr>
                <w:rFonts w:ascii="Times New Roman" w:hAnsi="Times New Roman"/>
                <w:sz w:val="24"/>
                <w:szCs w:val="24"/>
              </w:rPr>
              <w:t>Экзамен</w:t>
            </w:r>
          </w:p>
        </w:tc>
        <w:tc>
          <w:tcPr>
            <w:tcW w:w="1732" w:type="dxa"/>
            <w:gridSpan w:val="2"/>
            <w:vAlign w:val="center"/>
          </w:tcPr>
          <w:p w:rsidR="00435818" w:rsidRPr="009D3ACC" w:rsidRDefault="00435818" w:rsidP="00EC763F">
            <w:pPr>
              <w:pStyle w:val="a5"/>
              <w:spacing w:after="0" w:line="240" w:lineRule="auto"/>
              <w:ind w:left="0"/>
              <w:jc w:val="center"/>
              <w:rPr>
                <w:rFonts w:ascii="Times New Roman" w:hAnsi="Times New Roman"/>
                <w:sz w:val="24"/>
                <w:szCs w:val="24"/>
              </w:rPr>
            </w:pPr>
            <w:r>
              <w:rPr>
                <w:rFonts w:ascii="Times New Roman" w:hAnsi="Times New Roman"/>
                <w:sz w:val="24"/>
                <w:szCs w:val="24"/>
              </w:rPr>
              <w:t>Экзамен</w:t>
            </w:r>
          </w:p>
        </w:tc>
        <w:tc>
          <w:tcPr>
            <w:tcW w:w="1654" w:type="dxa"/>
            <w:gridSpan w:val="2"/>
            <w:vAlign w:val="center"/>
          </w:tcPr>
          <w:p w:rsidR="00435818" w:rsidRPr="009D3ACC" w:rsidRDefault="00435818" w:rsidP="00EC763F">
            <w:pPr>
              <w:pStyle w:val="a5"/>
              <w:spacing w:after="0" w:line="240" w:lineRule="auto"/>
              <w:ind w:left="0"/>
              <w:jc w:val="center"/>
              <w:rPr>
                <w:rFonts w:ascii="Times New Roman" w:hAnsi="Times New Roman"/>
                <w:sz w:val="24"/>
                <w:szCs w:val="24"/>
              </w:rPr>
            </w:pPr>
            <w:r>
              <w:rPr>
                <w:rFonts w:ascii="Times New Roman" w:hAnsi="Times New Roman"/>
                <w:sz w:val="24"/>
                <w:szCs w:val="24"/>
              </w:rPr>
              <w:t>Экзамен</w:t>
            </w:r>
          </w:p>
        </w:tc>
      </w:tr>
      <w:tr w:rsidR="00435818" w:rsidRPr="009D3ACC" w:rsidTr="00EC763F">
        <w:tc>
          <w:tcPr>
            <w:tcW w:w="1566" w:type="dxa"/>
            <w:vAlign w:val="center"/>
          </w:tcPr>
          <w:p w:rsidR="00435818" w:rsidRPr="009D3ACC" w:rsidRDefault="00435818" w:rsidP="00B355E1">
            <w:pPr>
              <w:pStyle w:val="a5"/>
              <w:spacing w:after="0" w:line="240" w:lineRule="auto"/>
              <w:ind w:left="0"/>
              <w:jc w:val="center"/>
              <w:rPr>
                <w:rFonts w:ascii="Times New Roman" w:hAnsi="Times New Roman"/>
                <w:sz w:val="24"/>
                <w:szCs w:val="24"/>
              </w:rPr>
            </w:pPr>
            <w:r>
              <w:rPr>
                <w:rFonts w:ascii="Times New Roman" w:hAnsi="Times New Roman"/>
                <w:sz w:val="24"/>
                <w:szCs w:val="24"/>
              </w:rPr>
              <w:t>ОК-7</w:t>
            </w:r>
          </w:p>
        </w:tc>
        <w:tc>
          <w:tcPr>
            <w:tcW w:w="3057" w:type="dxa"/>
            <w:vAlign w:val="center"/>
          </w:tcPr>
          <w:p w:rsidR="00435818" w:rsidRPr="00B355E1" w:rsidRDefault="00435818" w:rsidP="00ED378D">
            <w:pPr>
              <w:pStyle w:val="Default"/>
              <w:rPr>
                <w:b/>
                <w:i/>
              </w:rPr>
            </w:pPr>
            <w:r w:rsidRPr="00B355E1">
              <w:rPr>
                <w:b/>
                <w:i/>
              </w:rPr>
              <w:t xml:space="preserve">Знать: </w:t>
            </w:r>
          </w:p>
          <w:p w:rsidR="00435818" w:rsidRDefault="00435818" w:rsidP="00ED378D">
            <w:pPr>
              <w:pStyle w:val="11"/>
              <w:tabs>
                <w:tab w:val="left" w:pos="898"/>
              </w:tabs>
              <w:spacing w:before="0" w:line="240" w:lineRule="auto"/>
              <w:ind w:firstLine="0"/>
              <w:jc w:val="left"/>
              <w:rPr>
                <w:rFonts w:ascii="Times New Roman" w:hAnsi="Times New Roman"/>
                <w:sz w:val="24"/>
                <w:szCs w:val="24"/>
              </w:rPr>
            </w:pPr>
            <w:r w:rsidRPr="00B355E1">
              <w:rPr>
                <w:rFonts w:ascii="Times New Roman" w:hAnsi="Times New Roman"/>
                <w:sz w:val="24"/>
                <w:szCs w:val="24"/>
              </w:rPr>
              <w:t>мероприятия по повыш</w:t>
            </w:r>
            <w:r w:rsidRPr="00B355E1">
              <w:rPr>
                <w:rFonts w:ascii="Times New Roman" w:hAnsi="Times New Roman"/>
                <w:sz w:val="24"/>
                <w:szCs w:val="24"/>
              </w:rPr>
              <w:t>е</w:t>
            </w:r>
            <w:r w:rsidRPr="00B355E1">
              <w:rPr>
                <w:rFonts w:ascii="Times New Roman" w:hAnsi="Times New Roman"/>
                <w:sz w:val="24"/>
                <w:szCs w:val="24"/>
              </w:rPr>
              <w:t xml:space="preserve">нию </w:t>
            </w:r>
            <w:proofErr w:type="spellStart"/>
            <w:r w:rsidRPr="00B355E1">
              <w:rPr>
                <w:rFonts w:ascii="Times New Roman" w:hAnsi="Times New Roman"/>
                <w:sz w:val="24"/>
                <w:szCs w:val="24"/>
              </w:rPr>
              <w:t>энергоэффе</w:t>
            </w:r>
            <w:r w:rsidRPr="00B355E1">
              <w:rPr>
                <w:rFonts w:ascii="Times New Roman" w:hAnsi="Times New Roman"/>
                <w:sz w:val="24"/>
                <w:szCs w:val="24"/>
              </w:rPr>
              <w:t>к</w:t>
            </w:r>
            <w:r w:rsidRPr="00B355E1">
              <w:rPr>
                <w:rFonts w:ascii="Times New Roman" w:hAnsi="Times New Roman"/>
                <w:sz w:val="24"/>
                <w:szCs w:val="24"/>
              </w:rPr>
              <w:t>тивности</w:t>
            </w:r>
            <w:proofErr w:type="spellEnd"/>
          </w:p>
          <w:p w:rsidR="00435818" w:rsidRPr="00B355E1" w:rsidRDefault="00435818" w:rsidP="00ED378D">
            <w:pPr>
              <w:pStyle w:val="11"/>
              <w:tabs>
                <w:tab w:val="left" w:pos="898"/>
              </w:tabs>
              <w:spacing w:before="0" w:line="240" w:lineRule="auto"/>
              <w:ind w:firstLine="0"/>
              <w:jc w:val="left"/>
              <w:rPr>
                <w:rFonts w:ascii="Times New Roman" w:hAnsi="Times New Roman"/>
                <w:sz w:val="24"/>
                <w:szCs w:val="24"/>
              </w:rPr>
            </w:pPr>
          </w:p>
        </w:tc>
        <w:tc>
          <w:tcPr>
            <w:tcW w:w="1595" w:type="dxa"/>
            <w:gridSpan w:val="2"/>
            <w:vAlign w:val="center"/>
          </w:tcPr>
          <w:p w:rsidR="00435818" w:rsidRPr="009D3ACC" w:rsidRDefault="00435818" w:rsidP="00EC763F">
            <w:pPr>
              <w:pStyle w:val="a5"/>
              <w:spacing w:after="0" w:line="240" w:lineRule="auto"/>
              <w:ind w:left="0"/>
              <w:jc w:val="center"/>
              <w:rPr>
                <w:rFonts w:ascii="Times New Roman" w:hAnsi="Times New Roman"/>
                <w:sz w:val="24"/>
                <w:szCs w:val="24"/>
              </w:rPr>
            </w:pPr>
            <w:r>
              <w:rPr>
                <w:rFonts w:ascii="Times New Roman" w:hAnsi="Times New Roman"/>
                <w:sz w:val="24"/>
                <w:szCs w:val="24"/>
              </w:rPr>
              <w:t>Экзамен</w:t>
            </w:r>
          </w:p>
        </w:tc>
        <w:tc>
          <w:tcPr>
            <w:tcW w:w="1732" w:type="dxa"/>
            <w:gridSpan w:val="2"/>
            <w:vAlign w:val="center"/>
          </w:tcPr>
          <w:p w:rsidR="00435818" w:rsidRPr="009D3ACC" w:rsidRDefault="00435818" w:rsidP="00EC763F">
            <w:pPr>
              <w:pStyle w:val="a5"/>
              <w:spacing w:after="0" w:line="240" w:lineRule="auto"/>
              <w:ind w:left="0"/>
              <w:jc w:val="center"/>
              <w:rPr>
                <w:rFonts w:ascii="Times New Roman" w:hAnsi="Times New Roman"/>
                <w:sz w:val="24"/>
                <w:szCs w:val="24"/>
              </w:rPr>
            </w:pPr>
            <w:r>
              <w:rPr>
                <w:rFonts w:ascii="Times New Roman" w:hAnsi="Times New Roman"/>
                <w:sz w:val="24"/>
                <w:szCs w:val="24"/>
              </w:rPr>
              <w:t>Экзамен</w:t>
            </w:r>
          </w:p>
        </w:tc>
        <w:tc>
          <w:tcPr>
            <w:tcW w:w="1654" w:type="dxa"/>
            <w:gridSpan w:val="2"/>
            <w:vAlign w:val="center"/>
          </w:tcPr>
          <w:p w:rsidR="00435818" w:rsidRPr="009D3ACC" w:rsidRDefault="00435818" w:rsidP="00EC763F">
            <w:pPr>
              <w:pStyle w:val="a5"/>
              <w:spacing w:after="0" w:line="240" w:lineRule="auto"/>
              <w:ind w:left="0"/>
              <w:jc w:val="center"/>
              <w:rPr>
                <w:rFonts w:ascii="Times New Roman" w:hAnsi="Times New Roman"/>
                <w:sz w:val="24"/>
                <w:szCs w:val="24"/>
              </w:rPr>
            </w:pPr>
            <w:r>
              <w:rPr>
                <w:rFonts w:ascii="Times New Roman" w:hAnsi="Times New Roman"/>
                <w:sz w:val="24"/>
                <w:szCs w:val="24"/>
              </w:rPr>
              <w:t>Экзамен</w:t>
            </w:r>
          </w:p>
        </w:tc>
      </w:tr>
      <w:tr w:rsidR="0050599D" w:rsidRPr="009D3ACC" w:rsidTr="00EC763F">
        <w:tc>
          <w:tcPr>
            <w:tcW w:w="9604" w:type="dxa"/>
            <w:gridSpan w:val="8"/>
            <w:vAlign w:val="center"/>
          </w:tcPr>
          <w:p w:rsidR="0050599D" w:rsidRPr="009D3ACC" w:rsidRDefault="0050599D" w:rsidP="00EC763F">
            <w:pPr>
              <w:pStyle w:val="a5"/>
              <w:spacing w:after="0" w:line="240" w:lineRule="auto"/>
              <w:ind w:left="0"/>
              <w:jc w:val="center"/>
              <w:rPr>
                <w:rFonts w:ascii="Times New Roman" w:hAnsi="Times New Roman"/>
                <w:b/>
                <w:sz w:val="24"/>
                <w:szCs w:val="24"/>
              </w:rPr>
            </w:pPr>
            <w:r w:rsidRPr="00E003F8">
              <w:rPr>
                <w:rFonts w:ascii="Times New Roman" w:hAnsi="Times New Roman"/>
                <w:b/>
                <w:sz w:val="24"/>
                <w:szCs w:val="24"/>
              </w:rPr>
              <w:t>Профессиональные компетенции</w:t>
            </w:r>
          </w:p>
        </w:tc>
      </w:tr>
      <w:tr w:rsidR="00435818" w:rsidRPr="009D3ACC" w:rsidTr="00EC763F">
        <w:tc>
          <w:tcPr>
            <w:tcW w:w="1566" w:type="dxa"/>
            <w:vAlign w:val="center"/>
          </w:tcPr>
          <w:p w:rsidR="00435818" w:rsidRPr="009D3ACC" w:rsidRDefault="00435818" w:rsidP="00B355E1">
            <w:pPr>
              <w:pStyle w:val="a5"/>
              <w:spacing w:after="0" w:line="240" w:lineRule="auto"/>
              <w:ind w:left="0"/>
              <w:jc w:val="center"/>
              <w:rPr>
                <w:rFonts w:ascii="Times New Roman" w:hAnsi="Times New Roman"/>
                <w:sz w:val="24"/>
                <w:szCs w:val="24"/>
              </w:rPr>
            </w:pPr>
            <w:r w:rsidRPr="009D3ACC">
              <w:rPr>
                <w:rFonts w:ascii="Times New Roman" w:hAnsi="Times New Roman"/>
                <w:sz w:val="24"/>
                <w:szCs w:val="24"/>
              </w:rPr>
              <w:t>ПК-</w:t>
            </w:r>
            <w:r>
              <w:rPr>
                <w:rFonts w:ascii="Times New Roman" w:hAnsi="Times New Roman"/>
                <w:sz w:val="24"/>
                <w:szCs w:val="24"/>
              </w:rPr>
              <w:t>3</w:t>
            </w:r>
          </w:p>
        </w:tc>
        <w:tc>
          <w:tcPr>
            <w:tcW w:w="3057" w:type="dxa"/>
            <w:vAlign w:val="center"/>
          </w:tcPr>
          <w:p w:rsidR="00435818" w:rsidRPr="00435818" w:rsidRDefault="00435818" w:rsidP="00ED378D">
            <w:pPr>
              <w:tabs>
                <w:tab w:val="left" w:pos="1080"/>
              </w:tabs>
              <w:autoSpaceDE w:val="0"/>
              <w:autoSpaceDN w:val="0"/>
              <w:adjustRightInd w:val="0"/>
              <w:spacing w:after="0" w:line="240" w:lineRule="auto"/>
              <w:outlineLvl w:val="0"/>
              <w:rPr>
                <w:rFonts w:ascii="Times New Roman" w:hAnsi="Times New Roman"/>
                <w:b/>
                <w:i/>
                <w:color w:val="000000"/>
                <w:sz w:val="24"/>
                <w:szCs w:val="24"/>
              </w:rPr>
            </w:pPr>
            <w:r w:rsidRPr="00435818">
              <w:rPr>
                <w:rFonts w:ascii="Times New Roman" w:hAnsi="Times New Roman"/>
                <w:b/>
                <w:i/>
                <w:color w:val="000000"/>
                <w:sz w:val="24"/>
                <w:szCs w:val="24"/>
              </w:rPr>
              <w:t>Уметь:</w:t>
            </w:r>
          </w:p>
          <w:p w:rsidR="00435818" w:rsidRPr="00435818" w:rsidRDefault="00435818" w:rsidP="00ED378D">
            <w:pPr>
              <w:tabs>
                <w:tab w:val="left" w:pos="1080"/>
              </w:tabs>
              <w:autoSpaceDE w:val="0"/>
              <w:autoSpaceDN w:val="0"/>
              <w:adjustRightInd w:val="0"/>
              <w:spacing w:after="0" w:line="240" w:lineRule="auto"/>
              <w:outlineLvl w:val="0"/>
              <w:rPr>
                <w:rFonts w:ascii="Times New Roman" w:eastAsia="Calibri" w:hAnsi="Times New Roman"/>
                <w:sz w:val="24"/>
                <w:szCs w:val="24"/>
                <w:lang w:eastAsia="en-US"/>
              </w:rPr>
            </w:pPr>
            <w:r w:rsidRPr="00435818">
              <w:rPr>
                <w:rFonts w:ascii="Times New Roman" w:hAnsi="Times New Roman"/>
                <w:sz w:val="24"/>
                <w:szCs w:val="24"/>
              </w:rPr>
              <w:t>определять удельные пок</w:t>
            </w:r>
            <w:r w:rsidRPr="00435818">
              <w:rPr>
                <w:rFonts w:ascii="Times New Roman" w:hAnsi="Times New Roman"/>
                <w:sz w:val="24"/>
                <w:szCs w:val="24"/>
              </w:rPr>
              <w:t>а</w:t>
            </w:r>
            <w:r w:rsidRPr="00435818">
              <w:rPr>
                <w:rFonts w:ascii="Times New Roman" w:hAnsi="Times New Roman"/>
                <w:sz w:val="24"/>
                <w:szCs w:val="24"/>
              </w:rPr>
              <w:t>затели энергоп</w:t>
            </w:r>
            <w:r w:rsidRPr="00435818">
              <w:rPr>
                <w:rFonts w:ascii="Times New Roman" w:hAnsi="Times New Roman"/>
                <w:sz w:val="24"/>
                <w:szCs w:val="24"/>
              </w:rPr>
              <w:t>о</w:t>
            </w:r>
            <w:r w:rsidRPr="00435818">
              <w:rPr>
                <w:rFonts w:ascii="Times New Roman" w:hAnsi="Times New Roman"/>
                <w:sz w:val="24"/>
                <w:szCs w:val="24"/>
              </w:rPr>
              <w:t>требления и осуществлять их норм</w:t>
            </w:r>
            <w:r w:rsidRPr="00435818">
              <w:rPr>
                <w:rFonts w:ascii="Times New Roman" w:hAnsi="Times New Roman"/>
                <w:sz w:val="24"/>
                <w:szCs w:val="24"/>
              </w:rPr>
              <w:t>и</w:t>
            </w:r>
            <w:r w:rsidRPr="00435818">
              <w:rPr>
                <w:rFonts w:ascii="Times New Roman" w:hAnsi="Times New Roman"/>
                <w:sz w:val="24"/>
                <w:szCs w:val="24"/>
              </w:rPr>
              <w:t>рование</w:t>
            </w:r>
          </w:p>
        </w:tc>
        <w:tc>
          <w:tcPr>
            <w:tcW w:w="1595" w:type="dxa"/>
            <w:gridSpan w:val="2"/>
            <w:vAlign w:val="center"/>
          </w:tcPr>
          <w:p w:rsidR="00435818" w:rsidRPr="009D3ACC" w:rsidRDefault="00435818" w:rsidP="00EC763F">
            <w:pPr>
              <w:pStyle w:val="a5"/>
              <w:spacing w:after="0" w:line="240" w:lineRule="auto"/>
              <w:ind w:left="0"/>
              <w:jc w:val="center"/>
              <w:rPr>
                <w:rFonts w:ascii="Times New Roman" w:hAnsi="Times New Roman"/>
                <w:sz w:val="24"/>
                <w:szCs w:val="24"/>
              </w:rPr>
            </w:pPr>
            <w:r>
              <w:rPr>
                <w:rFonts w:ascii="Times New Roman" w:hAnsi="Times New Roman"/>
                <w:sz w:val="24"/>
                <w:szCs w:val="24"/>
              </w:rPr>
              <w:t>Экзамен</w:t>
            </w:r>
          </w:p>
        </w:tc>
        <w:tc>
          <w:tcPr>
            <w:tcW w:w="1732" w:type="dxa"/>
            <w:gridSpan w:val="2"/>
            <w:vAlign w:val="center"/>
          </w:tcPr>
          <w:p w:rsidR="00435818" w:rsidRPr="009D3ACC" w:rsidRDefault="00435818" w:rsidP="00EC763F">
            <w:pPr>
              <w:pStyle w:val="a5"/>
              <w:spacing w:after="0" w:line="240" w:lineRule="auto"/>
              <w:ind w:left="0"/>
              <w:jc w:val="center"/>
              <w:rPr>
                <w:rFonts w:ascii="Times New Roman" w:hAnsi="Times New Roman"/>
                <w:sz w:val="24"/>
                <w:szCs w:val="24"/>
              </w:rPr>
            </w:pPr>
            <w:r>
              <w:rPr>
                <w:rFonts w:ascii="Times New Roman" w:hAnsi="Times New Roman"/>
                <w:sz w:val="24"/>
                <w:szCs w:val="24"/>
              </w:rPr>
              <w:t>Экзамен</w:t>
            </w:r>
          </w:p>
        </w:tc>
        <w:tc>
          <w:tcPr>
            <w:tcW w:w="1654" w:type="dxa"/>
            <w:gridSpan w:val="2"/>
            <w:vAlign w:val="center"/>
          </w:tcPr>
          <w:p w:rsidR="00435818" w:rsidRPr="009D3ACC" w:rsidRDefault="00435818" w:rsidP="00EC763F">
            <w:pPr>
              <w:pStyle w:val="a5"/>
              <w:spacing w:after="0" w:line="240" w:lineRule="auto"/>
              <w:ind w:left="0"/>
              <w:jc w:val="center"/>
              <w:rPr>
                <w:rFonts w:ascii="Times New Roman" w:hAnsi="Times New Roman"/>
                <w:sz w:val="24"/>
                <w:szCs w:val="24"/>
              </w:rPr>
            </w:pPr>
            <w:r>
              <w:rPr>
                <w:rFonts w:ascii="Times New Roman" w:hAnsi="Times New Roman"/>
                <w:sz w:val="24"/>
                <w:szCs w:val="24"/>
              </w:rPr>
              <w:t>Экзамен</w:t>
            </w:r>
          </w:p>
        </w:tc>
      </w:tr>
      <w:tr w:rsidR="00435818" w:rsidRPr="009D3ACC" w:rsidTr="00EC763F">
        <w:tc>
          <w:tcPr>
            <w:tcW w:w="1566" w:type="dxa"/>
            <w:vAlign w:val="center"/>
          </w:tcPr>
          <w:p w:rsidR="00435818" w:rsidRPr="009D3ACC" w:rsidRDefault="00435818" w:rsidP="00B355E1">
            <w:pPr>
              <w:pStyle w:val="a5"/>
              <w:spacing w:after="0" w:line="240" w:lineRule="auto"/>
              <w:ind w:left="0"/>
              <w:jc w:val="center"/>
              <w:rPr>
                <w:rFonts w:ascii="Times New Roman" w:hAnsi="Times New Roman"/>
                <w:sz w:val="24"/>
                <w:szCs w:val="24"/>
              </w:rPr>
            </w:pPr>
            <w:r>
              <w:rPr>
                <w:rFonts w:ascii="Times New Roman" w:hAnsi="Times New Roman"/>
                <w:sz w:val="24"/>
                <w:szCs w:val="24"/>
              </w:rPr>
              <w:t>ПК-5</w:t>
            </w:r>
          </w:p>
        </w:tc>
        <w:tc>
          <w:tcPr>
            <w:tcW w:w="3057" w:type="dxa"/>
            <w:vAlign w:val="center"/>
          </w:tcPr>
          <w:p w:rsidR="00435818" w:rsidRPr="00435818" w:rsidRDefault="00435818" w:rsidP="00ED378D">
            <w:pPr>
              <w:tabs>
                <w:tab w:val="left" w:pos="284"/>
              </w:tabs>
              <w:spacing w:after="0" w:line="240" w:lineRule="auto"/>
              <w:jc w:val="both"/>
              <w:rPr>
                <w:rFonts w:ascii="Times New Roman" w:hAnsi="Times New Roman"/>
                <w:b/>
                <w:i/>
                <w:sz w:val="24"/>
                <w:szCs w:val="24"/>
              </w:rPr>
            </w:pPr>
            <w:r w:rsidRPr="00435818">
              <w:rPr>
                <w:rFonts w:ascii="Times New Roman" w:hAnsi="Times New Roman"/>
                <w:b/>
                <w:i/>
                <w:sz w:val="24"/>
                <w:szCs w:val="24"/>
              </w:rPr>
              <w:t xml:space="preserve">Знать: </w:t>
            </w:r>
          </w:p>
          <w:p w:rsidR="00435818" w:rsidRDefault="00435818" w:rsidP="00ED378D">
            <w:pPr>
              <w:tabs>
                <w:tab w:val="left" w:pos="284"/>
              </w:tabs>
              <w:spacing w:after="0" w:line="240" w:lineRule="auto"/>
              <w:rPr>
                <w:rFonts w:ascii="Times New Roman" w:hAnsi="Times New Roman"/>
                <w:sz w:val="24"/>
                <w:szCs w:val="24"/>
              </w:rPr>
            </w:pPr>
            <w:r w:rsidRPr="00435818">
              <w:rPr>
                <w:rFonts w:ascii="Times New Roman" w:hAnsi="Times New Roman"/>
                <w:sz w:val="24"/>
                <w:szCs w:val="24"/>
              </w:rPr>
              <w:t xml:space="preserve">показатели </w:t>
            </w:r>
            <w:proofErr w:type="spellStart"/>
            <w:r w:rsidRPr="00435818">
              <w:rPr>
                <w:rFonts w:ascii="Times New Roman" w:hAnsi="Times New Roman"/>
                <w:sz w:val="24"/>
                <w:szCs w:val="24"/>
              </w:rPr>
              <w:t>энергоэффе</w:t>
            </w:r>
            <w:r w:rsidRPr="00435818">
              <w:rPr>
                <w:rFonts w:ascii="Times New Roman" w:hAnsi="Times New Roman"/>
                <w:sz w:val="24"/>
                <w:szCs w:val="24"/>
              </w:rPr>
              <w:t>к</w:t>
            </w:r>
            <w:r w:rsidRPr="00435818">
              <w:rPr>
                <w:rFonts w:ascii="Times New Roman" w:hAnsi="Times New Roman"/>
                <w:sz w:val="24"/>
                <w:szCs w:val="24"/>
              </w:rPr>
              <w:t>тивности</w:t>
            </w:r>
            <w:proofErr w:type="spellEnd"/>
          </w:p>
          <w:p w:rsidR="00435818" w:rsidRPr="00435818" w:rsidRDefault="00435818" w:rsidP="00ED378D">
            <w:pPr>
              <w:tabs>
                <w:tab w:val="left" w:pos="284"/>
              </w:tabs>
              <w:spacing w:after="0" w:line="240" w:lineRule="auto"/>
              <w:rPr>
                <w:rFonts w:ascii="Times New Roman" w:hAnsi="Times New Roman"/>
                <w:sz w:val="24"/>
                <w:szCs w:val="24"/>
              </w:rPr>
            </w:pPr>
          </w:p>
          <w:p w:rsidR="00435818" w:rsidRPr="00435818" w:rsidRDefault="00435818" w:rsidP="00ED378D">
            <w:pPr>
              <w:tabs>
                <w:tab w:val="left" w:pos="1080"/>
              </w:tabs>
              <w:autoSpaceDE w:val="0"/>
              <w:autoSpaceDN w:val="0"/>
              <w:adjustRightInd w:val="0"/>
              <w:spacing w:after="0" w:line="240" w:lineRule="auto"/>
              <w:outlineLvl w:val="0"/>
              <w:rPr>
                <w:rFonts w:ascii="Times New Roman" w:hAnsi="Times New Roman"/>
                <w:b/>
                <w:i/>
                <w:color w:val="000000"/>
                <w:sz w:val="24"/>
                <w:szCs w:val="24"/>
              </w:rPr>
            </w:pPr>
            <w:r w:rsidRPr="00435818">
              <w:rPr>
                <w:rFonts w:ascii="Times New Roman" w:hAnsi="Times New Roman"/>
                <w:b/>
                <w:i/>
                <w:color w:val="000000"/>
                <w:sz w:val="24"/>
                <w:szCs w:val="24"/>
              </w:rPr>
              <w:t>Уметь:</w:t>
            </w:r>
          </w:p>
          <w:p w:rsidR="00435818" w:rsidRDefault="00435818" w:rsidP="00ED378D">
            <w:pPr>
              <w:tabs>
                <w:tab w:val="left" w:pos="284"/>
              </w:tabs>
              <w:spacing w:after="0" w:line="240" w:lineRule="auto"/>
              <w:rPr>
                <w:rFonts w:ascii="Times New Roman" w:hAnsi="Times New Roman"/>
                <w:sz w:val="24"/>
                <w:szCs w:val="24"/>
              </w:rPr>
            </w:pPr>
            <w:r w:rsidRPr="00435818">
              <w:rPr>
                <w:rFonts w:ascii="Times New Roman" w:hAnsi="Times New Roman"/>
                <w:sz w:val="24"/>
                <w:szCs w:val="24"/>
              </w:rPr>
              <w:t>составлять энергетич</w:t>
            </w:r>
            <w:r w:rsidRPr="00435818">
              <w:rPr>
                <w:rFonts w:ascii="Times New Roman" w:hAnsi="Times New Roman"/>
                <w:sz w:val="24"/>
                <w:szCs w:val="24"/>
              </w:rPr>
              <w:t>е</w:t>
            </w:r>
            <w:r w:rsidRPr="00435818">
              <w:rPr>
                <w:rFonts w:ascii="Times New Roman" w:hAnsi="Times New Roman"/>
                <w:sz w:val="24"/>
                <w:szCs w:val="24"/>
              </w:rPr>
              <w:t>ские паспорта</w:t>
            </w:r>
          </w:p>
          <w:p w:rsidR="00435818" w:rsidRPr="00435818" w:rsidRDefault="00435818" w:rsidP="00ED378D">
            <w:pPr>
              <w:tabs>
                <w:tab w:val="left" w:pos="284"/>
              </w:tabs>
              <w:spacing w:after="0" w:line="240" w:lineRule="auto"/>
              <w:rPr>
                <w:rFonts w:ascii="Times New Roman" w:hAnsi="Times New Roman"/>
                <w:b/>
                <w:i/>
                <w:sz w:val="24"/>
                <w:szCs w:val="24"/>
              </w:rPr>
            </w:pPr>
          </w:p>
          <w:p w:rsidR="00435818" w:rsidRPr="00435818" w:rsidRDefault="00435818" w:rsidP="00ED378D">
            <w:pPr>
              <w:tabs>
                <w:tab w:val="left" w:pos="1080"/>
              </w:tabs>
              <w:autoSpaceDE w:val="0"/>
              <w:autoSpaceDN w:val="0"/>
              <w:adjustRightInd w:val="0"/>
              <w:spacing w:after="0" w:line="240" w:lineRule="auto"/>
              <w:outlineLvl w:val="0"/>
              <w:rPr>
                <w:rFonts w:ascii="Times New Roman" w:hAnsi="Times New Roman"/>
                <w:b/>
                <w:i/>
                <w:color w:val="000000"/>
                <w:sz w:val="24"/>
                <w:szCs w:val="24"/>
              </w:rPr>
            </w:pPr>
            <w:r w:rsidRPr="00435818">
              <w:rPr>
                <w:rFonts w:ascii="Times New Roman" w:hAnsi="Times New Roman"/>
                <w:b/>
                <w:i/>
                <w:color w:val="000000"/>
                <w:sz w:val="24"/>
                <w:szCs w:val="24"/>
              </w:rPr>
              <w:t>Владеть:</w:t>
            </w:r>
          </w:p>
          <w:p w:rsidR="00435818" w:rsidRPr="00435818" w:rsidRDefault="00435818" w:rsidP="00435818">
            <w:pPr>
              <w:tabs>
                <w:tab w:val="left" w:pos="284"/>
                <w:tab w:val="left" w:pos="1134"/>
              </w:tabs>
              <w:spacing w:after="0" w:line="240" w:lineRule="auto"/>
              <w:jc w:val="both"/>
              <w:rPr>
                <w:rFonts w:ascii="Times New Roman" w:hAnsi="Times New Roman"/>
                <w:sz w:val="24"/>
                <w:szCs w:val="24"/>
              </w:rPr>
            </w:pPr>
            <w:r w:rsidRPr="00435818">
              <w:rPr>
                <w:rFonts w:ascii="Times New Roman" w:hAnsi="Times New Roman"/>
                <w:sz w:val="24"/>
                <w:szCs w:val="24"/>
              </w:rPr>
              <w:t>методами работы со спр</w:t>
            </w:r>
            <w:r w:rsidRPr="00435818">
              <w:rPr>
                <w:rFonts w:ascii="Times New Roman" w:hAnsi="Times New Roman"/>
                <w:sz w:val="24"/>
                <w:szCs w:val="24"/>
              </w:rPr>
              <w:t>а</w:t>
            </w:r>
            <w:r w:rsidRPr="00435818">
              <w:rPr>
                <w:rFonts w:ascii="Times New Roman" w:hAnsi="Times New Roman"/>
                <w:sz w:val="24"/>
                <w:szCs w:val="24"/>
              </w:rPr>
              <w:t>вочной литературой и но</w:t>
            </w:r>
            <w:r w:rsidRPr="00435818">
              <w:rPr>
                <w:rFonts w:ascii="Times New Roman" w:hAnsi="Times New Roman"/>
                <w:sz w:val="24"/>
                <w:szCs w:val="24"/>
              </w:rPr>
              <w:t>р</w:t>
            </w:r>
            <w:r w:rsidRPr="00435818">
              <w:rPr>
                <w:rFonts w:ascii="Times New Roman" w:hAnsi="Times New Roman"/>
                <w:sz w:val="24"/>
                <w:szCs w:val="24"/>
              </w:rPr>
              <w:t>мативными документами</w:t>
            </w:r>
          </w:p>
        </w:tc>
        <w:tc>
          <w:tcPr>
            <w:tcW w:w="1595" w:type="dxa"/>
            <w:gridSpan w:val="2"/>
            <w:vAlign w:val="center"/>
          </w:tcPr>
          <w:p w:rsidR="00435818" w:rsidRPr="009D3ACC" w:rsidRDefault="00435818" w:rsidP="0050599D">
            <w:pPr>
              <w:pStyle w:val="a5"/>
              <w:spacing w:after="0" w:line="240" w:lineRule="auto"/>
              <w:ind w:left="0"/>
              <w:jc w:val="center"/>
              <w:rPr>
                <w:rFonts w:ascii="Times New Roman" w:hAnsi="Times New Roman"/>
                <w:sz w:val="24"/>
                <w:szCs w:val="24"/>
              </w:rPr>
            </w:pPr>
            <w:r>
              <w:rPr>
                <w:rFonts w:ascii="Times New Roman" w:hAnsi="Times New Roman"/>
                <w:sz w:val="24"/>
                <w:szCs w:val="24"/>
              </w:rPr>
              <w:t>Экзамен</w:t>
            </w:r>
          </w:p>
        </w:tc>
        <w:tc>
          <w:tcPr>
            <w:tcW w:w="1732" w:type="dxa"/>
            <w:gridSpan w:val="2"/>
            <w:vAlign w:val="center"/>
          </w:tcPr>
          <w:p w:rsidR="00435818" w:rsidRPr="009D3ACC" w:rsidRDefault="00435818" w:rsidP="0050599D">
            <w:pPr>
              <w:pStyle w:val="a5"/>
              <w:spacing w:after="0" w:line="240" w:lineRule="auto"/>
              <w:ind w:left="0"/>
              <w:jc w:val="center"/>
              <w:rPr>
                <w:rFonts w:ascii="Times New Roman" w:hAnsi="Times New Roman"/>
                <w:sz w:val="24"/>
                <w:szCs w:val="24"/>
              </w:rPr>
            </w:pPr>
            <w:r>
              <w:rPr>
                <w:rFonts w:ascii="Times New Roman" w:hAnsi="Times New Roman"/>
                <w:sz w:val="24"/>
                <w:szCs w:val="24"/>
              </w:rPr>
              <w:t>Экзамен</w:t>
            </w:r>
          </w:p>
        </w:tc>
        <w:tc>
          <w:tcPr>
            <w:tcW w:w="1654" w:type="dxa"/>
            <w:gridSpan w:val="2"/>
            <w:vAlign w:val="center"/>
          </w:tcPr>
          <w:p w:rsidR="00435818" w:rsidRPr="009D3ACC" w:rsidRDefault="00435818" w:rsidP="0050599D">
            <w:pPr>
              <w:pStyle w:val="a5"/>
              <w:spacing w:after="0" w:line="240" w:lineRule="auto"/>
              <w:ind w:left="0"/>
              <w:jc w:val="center"/>
              <w:rPr>
                <w:rFonts w:ascii="Times New Roman" w:hAnsi="Times New Roman"/>
                <w:sz w:val="24"/>
                <w:szCs w:val="24"/>
              </w:rPr>
            </w:pPr>
            <w:r>
              <w:rPr>
                <w:rFonts w:ascii="Times New Roman" w:hAnsi="Times New Roman"/>
                <w:sz w:val="24"/>
                <w:szCs w:val="24"/>
              </w:rPr>
              <w:t>Экзамен</w:t>
            </w:r>
          </w:p>
        </w:tc>
      </w:tr>
      <w:tr w:rsidR="00435818" w:rsidRPr="009D3ACC" w:rsidTr="00EC763F">
        <w:tc>
          <w:tcPr>
            <w:tcW w:w="1566" w:type="dxa"/>
            <w:vAlign w:val="center"/>
          </w:tcPr>
          <w:p w:rsidR="00435818" w:rsidRPr="009D3ACC" w:rsidRDefault="00435818" w:rsidP="00B355E1">
            <w:pPr>
              <w:pStyle w:val="a5"/>
              <w:spacing w:after="0" w:line="240" w:lineRule="auto"/>
              <w:ind w:left="0"/>
              <w:jc w:val="center"/>
              <w:rPr>
                <w:rFonts w:ascii="Times New Roman" w:hAnsi="Times New Roman"/>
                <w:sz w:val="24"/>
                <w:szCs w:val="24"/>
              </w:rPr>
            </w:pPr>
            <w:r>
              <w:rPr>
                <w:rFonts w:ascii="Times New Roman" w:hAnsi="Times New Roman"/>
                <w:sz w:val="24"/>
                <w:szCs w:val="24"/>
              </w:rPr>
              <w:lastRenderedPageBreak/>
              <w:t>ПК-7</w:t>
            </w:r>
          </w:p>
        </w:tc>
        <w:tc>
          <w:tcPr>
            <w:tcW w:w="3057" w:type="dxa"/>
            <w:vAlign w:val="center"/>
          </w:tcPr>
          <w:p w:rsidR="00435818" w:rsidRPr="00435818" w:rsidRDefault="00435818" w:rsidP="00ED378D">
            <w:pPr>
              <w:tabs>
                <w:tab w:val="left" w:pos="284"/>
              </w:tabs>
              <w:autoSpaceDE w:val="0"/>
              <w:autoSpaceDN w:val="0"/>
              <w:adjustRightInd w:val="0"/>
              <w:spacing w:after="0" w:line="240" w:lineRule="auto"/>
              <w:jc w:val="both"/>
              <w:rPr>
                <w:rFonts w:ascii="Times New Roman" w:eastAsia="Calibri" w:hAnsi="Times New Roman"/>
                <w:b/>
                <w:i/>
                <w:sz w:val="24"/>
                <w:szCs w:val="24"/>
                <w:lang w:eastAsia="en-US"/>
              </w:rPr>
            </w:pPr>
            <w:r w:rsidRPr="00435818">
              <w:rPr>
                <w:rFonts w:ascii="Times New Roman" w:eastAsia="Calibri" w:hAnsi="Times New Roman"/>
                <w:b/>
                <w:i/>
                <w:sz w:val="24"/>
                <w:szCs w:val="24"/>
                <w:lang w:eastAsia="en-US"/>
              </w:rPr>
              <w:t>Знать:</w:t>
            </w:r>
          </w:p>
          <w:p w:rsidR="00435818" w:rsidRPr="00435818" w:rsidRDefault="00435818" w:rsidP="00ED378D">
            <w:pPr>
              <w:pStyle w:val="11"/>
              <w:tabs>
                <w:tab w:val="left" w:pos="898"/>
              </w:tabs>
              <w:spacing w:before="0" w:line="240" w:lineRule="auto"/>
              <w:ind w:firstLine="0"/>
              <w:jc w:val="left"/>
              <w:rPr>
                <w:rFonts w:ascii="Times New Roman" w:hAnsi="Times New Roman"/>
                <w:sz w:val="24"/>
                <w:szCs w:val="24"/>
              </w:rPr>
            </w:pPr>
            <w:r w:rsidRPr="00435818">
              <w:rPr>
                <w:rFonts w:ascii="Times New Roman" w:hAnsi="Times New Roman"/>
                <w:sz w:val="24"/>
                <w:szCs w:val="24"/>
              </w:rPr>
              <w:t>методы оценки экономич</w:t>
            </w:r>
            <w:r w:rsidRPr="00435818">
              <w:rPr>
                <w:rFonts w:ascii="Times New Roman" w:hAnsi="Times New Roman"/>
                <w:sz w:val="24"/>
                <w:szCs w:val="24"/>
              </w:rPr>
              <w:t>е</w:t>
            </w:r>
            <w:r w:rsidRPr="00435818">
              <w:rPr>
                <w:rFonts w:ascii="Times New Roman" w:hAnsi="Times New Roman"/>
                <w:sz w:val="24"/>
                <w:szCs w:val="24"/>
              </w:rPr>
              <w:t>ской эффективности вн</w:t>
            </w:r>
            <w:r w:rsidRPr="00435818">
              <w:rPr>
                <w:rFonts w:ascii="Times New Roman" w:hAnsi="Times New Roman"/>
                <w:sz w:val="24"/>
                <w:szCs w:val="24"/>
              </w:rPr>
              <w:t>е</w:t>
            </w:r>
            <w:r w:rsidRPr="00435818">
              <w:rPr>
                <w:rFonts w:ascii="Times New Roman" w:hAnsi="Times New Roman"/>
                <w:sz w:val="24"/>
                <w:szCs w:val="24"/>
              </w:rPr>
              <w:t>дрения ресурсосберега</w:t>
            </w:r>
            <w:r w:rsidRPr="00435818">
              <w:rPr>
                <w:rFonts w:ascii="Times New Roman" w:hAnsi="Times New Roman"/>
                <w:sz w:val="24"/>
                <w:szCs w:val="24"/>
              </w:rPr>
              <w:t>ю</w:t>
            </w:r>
            <w:r w:rsidRPr="00435818">
              <w:rPr>
                <w:rFonts w:ascii="Times New Roman" w:hAnsi="Times New Roman"/>
                <w:sz w:val="24"/>
                <w:szCs w:val="24"/>
              </w:rPr>
              <w:t>щих мер</w:t>
            </w:r>
            <w:r w:rsidRPr="00435818">
              <w:rPr>
                <w:rFonts w:ascii="Times New Roman" w:hAnsi="Times New Roman"/>
                <w:sz w:val="24"/>
                <w:szCs w:val="24"/>
              </w:rPr>
              <w:t>о</w:t>
            </w:r>
            <w:r w:rsidRPr="00435818">
              <w:rPr>
                <w:rFonts w:ascii="Times New Roman" w:hAnsi="Times New Roman"/>
                <w:sz w:val="24"/>
                <w:szCs w:val="24"/>
              </w:rPr>
              <w:t>приятий</w:t>
            </w:r>
          </w:p>
          <w:p w:rsidR="00435818" w:rsidRDefault="00435818" w:rsidP="00ED378D">
            <w:pPr>
              <w:pStyle w:val="11"/>
              <w:tabs>
                <w:tab w:val="left" w:pos="898"/>
              </w:tabs>
              <w:spacing w:before="0" w:line="240" w:lineRule="auto"/>
              <w:ind w:firstLine="0"/>
              <w:jc w:val="left"/>
              <w:rPr>
                <w:rFonts w:ascii="Times New Roman" w:hAnsi="Times New Roman"/>
                <w:sz w:val="24"/>
                <w:szCs w:val="24"/>
              </w:rPr>
            </w:pPr>
            <w:r w:rsidRPr="00435818">
              <w:rPr>
                <w:rFonts w:ascii="Times New Roman" w:hAnsi="Times New Roman"/>
                <w:sz w:val="24"/>
                <w:szCs w:val="24"/>
              </w:rPr>
              <w:t>методы нормирования удельных расходов энерг</w:t>
            </w:r>
            <w:r w:rsidRPr="00435818">
              <w:rPr>
                <w:rFonts w:ascii="Times New Roman" w:hAnsi="Times New Roman"/>
                <w:sz w:val="24"/>
                <w:szCs w:val="24"/>
              </w:rPr>
              <w:t>о</w:t>
            </w:r>
            <w:r w:rsidRPr="00435818">
              <w:rPr>
                <w:rFonts w:ascii="Times New Roman" w:hAnsi="Times New Roman"/>
                <w:sz w:val="24"/>
                <w:szCs w:val="24"/>
              </w:rPr>
              <w:t>ресурсов</w:t>
            </w:r>
          </w:p>
          <w:p w:rsidR="00435818" w:rsidRPr="00435818" w:rsidRDefault="00435818" w:rsidP="00ED378D">
            <w:pPr>
              <w:pStyle w:val="11"/>
              <w:tabs>
                <w:tab w:val="left" w:pos="898"/>
              </w:tabs>
              <w:spacing w:before="0" w:line="240" w:lineRule="auto"/>
              <w:ind w:firstLine="0"/>
              <w:jc w:val="left"/>
              <w:rPr>
                <w:rFonts w:ascii="Times New Roman" w:hAnsi="Times New Roman"/>
                <w:sz w:val="24"/>
                <w:szCs w:val="24"/>
              </w:rPr>
            </w:pPr>
          </w:p>
        </w:tc>
        <w:tc>
          <w:tcPr>
            <w:tcW w:w="1595" w:type="dxa"/>
            <w:gridSpan w:val="2"/>
            <w:vAlign w:val="center"/>
          </w:tcPr>
          <w:p w:rsidR="00435818" w:rsidRPr="009D3ACC" w:rsidRDefault="00435818" w:rsidP="0050599D">
            <w:pPr>
              <w:pStyle w:val="a5"/>
              <w:spacing w:after="0" w:line="240" w:lineRule="auto"/>
              <w:ind w:left="0"/>
              <w:jc w:val="center"/>
              <w:rPr>
                <w:rFonts w:ascii="Times New Roman" w:hAnsi="Times New Roman"/>
                <w:sz w:val="24"/>
                <w:szCs w:val="24"/>
              </w:rPr>
            </w:pPr>
            <w:r>
              <w:rPr>
                <w:rFonts w:ascii="Times New Roman" w:hAnsi="Times New Roman"/>
                <w:sz w:val="24"/>
                <w:szCs w:val="24"/>
              </w:rPr>
              <w:t>Экзамен</w:t>
            </w:r>
          </w:p>
        </w:tc>
        <w:tc>
          <w:tcPr>
            <w:tcW w:w="1732" w:type="dxa"/>
            <w:gridSpan w:val="2"/>
            <w:vAlign w:val="center"/>
          </w:tcPr>
          <w:p w:rsidR="00435818" w:rsidRPr="009D3ACC" w:rsidRDefault="00435818" w:rsidP="0050599D">
            <w:pPr>
              <w:pStyle w:val="a5"/>
              <w:spacing w:after="0" w:line="240" w:lineRule="auto"/>
              <w:ind w:left="0"/>
              <w:jc w:val="center"/>
              <w:rPr>
                <w:rFonts w:ascii="Times New Roman" w:hAnsi="Times New Roman"/>
                <w:sz w:val="24"/>
                <w:szCs w:val="24"/>
              </w:rPr>
            </w:pPr>
            <w:r>
              <w:rPr>
                <w:rFonts w:ascii="Times New Roman" w:hAnsi="Times New Roman"/>
                <w:sz w:val="24"/>
                <w:szCs w:val="24"/>
              </w:rPr>
              <w:t>Экзамен</w:t>
            </w:r>
          </w:p>
        </w:tc>
        <w:tc>
          <w:tcPr>
            <w:tcW w:w="1654" w:type="dxa"/>
            <w:gridSpan w:val="2"/>
            <w:vAlign w:val="center"/>
          </w:tcPr>
          <w:p w:rsidR="00435818" w:rsidRPr="009D3ACC" w:rsidRDefault="00435818" w:rsidP="0050599D">
            <w:pPr>
              <w:pStyle w:val="a5"/>
              <w:spacing w:after="0" w:line="240" w:lineRule="auto"/>
              <w:ind w:left="0"/>
              <w:jc w:val="center"/>
              <w:rPr>
                <w:rFonts w:ascii="Times New Roman" w:hAnsi="Times New Roman"/>
                <w:sz w:val="24"/>
                <w:szCs w:val="24"/>
              </w:rPr>
            </w:pPr>
            <w:r>
              <w:rPr>
                <w:rFonts w:ascii="Times New Roman" w:hAnsi="Times New Roman"/>
                <w:sz w:val="24"/>
                <w:szCs w:val="24"/>
              </w:rPr>
              <w:t>Экзамен</w:t>
            </w:r>
          </w:p>
        </w:tc>
      </w:tr>
      <w:tr w:rsidR="00435818" w:rsidRPr="009D3ACC" w:rsidTr="00EC763F">
        <w:tc>
          <w:tcPr>
            <w:tcW w:w="1566" w:type="dxa"/>
            <w:vAlign w:val="center"/>
          </w:tcPr>
          <w:p w:rsidR="00435818" w:rsidRDefault="00435818" w:rsidP="0050599D">
            <w:pPr>
              <w:pStyle w:val="a5"/>
              <w:spacing w:after="0" w:line="240" w:lineRule="auto"/>
              <w:ind w:left="0"/>
              <w:jc w:val="center"/>
              <w:rPr>
                <w:rFonts w:ascii="Times New Roman" w:hAnsi="Times New Roman"/>
                <w:sz w:val="24"/>
                <w:szCs w:val="24"/>
              </w:rPr>
            </w:pPr>
            <w:r>
              <w:rPr>
                <w:rFonts w:ascii="Times New Roman" w:hAnsi="Times New Roman"/>
                <w:sz w:val="24"/>
                <w:szCs w:val="24"/>
              </w:rPr>
              <w:t>ПК-8</w:t>
            </w:r>
          </w:p>
        </w:tc>
        <w:tc>
          <w:tcPr>
            <w:tcW w:w="3057" w:type="dxa"/>
            <w:vAlign w:val="center"/>
          </w:tcPr>
          <w:p w:rsidR="00435818" w:rsidRPr="00435818" w:rsidRDefault="00435818" w:rsidP="00ED378D">
            <w:pPr>
              <w:tabs>
                <w:tab w:val="left" w:pos="284"/>
              </w:tabs>
              <w:autoSpaceDE w:val="0"/>
              <w:autoSpaceDN w:val="0"/>
              <w:adjustRightInd w:val="0"/>
              <w:spacing w:after="0" w:line="240" w:lineRule="auto"/>
              <w:jc w:val="both"/>
              <w:rPr>
                <w:rFonts w:ascii="Times New Roman" w:eastAsia="Calibri" w:hAnsi="Times New Roman"/>
                <w:b/>
                <w:i/>
                <w:sz w:val="24"/>
                <w:szCs w:val="24"/>
                <w:lang w:eastAsia="en-US"/>
              </w:rPr>
            </w:pPr>
            <w:r w:rsidRPr="00435818">
              <w:rPr>
                <w:rFonts w:ascii="Times New Roman" w:eastAsia="Calibri" w:hAnsi="Times New Roman"/>
                <w:b/>
                <w:i/>
                <w:sz w:val="24"/>
                <w:szCs w:val="24"/>
                <w:lang w:eastAsia="en-US"/>
              </w:rPr>
              <w:t>Уметь:</w:t>
            </w:r>
          </w:p>
          <w:p w:rsidR="00435818" w:rsidRPr="00435818" w:rsidRDefault="00435818" w:rsidP="00ED378D">
            <w:pPr>
              <w:tabs>
                <w:tab w:val="left" w:pos="284"/>
              </w:tabs>
              <w:autoSpaceDE w:val="0"/>
              <w:autoSpaceDN w:val="0"/>
              <w:adjustRightInd w:val="0"/>
              <w:spacing w:after="0" w:line="240" w:lineRule="auto"/>
              <w:jc w:val="both"/>
              <w:rPr>
                <w:rFonts w:ascii="Times New Roman" w:eastAsia="Calibri" w:hAnsi="Times New Roman"/>
                <w:b/>
                <w:i/>
                <w:sz w:val="24"/>
                <w:szCs w:val="24"/>
                <w:lang w:eastAsia="en-US"/>
              </w:rPr>
            </w:pPr>
            <w:r w:rsidRPr="00435818">
              <w:rPr>
                <w:rFonts w:ascii="Times New Roman" w:hAnsi="Times New Roman"/>
                <w:sz w:val="24"/>
                <w:szCs w:val="24"/>
              </w:rPr>
              <w:t>проводить инструментал</w:t>
            </w:r>
            <w:r w:rsidRPr="00435818">
              <w:rPr>
                <w:rFonts w:ascii="Times New Roman" w:hAnsi="Times New Roman"/>
                <w:sz w:val="24"/>
                <w:szCs w:val="24"/>
              </w:rPr>
              <w:t>ь</w:t>
            </w:r>
            <w:r w:rsidRPr="00435818">
              <w:rPr>
                <w:rFonts w:ascii="Times New Roman" w:hAnsi="Times New Roman"/>
                <w:sz w:val="24"/>
                <w:szCs w:val="24"/>
              </w:rPr>
              <w:t>ный контроль энергоп</w:t>
            </w:r>
            <w:r w:rsidRPr="00435818">
              <w:rPr>
                <w:rFonts w:ascii="Times New Roman" w:hAnsi="Times New Roman"/>
                <w:sz w:val="24"/>
                <w:szCs w:val="24"/>
              </w:rPr>
              <w:t>о</w:t>
            </w:r>
            <w:r w:rsidRPr="00435818">
              <w:rPr>
                <w:rFonts w:ascii="Times New Roman" w:hAnsi="Times New Roman"/>
                <w:sz w:val="24"/>
                <w:szCs w:val="24"/>
              </w:rPr>
              <w:t>требления</w:t>
            </w:r>
          </w:p>
        </w:tc>
        <w:tc>
          <w:tcPr>
            <w:tcW w:w="1595" w:type="dxa"/>
            <w:gridSpan w:val="2"/>
            <w:vAlign w:val="center"/>
          </w:tcPr>
          <w:p w:rsidR="00435818" w:rsidRPr="009D3ACC" w:rsidRDefault="00435818" w:rsidP="0050599D">
            <w:pPr>
              <w:pStyle w:val="a5"/>
              <w:spacing w:after="0" w:line="240" w:lineRule="auto"/>
              <w:ind w:left="0"/>
              <w:jc w:val="center"/>
              <w:rPr>
                <w:rFonts w:ascii="Times New Roman" w:hAnsi="Times New Roman"/>
                <w:sz w:val="24"/>
                <w:szCs w:val="24"/>
              </w:rPr>
            </w:pPr>
            <w:r>
              <w:rPr>
                <w:rFonts w:ascii="Times New Roman" w:hAnsi="Times New Roman"/>
                <w:sz w:val="24"/>
                <w:szCs w:val="24"/>
              </w:rPr>
              <w:t>Экзамен</w:t>
            </w:r>
          </w:p>
        </w:tc>
        <w:tc>
          <w:tcPr>
            <w:tcW w:w="1732" w:type="dxa"/>
            <w:gridSpan w:val="2"/>
            <w:vAlign w:val="center"/>
          </w:tcPr>
          <w:p w:rsidR="00435818" w:rsidRPr="009D3ACC" w:rsidRDefault="00435818" w:rsidP="0050599D">
            <w:pPr>
              <w:pStyle w:val="a5"/>
              <w:spacing w:after="0" w:line="240" w:lineRule="auto"/>
              <w:ind w:left="0"/>
              <w:jc w:val="center"/>
              <w:rPr>
                <w:rFonts w:ascii="Times New Roman" w:hAnsi="Times New Roman"/>
                <w:sz w:val="24"/>
                <w:szCs w:val="24"/>
              </w:rPr>
            </w:pPr>
            <w:r>
              <w:rPr>
                <w:rFonts w:ascii="Times New Roman" w:hAnsi="Times New Roman"/>
                <w:sz w:val="24"/>
                <w:szCs w:val="24"/>
              </w:rPr>
              <w:t>Экзамен</w:t>
            </w:r>
          </w:p>
        </w:tc>
        <w:tc>
          <w:tcPr>
            <w:tcW w:w="1654" w:type="dxa"/>
            <w:gridSpan w:val="2"/>
            <w:vAlign w:val="center"/>
          </w:tcPr>
          <w:p w:rsidR="00435818" w:rsidRPr="009D3ACC" w:rsidRDefault="00435818" w:rsidP="0050599D">
            <w:pPr>
              <w:pStyle w:val="a5"/>
              <w:spacing w:after="0" w:line="240" w:lineRule="auto"/>
              <w:ind w:left="0"/>
              <w:jc w:val="center"/>
              <w:rPr>
                <w:rFonts w:ascii="Times New Roman" w:hAnsi="Times New Roman"/>
                <w:sz w:val="24"/>
                <w:szCs w:val="24"/>
              </w:rPr>
            </w:pPr>
            <w:r>
              <w:rPr>
                <w:rFonts w:ascii="Times New Roman" w:hAnsi="Times New Roman"/>
                <w:sz w:val="24"/>
                <w:szCs w:val="24"/>
              </w:rPr>
              <w:t>Экзамен</w:t>
            </w:r>
          </w:p>
        </w:tc>
      </w:tr>
    </w:tbl>
    <w:p w:rsidR="00A22DAD" w:rsidRDefault="00A22DAD" w:rsidP="00B52C91">
      <w:pPr>
        <w:pStyle w:val="a5"/>
        <w:spacing w:after="0" w:line="240" w:lineRule="auto"/>
        <w:ind w:left="1069"/>
        <w:rPr>
          <w:rFonts w:ascii="Times New Roman" w:hAnsi="Times New Roman"/>
          <w:b/>
          <w:sz w:val="28"/>
          <w:szCs w:val="28"/>
        </w:rPr>
      </w:pPr>
    </w:p>
    <w:p w:rsidR="00C62DD4" w:rsidRPr="00D758A7" w:rsidRDefault="00C62DD4" w:rsidP="00C62DD4">
      <w:pPr>
        <w:pStyle w:val="a5"/>
        <w:spacing w:after="0" w:line="240" w:lineRule="auto"/>
        <w:ind w:left="567" w:firstLine="502"/>
        <w:jc w:val="both"/>
        <w:rPr>
          <w:rFonts w:ascii="Times New Roman" w:hAnsi="Times New Roman"/>
          <w:b/>
          <w:sz w:val="24"/>
          <w:szCs w:val="24"/>
        </w:rPr>
      </w:pPr>
      <w:r w:rsidRPr="00D758A7">
        <w:rPr>
          <w:rFonts w:ascii="Times New Roman" w:hAnsi="Times New Roman"/>
          <w:b/>
          <w:sz w:val="24"/>
          <w:szCs w:val="24"/>
        </w:rPr>
        <w:t>3. Оценочные средства для текущего контроля успеваемости и промежуто</w:t>
      </w:r>
      <w:r w:rsidRPr="00D758A7">
        <w:rPr>
          <w:rFonts w:ascii="Times New Roman" w:hAnsi="Times New Roman"/>
          <w:b/>
          <w:sz w:val="24"/>
          <w:szCs w:val="24"/>
        </w:rPr>
        <w:t>ч</w:t>
      </w:r>
      <w:r w:rsidRPr="00D758A7">
        <w:rPr>
          <w:rFonts w:ascii="Times New Roman" w:hAnsi="Times New Roman"/>
          <w:b/>
          <w:sz w:val="24"/>
          <w:szCs w:val="24"/>
        </w:rPr>
        <w:t xml:space="preserve">ной аттестации по итогам освоения дисциплины </w:t>
      </w:r>
    </w:p>
    <w:p w:rsidR="00C62DD4" w:rsidRPr="00D758A7" w:rsidRDefault="00C62DD4" w:rsidP="00C62DD4">
      <w:pPr>
        <w:pStyle w:val="a5"/>
        <w:spacing w:after="0" w:line="240" w:lineRule="auto"/>
        <w:ind w:left="0"/>
        <w:jc w:val="center"/>
        <w:rPr>
          <w:rFonts w:ascii="Times New Roman" w:hAnsi="Times New Roman"/>
          <w:sz w:val="24"/>
          <w:szCs w:val="24"/>
          <w:highlight w:val="yellow"/>
        </w:rPr>
      </w:pPr>
    </w:p>
    <w:p w:rsidR="00C62DD4" w:rsidRPr="00D758A7" w:rsidRDefault="00C62DD4" w:rsidP="00C62DD4">
      <w:pPr>
        <w:widowControl w:val="0"/>
        <w:autoSpaceDE w:val="0"/>
        <w:autoSpaceDN w:val="0"/>
        <w:adjustRightInd w:val="0"/>
        <w:spacing w:after="0" w:line="240" w:lineRule="auto"/>
        <w:ind w:firstLine="540"/>
        <w:jc w:val="both"/>
        <w:rPr>
          <w:rFonts w:ascii="Times New Roman" w:hAnsi="Times New Roman"/>
          <w:sz w:val="24"/>
          <w:szCs w:val="24"/>
          <w:highlight w:val="yellow"/>
        </w:rPr>
      </w:pPr>
      <w:r w:rsidRPr="00D758A7">
        <w:rPr>
          <w:rFonts w:ascii="Times New Roman" w:hAnsi="Times New Roman"/>
          <w:sz w:val="24"/>
          <w:szCs w:val="24"/>
        </w:rPr>
        <w:t>Оценка текущей успеваемости и промежуточной аттестации студентов по итогам о</w:t>
      </w:r>
      <w:r w:rsidRPr="00D758A7">
        <w:rPr>
          <w:rFonts w:ascii="Times New Roman" w:hAnsi="Times New Roman"/>
          <w:sz w:val="24"/>
          <w:szCs w:val="24"/>
        </w:rPr>
        <w:t>с</w:t>
      </w:r>
      <w:r w:rsidRPr="00D758A7">
        <w:rPr>
          <w:rFonts w:ascii="Times New Roman" w:hAnsi="Times New Roman"/>
          <w:sz w:val="24"/>
          <w:szCs w:val="24"/>
        </w:rPr>
        <w:t>воения дисциплины «</w:t>
      </w:r>
      <w:r>
        <w:rPr>
          <w:rFonts w:ascii="Times New Roman" w:hAnsi="Times New Roman"/>
          <w:sz w:val="24"/>
          <w:szCs w:val="24"/>
        </w:rPr>
        <w:t>Энергосбережение промышленных и коммунальных предприятий</w:t>
      </w:r>
      <w:r w:rsidRPr="00D758A7">
        <w:rPr>
          <w:rFonts w:ascii="Times New Roman" w:hAnsi="Times New Roman"/>
          <w:sz w:val="24"/>
          <w:szCs w:val="24"/>
        </w:rPr>
        <w:t>» производится при помощи следующих оценочных средств:</w:t>
      </w:r>
    </w:p>
    <w:p w:rsidR="00C62DD4" w:rsidRPr="00D758A7" w:rsidRDefault="00C62DD4" w:rsidP="00C62DD4">
      <w:pPr>
        <w:widowControl w:val="0"/>
        <w:autoSpaceDE w:val="0"/>
        <w:autoSpaceDN w:val="0"/>
        <w:adjustRightInd w:val="0"/>
        <w:spacing w:after="0" w:line="240" w:lineRule="auto"/>
        <w:ind w:firstLine="900"/>
        <w:jc w:val="both"/>
        <w:rPr>
          <w:rFonts w:ascii="Times New Roman" w:hAnsi="Times New Roman"/>
          <w:b/>
          <w:sz w:val="24"/>
          <w:szCs w:val="24"/>
          <w:highlight w:val="yellow"/>
        </w:rPr>
      </w:pPr>
    </w:p>
    <w:p w:rsidR="00C62DD4" w:rsidRPr="00D758A7" w:rsidRDefault="00C62DD4" w:rsidP="00C62DD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3.1. </w:t>
      </w:r>
      <w:r w:rsidRPr="00D758A7">
        <w:rPr>
          <w:rFonts w:ascii="Times New Roman" w:hAnsi="Times New Roman"/>
          <w:b/>
          <w:sz w:val="24"/>
          <w:szCs w:val="24"/>
        </w:rPr>
        <w:t>Входной контроль</w:t>
      </w:r>
    </w:p>
    <w:p w:rsidR="00C62DD4" w:rsidRPr="00D758A7" w:rsidRDefault="00C62DD4" w:rsidP="00C62DD4">
      <w:pPr>
        <w:widowControl w:val="0"/>
        <w:autoSpaceDE w:val="0"/>
        <w:autoSpaceDN w:val="0"/>
        <w:adjustRightInd w:val="0"/>
        <w:spacing w:after="0" w:line="240" w:lineRule="auto"/>
        <w:ind w:firstLine="900"/>
        <w:jc w:val="both"/>
        <w:rPr>
          <w:rFonts w:ascii="Times New Roman" w:hAnsi="Times New Roman"/>
          <w:b/>
          <w:sz w:val="24"/>
          <w:szCs w:val="24"/>
          <w:highlight w:val="yellow"/>
        </w:rPr>
      </w:pPr>
    </w:p>
    <w:p w:rsidR="00C62DD4" w:rsidRDefault="00C62DD4" w:rsidP="00C62DD4">
      <w:pPr>
        <w:widowControl w:val="0"/>
        <w:autoSpaceDE w:val="0"/>
        <w:autoSpaceDN w:val="0"/>
        <w:adjustRightInd w:val="0"/>
        <w:spacing w:after="0" w:line="240" w:lineRule="auto"/>
        <w:ind w:firstLine="900"/>
        <w:jc w:val="both"/>
        <w:rPr>
          <w:rFonts w:ascii="Times New Roman" w:hAnsi="Times New Roman"/>
          <w:sz w:val="24"/>
          <w:szCs w:val="24"/>
        </w:rPr>
      </w:pPr>
      <w:r w:rsidRPr="00D758A7">
        <w:rPr>
          <w:rFonts w:ascii="Times New Roman" w:hAnsi="Times New Roman"/>
          <w:sz w:val="24"/>
          <w:szCs w:val="24"/>
        </w:rPr>
        <w:t>Входной контроль проводится в начале семестра. Он представляют собой контрол</w:t>
      </w:r>
      <w:r w:rsidRPr="00D758A7">
        <w:rPr>
          <w:rFonts w:ascii="Times New Roman" w:hAnsi="Times New Roman"/>
          <w:sz w:val="24"/>
          <w:szCs w:val="24"/>
        </w:rPr>
        <w:t>ь</w:t>
      </w:r>
      <w:r w:rsidRPr="00D758A7">
        <w:rPr>
          <w:rFonts w:ascii="Times New Roman" w:hAnsi="Times New Roman"/>
          <w:sz w:val="24"/>
          <w:szCs w:val="24"/>
        </w:rPr>
        <w:t>ный срез знаний из 10 основных вопросов, ответы на которые студент должен знать в р</w:t>
      </w:r>
      <w:r w:rsidRPr="00D758A7">
        <w:rPr>
          <w:rFonts w:ascii="Times New Roman" w:hAnsi="Times New Roman"/>
          <w:sz w:val="24"/>
          <w:szCs w:val="24"/>
        </w:rPr>
        <w:t>е</w:t>
      </w:r>
      <w:r w:rsidRPr="00D758A7">
        <w:rPr>
          <w:rFonts w:ascii="Times New Roman" w:hAnsi="Times New Roman"/>
          <w:sz w:val="24"/>
          <w:szCs w:val="24"/>
        </w:rPr>
        <w:t>зультате изучения предыдущих дисциплин. Контроль проводится по оценке остаточных зн</w:t>
      </w:r>
      <w:r w:rsidRPr="00D758A7">
        <w:rPr>
          <w:rFonts w:ascii="Times New Roman" w:hAnsi="Times New Roman"/>
          <w:sz w:val="24"/>
          <w:szCs w:val="24"/>
        </w:rPr>
        <w:t>а</w:t>
      </w:r>
      <w:r w:rsidRPr="00D758A7">
        <w:rPr>
          <w:rFonts w:ascii="Times New Roman" w:hAnsi="Times New Roman"/>
          <w:sz w:val="24"/>
          <w:szCs w:val="24"/>
        </w:rPr>
        <w:t>ний по физике</w:t>
      </w:r>
      <w:r w:rsidR="00A45812">
        <w:rPr>
          <w:rFonts w:ascii="Times New Roman" w:hAnsi="Times New Roman"/>
          <w:sz w:val="24"/>
          <w:szCs w:val="24"/>
        </w:rPr>
        <w:t>, математике,</w:t>
      </w:r>
      <w:r w:rsidR="00435818">
        <w:rPr>
          <w:rFonts w:ascii="Times New Roman" w:hAnsi="Times New Roman"/>
          <w:sz w:val="24"/>
          <w:szCs w:val="24"/>
        </w:rPr>
        <w:t xml:space="preserve"> </w:t>
      </w:r>
      <w:r w:rsidR="00A45812">
        <w:rPr>
          <w:rFonts w:ascii="Times New Roman" w:hAnsi="Times New Roman"/>
          <w:sz w:val="24"/>
          <w:szCs w:val="24"/>
        </w:rPr>
        <w:t>ТОЭ, электрическим машинам, проектированию электротехн</w:t>
      </w:r>
      <w:r w:rsidR="00A45812">
        <w:rPr>
          <w:rFonts w:ascii="Times New Roman" w:hAnsi="Times New Roman"/>
          <w:sz w:val="24"/>
          <w:szCs w:val="24"/>
        </w:rPr>
        <w:t>и</w:t>
      </w:r>
      <w:r w:rsidR="00A45812">
        <w:rPr>
          <w:rFonts w:ascii="Times New Roman" w:hAnsi="Times New Roman"/>
          <w:sz w:val="24"/>
          <w:szCs w:val="24"/>
        </w:rPr>
        <w:t>ческих устройств</w:t>
      </w:r>
      <w:r w:rsidRPr="00D758A7">
        <w:rPr>
          <w:rFonts w:ascii="Times New Roman" w:hAnsi="Times New Roman"/>
          <w:sz w:val="24"/>
          <w:szCs w:val="24"/>
        </w:rPr>
        <w:t xml:space="preserve"> и др. Поставленные вопросы требуют точных и коротких ответов. Входной контроль проводится в письменном виде на первой лекции семестра в течение 15-20 минут. Итоги входного контроля используются для корректировки методик проведения лекционных и практических занятий, а также для определения уровня освоения программы образования: базового, продвинутого и высокого. </w:t>
      </w:r>
    </w:p>
    <w:p w:rsidR="00C62DD4" w:rsidRPr="00D758A7" w:rsidRDefault="00C62DD4" w:rsidP="00C62DD4">
      <w:pPr>
        <w:widowControl w:val="0"/>
        <w:autoSpaceDE w:val="0"/>
        <w:autoSpaceDN w:val="0"/>
        <w:adjustRightInd w:val="0"/>
        <w:spacing w:after="0" w:line="240" w:lineRule="auto"/>
        <w:ind w:firstLine="900"/>
        <w:jc w:val="both"/>
        <w:rPr>
          <w:rFonts w:ascii="Times New Roman" w:hAnsi="Times New Roman"/>
          <w:sz w:val="24"/>
          <w:szCs w:val="24"/>
        </w:rPr>
      </w:pPr>
    </w:p>
    <w:p w:rsidR="00C62DD4" w:rsidRPr="00D758A7" w:rsidRDefault="00C62DD4" w:rsidP="00C62DD4">
      <w:pPr>
        <w:widowControl w:val="0"/>
        <w:autoSpaceDE w:val="0"/>
        <w:autoSpaceDN w:val="0"/>
        <w:adjustRightInd w:val="0"/>
        <w:spacing w:after="0" w:line="240" w:lineRule="auto"/>
        <w:jc w:val="center"/>
        <w:rPr>
          <w:rFonts w:ascii="Times New Roman" w:hAnsi="Times New Roman"/>
          <w:b/>
          <w:i/>
          <w:sz w:val="24"/>
          <w:szCs w:val="24"/>
        </w:rPr>
      </w:pPr>
      <w:r w:rsidRPr="005043D5">
        <w:rPr>
          <w:rFonts w:ascii="Times New Roman" w:hAnsi="Times New Roman"/>
          <w:b/>
          <w:i/>
          <w:sz w:val="24"/>
          <w:szCs w:val="24"/>
        </w:rPr>
        <w:t>Перечень вопросов входного контроля:</w:t>
      </w:r>
    </w:p>
    <w:p w:rsidR="00C62DD4" w:rsidRPr="00D758A7" w:rsidRDefault="00C62DD4" w:rsidP="00C62DD4">
      <w:pPr>
        <w:widowControl w:val="0"/>
        <w:autoSpaceDE w:val="0"/>
        <w:autoSpaceDN w:val="0"/>
        <w:adjustRightInd w:val="0"/>
        <w:spacing w:after="0" w:line="240" w:lineRule="auto"/>
        <w:jc w:val="center"/>
        <w:rPr>
          <w:rFonts w:ascii="Times New Roman" w:hAnsi="Times New Roman"/>
          <w:b/>
          <w:i/>
          <w:sz w:val="24"/>
          <w:szCs w:val="24"/>
        </w:rPr>
      </w:pPr>
    </w:p>
    <w:p w:rsidR="00C62DD4" w:rsidRPr="00D758A7" w:rsidRDefault="00A45812" w:rsidP="00CD67A8">
      <w:pPr>
        <w:widowControl w:val="0"/>
        <w:numPr>
          <w:ilvl w:val="0"/>
          <w:numId w:val="2"/>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Назначение силового трансформатора</w:t>
      </w:r>
      <w:r w:rsidR="00C62DD4" w:rsidRPr="00D758A7">
        <w:rPr>
          <w:rFonts w:ascii="Times New Roman" w:hAnsi="Times New Roman"/>
          <w:sz w:val="24"/>
          <w:szCs w:val="24"/>
        </w:rPr>
        <w:t>.</w:t>
      </w:r>
    </w:p>
    <w:p w:rsidR="00C62DD4" w:rsidRDefault="00C62DD4" w:rsidP="00CD67A8">
      <w:pPr>
        <w:widowControl w:val="0"/>
        <w:numPr>
          <w:ilvl w:val="0"/>
          <w:numId w:val="2"/>
        </w:numPr>
        <w:autoSpaceDE w:val="0"/>
        <w:autoSpaceDN w:val="0"/>
        <w:adjustRightInd w:val="0"/>
        <w:spacing w:after="0" w:line="240" w:lineRule="auto"/>
        <w:ind w:left="0" w:firstLine="0"/>
        <w:jc w:val="both"/>
        <w:rPr>
          <w:rFonts w:ascii="Times New Roman" w:hAnsi="Times New Roman"/>
          <w:sz w:val="24"/>
          <w:szCs w:val="24"/>
        </w:rPr>
      </w:pPr>
      <w:r w:rsidRPr="00D758A7">
        <w:rPr>
          <w:rFonts w:ascii="Times New Roman" w:hAnsi="Times New Roman"/>
          <w:sz w:val="24"/>
          <w:szCs w:val="24"/>
        </w:rPr>
        <w:t>Законы Ньютона и законы сохранения энергии.</w:t>
      </w:r>
    </w:p>
    <w:p w:rsidR="00A45812" w:rsidRDefault="00A45812" w:rsidP="00CD67A8">
      <w:pPr>
        <w:widowControl w:val="0"/>
        <w:numPr>
          <w:ilvl w:val="0"/>
          <w:numId w:val="2"/>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Уравнения Максвелла.</w:t>
      </w:r>
    </w:p>
    <w:p w:rsidR="00A45812" w:rsidRDefault="00A45812" w:rsidP="00CD67A8">
      <w:pPr>
        <w:widowControl w:val="0"/>
        <w:numPr>
          <w:ilvl w:val="0"/>
          <w:numId w:val="2"/>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Определение параметров </w:t>
      </w:r>
      <w:proofErr w:type="gramStart"/>
      <w:r>
        <w:rPr>
          <w:rFonts w:ascii="Times New Roman" w:hAnsi="Times New Roman"/>
          <w:sz w:val="24"/>
          <w:szCs w:val="24"/>
        </w:rPr>
        <w:t>ВЛ</w:t>
      </w:r>
      <w:proofErr w:type="gramEnd"/>
      <w:r>
        <w:rPr>
          <w:rFonts w:ascii="Times New Roman" w:hAnsi="Times New Roman"/>
          <w:sz w:val="24"/>
          <w:szCs w:val="24"/>
        </w:rPr>
        <w:t xml:space="preserve"> и КЛ.</w:t>
      </w:r>
    </w:p>
    <w:p w:rsidR="00A45812" w:rsidRDefault="00A45812" w:rsidP="00CD67A8">
      <w:pPr>
        <w:widowControl w:val="0"/>
        <w:numPr>
          <w:ilvl w:val="0"/>
          <w:numId w:val="2"/>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Определение параметров силового трансформатора.</w:t>
      </w:r>
    </w:p>
    <w:p w:rsidR="00A45812" w:rsidRDefault="00A45812" w:rsidP="00CD67A8">
      <w:pPr>
        <w:widowControl w:val="0"/>
        <w:numPr>
          <w:ilvl w:val="0"/>
          <w:numId w:val="2"/>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Существующие классификации электрических машин</w:t>
      </w:r>
    </w:p>
    <w:p w:rsidR="00A45812" w:rsidRDefault="00A45812" w:rsidP="00CD67A8">
      <w:pPr>
        <w:widowControl w:val="0"/>
        <w:numPr>
          <w:ilvl w:val="0"/>
          <w:numId w:val="2"/>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Конструкция электрических машин.</w:t>
      </w:r>
    </w:p>
    <w:p w:rsidR="00A45812" w:rsidRDefault="00A45812" w:rsidP="00CD67A8">
      <w:pPr>
        <w:widowControl w:val="0"/>
        <w:numPr>
          <w:ilvl w:val="0"/>
          <w:numId w:val="2"/>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Режимы работы </w:t>
      </w:r>
      <w:proofErr w:type="spellStart"/>
      <w:r>
        <w:rPr>
          <w:rFonts w:ascii="Times New Roman" w:hAnsi="Times New Roman"/>
          <w:sz w:val="24"/>
          <w:szCs w:val="24"/>
        </w:rPr>
        <w:t>электроприемников</w:t>
      </w:r>
      <w:proofErr w:type="spellEnd"/>
      <w:r>
        <w:rPr>
          <w:rFonts w:ascii="Times New Roman" w:hAnsi="Times New Roman"/>
          <w:sz w:val="24"/>
          <w:szCs w:val="24"/>
        </w:rPr>
        <w:t>.</w:t>
      </w:r>
    </w:p>
    <w:p w:rsidR="00A45812" w:rsidRDefault="00A45812" w:rsidP="00CD67A8">
      <w:pPr>
        <w:widowControl w:val="0"/>
        <w:numPr>
          <w:ilvl w:val="0"/>
          <w:numId w:val="2"/>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Понятие реактивной мощности.</w:t>
      </w:r>
    </w:p>
    <w:p w:rsidR="00C62DD4" w:rsidRPr="00D758A7" w:rsidRDefault="00C62DD4" w:rsidP="00CD67A8">
      <w:pPr>
        <w:widowControl w:val="0"/>
        <w:numPr>
          <w:ilvl w:val="0"/>
          <w:numId w:val="2"/>
        </w:numPr>
        <w:autoSpaceDE w:val="0"/>
        <w:autoSpaceDN w:val="0"/>
        <w:adjustRightInd w:val="0"/>
        <w:spacing w:after="0" w:line="240" w:lineRule="auto"/>
        <w:ind w:left="0" w:firstLine="0"/>
        <w:jc w:val="both"/>
        <w:rPr>
          <w:rFonts w:ascii="Times New Roman" w:hAnsi="Times New Roman"/>
          <w:sz w:val="24"/>
          <w:szCs w:val="24"/>
        </w:rPr>
      </w:pPr>
      <w:r w:rsidRPr="00D758A7">
        <w:rPr>
          <w:rFonts w:ascii="Times New Roman" w:hAnsi="Times New Roman"/>
          <w:sz w:val="24"/>
          <w:szCs w:val="24"/>
        </w:rPr>
        <w:t>Основные виды привода силового оборудования.</w:t>
      </w:r>
    </w:p>
    <w:p w:rsidR="00C62DD4" w:rsidRPr="00D758A7" w:rsidRDefault="00C62DD4" w:rsidP="00C62DD4">
      <w:pPr>
        <w:widowControl w:val="0"/>
        <w:autoSpaceDE w:val="0"/>
        <w:autoSpaceDN w:val="0"/>
        <w:adjustRightInd w:val="0"/>
        <w:spacing w:after="0" w:line="240" w:lineRule="auto"/>
        <w:jc w:val="both"/>
        <w:rPr>
          <w:rFonts w:ascii="Times New Roman" w:hAnsi="Times New Roman"/>
          <w:sz w:val="24"/>
          <w:szCs w:val="24"/>
        </w:rPr>
      </w:pPr>
    </w:p>
    <w:p w:rsidR="00C62DD4" w:rsidRPr="00D758A7" w:rsidRDefault="00C62DD4" w:rsidP="00C62DD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 xml:space="preserve">3.2. </w:t>
      </w:r>
      <w:r w:rsidRPr="00D758A7">
        <w:rPr>
          <w:rFonts w:ascii="Times New Roman" w:hAnsi="Times New Roman"/>
          <w:b/>
          <w:sz w:val="24"/>
          <w:szCs w:val="24"/>
        </w:rPr>
        <w:t xml:space="preserve">Контроль текущей </w:t>
      </w:r>
      <w:r>
        <w:rPr>
          <w:rFonts w:ascii="Times New Roman" w:hAnsi="Times New Roman"/>
          <w:b/>
          <w:sz w:val="24"/>
          <w:szCs w:val="24"/>
        </w:rPr>
        <w:t>успеваемости</w:t>
      </w:r>
    </w:p>
    <w:p w:rsidR="00C62DD4" w:rsidRPr="00D758A7" w:rsidRDefault="00C62DD4" w:rsidP="00C62DD4">
      <w:pPr>
        <w:widowControl w:val="0"/>
        <w:autoSpaceDE w:val="0"/>
        <w:autoSpaceDN w:val="0"/>
        <w:adjustRightInd w:val="0"/>
        <w:spacing w:after="0" w:line="240" w:lineRule="auto"/>
        <w:jc w:val="both"/>
        <w:rPr>
          <w:rFonts w:ascii="Times New Roman" w:hAnsi="Times New Roman"/>
          <w:sz w:val="24"/>
          <w:szCs w:val="24"/>
        </w:rPr>
      </w:pPr>
    </w:p>
    <w:p w:rsidR="00C62DD4" w:rsidRPr="00D758A7" w:rsidRDefault="00C62DD4" w:rsidP="00C62DD4">
      <w:pPr>
        <w:widowControl w:val="0"/>
        <w:autoSpaceDE w:val="0"/>
        <w:autoSpaceDN w:val="0"/>
        <w:adjustRightInd w:val="0"/>
        <w:spacing w:after="0" w:line="240" w:lineRule="auto"/>
        <w:ind w:firstLine="567"/>
        <w:jc w:val="both"/>
        <w:rPr>
          <w:rFonts w:ascii="Times New Roman" w:hAnsi="Times New Roman"/>
          <w:sz w:val="24"/>
          <w:szCs w:val="24"/>
        </w:rPr>
      </w:pPr>
      <w:r w:rsidRPr="00D758A7">
        <w:rPr>
          <w:rFonts w:ascii="Times New Roman" w:hAnsi="Times New Roman"/>
          <w:sz w:val="24"/>
          <w:szCs w:val="24"/>
        </w:rPr>
        <w:t>Данный вид контроля представляет собой короткие задания, которые выполняются на практических занятиях в течение 10-15 минут. Проверяются знания текущего материала: уравнения, формулировки законов, основные понятия и определения; умения применять эти законы для решения практических задач.</w:t>
      </w:r>
    </w:p>
    <w:p w:rsidR="00C62DD4" w:rsidRDefault="00C62DD4" w:rsidP="00C62DD4">
      <w:pPr>
        <w:spacing w:after="0" w:line="240" w:lineRule="auto"/>
        <w:ind w:firstLine="708"/>
        <w:jc w:val="both"/>
        <w:rPr>
          <w:rFonts w:ascii="Times New Roman" w:hAnsi="Times New Roman"/>
          <w:sz w:val="24"/>
          <w:szCs w:val="24"/>
        </w:rPr>
      </w:pPr>
      <w:r w:rsidRPr="00D758A7">
        <w:rPr>
          <w:rFonts w:ascii="Times New Roman" w:hAnsi="Times New Roman"/>
          <w:sz w:val="24"/>
          <w:szCs w:val="24"/>
        </w:rPr>
        <w:lastRenderedPageBreak/>
        <w:t xml:space="preserve">Текущий контроль проводится в </w:t>
      </w:r>
      <w:r>
        <w:rPr>
          <w:rFonts w:ascii="Times New Roman" w:hAnsi="Times New Roman"/>
          <w:sz w:val="24"/>
          <w:szCs w:val="24"/>
        </w:rPr>
        <w:t xml:space="preserve">течение </w:t>
      </w:r>
      <w:r w:rsidRPr="00D758A7">
        <w:rPr>
          <w:rFonts w:ascii="Times New Roman" w:hAnsi="Times New Roman"/>
          <w:sz w:val="24"/>
          <w:szCs w:val="24"/>
        </w:rPr>
        <w:t>каждого учебного модуля</w:t>
      </w:r>
      <w:r>
        <w:rPr>
          <w:rFonts w:ascii="Times New Roman" w:hAnsi="Times New Roman"/>
          <w:sz w:val="24"/>
          <w:szCs w:val="24"/>
        </w:rPr>
        <w:t xml:space="preserve"> (семестра), баллы выставляются по окончании учебного модуля (учебного семестра)</w:t>
      </w:r>
      <w:r w:rsidRPr="00D758A7">
        <w:rPr>
          <w:rFonts w:ascii="Times New Roman" w:hAnsi="Times New Roman"/>
          <w:sz w:val="24"/>
          <w:szCs w:val="24"/>
        </w:rPr>
        <w:t>.</w:t>
      </w:r>
    </w:p>
    <w:p w:rsidR="00C62DD4" w:rsidRDefault="00C62DD4" w:rsidP="00C62DD4">
      <w:pPr>
        <w:spacing w:after="0" w:line="240" w:lineRule="auto"/>
        <w:ind w:firstLine="708"/>
        <w:jc w:val="both"/>
        <w:rPr>
          <w:rFonts w:ascii="Times New Roman" w:hAnsi="Times New Roman"/>
          <w:sz w:val="24"/>
          <w:szCs w:val="24"/>
        </w:rPr>
      </w:pPr>
      <w:r>
        <w:rPr>
          <w:rFonts w:ascii="Times New Roman" w:hAnsi="Times New Roman"/>
          <w:sz w:val="24"/>
          <w:szCs w:val="24"/>
        </w:rPr>
        <w:t xml:space="preserve">Определение уровня </w:t>
      </w:r>
      <w:proofErr w:type="spellStart"/>
      <w:r w:rsidRPr="009D3ACC">
        <w:rPr>
          <w:rFonts w:ascii="Times New Roman" w:hAnsi="Times New Roman"/>
          <w:sz w:val="24"/>
          <w:szCs w:val="24"/>
        </w:rPr>
        <w:t>сформированности</w:t>
      </w:r>
      <w:proofErr w:type="spellEnd"/>
      <w:r w:rsidRPr="009D3ACC">
        <w:rPr>
          <w:rFonts w:ascii="Times New Roman" w:hAnsi="Times New Roman"/>
          <w:sz w:val="24"/>
          <w:szCs w:val="24"/>
        </w:rPr>
        <w:t xml:space="preserve"> компетенций у студентов по завершении </w:t>
      </w:r>
      <w:r>
        <w:rPr>
          <w:rFonts w:ascii="Times New Roman" w:hAnsi="Times New Roman"/>
          <w:sz w:val="24"/>
          <w:szCs w:val="24"/>
        </w:rPr>
        <w:t xml:space="preserve">учебного </w:t>
      </w:r>
      <w:r w:rsidRPr="009D3ACC">
        <w:rPr>
          <w:rFonts w:ascii="Times New Roman" w:hAnsi="Times New Roman"/>
          <w:sz w:val="24"/>
          <w:szCs w:val="24"/>
        </w:rPr>
        <w:t>модуля/освоения дисциплины</w:t>
      </w:r>
      <w:r>
        <w:rPr>
          <w:rFonts w:ascii="Times New Roman" w:hAnsi="Times New Roman"/>
          <w:sz w:val="24"/>
          <w:szCs w:val="24"/>
        </w:rPr>
        <w:t xml:space="preserve"> осуществляется согласно </w:t>
      </w:r>
      <w:proofErr w:type="spellStart"/>
      <w:r>
        <w:rPr>
          <w:rFonts w:ascii="Times New Roman" w:hAnsi="Times New Roman"/>
          <w:sz w:val="24"/>
          <w:szCs w:val="24"/>
        </w:rPr>
        <w:t>балльно-рейтинговой</w:t>
      </w:r>
      <w:proofErr w:type="spellEnd"/>
      <w:r>
        <w:rPr>
          <w:rFonts w:ascii="Times New Roman" w:hAnsi="Times New Roman"/>
          <w:sz w:val="24"/>
          <w:szCs w:val="24"/>
        </w:rPr>
        <w:t xml:space="preserve"> си</w:t>
      </w:r>
      <w:r>
        <w:rPr>
          <w:rFonts w:ascii="Times New Roman" w:hAnsi="Times New Roman"/>
          <w:sz w:val="24"/>
          <w:szCs w:val="24"/>
        </w:rPr>
        <w:t>с</w:t>
      </w:r>
      <w:r>
        <w:rPr>
          <w:rFonts w:ascii="Times New Roman" w:hAnsi="Times New Roman"/>
          <w:sz w:val="24"/>
          <w:szCs w:val="24"/>
        </w:rPr>
        <w:t xml:space="preserve">темы по </w:t>
      </w:r>
      <w:r w:rsidRPr="00303907">
        <w:rPr>
          <w:rFonts w:ascii="Times New Roman" w:hAnsi="Times New Roman"/>
          <w:sz w:val="24"/>
          <w:szCs w:val="24"/>
        </w:rPr>
        <w:t>таблице</w:t>
      </w:r>
      <w:r>
        <w:rPr>
          <w:rFonts w:ascii="Times New Roman" w:hAnsi="Times New Roman"/>
          <w:sz w:val="24"/>
          <w:szCs w:val="24"/>
        </w:rPr>
        <w:t>:</w:t>
      </w:r>
    </w:p>
    <w:p w:rsidR="00C62DD4" w:rsidRPr="00303907" w:rsidRDefault="00C62DD4" w:rsidP="00C62DD4">
      <w:pPr>
        <w:spacing w:after="0" w:line="240" w:lineRule="auto"/>
        <w:ind w:firstLine="708"/>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1"/>
        <w:gridCol w:w="1720"/>
        <w:gridCol w:w="1721"/>
        <w:gridCol w:w="1721"/>
        <w:gridCol w:w="1721"/>
      </w:tblGrid>
      <w:tr w:rsidR="00C62DD4" w:rsidRPr="00B900B5" w:rsidTr="006D235E">
        <w:tc>
          <w:tcPr>
            <w:tcW w:w="1508" w:type="pct"/>
            <w:shd w:val="clear" w:color="auto" w:fill="auto"/>
          </w:tcPr>
          <w:p w:rsidR="00C62DD4" w:rsidRPr="00B900B5" w:rsidRDefault="00C62DD4" w:rsidP="006D235E">
            <w:pPr>
              <w:jc w:val="center"/>
              <w:rPr>
                <w:rFonts w:ascii="Times New Roman" w:hAnsi="Times New Roman"/>
                <w:b/>
                <w:sz w:val="24"/>
              </w:rPr>
            </w:pPr>
            <w:r w:rsidRPr="00B900B5">
              <w:rPr>
                <w:rFonts w:ascii="Times New Roman" w:hAnsi="Times New Roman"/>
                <w:b/>
                <w:sz w:val="24"/>
              </w:rPr>
              <w:t>Уровень освоения</w:t>
            </w:r>
          </w:p>
        </w:tc>
        <w:tc>
          <w:tcPr>
            <w:tcW w:w="873" w:type="pct"/>
            <w:shd w:val="clear" w:color="auto" w:fill="auto"/>
          </w:tcPr>
          <w:p w:rsidR="00C62DD4" w:rsidRPr="00B900B5" w:rsidRDefault="00C62DD4" w:rsidP="006D235E">
            <w:pPr>
              <w:jc w:val="center"/>
              <w:rPr>
                <w:rFonts w:ascii="Times New Roman" w:hAnsi="Times New Roman"/>
                <w:b/>
                <w:sz w:val="24"/>
              </w:rPr>
            </w:pPr>
            <w:r w:rsidRPr="00B900B5">
              <w:rPr>
                <w:rFonts w:ascii="Times New Roman" w:hAnsi="Times New Roman"/>
                <w:b/>
                <w:sz w:val="24"/>
              </w:rPr>
              <w:t>1 модуль</w:t>
            </w:r>
          </w:p>
        </w:tc>
        <w:tc>
          <w:tcPr>
            <w:tcW w:w="873" w:type="pct"/>
            <w:shd w:val="clear" w:color="auto" w:fill="auto"/>
          </w:tcPr>
          <w:p w:rsidR="00C62DD4" w:rsidRPr="00B900B5" w:rsidRDefault="00C62DD4" w:rsidP="006D235E">
            <w:pPr>
              <w:jc w:val="center"/>
              <w:rPr>
                <w:rFonts w:ascii="Times New Roman" w:hAnsi="Times New Roman"/>
                <w:b/>
                <w:sz w:val="24"/>
              </w:rPr>
            </w:pPr>
            <w:r w:rsidRPr="00B900B5">
              <w:rPr>
                <w:rFonts w:ascii="Times New Roman" w:hAnsi="Times New Roman"/>
                <w:b/>
                <w:sz w:val="24"/>
              </w:rPr>
              <w:t>2 модуль</w:t>
            </w:r>
          </w:p>
        </w:tc>
        <w:tc>
          <w:tcPr>
            <w:tcW w:w="873" w:type="pct"/>
            <w:shd w:val="clear" w:color="auto" w:fill="auto"/>
          </w:tcPr>
          <w:p w:rsidR="00C62DD4" w:rsidRPr="00B900B5" w:rsidRDefault="00C62DD4" w:rsidP="006D235E">
            <w:pPr>
              <w:jc w:val="center"/>
              <w:rPr>
                <w:rFonts w:ascii="Times New Roman" w:hAnsi="Times New Roman"/>
                <w:b/>
                <w:sz w:val="24"/>
              </w:rPr>
            </w:pPr>
            <w:r w:rsidRPr="00B900B5">
              <w:rPr>
                <w:rFonts w:ascii="Times New Roman" w:hAnsi="Times New Roman"/>
                <w:b/>
                <w:sz w:val="24"/>
              </w:rPr>
              <w:t>3 модуль</w:t>
            </w:r>
          </w:p>
        </w:tc>
        <w:tc>
          <w:tcPr>
            <w:tcW w:w="873" w:type="pct"/>
            <w:shd w:val="clear" w:color="auto" w:fill="auto"/>
          </w:tcPr>
          <w:p w:rsidR="00C62DD4" w:rsidRPr="00B900B5" w:rsidRDefault="00C62DD4" w:rsidP="006D235E">
            <w:pPr>
              <w:jc w:val="center"/>
              <w:rPr>
                <w:rFonts w:ascii="Times New Roman" w:hAnsi="Times New Roman"/>
                <w:b/>
                <w:sz w:val="24"/>
              </w:rPr>
            </w:pPr>
            <w:r w:rsidRPr="00B900B5">
              <w:rPr>
                <w:rFonts w:ascii="Times New Roman" w:hAnsi="Times New Roman"/>
                <w:b/>
                <w:sz w:val="24"/>
              </w:rPr>
              <w:t>4 модуль</w:t>
            </w:r>
          </w:p>
        </w:tc>
      </w:tr>
      <w:tr w:rsidR="00C62DD4" w:rsidRPr="00B900B5" w:rsidTr="006D235E">
        <w:tc>
          <w:tcPr>
            <w:tcW w:w="1508"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Согласно БРС</w:t>
            </w:r>
          </w:p>
        </w:tc>
        <w:tc>
          <w:tcPr>
            <w:tcW w:w="873"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До 10 баллов</w:t>
            </w:r>
          </w:p>
        </w:tc>
        <w:tc>
          <w:tcPr>
            <w:tcW w:w="873"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До 14 баллов</w:t>
            </w:r>
          </w:p>
        </w:tc>
        <w:tc>
          <w:tcPr>
            <w:tcW w:w="873"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До 16 баллов</w:t>
            </w:r>
          </w:p>
        </w:tc>
        <w:tc>
          <w:tcPr>
            <w:tcW w:w="873"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До 20 баллов</w:t>
            </w:r>
          </w:p>
        </w:tc>
      </w:tr>
      <w:tr w:rsidR="00C62DD4" w:rsidRPr="00B900B5" w:rsidTr="006D235E">
        <w:tc>
          <w:tcPr>
            <w:tcW w:w="1508"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Базовый</w:t>
            </w:r>
          </w:p>
        </w:tc>
        <w:tc>
          <w:tcPr>
            <w:tcW w:w="873"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4-6</w:t>
            </w:r>
          </w:p>
        </w:tc>
        <w:tc>
          <w:tcPr>
            <w:tcW w:w="873"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8-10</w:t>
            </w:r>
          </w:p>
        </w:tc>
        <w:tc>
          <w:tcPr>
            <w:tcW w:w="873"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10-12</w:t>
            </w:r>
          </w:p>
        </w:tc>
        <w:tc>
          <w:tcPr>
            <w:tcW w:w="873"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14-16</w:t>
            </w:r>
          </w:p>
        </w:tc>
      </w:tr>
      <w:tr w:rsidR="00C62DD4" w:rsidRPr="00B900B5" w:rsidTr="006D235E">
        <w:tc>
          <w:tcPr>
            <w:tcW w:w="1508"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Продвинутый</w:t>
            </w:r>
          </w:p>
        </w:tc>
        <w:tc>
          <w:tcPr>
            <w:tcW w:w="873"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6-8</w:t>
            </w:r>
          </w:p>
        </w:tc>
        <w:tc>
          <w:tcPr>
            <w:tcW w:w="873"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10-12</w:t>
            </w:r>
          </w:p>
        </w:tc>
        <w:tc>
          <w:tcPr>
            <w:tcW w:w="873"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12-14</w:t>
            </w:r>
          </w:p>
        </w:tc>
        <w:tc>
          <w:tcPr>
            <w:tcW w:w="873"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16-18</w:t>
            </w:r>
          </w:p>
        </w:tc>
      </w:tr>
      <w:tr w:rsidR="00C62DD4" w:rsidRPr="00B900B5" w:rsidTr="006D235E">
        <w:tc>
          <w:tcPr>
            <w:tcW w:w="1508"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Высокий</w:t>
            </w:r>
          </w:p>
        </w:tc>
        <w:tc>
          <w:tcPr>
            <w:tcW w:w="873"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8-10</w:t>
            </w:r>
          </w:p>
        </w:tc>
        <w:tc>
          <w:tcPr>
            <w:tcW w:w="873"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12-14</w:t>
            </w:r>
          </w:p>
        </w:tc>
        <w:tc>
          <w:tcPr>
            <w:tcW w:w="873"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14-16</w:t>
            </w:r>
          </w:p>
        </w:tc>
        <w:tc>
          <w:tcPr>
            <w:tcW w:w="873"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18-20</w:t>
            </w:r>
          </w:p>
        </w:tc>
      </w:tr>
    </w:tbl>
    <w:p w:rsidR="00C62DD4" w:rsidRDefault="00C62DD4" w:rsidP="00C62DD4">
      <w:pPr>
        <w:spacing w:after="0" w:line="240" w:lineRule="auto"/>
        <w:ind w:firstLine="708"/>
        <w:jc w:val="both"/>
        <w:rPr>
          <w:rFonts w:ascii="Times New Roman" w:hAnsi="Times New Roman"/>
          <w:sz w:val="24"/>
          <w:szCs w:val="24"/>
        </w:rPr>
      </w:pPr>
    </w:p>
    <w:p w:rsidR="00C62DD4" w:rsidRPr="00717739" w:rsidRDefault="00C62DD4" w:rsidP="00C62DD4">
      <w:pPr>
        <w:spacing w:after="0" w:line="240" w:lineRule="auto"/>
        <w:ind w:firstLine="708"/>
        <w:jc w:val="both"/>
        <w:rPr>
          <w:rFonts w:ascii="Times New Roman" w:hAnsi="Times New Roman"/>
          <w:sz w:val="24"/>
          <w:szCs w:val="24"/>
        </w:rPr>
      </w:pPr>
      <w:r w:rsidRPr="00B82A38">
        <w:rPr>
          <w:rFonts w:ascii="Times New Roman" w:hAnsi="Times New Roman"/>
          <w:sz w:val="24"/>
          <w:szCs w:val="24"/>
        </w:rPr>
        <w:t xml:space="preserve">Для </w:t>
      </w:r>
      <w:r w:rsidRPr="00B82A38">
        <w:rPr>
          <w:rFonts w:ascii="Times New Roman" w:hAnsi="Times New Roman"/>
          <w:b/>
          <w:i/>
          <w:sz w:val="24"/>
          <w:szCs w:val="24"/>
        </w:rPr>
        <w:t>базового уровня</w:t>
      </w:r>
      <w:r w:rsidRPr="00B82A38">
        <w:rPr>
          <w:rFonts w:ascii="Times New Roman" w:hAnsi="Times New Roman"/>
          <w:sz w:val="24"/>
          <w:szCs w:val="24"/>
        </w:rPr>
        <w:t xml:space="preserve"> он представляет собой устный опрос, выполнение расчетно-графической работы.</w:t>
      </w:r>
    </w:p>
    <w:p w:rsidR="00C62DD4" w:rsidRPr="00B82A38" w:rsidRDefault="00C62DD4" w:rsidP="00C62DD4">
      <w:pPr>
        <w:spacing w:after="0" w:line="240" w:lineRule="auto"/>
        <w:ind w:firstLine="708"/>
        <w:jc w:val="both"/>
        <w:rPr>
          <w:rFonts w:ascii="Times New Roman" w:hAnsi="Times New Roman"/>
          <w:sz w:val="24"/>
          <w:szCs w:val="24"/>
        </w:rPr>
      </w:pPr>
      <w:r w:rsidRPr="00B82A38">
        <w:rPr>
          <w:rFonts w:ascii="Times New Roman" w:hAnsi="Times New Roman"/>
          <w:sz w:val="24"/>
          <w:szCs w:val="24"/>
        </w:rPr>
        <w:t xml:space="preserve">Для </w:t>
      </w:r>
      <w:r w:rsidRPr="00B82A38">
        <w:rPr>
          <w:rFonts w:ascii="Times New Roman" w:hAnsi="Times New Roman"/>
          <w:b/>
          <w:i/>
          <w:sz w:val="24"/>
          <w:szCs w:val="24"/>
        </w:rPr>
        <w:t>продвинутого уровня</w:t>
      </w:r>
      <w:r w:rsidRPr="00B82A38">
        <w:rPr>
          <w:rFonts w:ascii="Times New Roman" w:hAnsi="Times New Roman"/>
          <w:sz w:val="24"/>
          <w:szCs w:val="24"/>
        </w:rPr>
        <w:t xml:space="preserve"> он представляет собой устный опрос, решение типовых з</w:t>
      </w:r>
      <w:r w:rsidRPr="00B82A38">
        <w:rPr>
          <w:rFonts w:ascii="Times New Roman" w:hAnsi="Times New Roman"/>
          <w:sz w:val="24"/>
          <w:szCs w:val="24"/>
        </w:rPr>
        <w:t>а</w:t>
      </w:r>
      <w:r w:rsidRPr="00B82A38">
        <w:rPr>
          <w:rFonts w:ascii="Times New Roman" w:hAnsi="Times New Roman"/>
          <w:sz w:val="24"/>
          <w:szCs w:val="24"/>
        </w:rPr>
        <w:t>дач, выполнение расчетно-графической работы.</w:t>
      </w:r>
    </w:p>
    <w:p w:rsidR="00C62DD4" w:rsidRPr="00D758A7" w:rsidRDefault="00C62DD4" w:rsidP="00C62DD4">
      <w:pPr>
        <w:spacing w:after="0" w:line="240" w:lineRule="auto"/>
        <w:ind w:firstLine="708"/>
        <w:jc w:val="both"/>
        <w:rPr>
          <w:rFonts w:ascii="Times New Roman" w:hAnsi="Times New Roman"/>
          <w:sz w:val="24"/>
          <w:szCs w:val="24"/>
        </w:rPr>
      </w:pPr>
      <w:r w:rsidRPr="00B82A38">
        <w:rPr>
          <w:rFonts w:ascii="Times New Roman" w:hAnsi="Times New Roman"/>
          <w:sz w:val="24"/>
          <w:szCs w:val="24"/>
        </w:rPr>
        <w:t xml:space="preserve">Для </w:t>
      </w:r>
      <w:r w:rsidRPr="00B82A38">
        <w:rPr>
          <w:rFonts w:ascii="Times New Roman" w:hAnsi="Times New Roman"/>
          <w:b/>
          <w:i/>
          <w:sz w:val="24"/>
          <w:szCs w:val="24"/>
        </w:rPr>
        <w:t>высокого уровня</w:t>
      </w:r>
      <w:r w:rsidRPr="00B82A38">
        <w:rPr>
          <w:rFonts w:ascii="Times New Roman" w:hAnsi="Times New Roman"/>
          <w:sz w:val="24"/>
          <w:szCs w:val="24"/>
        </w:rPr>
        <w:t xml:space="preserve"> он включает в себя устный опрос, решение типовых задач, те</w:t>
      </w:r>
      <w:r w:rsidRPr="00B82A38">
        <w:rPr>
          <w:rFonts w:ascii="Times New Roman" w:hAnsi="Times New Roman"/>
          <w:sz w:val="24"/>
          <w:szCs w:val="24"/>
        </w:rPr>
        <w:t>с</w:t>
      </w:r>
      <w:r w:rsidRPr="00B82A38">
        <w:rPr>
          <w:rFonts w:ascii="Times New Roman" w:hAnsi="Times New Roman"/>
          <w:sz w:val="24"/>
          <w:szCs w:val="24"/>
        </w:rPr>
        <w:t>тирование, выполнение расчетно-графической работы.</w:t>
      </w:r>
    </w:p>
    <w:p w:rsidR="00C62DD4" w:rsidRDefault="00C62DD4" w:rsidP="00C62DD4">
      <w:pPr>
        <w:spacing w:after="0" w:line="240" w:lineRule="auto"/>
        <w:jc w:val="center"/>
        <w:rPr>
          <w:rFonts w:ascii="Times New Roman" w:hAnsi="Times New Roman"/>
          <w:sz w:val="24"/>
          <w:szCs w:val="24"/>
        </w:rPr>
      </w:pPr>
    </w:p>
    <w:p w:rsidR="00C62DD4" w:rsidRDefault="00C62DD4" w:rsidP="00C62DD4">
      <w:pPr>
        <w:spacing w:after="0" w:line="240" w:lineRule="auto"/>
        <w:jc w:val="center"/>
        <w:rPr>
          <w:rFonts w:ascii="Times New Roman" w:hAnsi="Times New Roman"/>
          <w:b/>
          <w:sz w:val="24"/>
          <w:szCs w:val="24"/>
        </w:rPr>
      </w:pPr>
      <w:r w:rsidRPr="00303907">
        <w:rPr>
          <w:rFonts w:ascii="Times New Roman" w:hAnsi="Times New Roman"/>
          <w:b/>
          <w:sz w:val="24"/>
          <w:szCs w:val="24"/>
        </w:rPr>
        <w:t>3.2.1. Устный опрос</w:t>
      </w:r>
    </w:p>
    <w:p w:rsidR="00C62DD4" w:rsidRDefault="00C62DD4" w:rsidP="00C62DD4">
      <w:pPr>
        <w:spacing w:after="0" w:line="240" w:lineRule="auto"/>
        <w:jc w:val="both"/>
        <w:rPr>
          <w:rFonts w:ascii="Times New Roman" w:hAnsi="Times New Roman"/>
          <w:sz w:val="24"/>
          <w:szCs w:val="24"/>
        </w:rPr>
      </w:pPr>
      <w:r>
        <w:rPr>
          <w:rFonts w:ascii="Times New Roman" w:hAnsi="Times New Roman"/>
          <w:sz w:val="24"/>
          <w:szCs w:val="24"/>
        </w:rPr>
        <w:tab/>
        <w:t xml:space="preserve">Устный опрос проводится </w:t>
      </w:r>
      <w:proofErr w:type="gramStart"/>
      <w:r>
        <w:rPr>
          <w:rFonts w:ascii="Times New Roman" w:hAnsi="Times New Roman"/>
          <w:sz w:val="24"/>
          <w:szCs w:val="24"/>
        </w:rPr>
        <w:t>в начале</w:t>
      </w:r>
      <w:proofErr w:type="gramEnd"/>
      <w:r>
        <w:rPr>
          <w:rFonts w:ascii="Times New Roman" w:hAnsi="Times New Roman"/>
          <w:sz w:val="24"/>
          <w:szCs w:val="24"/>
        </w:rPr>
        <w:t xml:space="preserve"> лекционных и практических занятий по матери</w:t>
      </w:r>
      <w:r>
        <w:rPr>
          <w:rFonts w:ascii="Times New Roman" w:hAnsi="Times New Roman"/>
          <w:sz w:val="24"/>
          <w:szCs w:val="24"/>
        </w:rPr>
        <w:t>а</w:t>
      </w:r>
      <w:r>
        <w:rPr>
          <w:rFonts w:ascii="Times New Roman" w:hAnsi="Times New Roman"/>
          <w:sz w:val="24"/>
          <w:szCs w:val="24"/>
        </w:rPr>
        <w:t xml:space="preserve">лам предыдущих занятий. Количество </w:t>
      </w:r>
      <w:proofErr w:type="gramStart"/>
      <w:r>
        <w:rPr>
          <w:rFonts w:ascii="Times New Roman" w:hAnsi="Times New Roman"/>
          <w:sz w:val="24"/>
          <w:szCs w:val="24"/>
        </w:rPr>
        <w:t>опрошенных</w:t>
      </w:r>
      <w:proofErr w:type="gramEnd"/>
      <w:r>
        <w:rPr>
          <w:rFonts w:ascii="Times New Roman" w:hAnsi="Times New Roman"/>
          <w:sz w:val="24"/>
          <w:szCs w:val="24"/>
        </w:rPr>
        <w:t xml:space="preserve"> должно быть 100% к началу изучения следующего раздела дисциплины. </w:t>
      </w:r>
    </w:p>
    <w:p w:rsidR="00C62DD4" w:rsidRPr="00D55A74" w:rsidRDefault="00C62DD4" w:rsidP="00C62DD4">
      <w:pPr>
        <w:spacing w:after="0" w:line="240" w:lineRule="auto"/>
        <w:jc w:val="both"/>
        <w:rPr>
          <w:rFonts w:ascii="Times New Roman" w:hAnsi="Times New Roman"/>
          <w:sz w:val="24"/>
          <w:szCs w:val="24"/>
        </w:rPr>
      </w:pPr>
      <w:r>
        <w:rPr>
          <w:rFonts w:ascii="Times New Roman" w:hAnsi="Times New Roman"/>
          <w:sz w:val="24"/>
          <w:szCs w:val="24"/>
        </w:rPr>
        <w:tab/>
        <w:t xml:space="preserve">Ответы на вопросы должны быть точными и краткими. За правильный ответ студент получает </w:t>
      </w:r>
      <w:r w:rsidRPr="00A0443A">
        <w:rPr>
          <w:rFonts w:ascii="Times New Roman" w:hAnsi="Times New Roman"/>
          <w:b/>
          <w:sz w:val="24"/>
          <w:szCs w:val="24"/>
        </w:rPr>
        <w:t>2 балла.</w:t>
      </w:r>
    </w:p>
    <w:p w:rsidR="00C62DD4" w:rsidRPr="00D758A7" w:rsidRDefault="00C62DD4" w:rsidP="00C62DD4">
      <w:pPr>
        <w:spacing w:after="0" w:line="240" w:lineRule="auto"/>
        <w:jc w:val="center"/>
        <w:rPr>
          <w:rFonts w:ascii="Times New Roman" w:hAnsi="Times New Roman"/>
          <w:b/>
          <w:i/>
          <w:sz w:val="24"/>
          <w:szCs w:val="26"/>
        </w:rPr>
      </w:pPr>
      <w:r w:rsidRPr="005043D5">
        <w:rPr>
          <w:rFonts w:ascii="Times New Roman" w:hAnsi="Times New Roman"/>
          <w:b/>
          <w:i/>
          <w:sz w:val="24"/>
          <w:szCs w:val="26"/>
        </w:rPr>
        <w:t>Перечень контрольных вопросов</w:t>
      </w:r>
    </w:p>
    <w:p w:rsidR="00C62DD4" w:rsidRPr="00A45812" w:rsidRDefault="00C62DD4" w:rsidP="00A45812">
      <w:pPr>
        <w:widowControl w:val="0"/>
        <w:tabs>
          <w:tab w:val="left" w:pos="1134"/>
        </w:tabs>
        <w:autoSpaceDE w:val="0"/>
        <w:autoSpaceDN w:val="0"/>
        <w:adjustRightInd w:val="0"/>
        <w:spacing w:after="0"/>
        <w:ind w:firstLine="709"/>
        <w:jc w:val="both"/>
        <w:rPr>
          <w:rFonts w:ascii="Times New Roman" w:hAnsi="Times New Roman"/>
          <w:sz w:val="24"/>
          <w:szCs w:val="24"/>
        </w:rPr>
      </w:pPr>
    </w:p>
    <w:p w:rsidR="00A45812" w:rsidRPr="00A45812" w:rsidRDefault="00A45812" w:rsidP="00CD67A8">
      <w:pPr>
        <w:pStyle w:val="a5"/>
        <w:widowControl w:val="0"/>
        <w:numPr>
          <w:ilvl w:val="0"/>
          <w:numId w:val="8"/>
        </w:numPr>
        <w:tabs>
          <w:tab w:val="left" w:pos="993"/>
          <w:tab w:val="left" w:pos="1134"/>
        </w:tabs>
        <w:spacing w:after="0"/>
        <w:ind w:left="0" w:firstLine="709"/>
        <w:rPr>
          <w:rFonts w:ascii="Times New Roman" w:hAnsi="Times New Roman"/>
          <w:sz w:val="24"/>
          <w:szCs w:val="24"/>
        </w:rPr>
      </w:pPr>
      <w:r w:rsidRPr="00A45812">
        <w:rPr>
          <w:rFonts w:ascii="Times New Roman" w:hAnsi="Times New Roman"/>
          <w:sz w:val="24"/>
          <w:szCs w:val="24"/>
        </w:rPr>
        <w:t>Чем определяется актуальность энергосбережения в России?</w:t>
      </w:r>
    </w:p>
    <w:p w:rsidR="00A45812" w:rsidRPr="00A45812" w:rsidRDefault="00A45812" w:rsidP="00CD67A8">
      <w:pPr>
        <w:pStyle w:val="a5"/>
        <w:widowControl w:val="0"/>
        <w:numPr>
          <w:ilvl w:val="0"/>
          <w:numId w:val="8"/>
        </w:numPr>
        <w:tabs>
          <w:tab w:val="left" w:pos="993"/>
          <w:tab w:val="left" w:pos="1134"/>
        </w:tabs>
        <w:spacing w:after="0"/>
        <w:ind w:left="0" w:firstLine="709"/>
        <w:rPr>
          <w:rFonts w:ascii="Times New Roman" w:hAnsi="Times New Roman"/>
          <w:sz w:val="24"/>
          <w:szCs w:val="24"/>
        </w:rPr>
      </w:pPr>
      <w:r w:rsidRPr="00A45812">
        <w:rPr>
          <w:rFonts w:ascii="Times New Roman" w:hAnsi="Times New Roman"/>
          <w:sz w:val="24"/>
          <w:szCs w:val="24"/>
        </w:rPr>
        <w:t>Существуют ли нормативные документы, регламентирующие основные направл</w:t>
      </w:r>
      <w:r w:rsidRPr="00A45812">
        <w:rPr>
          <w:rFonts w:ascii="Times New Roman" w:hAnsi="Times New Roman"/>
          <w:sz w:val="24"/>
          <w:szCs w:val="24"/>
        </w:rPr>
        <w:t>е</w:t>
      </w:r>
      <w:r w:rsidRPr="00A45812">
        <w:rPr>
          <w:rFonts w:ascii="Times New Roman" w:hAnsi="Times New Roman"/>
          <w:sz w:val="24"/>
          <w:szCs w:val="24"/>
        </w:rPr>
        <w:t>ния энергосбережения в России?</w:t>
      </w:r>
    </w:p>
    <w:p w:rsidR="00A45812" w:rsidRPr="00A45812" w:rsidRDefault="00A45812" w:rsidP="00CD67A8">
      <w:pPr>
        <w:pStyle w:val="a5"/>
        <w:widowControl w:val="0"/>
        <w:numPr>
          <w:ilvl w:val="0"/>
          <w:numId w:val="8"/>
        </w:numPr>
        <w:tabs>
          <w:tab w:val="left" w:pos="993"/>
          <w:tab w:val="left" w:pos="1134"/>
        </w:tabs>
        <w:spacing w:after="0"/>
        <w:ind w:left="0" w:firstLine="709"/>
        <w:rPr>
          <w:rFonts w:ascii="Times New Roman" w:hAnsi="Times New Roman"/>
          <w:sz w:val="24"/>
          <w:szCs w:val="24"/>
        </w:rPr>
      </w:pPr>
      <w:r w:rsidRPr="00A45812">
        <w:rPr>
          <w:rFonts w:ascii="Times New Roman" w:hAnsi="Times New Roman"/>
          <w:sz w:val="24"/>
          <w:szCs w:val="24"/>
        </w:rPr>
        <w:t>Какова эффективность работы промышленности и объектов коммунального назн</w:t>
      </w:r>
      <w:r w:rsidRPr="00A45812">
        <w:rPr>
          <w:rFonts w:ascii="Times New Roman" w:hAnsi="Times New Roman"/>
          <w:sz w:val="24"/>
          <w:szCs w:val="24"/>
        </w:rPr>
        <w:t>а</w:t>
      </w:r>
      <w:r w:rsidRPr="00A45812">
        <w:rPr>
          <w:rFonts w:ascii="Times New Roman" w:hAnsi="Times New Roman"/>
          <w:sz w:val="24"/>
          <w:szCs w:val="24"/>
        </w:rPr>
        <w:t>чения в нашей стране?</w:t>
      </w:r>
    </w:p>
    <w:p w:rsidR="00A45812" w:rsidRPr="00A45812" w:rsidRDefault="00A45812" w:rsidP="00CD67A8">
      <w:pPr>
        <w:pStyle w:val="a5"/>
        <w:widowControl w:val="0"/>
        <w:numPr>
          <w:ilvl w:val="0"/>
          <w:numId w:val="8"/>
        </w:numPr>
        <w:tabs>
          <w:tab w:val="left" w:pos="993"/>
          <w:tab w:val="left" w:pos="1134"/>
        </w:tabs>
        <w:spacing w:after="0"/>
        <w:ind w:left="0" w:firstLine="709"/>
        <w:rPr>
          <w:rFonts w:ascii="Times New Roman" w:hAnsi="Times New Roman"/>
          <w:sz w:val="24"/>
          <w:szCs w:val="24"/>
        </w:rPr>
      </w:pPr>
      <w:r w:rsidRPr="00A45812">
        <w:rPr>
          <w:rFonts w:ascii="Times New Roman" w:hAnsi="Times New Roman"/>
          <w:sz w:val="24"/>
          <w:szCs w:val="24"/>
        </w:rPr>
        <w:t>Какими средствами достигается экономия энергоресурсов?</w:t>
      </w:r>
    </w:p>
    <w:p w:rsidR="00A45812" w:rsidRPr="00A45812" w:rsidRDefault="00A45812" w:rsidP="00CD67A8">
      <w:pPr>
        <w:pStyle w:val="a5"/>
        <w:widowControl w:val="0"/>
        <w:numPr>
          <w:ilvl w:val="0"/>
          <w:numId w:val="8"/>
        </w:numPr>
        <w:tabs>
          <w:tab w:val="left" w:pos="993"/>
          <w:tab w:val="left" w:pos="1134"/>
        </w:tabs>
        <w:spacing w:after="0"/>
        <w:ind w:left="0" w:firstLine="709"/>
        <w:rPr>
          <w:rFonts w:ascii="Times New Roman" w:hAnsi="Times New Roman"/>
          <w:sz w:val="24"/>
          <w:szCs w:val="24"/>
        </w:rPr>
      </w:pPr>
      <w:r w:rsidRPr="00A45812">
        <w:rPr>
          <w:rFonts w:ascii="Times New Roman" w:hAnsi="Times New Roman"/>
          <w:sz w:val="24"/>
          <w:szCs w:val="24"/>
        </w:rPr>
        <w:t>Перечислите организационные и технические мероприятия по энергосбережению.</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Что такое </w:t>
      </w:r>
      <w:proofErr w:type="spellStart"/>
      <w:r w:rsidRPr="00A45812">
        <w:rPr>
          <w:rFonts w:ascii="Times New Roman" w:hAnsi="Times New Roman"/>
          <w:sz w:val="24"/>
          <w:szCs w:val="24"/>
        </w:rPr>
        <w:t>энергоаудит</w:t>
      </w:r>
      <w:proofErr w:type="spellEnd"/>
      <w:r w:rsidRPr="00A45812">
        <w:rPr>
          <w:rFonts w:ascii="Times New Roman" w:hAnsi="Times New Roman"/>
          <w:sz w:val="24"/>
          <w:szCs w:val="24"/>
        </w:rPr>
        <w:t>, какие задачи он решает?</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Каковы этапы энергетического обследования предприятий и организаций? </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Чем определяется правовая база для выполнения энергетических обследований предприятий?</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Назовите существующие подходы проведения </w:t>
      </w:r>
      <w:proofErr w:type="spellStart"/>
      <w:r w:rsidRPr="00A45812">
        <w:rPr>
          <w:rFonts w:ascii="Times New Roman" w:hAnsi="Times New Roman"/>
          <w:sz w:val="24"/>
          <w:szCs w:val="24"/>
        </w:rPr>
        <w:t>энергоаудита</w:t>
      </w:r>
      <w:proofErr w:type="spellEnd"/>
      <w:r w:rsidRPr="00A45812">
        <w:rPr>
          <w:rFonts w:ascii="Times New Roman" w:hAnsi="Times New Roman"/>
          <w:sz w:val="24"/>
          <w:szCs w:val="24"/>
        </w:rPr>
        <w:t>.</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Какая информация является первичной для проведения </w:t>
      </w:r>
      <w:proofErr w:type="spellStart"/>
      <w:r w:rsidRPr="00A45812">
        <w:rPr>
          <w:rFonts w:ascii="Times New Roman" w:hAnsi="Times New Roman"/>
          <w:sz w:val="24"/>
          <w:szCs w:val="24"/>
        </w:rPr>
        <w:t>энергоаудита</w:t>
      </w:r>
      <w:proofErr w:type="spellEnd"/>
      <w:r w:rsidRPr="00A45812">
        <w:rPr>
          <w:rFonts w:ascii="Times New Roman" w:hAnsi="Times New Roman"/>
          <w:sz w:val="24"/>
          <w:szCs w:val="24"/>
        </w:rPr>
        <w:t>?</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Какое техническое обеспечение необходимо для инструментального обследов</w:t>
      </w:r>
      <w:r w:rsidRPr="00A45812">
        <w:rPr>
          <w:rFonts w:ascii="Times New Roman" w:hAnsi="Times New Roman"/>
          <w:sz w:val="24"/>
          <w:szCs w:val="24"/>
        </w:rPr>
        <w:t>а</w:t>
      </w:r>
      <w:r w:rsidRPr="00A45812">
        <w:rPr>
          <w:rFonts w:ascii="Times New Roman" w:hAnsi="Times New Roman"/>
          <w:sz w:val="24"/>
          <w:szCs w:val="24"/>
        </w:rPr>
        <w:t>ния объектов?</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Как производится анализ использования электроэнергии на исследуемых объе</w:t>
      </w:r>
      <w:r w:rsidRPr="00A45812">
        <w:rPr>
          <w:rFonts w:ascii="Times New Roman" w:hAnsi="Times New Roman"/>
          <w:sz w:val="24"/>
          <w:szCs w:val="24"/>
        </w:rPr>
        <w:t>к</w:t>
      </w:r>
      <w:r w:rsidRPr="00A45812">
        <w:rPr>
          <w:rFonts w:ascii="Times New Roman" w:hAnsi="Times New Roman"/>
          <w:sz w:val="24"/>
          <w:szCs w:val="24"/>
        </w:rPr>
        <w:t>тах?</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Как классифицируются энергосберегающие мероприятия?</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lastRenderedPageBreak/>
        <w:t>Как рассчитывается срок окупаемости и коэффициент эффективности капитал</w:t>
      </w:r>
      <w:r w:rsidRPr="00A45812">
        <w:rPr>
          <w:rFonts w:ascii="Times New Roman" w:hAnsi="Times New Roman"/>
          <w:sz w:val="24"/>
          <w:szCs w:val="24"/>
        </w:rPr>
        <w:t>о</w:t>
      </w:r>
      <w:r w:rsidRPr="00A45812">
        <w:rPr>
          <w:rFonts w:ascii="Times New Roman" w:hAnsi="Times New Roman"/>
          <w:sz w:val="24"/>
          <w:szCs w:val="24"/>
        </w:rPr>
        <w:t>вложений?</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Как рассчитывается прирост прибыли за счет внедрения энергосберегающих м</w:t>
      </w:r>
      <w:r w:rsidRPr="00A45812">
        <w:rPr>
          <w:rFonts w:ascii="Times New Roman" w:hAnsi="Times New Roman"/>
          <w:sz w:val="24"/>
          <w:szCs w:val="24"/>
        </w:rPr>
        <w:t>е</w:t>
      </w:r>
      <w:r w:rsidRPr="00A45812">
        <w:rPr>
          <w:rFonts w:ascii="Times New Roman" w:hAnsi="Times New Roman"/>
          <w:sz w:val="24"/>
          <w:szCs w:val="24"/>
        </w:rPr>
        <w:t>роприятий?</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iCs/>
          <w:sz w:val="24"/>
          <w:szCs w:val="24"/>
        </w:rPr>
        <w:t>Назначение целевого энергетического мониторинга.</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На </w:t>
      </w:r>
      <w:proofErr w:type="gramStart"/>
      <w:r w:rsidRPr="00A45812">
        <w:rPr>
          <w:rFonts w:ascii="Times New Roman" w:hAnsi="Times New Roman"/>
          <w:sz w:val="24"/>
          <w:szCs w:val="24"/>
        </w:rPr>
        <w:t>решение</w:t>
      </w:r>
      <w:proofErr w:type="gramEnd"/>
      <w:r w:rsidRPr="00A45812">
        <w:rPr>
          <w:rFonts w:ascii="Times New Roman" w:hAnsi="Times New Roman"/>
          <w:sz w:val="24"/>
          <w:szCs w:val="24"/>
        </w:rPr>
        <w:t xml:space="preserve"> каких задач направлены разработка и анализ энергетических бала</w:t>
      </w:r>
      <w:r w:rsidRPr="00A45812">
        <w:rPr>
          <w:rFonts w:ascii="Times New Roman" w:hAnsi="Times New Roman"/>
          <w:sz w:val="24"/>
          <w:szCs w:val="24"/>
        </w:rPr>
        <w:t>н</w:t>
      </w:r>
      <w:r w:rsidRPr="00A45812">
        <w:rPr>
          <w:rFonts w:ascii="Times New Roman" w:hAnsi="Times New Roman"/>
          <w:sz w:val="24"/>
          <w:szCs w:val="24"/>
        </w:rPr>
        <w:t>сов?</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Назовите основные направления по энергосбережению на малых и средних пре</w:t>
      </w:r>
      <w:r w:rsidRPr="00A45812">
        <w:rPr>
          <w:rFonts w:ascii="Times New Roman" w:hAnsi="Times New Roman"/>
          <w:sz w:val="24"/>
          <w:szCs w:val="24"/>
        </w:rPr>
        <w:t>д</w:t>
      </w:r>
      <w:r w:rsidRPr="00A45812">
        <w:rPr>
          <w:rFonts w:ascii="Times New Roman" w:hAnsi="Times New Roman"/>
          <w:sz w:val="24"/>
          <w:szCs w:val="24"/>
        </w:rPr>
        <w:t>приятиях.</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Каковы основные энергосберегающие мероприятия в бюджетной сфере и сфере ЖКХ?</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Каковы основные энергосберегающие мероприятия в муниципальных образов</w:t>
      </w:r>
      <w:r w:rsidRPr="00A45812">
        <w:rPr>
          <w:rFonts w:ascii="Times New Roman" w:hAnsi="Times New Roman"/>
          <w:sz w:val="24"/>
          <w:szCs w:val="24"/>
        </w:rPr>
        <w:t>а</w:t>
      </w:r>
      <w:r w:rsidRPr="00A45812">
        <w:rPr>
          <w:rFonts w:ascii="Times New Roman" w:hAnsi="Times New Roman"/>
          <w:sz w:val="24"/>
          <w:szCs w:val="24"/>
        </w:rPr>
        <w:t>ниях?</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Перечислите основные мероприятия по снижению потерь электроэнергии в эле</w:t>
      </w:r>
      <w:r w:rsidRPr="00A45812">
        <w:rPr>
          <w:rFonts w:ascii="Times New Roman" w:hAnsi="Times New Roman"/>
          <w:sz w:val="24"/>
          <w:szCs w:val="24"/>
        </w:rPr>
        <w:t>к</w:t>
      </w:r>
      <w:r w:rsidRPr="00A45812">
        <w:rPr>
          <w:rFonts w:ascii="Times New Roman" w:hAnsi="Times New Roman"/>
          <w:sz w:val="24"/>
          <w:szCs w:val="24"/>
        </w:rPr>
        <w:t xml:space="preserve">трических сетях </w:t>
      </w:r>
      <w:proofErr w:type="spellStart"/>
      <w:r w:rsidRPr="00A45812">
        <w:rPr>
          <w:rFonts w:ascii="Times New Roman" w:hAnsi="Times New Roman"/>
          <w:sz w:val="24"/>
          <w:szCs w:val="24"/>
        </w:rPr>
        <w:t>энергоснабжающих</w:t>
      </w:r>
      <w:proofErr w:type="spellEnd"/>
      <w:r w:rsidRPr="00A45812">
        <w:rPr>
          <w:rFonts w:ascii="Times New Roman" w:hAnsi="Times New Roman"/>
          <w:sz w:val="24"/>
          <w:szCs w:val="24"/>
        </w:rPr>
        <w:t xml:space="preserve"> организаций.</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В какой последовательности производятся выбор оптимальных параметров си</w:t>
      </w:r>
      <w:r w:rsidRPr="00A45812">
        <w:rPr>
          <w:rFonts w:ascii="Times New Roman" w:hAnsi="Times New Roman"/>
          <w:sz w:val="24"/>
          <w:szCs w:val="24"/>
        </w:rPr>
        <w:t>с</w:t>
      </w:r>
      <w:r w:rsidRPr="00A45812">
        <w:rPr>
          <w:rFonts w:ascii="Times New Roman" w:hAnsi="Times New Roman"/>
          <w:sz w:val="24"/>
          <w:szCs w:val="24"/>
        </w:rPr>
        <w:t>темы электроснабжения?</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Из каких составляющих складываются потери электроэнергии в различных эл</w:t>
      </w:r>
      <w:r w:rsidRPr="00A45812">
        <w:rPr>
          <w:rFonts w:ascii="Times New Roman" w:hAnsi="Times New Roman"/>
          <w:sz w:val="24"/>
          <w:szCs w:val="24"/>
        </w:rPr>
        <w:t>е</w:t>
      </w:r>
      <w:r w:rsidRPr="00A45812">
        <w:rPr>
          <w:rFonts w:ascii="Times New Roman" w:hAnsi="Times New Roman"/>
          <w:sz w:val="24"/>
          <w:szCs w:val="24"/>
        </w:rPr>
        <w:t>ментах сети?</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Какие методы оценки экономической эффективности называются простыми (ст</w:t>
      </w:r>
      <w:r w:rsidRPr="00A45812">
        <w:rPr>
          <w:rFonts w:ascii="Times New Roman" w:hAnsi="Times New Roman"/>
          <w:sz w:val="24"/>
          <w:szCs w:val="24"/>
        </w:rPr>
        <w:t>а</w:t>
      </w:r>
      <w:r w:rsidRPr="00A45812">
        <w:rPr>
          <w:rFonts w:ascii="Times New Roman" w:hAnsi="Times New Roman"/>
          <w:sz w:val="24"/>
          <w:szCs w:val="24"/>
        </w:rPr>
        <w:t>тистическими), а какие методами дисконтирования (интегральными)?</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Какие параметры сети влияют на выбор режима работы </w:t>
      </w:r>
      <w:proofErr w:type="spellStart"/>
      <w:r w:rsidRPr="00A45812">
        <w:rPr>
          <w:rFonts w:ascii="Times New Roman" w:hAnsi="Times New Roman"/>
          <w:sz w:val="24"/>
          <w:szCs w:val="24"/>
        </w:rPr>
        <w:t>нейтрали</w:t>
      </w:r>
      <w:proofErr w:type="spellEnd"/>
      <w:r w:rsidRPr="00A45812">
        <w:rPr>
          <w:rFonts w:ascii="Times New Roman" w:hAnsi="Times New Roman"/>
          <w:sz w:val="24"/>
          <w:szCs w:val="24"/>
        </w:rPr>
        <w:t xml:space="preserve"> проектируемой системы электроснабжения?</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Назовите мероприятия по снижению потерь электроэнергии в заводских сетях.</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Какие мероприятия по снижению потерь электроэнергии относятся к </w:t>
      </w:r>
      <w:proofErr w:type="gramStart"/>
      <w:r w:rsidRPr="00A45812">
        <w:rPr>
          <w:rFonts w:ascii="Times New Roman" w:hAnsi="Times New Roman"/>
          <w:sz w:val="24"/>
          <w:szCs w:val="24"/>
        </w:rPr>
        <w:t>организац</w:t>
      </w:r>
      <w:r w:rsidRPr="00A45812">
        <w:rPr>
          <w:rFonts w:ascii="Times New Roman" w:hAnsi="Times New Roman"/>
          <w:sz w:val="24"/>
          <w:szCs w:val="24"/>
        </w:rPr>
        <w:t>и</w:t>
      </w:r>
      <w:r w:rsidRPr="00A45812">
        <w:rPr>
          <w:rFonts w:ascii="Times New Roman" w:hAnsi="Times New Roman"/>
          <w:sz w:val="24"/>
          <w:szCs w:val="24"/>
        </w:rPr>
        <w:t>онным</w:t>
      </w:r>
      <w:proofErr w:type="gramEnd"/>
      <w:r w:rsidRPr="00A45812">
        <w:rPr>
          <w:rFonts w:ascii="Times New Roman" w:hAnsi="Times New Roman"/>
          <w:sz w:val="24"/>
          <w:szCs w:val="24"/>
        </w:rPr>
        <w:t>?</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От чего зависят потери электроэнергии в трансформаторных подстанциях?</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Как рассчитывается экономически целесообразный режим работы трансформат</w:t>
      </w:r>
      <w:r w:rsidRPr="00A45812">
        <w:rPr>
          <w:rFonts w:ascii="Times New Roman" w:hAnsi="Times New Roman"/>
          <w:sz w:val="24"/>
          <w:szCs w:val="24"/>
        </w:rPr>
        <w:t>о</w:t>
      </w:r>
      <w:r w:rsidRPr="00A45812">
        <w:rPr>
          <w:rFonts w:ascii="Times New Roman" w:hAnsi="Times New Roman"/>
          <w:sz w:val="24"/>
          <w:szCs w:val="24"/>
        </w:rPr>
        <w:t>ров?</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Каковы требования </w:t>
      </w:r>
      <w:proofErr w:type="spellStart"/>
      <w:r w:rsidRPr="00A45812">
        <w:rPr>
          <w:rFonts w:ascii="Times New Roman" w:hAnsi="Times New Roman"/>
          <w:sz w:val="24"/>
          <w:szCs w:val="24"/>
        </w:rPr>
        <w:t>энергоснабжающей</w:t>
      </w:r>
      <w:proofErr w:type="spellEnd"/>
      <w:r w:rsidRPr="00A45812">
        <w:rPr>
          <w:rFonts w:ascii="Times New Roman" w:hAnsi="Times New Roman"/>
          <w:sz w:val="24"/>
          <w:szCs w:val="24"/>
        </w:rPr>
        <w:t xml:space="preserve"> организации по потреблению и генерации реактивной мощности?</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Какие задачи решает компенсация реактивной мощности?</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Перечислите существующие виды компенсации реактивной мощности.</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Какие существуют способы компенсации реактивной мощности, их достоинства и недостатки?</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Перечислите мероприятия по энергосбережению в установках, использующих электродвигатели.</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Как рассчитывается экономическая эффективность замены </w:t>
      </w:r>
      <w:proofErr w:type="spellStart"/>
      <w:r w:rsidRPr="00A45812">
        <w:rPr>
          <w:rFonts w:ascii="Times New Roman" w:hAnsi="Times New Roman"/>
          <w:sz w:val="24"/>
          <w:szCs w:val="24"/>
        </w:rPr>
        <w:t>малозагруженных</w:t>
      </w:r>
      <w:proofErr w:type="spellEnd"/>
      <w:r w:rsidRPr="00A45812">
        <w:rPr>
          <w:rFonts w:ascii="Times New Roman" w:hAnsi="Times New Roman"/>
          <w:sz w:val="24"/>
          <w:szCs w:val="24"/>
        </w:rPr>
        <w:t xml:space="preserve"> дв</w:t>
      </w:r>
      <w:r w:rsidRPr="00A45812">
        <w:rPr>
          <w:rFonts w:ascii="Times New Roman" w:hAnsi="Times New Roman"/>
          <w:sz w:val="24"/>
          <w:szCs w:val="24"/>
        </w:rPr>
        <w:t>и</w:t>
      </w:r>
      <w:r w:rsidRPr="00A45812">
        <w:rPr>
          <w:rFonts w:ascii="Times New Roman" w:hAnsi="Times New Roman"/>
          <w:sz w:val="24"/>
          <w:szCs w:val="24"/>
        </w:rPr>
        <w:t>гателей?</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За счет чего достигается экономия электроэнергии при использовании частотно–регулируемого электропривода?</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Какими </w:t>
      </w:r>
      <w:proofErr w:type="gramStart"/>
      <w:r w:rsidRPr="00A45812">
        <w:rPr>
          <w:rFonts w:ascii="Times New Roman" w:hAnsi="Times New Roman"/>
          <w:sz w:val="24"/>
          <w:szCs w:val="24"/>
        </w:rPr>
        <w:t>способами</w:t>
      </w:r>
      <w:proofErr w:type="gramEnd"/>
      <w:r w:rsidRPr="00A45812">
        <w:rPr>
          <w:rFonts w:ascii="Times New Roman" w:hAnsi="Times New Roman"/>
          <w:sz w:val="24"/>
          <w:szCs w:val="24"/>
        </w:rPr>
        <w:t xml:space="preserve"> возможно достичь экономии электроэнергии в осветительных установках?</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Какие источники света являются более эффективными? Чем определяется акт</w:t>
      </w:r>
      <w:r w:rsidRPr="00A45812">
        <w:rPr>
          <w:rFonts w:ascii="Times New Roman" w:hAnsi="Times New Roman"/>
          <w:sz w:val="24"/>
          <w:szCs w:val="24"/>
        </w:rPr>
        <w:t>у</w:t>
      </w:r>
      <w:r w:rsidRPr="00A45812">
        <w:rPr>
          <w:rFonts w:ascii="Times New Roman" w:hAnsi="Times New Roman"/>
          <w:sz w:val="24"/>
          <w:szCs w:val="24"/>
        </w:rPr>
        <w:t>альность использования собственных автономных источников энергии на промышленных предприятиях?</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lastRenderedPageBreak/>
        <w:t xml:space="preserve">Что такое </w:t>
      </w:r>
      <w:proofErr w:type="spellStart"/>
      <w:r w:rsidRPr="00A45812">
        <w:rPr>
          <w:rFonts w:ascii="Times New Roman" w:hAnsi="Times New Roman"/>
          <w:sz w:val="24"/>
          <w:szCs w:val="24"/>
        </w:rPr>
        <w:t>когенерация</w:t>
      </w:r>
      <w:proofErr w:type="spellEnd"/>
      <w:r w:rsidRPr="00A45812">
        <w:rPr>
          <w:rFonts w:ascii="Times New Roman" w:hAnsi="Times New Roman"/>
          <w:sz w:val="24"/>
          <w:szCs w:val="24"/>
        </w:rPr>
        <w:t>?</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Какие виды топлива могут использоваться в качестве источника энергии на с</w:t>
      </w:r>
      <w:r w:rsidRPr="00A45812">
        <w:rPr>
          <w:rFonts w:ascii="Times New Roman" w:hAnsi="Times New Roman"/>
          <w:sz w:val="24"/>
          <w:szCs w:val="24"/>
        </w:rPr>
        <w:t>о</w:t>
      </w:r>
      <w:r w:rsidRPr="00A45812">
        <w:rPr>
          <w:rFonts w:ascii="Times New Roman" w:hAnsi="Times New Roman"/>
          <w:sz w:val="24"/>
          <w:szCs w:val="24"/>
        </w:rPr>
        <w:t>временных мини–ТЭЦ?</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Каков потенциал для развития ветроэнергетики в России?</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Каковы способы получения электричества и тепла от солнечного излучения.</w:t>
      </w:r>
    </w:p>
    <w:p w:rsidR="00A45812" w:rsidRPr="00A45812" w:rsidRDefault="00A45812" w:rsidP="00CD67A8">
      <w:pPr>
        <w:pStyle w:val="a5"/>
        <w:widowControl w:val="0"/>
        <w:numPr>
          <w:ilvl w:val="0"/>
          <w:numId w:val="8"/>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Перечислите достоинства и недостатки солнечной энергетики.</w:t>
      </w:r>
    </w:p>
    <w:p w:rsidR="00A45812" w:rsidRPr="00A45812" w:rsidRDefault="00A45812" w:rsidP="00CD67A8">
      <w:pPr>
        <w:pStyle w:val="a5"/>
        <w:numPr>
          <w:ilvl w:val="0"/>
          <w:numId w:val="8"/>
        </w:numPr>
        <w:tabs>
          <w:tab w:val="left" w:pos="1134"/>
        </w:tabs>
        <w:spacing w:after="0"/>
        <w:ind w:left="0" w:firstLine="709"/>
        <w:rPr>
          <w:rFonts w:ascii="Times New Roman" w:hAnsi="Times New Roman"/>
          <w:sz w:val="24"/>
          <w:szCs w:val="24"/>
        </w:rPr>
      </w:pPr>
      <w:r w:rsidRPr="00A45812">
        <w:rPr>
          <w:rFonts w:ascii="Times New Roman" w:hAnsi="Times New Roman"/>
          <w:sz w:val="24"/>
          <w:szCs w:val="24"/>
        </w:rPr>
        <w:t>Какие существуют типы солнечных электростанций?</w:t>
      </w:r>
    </w:p>
    <w:p w:rsidR="00A45812" w:rsidRPr="00A45812" w:rsidRDefault="00A45812" w:rsidP="00CD67A8">
      <w:pPr>
        <w:pStyle w:val="a5"/>
        <w:widowControl w:val="0"/>
        <w:numPr>
          <w:ilvl w:val="0"/>
          <w:numId w:val="8"/>
        </w:numPr>
        <w:tabs>
          <w:tab w:val="left" w:pos="-2552"/>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Какими документами регламентируются договорные отношения предприятия и </w:t>
      </w:r>
      <w:proofErr w:type="spellStart"/>
      <w:r w:rsidRPr="00A45812">
        <w:rPr>
          <w:rFonts w:ascii="Times New Roman" w:hAnsi="Times New Roman"/>
          <w:sz w:val="24"/>
          <w:szCs w:val="24"/>
        </w:rPr>
        <w:t>энергоснабжающей</w:t>
      </w:r>
      <w:proofErr w:type="spellEnd"/>
      <w:r w:rsidRPr="00A45812">
        <w:rPr>
          <w:rFonts w:ascii="Times New Roman" w:hAnsi="Times New Roman"/>
          <w:sz w:val="24"/>
          <w:szCs w:val="24"/>
        </w:rPr>
        <w:t xml:space="preserve"> организации?</w:t>
      </w:r>
    </w:p>
    <w:p w:rsidR="00A45812" w:rsidRPr="00A45812" w:rsidRDefault="00A45812" w:rsidP="00CD67A8">
      <w:pPr>
        <w:pStyle w:val="a5"/>
        <w:widowControl w:val="0"/>
        <w:numPr>
          <w:ilvl w:val="0"/>
          <w:numId w:val="8"/>
        </w:numPr>
        <w:tabs>
          <w:tab w:val="left" w:pos="-2552"/>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Каковы технические условия на присоединение к </w:t>
      </w:r>
      <w:proofErr w:type="spellStart"/>
      <w:r w:rsidRPr="00A45812">
        <w:rPr>
          <w:rFonts w:ascii="Times New Roman" w:hAnsi="Times New Roman"/>
          <w:sz w:val="24"/>
          <w:szCs w:val="24"/>
        </w:rPr>
        <w:t>энергоснабжающей</w:t>
      </w:r>
      <w:proofErr w:type="spellEnd"/>
      <w:r w:rsidRPr="00A45812">
        <w:rPr>
          <w:rFonts w:ascii="Times New Roman" w:hAnsi="Times New Roman"/>
          <w:sz w:val="24"/>
          <w:szCs w:val="24"/>
        </w:rPr>
        <w:t xml:space="preserve"> организ</w:t>
      </w:r>
      <w:r w:rsidRPr="00A45812">
        <w:rPr>
          <w:rFonts w:ascii="Times New Roman" w:hAnsi="Times New Roman"/>
          <w:sz w:val="24"/>
          <w:szCs w:val="24"/>
        </w:rPr>
        <w:t>а</w:t>
      </w:r>
      <w:r w:rsidRPr="00A45812">
        <w:rPr>
          <w:rFonts w:ascii="Times New Roman" w:hAnsi="Times New Roman"/>
          <w:sz w:val="24"/>
          <w:szCs w:val="24"/>
        </w:rPr>
        <w:t>ции?</w:t>
      </w:r>
    </w:p>
    <w:p w:rsidR="00A45812" w:rsidRPr="00A45812" w:rsidRDefault="00A45812" w:rsidP="00CD67A8">
      <w:pPr>
        <w:pStyle w:val="a5"/>
        <w:widowControl w:val="0"/>
        <w:numPr>
          <w:ilvl w:val="0"/>
          <w:numId w:val="8"/>
        </w:numPr>
        <w:tabs>
          <w:tab w:val="left" w:pos="-2552"/>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Какую структуру имеет современный розничный рынок электроэнергии в России?</w:t>
      </w:r>
    </w:p>
    <w:p w:rsidR="00A45812" w:rsidRPr="00A45812" w:rsidRDefault="00A45812" w:rsidP="00CD67A8">
      <w:pPr>
        <w:pStyle w:val="a5"/>
        <w:widowControl w:val="0"/>
        <w:numPr>
          <w:ilvl w:val="0"/>
          <w:numId w:val="8"/>
        </w:numPr>
        <w:tabs>
          <w:tab w:val="left" w:pos="-2552"/>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Назначение коммерческого и технического учета электроэнергии.</w:t>
      </w:r>
    </w:p>
    <w:p w:rsidR="00A45812" w:rsidRPr="00A45812" w:rsidRDefault="00A45812" w:rsidP="00CD67A8">
      <w:pPr>
        <w:pStyle w:val="a5"/>
        <w:widowControl w:val="0"/>
        <w:numPr>
          <w:ilvl w:val="0"/>
          <w:numId w:val="8"/>
        </w:numPr>
        <w:tabs>
          <w:tab w:val="left" w:pos="-2552"/>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Порядок расчета удельных расходов электроэнергии.</w:t>
      </w:r>
    </w:p>
    <w:p w:rsidR="00A45812" w:rsidRPr="00A45812" w:rsidRDefault="00A45812" w:rsidP="00CD67A8">
      <w:pPr>
        <w:pStyle w:val="a5"/>
        <w:widowControl w:val="0"/>
        <w:numPr>
          <w:ilvl w:val="0"/>
          <w:numId w:val="8"/>
        </w:numPr>
        <w:tabs>
          <w:tab w:val="left" w:pos="-2552"/>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Кем формируются и регулируются тарифы и цены на электроэнергию в Росси</w:t>
      </w:r>
      <w:r w:rsidRPr="00A45812">
        <w:rPr>
          <w:rFonts w:ascii="Times New Roman" w:hAnsi="Times New Roman"/>
          <w:sz w:val="24"/>
          <w:szCs w:val="24"/>
        </w:rPr>
        <w:t>й</w:t>
      </w:r>
      <w:r w:rsidRPr="00A45812">
        <w:rPr>
          <w:rFonts w:ascii="Times New Roman" w:hAnsi="Times New Roman"/>
          <w:sz w:val="24"/>
          <w:szCs w:val="24"/>
        </w:rPr>
        <w:t>ской Федерации?</w:t>
      </w:r>
    </w:p>
    <w:p w:rsidR="00A45812" w:rsidRPr="00A45812" w:rsidRDefault="00A45812" w:rsidP="00CD67A8">
      <w:pPr>
        <w:pStyle w:val="a5"/>
        <w:widowControl w:val="0"/>
        <w:numPr>
          <w:ilvl w:val="0"/>
          <w:numId w:val="8"/>
        </w:numPr>
        <w:tabs>
          <w:tab w:val="left" w:pos="-2552"/>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На какие тарифные группы разделяются потребители электроэнергии?</w:t>
      </w:r>
    </w:p>
    <w:p w:rsidR="00A45812" w:rsidRPr="00A45812" w:rsidRDefault="00A45812" w:rsidP="00CD67A8">
      <w:pPr>
        <w:pStyle w:val="a5"/>
        <w:widowControl w:val="0"/>
        <w:numPr>
          <w:ilvl w:val="0"/>
          <w:numId w:val="8"/>
        </w:numPr>
        <w:tabs>
          <w:tab w:val="left" w:pos="-2552"/>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Опишите методику определения целесообразности использования </w:t>
      </w:r>
      <w:proofErr w:type="spellStart"/>
      <w:r w:rsidRPr="00A45812">
        <w:rPr>
          <w:rFonts w:ascii="Times New Roman" w:hAnsi="Times New Roman"/>
          <w:sz w:val="24"/>
          <w:szCs w:val="24"/>
        </w:rPr>
        <w:t>одноставочн</w:t>
      </w:r>
      <w:r w:rsidRPr="00A45812">
        <w:rPr>
          <w:rFonts w:ascii="Times New Roman" w:hAnsi="Times New Roman"/>
          <w:sz w:val="24"/>
          <w:szCs w:val="24"/>
        </w:rPr>
        <w:t>о</w:t>
      </w:r>
      <w:r w:rsidRPr="00A45812">
        <w:rPr>
          <w:rFonts w:ascii="Times New Roman" w:hAnsi="Times New Roman"/>
          <w:sz w:val="24"/>
          <w:szCs w:val="24"/>
        </w:rPr>
        <w:t>го</w:t>
      </w:r>
      <w:proofErr w:type="spellEnd"/>
      <w:r w:rsidRPr="00A45812">
        <w:rPr>
          <w:rFonts w:ascii="Times New Roman" w:hAnsi="Times New Roman"/>
          <w:sz w:val="24"/>
          <w:szCs w:val="24"/>
        </w:rPr>
        <w:t xml:space="preserve"> или </w:t>
      </w:r>
      <w:proofErr w:type="spellStart"/>
      <w:r w:rsidRPr="00A45812">
        <w:rPr>
          <w:rFonts w:ascii="Times New Roman" w:hAnsi="Times New Roman"/>
          <w:sz w:val="24"/>
          <w:szCs w:val="24"/>
        </w:rPr>
        <w:t>двухставочного</w:t>
      </w:r>
      <w:proofErr w:type="spellEnd"/>
      <w:r w:rsidRPr="00A45812">
        <w:rPr>
          <w:rFonts w:ascii="Times New Roman" w:hAnsi="Times New Roman"/>
          <w:sz w:val="24"/>
          <w:szCs w:val="24"/>
        </w:rPr>
        <w:t xml:space="preserve"> тарифов.</w:t>
      </w:r>
    </w:p>
    <w:p w:rsidR="00A45812" w:rsidRPr="00A45812" w:rsidRDefault="00A45812" w:rsidP="00CD67A8">
      <w:pPr>
        <w:pStyle w:val="a5"/>
        <w:widowControl w:val="0"/>
        <w:numPr>
          <w:ilvl w:val="0"/>
          <w:numId w:val="8"/>
        </w:numPr>
        <w:tabs>
          <w:tab w:val="left" w:pos="-2552"/>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Что такое величина заявленного максимума потребляемой мощности?</w:t>
      </w:r>
    </w:p>
    <w:p w:rsidR="00A45812" w:rsidRPr="00A45812" w:rsidRDefault="00A45812" w:rsidP="00CD67A8">
      <w:pPr>
        <w:pStyle w:val="a5"/>
        <w:widowControl w:val="0"/>
        <w:numPr>
          <w:ilvl w:val="0"/>
          <w:numId w:val="8"/>
        </w:numPr>
        <w:tabs>
          <w:tab w:val="left" w:pos="-2552"/>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Назначение автоматизированных систем контроля и учета электроэнергии (А</w:t>
      </w:r>
      <w:r w:rsidRPr="00A45812">
        <w:rPr>
          <w:rFonts w:ascii="Times New Roman" w:hAnsi="Times New Roman"/>
          <w:sz w:val="24"/>
          <w:szCs w:val="24"/>
        </w:rPr>
        <w:t>С</w:t>
      </w:r>
      <w:r w:rsidRPr="00A45812">
        <w:rPr>
          <w:rFonts w:ascii="Times New Roman" w:hAnsi="Times New Roman"/>
          <w:sz w:val="24"/>
          <w:szCs w:val="24"/>
        </w:rPr>
        <w:t>КУЭ).</w:t>
      </w:r>
    </w:p>
    <w:p w:rsidR="00A45812" w:rsidRPr="00A45812" w:rsidRDefault="00A45812" w:rsidP="00CD67A8">
      <w:pPr>
        <w:pStyle w:val="a5"/>
        <w:widowControl w:val="0"/>
        <w:numPr>
          <w:ilvl w:val="0"/>
          <w:numId w:val="8"/>
        </w:numPr>
        <w:tabs>
          <w:tab w:val="left" w:pos="-2552"/>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Какова структура АСКУЭ?</w:t>
      </w:r>
    </w:p>
    <w:p w:rsidR="00A45812" w:rsidRPr="00A45812" w:rsidRDefault="00A45812" w:rsidP="00CD67A8">
      <w:pPr>
        <w:pStyle w:val="a5"/>
        <w:widowControl w:val="0"/>
        <w:numPr>
          <w:ilvl w:val="0"/>
          <w:numId w:val="8"/>
        </w:numPr>
        <w:tabs>
          <w:tab w:val="left" w:pos="-2552"/>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Основные элементы АСКУЭ.</w:t>
      </w:r>
    </w:p>
    <w:p w:rsidR="00C62DD4" w:rsidRDefault="00C62DD4" w:rsidP="00C62DD4">
      <w:pPr>
        <w:spacing w:after="0" w:line="240" w:lineRule="auto"/>
        <w:jc w:val="both"/>
        <w:rPr>
          <w:rFonts w:ascii="Times New Roman" w:hAnsi="Times New Roman"/>
          <w:sz w:val="24"/>
          <w:szCs w:val="26"/>
        </w:rPr>
      </w:pPr>
    </w:p>
    <w:p w:rsidR="00C62DD4" w:rsidRDefault="00C62DD4" w:rsidP="00C62DD4">
      <w:pPr>
        <w:spacing w:after="0" w:line="240" w:lineRule="auto"/>
        <w:jc w:val="center"/>
        <w:rPr>
          <w:rFonts w:ascii="Times New Roman" w:hAnsi="Times New Roman"/>
          <w:b/>
          <w:sz w:val="24"/>
          <w:szCs w:val="26"/>
        </w:rPr>
      </w:pPr>
      <w:r w:rsidRPr="00A0443A">
        <w:rPr>
          <w:rFonts w:ascii="Times New Roman" w:hAnsi="Times New Roman"/>
          <w:b/>
          <w:sz w:val="24"/>
          <w:szCs w:val="26"/>
        </w:rPr>
        <w:t>3.2.2. Типовые задачи</w:t>
      </w:r>
    </w:p>
    <w:p w:rsidR="001706C2" w:rsidRDefault="001706C2" w:rsidP="00C62DD4">
      <w:pPr>
        <w:spacing w:after="0" w:line="240" w:lineRule="auto"/>
        <w:jc w:val="center"/>
        <w:rPr>
          <w:rFonts w:ascii="Times New Roman" w:hAnsi="Times New Roman"/>
          <w:b/>
          <w:sz w:val="24"/>
          <w:szCs w:val="26"/>
        </w:rPr>
      </w:pPr>
    </w:p>
    <w:p w:rsidR="00C62DD4" w:rsidRPr="00A0443A" w:rsidRDefault="00C62DD4" w:rsidP="00C62DD4">
      <w:pPr>
        <w:spacing w:after="0" w:line="240" w:lineRule="auto"/>
        <w:ind w:firstLine="708"/>
        <w:jc w:val="both"/>
        <w:rPr>
          <w:rFonts w:ascii="Times New Roman" w:hAnsi="Times New Roman"/>
          <w:sz w:val="24"/>
          <w:szCs w:val="26"/>
        </w:rPr>
      </w:pPr>
      <w:r>
        <w:rPr>
          <w:rFonts w:ascii="Times New Roman" w:hAnsi="Times New Roman"/>
          <w:sz w:val="24"/>
          <w:szCs w:val="26"/>
        </w:rPr>
        <w:t>На практических занятиях студентам предлагается решить типовые задачи по изуче</w:t>
      </w:r>
      <w:r>
        <w:rPr>
          <w:rFonts w:ascii="Times New Roman" w:hAnsi="Times New Roman"/>
          <w:sz w:val="24"/>
          <w:szCs w:val="26"/>
        </w:rPr>
        <w:t>н</w:t>
      </w:r>
      <w:r>
        <w:rPr>
          <w:rFonts w:ascii="Times New Roman" w:hAnsi="Times New Roman"/>
          <w:sz w:val="24"/>
          <w:szCs w:val="26"/>
        </w:rPr>
        <w:t xml:space="preserve">ным разделам дисциплины. За правильно решенную задачу студент получает </w:t>
      </w:r>
      <w:r w:rsidRPr="00F20901">
        <w:rPr>
          <w:rFonts w:ascii="Times New Roman" w:hAnsi="Times New Roman"/>
          <w:b/>
          <w:sz w:val="24"/>
          <w:szCs w:val="26"/>
        </w:rPr>
        <w:t>от 2 до 4 ба</w:t>
      </w:r>
      <w:r w:rsidRPr="00F20901">
        <w:rPr>
          <w:rFonts w:ascii="Times New Roman" w:hAnsi="Times New Roman"/>
          <w:b/>
          <w:sz w:val="24"/>
          <w:szCs w:val="26"/>
        </w:rPr>
        <w:t>л</w:t>
      </w:r>
      <w:r w:rsidRPr="00F20901">
        <w:rPr>
          <w:rFonts w:ascii="Times New Roman" w:hAnsi="Times New Roman"/>
          <w:b/>
          <w:sz w:val="24"/>
          <w:szCs w:val="26"/>
        </w:rPr>
        <w:t>лов</w:t>
      </w:r>
      <w:r>
        <w:rPr>
          <w:rFonts w:ascii="Times New Roman" w:hAnsi="Times New Roman"/>
          <w:sz w:val="24"/>
          <w:szCs w:val="26"/>
        </w:rPr>
        <w:t>.</w:t>
      </w:r>
    </w:p>
    <w:p w:rsidR="00C62DD4" w:rsidRDefault="00C62DD4" w:rsidP="00C62DD4">
      <w:pPr>
        <w:spacing w:after="0" w:line="240" w:lineRule="auto"/>
        <w:jc w:val="both"/>
        <w:rPr>
          <w:rFonts w:ascii="Times New Roman" w:hAnsi="Times New Roman"/>
          <w:sz w:val="24"/>
          <w:szCs w:val="26"/>
        </w:rPr>
      </w:pPr>
      <w:r>
        <w:rPr>
          <w:rFonts w:ascii="Times New Roman" w:hAnsi="Times New Roman"/>
          <w:sz w:val="24"/>
          <w:szCs w:val="26"/>
        </w:rPr>
        <w:tab/>
        <w:t xml:space="preserve">Комплект типовых задач приведен в </w:t>
      </w:r>
      <w:r w:rsidRPr="00F20901">
        <w:rPr>
          <w:rFonts w:ascii="Times New Roman" w:hAnsi="Times New Roman"/>
          <w:b/>
          <w:sz w:val="24"/>
          <w:szCs w:val="26"/>
        </w:rPr>
        <w:t>приложении 1</w:t>
      </w:r>
      <w:r>
        <w:rPr>
          <w:rFonts w:ascii="Times New Roman" w:hAnsi="Times New Roman"/>
          <w:sz w:val="24"/>
          <w:szCs w:val="26"/>
        </w:rPr>
        <w:t>.</w:t>
      </w:r>
    </w:p>
    <w:p w:rsidR="00C62DD4" w:rsidRDefault="00C62DD4" w:rsidP="00C62DD4">
      <w:pPr>
        <w:spacing w:after="0" w:line="240" w:lineRule="auto"/>
        <w:jc w:val="both"/>
        <w:rPr>
          <w:rFonts w:ascii="Times New Roman" w:hAnsi="Times New Roman"/>
          <w:sz w:val="24"/>
          <w:szCs w:val="26"/>
        </w:rPr>
      </w:pPr>
    </w:p>
    <w:p w:rsidR="00C62DD4" w:rsidRDefault="00C62DD4" w:rsidP="00C62DD4">
      <w:pPr>
        <w:spacing w:after="0" w:line="240" w:lineRule="auto"/>
        <w:jc w:val="center"/>
        <w:rPr>
          <w:rFonts w:ascii="Times New Roman" w:hAnsi="Times New Roman"/>
          <w:b/>
          <w:sz w:val="24"/>
          <w:szCs w:val="26"/>
        </w:rPr>
      </w:pPr>
      <w:r w:rsidRPr="00F20901">
        <w:rPr>
          <w:rFonts w:ascii="Times New Roman" w:hAnsi="Times New Roman"/>
          <w:b/>
          <w:sz w:val="24"/>
          <w:szCs w:val="26"/>
        </w:rPr>
        <w:t>3.2.3. Тестирование</w:t>
      </w:r>
    </w:p>
    <w:p w:rsidR="001706C2" w:rsidRPr="00F20901" w:rsidRDefault="001706C2" w:rsidP="00C62DD4">
      <w:pPr>
        <w:spacing w:after="0" w:line="240" w:lineRule="auto"/>
        <w:jc w:val="center"/>
        <w:rPr>
          <w:rFonts w:ascii="Times New Roman" w:hAnsi="Times New Roman"/>
          <w:b/>
          <w:sz w:val="24"/>
          <w:szCs w:val="26"/>
        </w:rPr>
      </w:pPr>
    </w:p>
    <w:p w:rsidR="00C62DD4" w:rsidRDefault="00C62DD4" w:rsidP="00C62DD4">
      <w:pPr>
        <w:spacing w:after="0" w:line="240" w:lineRule="auto"/>
        <w:jc w:val="both"/>
        <w:rPr>
          <w:rFonts w:ascii="Times New Roman" w:hAnsi="Times New Roman"/>
          <w:sz w:val="24"/>
          <w:szCs w:val="26"/>
        </w:rPr>
      </w:pPr>
      <w:r>
        <w:rPr>
          <w:rFonts w:ascii="Times New Roman" w:hAnsi="Times New Roman"/>
          <w:sz w:val="24"/>
          <w:szCs w:val="26"/>
        </w:rPr>
        <w:tab/>
        <w:t>Тестирование проводится в конце каждого учебного модуля. Тесты содержат от 10 до 20 вопросов в зависимости от учебного модуля (1 модуль – 10 заданий; 2 модуль- 14 зад</w:t>
      </w:r>
      <w:r>
        <w:rPr>
          <w:rFonts w:ascii="Times New Roman" w:hAnsi="Times New Roman"/>
          <w:sz w:val="24"/>
          <w:szCs w:val="26"/>
        </w:rPr>
        <w:t>а</w:t>
      </w:r>
      <w:r>
        <w:rPr>
          <w:rFonts w:ascii="Times New Roman" w:hAnsi="Times New Roman"/>
          <w:sz w:val="24"/>
          <w:szCs w:val="26"/>
        </w:rPr>
        <w:t>ний; 3 модуль – 16 заданий; 4 модуль – 20 заданий).</w:t>
      </w:r>
    </w:p>
    <w:p w:rsidR="00C62DD4" w:rsidRDefault="00C62DD4" w:rsidP="00C62DD4">
      <w:pPr>
        <w:spacing w:after="0" w:line="240" w:lineRule="auto"/>
        <w:jc w:val="both"/>
        <w:rPr>
          <w:rFonts w:ascii="Times New Roman" w:hAnsi="Times New Roman"/>
          <w:sz w:val="24"/>
          <w:szCs w:val="26"/>
        </w:rPr>
      </w:pPr>
      <w:r>
        <w:rPr>
          <w:rFonts w:ascii="Times New Roman" w:hAnsi="Times New Roman"/>
          <w:sz w:val="24"/>
          <w:szCs w:val="26"/>
        </w:rPr>
        <w:tab/>
        <w:t>Оценка результатов тестирования осуществляется как зачет/незачет. Требуемое кол</w:t>
      </w:r>
      <w:r>
        <w:rPr>
          <w:rFonts w:ascii="Times New Roman" w:hAnsi="Times New Roman"/>
          <w:sz w:val="24"/>
          <w:szCs w:val="26"/>
        </w:rPr>
        <w:t>и</w:t>
      </w:r>
      <w:r>
        <w:rPr>
          <w:rFonts w:ascii="Times New Roman" w:hAnsi="Times New Roman"/>
          <w:sz w:val="24"/>
          <w:szCs w:val="26"/>
        </w:rPr>
        <w:t>чество правильных ответов для высокого уровня приведено в таблице:</w:t>
      </w:r>
    </w:p>
    <w:p w:rsidR="00C62DD4" w:rsidRDefault="00C62DD4" w:rsidP="00C62DD4">
      <w:pPr>
        <w:spacing w:after="0" w:line="240" w:lineRule="auto"/>
        <w:jc w:val="both"/>
        <w:rPr>
          <w:rFonts w:ascii="Times New Roman" w:hAnsi="Times New Roman"/>
          <w:sz w:val="24"/>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1"/>
        <w:gridCol w:w="1720"/>
        <w:gridCol w:w="1721"/>
        <w:gridCol w:w="1721"/>
        <w:gridCol w:w="1721"/>
      </w:tblGrid>
      <w:tr w:rsidR="00C62DD4" w:rsidRPr="00B900B5" w:rsidTr="006D235E">
        <w:tc>
          <w:tcPr>
            <w:tcW w:w="1508" w:type="pct"/>
            <w:shd w:val="clear" w:color="auto" w:fill="auto"/>
          </w:tcPr>
          <w:p w:rsidR="00C62DD4" w:rsidRPr="00B900B5" w:rsidRDefault="00C62DD4" w:rsidP="006D235E">
            <w:pPr>
              <w:jc w:val="center"/>
              <w:rPr>
                <w:rFonts w:ascii="Times New Roman" w:hAnsi="Times New Roman"/>
                <w:b/>
                <w:sz w:val="24"/>
              </w:rPr>
            </w:pPr>
            <w:r w:rsidRPr="00B900B5">
              <w:rPr>
                <w:rFonts w:ascii="Times New Roman" w:hAnsi="Times New Roman"/>
                <w:b/>
                <w:sz w:val="24"/>
              </w:rPr>
              <w:t>Уровень освоения</w:t>
            </w:r>
          </w:p>
        </w:tc>
        <w:tc>
          <w:tcPr>
            <w:tcW w:w="873" w:type="pct"/>
            <w:shd w:val="clear" w:color="auto" w:fill="auto"/>
          </w:tcPr>
          <w:p w:rsidR="00C62DD4" w:rsidRPr="00B900B5" w:rsidRDefault="00C62DD4" w:rsidP="006D235E">
            <w:pPr>
              <w:jc w:val="center"/>
              <w:rPr>
                <w:rFonts w:ascii="Times New Roman" w:hAnsi="Times New Roman"/>
                <w:b/>
                <w:sz w:val="24"/>
              </w:rPr>
            </w:pPr>
            <w:r w:rsidRPr="00B900B5">
              <w:rPr>
                <w:rFonts w:ascii="Times New Roman" w:hAnsi="Times New Roman"/>
                <w:b/>
                <w:sz w:val="24"/>
              </w:rPr>
              <w:t>1 модуль</w:t>
            </w:r>
          </w:p>
        </w:tc>
        <w:tc>
          <w:tcPr>
            <w:tcW w:w="873" w:type="pct"/>
            <w:shd w:val="clear" w:color="auto" w:fill="auto"/>
          </w:tcPr>
          <w:p w:rsidR="00C62DD4" w:rsidRPr="00B900B5" w:rsidRDefault="00C62DD4" w:rsidP="006D235E">
            <w:pPr>
              <w:jc w:val="center"/>
              <w:rPr>
                <w:rFonts w:ascii="Times New Roman" w:hAnsi="Times New Roman"/>
                <w:b/>
                <w:sz w:val="24"/>
              </w:rPr>
            </w:pPr>
            <w:r w:rsidRPr="00B900B5">
              <w:rPr>
                <w:rFonts w:ascii="Times New Roman" w:hAnsi="Times New Roman"/>
                <w:b/>
                <w:sz w:val="24"/>
              </w:rPr>
              <w:t>2 модуль</w:t>
            </w:r>
          </w:p>
        </w:tc>
        <w:tc>
          <w:tcPr>
            <w:tcW w:w="873" w:type="pct"/>
            <w:shd w:val="clear" w:color="auto" w:fill="auto"/>
          </w:tcPr>
          <w:p w:rsidR="00C62DD4" w:rsidRPr="00B900B5" w:rsidRDefault="00C62DD4" w:rsidP="006D235E">
            <w:pPr>
              <w:jc w:val="center"/>
              <w:rPr>
                <w:rFonts w:ascii="Times New Roman" w:hAnsi="Times New Roman"/>
                <w:b/>
                <w:sz w:val="24"/>
              </w:rPr>
            </w:pPr>
            <w:r w:rsidRPr="00B900B5">
              <w:rPr>
                <w:rFonts w:ascii="Times New Roman" w:hAnsi="Times New Roman"/>
                <w:b/>
                <w:sz w:val="24"/>
              </w:rPr>
              <w:t>3 модуль</w:t>
            </w:r>
          </w:p>
        </w:tc>
        <w:tc>
          <w:tcPr>
            <w:tcW w:w="873" w:type="pct"/>
            <w:shd w:val="clear" w:color="auto" w:fill="auto"/>
          </w:tcPr>
          <w:p w:rsidR="00C62DD4" w:rsidRPr="00B900B5" w:rsidRDefault="00C62DD4" w:rsidP="006D235E">
            <w:pPr>
              <w:jc w:val="center"/>
              <w:rPr>
                <w:rFonts w:ascii="Times New Roman" w:hAnsi="Times New Roman"/>
                <w:b/>
                <w:sz w:val="24"/>
              </w:rPr>
            </w:pPr>
            <w:r w:rsidRPr="00B900B5">
              <w:rPr>
                <w:rFonts w:ascii="Times New Roman" w:hAnsi="Times New Roman"/>
                <w:b/>
                <w:sz w:val="24"/>
              </w:rPr>
              <w:t>4 модуль</w:t>
            </w:r>
          </w:p>
        </w:tc>
      </w:tr>
      <w:tr w:rsidR="00C62DD4" w:rsidRPr="00B900B5" w:rsidTr="006D235E">
        <w:tc>
          <w:tcPr>
            <w:tcW w:w="1508"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Высокий</w:t>
            </w:r>
          </w:p>
        </w:tc>
        <w:tc>
          <w:tcPr>
            <w:tcW w:w="873"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8-10</w:t>
            </w:r>
          </w:p>
        </w:tc>
        <w:tc>
          <w:tcPr>
            <w:tcW w:w="873"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12-14</w:t>
            </w:r>
          </w:p>
        </w:tc>
        <w:tc>
          <w:tcPr>
            <w:tcW w:w="873"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14-16</w:t>
            </w:r>
          </w:p>
        </w:tc>
        <w:tc>
          <w:tcPr>
            <w:tcW w:w="873" w:type="pct"/>
            <w:shd w:val="clear" w:color="auto" w:fill="auto"/>
          </w:tcPr>
          <w:p w:rsidR="00C62DD4" w:rsidRPr="00B900B5" w:rsidRDefault="00C62DD4" w:rsidP="006D235E">
            <w:pPr>
              <w:jc w:val="center"/>
              <w:rPr>
                <w:rFonts w:ascii="Times New Roman" w:hAnsi="Times New Roman"/>
                <w:sz w:val="24"/>
              </w:rPr>
            </w:pPr>
            <w:r w:rsidRPr="00B900B5">
              <w:rPr>
                <w:rFonts w:ascii="Times New Roman" w:hAnsi="Times New Roman"/>
                <w:sz w:val="24"/>
              </w:rPr>
              <w:t>18-20</w:t>
            </w:r>
          </w:p>
        </w:tc>
      </w:tr>
    </w:tbl>
    <w:p w:rsidR="00C62DD4" w:rsidRDefault="00C62DD4" w:rsidP="00C62DD4">
      <w:pPr>
        <w:spacing w:after="0" w:line="240" w:lineRule="auto"/>
        <w:jc w:val="both"/>
        <w:rPr>
          <w:rFonts w:ascii="Times New Roman" w:hAnsi="Times New Roman"/>
          <w:sz w:val="24"/>
          <w:szCs w:val="26"/>
        </w:rPr>
      </w:pPr>
    </w:p>
    <w:p w:rsidR="00C62DD4" w:rsidRDefault="00C62DD4" w:rsidP="00C62DD4">
      <w:pPr>
        <w:spacing w:after="0" w:line="240" w:lineRule="auto"/>
        <w:jc w:val="both"/>
        <w:rPr>
          <w:rFonts w:ascii="Times New Roman" w:hAnsi="Times New Roman"/>
          <w:sz w:val="24"/>
          <w:szCs w:val="26"/>
        </w:rPr>
      </w:pPr>
      <w:r>
        <w:rPr>
          <w:rFonts w:ascii="Times New Roman" w:hAnsi="Times New Roman"/>
          <w:sz w:val="24"/>
          <w:szCs w:val="26"/>
        </w:rPr>
        <w:t xml:space="preserve">Комплект тестовых заданий приведен в </w:t>
      </w:r>
      <w:r w:rsidRPr="00F20901">
        <w:rPr>
          <w:rFonts w:ascii="Times New Roman" w:hAnsi="Times New Roman"/>
          <w:b/>
          <w:sz w:val="24"/>
          <w:szCs w:val="26"/>
        </w:rPr>
        <w:t xml:space="preserve">приложении </w:t>
      </w:r>
      <w:r>
        <w:rPr>
          <w:rFonts w:ascii="Times New Roman" w:hAnsi="Times New Roman"/>
          <w:b/>
          <w:sz w:val="24"/>
          <w:szCs w:val="26"/>
        </w:rPr>
        <w:t>2</w:t>
      </w:r>
      <w:r>
        <w:rPr>
          <w:rFonts w:ascii="Times New Roman" w:hAnsi="Times New Roman"/>
          <w:sz w:val="24"/>
          <w:szCs w:val="26"/>
        </w:rPr>
        <w:t>.</w:t>
      </w:r>
    </w:p>
    <w:p w:rsidR="001706C2" w:rsidRDefault="001706C2" w:rsidP="00C62DD4">
      <w:pPr>
        <w:spacing w:after="0" w:line="240" w:lineRule="auto"/>
        <w:jc w:val="both"/>
        <w:rPr>
          <w:rFonts w:ascii="Times New Roman" w:hAnsi="Times New Roman"/>
          <w:sz w:val="24"/>
          <w:szCs w:val="26"/>
        </w:rPr>
      </w:pPr>
    </w:p>
    <w:p w:rsidR="001706C2" w:rsidRDefault="001706C2" w:rsidP="00C62DD4">
      <w:pPr>
        <w:spacing w:after="0" w:line="240" w:lineRule="auto"/>
        <w:jc w:val="both"/>
        <w:rPr>
          <w:rFonts w:ascii="Times New Roman" w:hAnsi="Times New Roman"/>
          <w:sz w:val="24"/>
          <w:szCs w:val="26"/>
        </w:rPr>
      </w:pPr>
    </w:p>
    <w:p w:rsidR="00C62DD4" w:rsidRPr="0051385C" w:rsidRDefault="00C62DD4" w:rsidP="00C62DD4">
      <w:pPr>
        <w:spacing w:after="0" w:line="240" w:lineRule="auto"/>
        <w:jc w:val="both"/>
        <w:rPr>
          <w:rFonts w:ascii="Times New Roman" w:hAnsi="Times New Roman"/>
          <w:sz w:val="24"/>
          <w:szCs w:val="26"/>
        </w:rPr>
      </w:pPr>
    </w:p>
    <w:p w:rsidR="00C62DD4" w:rsidRPr="00F20901" w:rsidRDefault="00C62DD4" w:rsidP="00C62DD4">
      <w:pPr>
        <w:spacing w:after="0" w:line="240" w:lineRule="auto"/>
        <w:jc w:val="center"/>
        <w:rPr>
          <w:rFonts w:ascii="Times New Roman" w:hAnsi="Times New Roman"/>
          <w:b/>
          <w:sz w:val="26"/>
          <w:szCs w:val="26"/>
        </w:rPr>
      </w:pPr>
      <w:r w:rsidRPr="00F20901">
        <w:rPr>
          <w:rFonts w:ascii="Times New Roman" w:hAnsi="Times New Roman"/>
          <w:b/>
          <w:sz w:val="26"/>
          <w:szCs w:val="26"/>
        </w:rPr>
        <w:lastRenderedPageBreak/>
        <w:t>3.2.4. Расчетно-графические работы</w:t>
      </w:r>
    </w:p>
    <w:p w:rsidR="00A45812" w:rsidRDefault="00A45812" w:rsidP="00C62DD4">
      <w:pPr>
        <w:spacing w:after="0" w:line="240" w:lineRule="auto"/>
        <w:ind w:firstLine="709"/>
        <w:jc w:val="both"/>
        <w:rPr>
          <w:rFonts w:ascii="Times New Roman" w:hAnsi="Times New Roman"/>
          <w:sz w:val="26"/>
          <w:szCs w:val="26"/>
        </w:rPr>
      </w:pPr>
    </w:p>
    <w:p w:rsidR="00C62DD4" w:rsidRDefault="00C62DD4" w:rsidP="00C62DD4">
      <w:pPr>
        <w:spacing w:after="0" w:line="240" w:lineRule="auto"/>
        <w:ind w:firstLine="709"/>
        <w:jc w:val="both"/>
        <w:rPr>
          <w:rFonts w:ascii="Times New Roman" w:hAnsi="Times New Roman"/>
          <w:sz w:val="26"/>
          <w:szCs w:val="26"/>
        </w:rPr>
      </w:pPr>
      <w:r w:rsidRPr="00251E8C">
        <w:rPr>
          <w:rFonts w:ascii="Times New Roman" w:hAnsi="Times New Roman"/>
          <w:sz w:val="26"/>
          <w:szCs w:val="26"/>
        </w:rPr>
        <w:t xml:space="preserve">Данный вид </w:t>
      </w:r>
      <w:proofErr w:type="gramStart"/>
      <w:r w:rsidRPr="00251E8C">
        <w:rPr>
          <w:rFonts w:ascii="Times New Roman" w:hAnsi="Times New Roman"/>
          <w:sz w:val="26"/>
          <w:szCs w:val="26"/>
        </w:rPr>
        <w:t>контроля за</w:t>
      </w:r>
      <w:proofErr w:type="gramEnd"/>
      <w:r w:rsidRPr="00251E8C">
        <w:rPr>
          <w:rFonts w:ascii="Times New Roman" w:hAnsi="Times New Roman"/>
          <w:sz w:val="26"/>
          <w:szCs w:val="26"/>
        </w:rPr>
        <w:t xml:space="preserve"> учебной деятельностью студентов является итоговой оценкой практической и самостоятельной работы</w:t>
      </w:r>
      <w:r>
        <w:rPr>
          <w:rFonts w:ascii="Times New Roman" w:hAnsi="Times New Roman"/>
          <w:sz w:val="26"/>
          <w:szCs w:val="26"/>
        </w:rPr>
        <w:t xml:space="preserve"> за учебный семестр</w:t>
      </w:r>
      <w:r w:rsidRPr="00251E8C">
        <w:rPr>
          <w:rFonts w:ascii="Times New Roman" w:hAnsi="Times New Roman"/>
          <w:sz w:val="26"/>
          <w:szCs w:val="26"/>
        </w:rPr>
        <w:t xml:space="preserve">. </w:t>
      </w:r>
      <w:r w:rsidRPr="00F20901">
        <w:rPr>
          <w:rFonts w:ascii="Times New Roman" w:hAnsi="Times New Roman"/>
          <w:sz w:val="26"/>
          <w:szCs w:val="26"/>
        </w:rPr>
        <w:t xml:space="preserve">Выполненная РГР является допуском к промежуточной </w:t>
      </w:r>
      <w:r>
        <w:rPr>
          <w:rFonts w:ascii="Times New Roman" w:hAnsi="Times New Roman"/>
          <w:sz w:val="26"/>
          <w:szCs w:val="26"/>
        </w:rPr>
        <w:t>аттестации</w:t>
      </w:r>
      <w:r w:rsidRPr="00F20901">
        <w:rPr>
          <w:rFonts w:ascii="Times New Roman" w:hAnsi="Times New Roman"/>
          <w:sz w:val="26"/>
          <w:szCs w:val="26"/>
        </w:rPr>
        <w:t xml:space="preserve"> и оценивается как «</w:t>
      </w:r>
      <w:proofErr w:type="gramStart"/>
      <w:r w:rsidRPr="00F20901">
        <w:rPr>
          <w:rFonts w:ascii="Times New Roman" w:hAnsi="Times New Roman"/>
          <w:sz w:val="26"/>
          <w:szCs w:val="26"/>
        </w:rPr>
        <w:t>зачтена</w:t>
      </w:r>
      <w:proofErr w:type="gramEnd"/>
      <w:r w:rsidRPr="00F20901">
        <w:rPr>
          <w:rFonts w:ascii="Times New Roman" w:hAnsi="Times New Roman"/>
          <w:sz w:val="26"/>
          <w:szCs w:val="26"/>
        </w:rPr>
        <w:t>/не зачтена»</w:t>
      </w:r>
      <w:r>
        <w:rPr>
          <w:rFonts w:ascii="Times New Roman" w:hAnsi="Times New Roman"/>
          <w:sz w:val="26"/>
          <w:szCs w:val="26"/>
        </w:rPr>
        <w:t xml:space="preserve">. Студент не допускается к </w:t>
      </w:r>
      <w:r w:rsidRPr="006A0D4F">
        <w:rPr>
          <w:rFonts w:ascii="Times New Roman" w:hAnsi="Times New Roman"/>
          <w:sz w:val="26"/>
          <w:szCs w:val="26"/>
        </w:rPr>
        <w:t>промежуточной аттестации</w:t>
      </w:r>
      <w:r>
        <w:rPr>
          <w:rFonts w:ascii="Times New Roman" w:hAnsi="Times New Roman"/>
          <w:sz w:val="26"/>
          <w:szCs w:val="26"/>
        </w:rPr>
        <w:t>, если не сдана расче</w:t>
      </w:r>
      <w:r>
        <w:rPr>
          <w:rFonts w:ascii="Times New Roman" w:hAnsi="Times New Roman"/>
          <w:sz w:val="26"/>
          <w:szCs w:val="26"/>
        </w:rPr>
        <w:t>т</w:t>
      </w:r>
      <w:r>
        <w:rPr>
          <w:rFonts w:ascii="Times New Roman" w:hAnsi="Times New Roman"/>
          <w:sz w:val="26"/>
          <w:szCs w:val="26"/>
        </w:rPr>
        <w:t xml:space="preserve">но-графическая работа, а также в случае недобора баллов согласно </w:t>
      </w:r>
      <w:proofErr w:type="spellStart"/>
      <w:r>
        <w:rPr>
          <w:rFonts w:ascii="Times New Roman" w:hAnsi="Times New Roman"/>
          <w:sz w:val="26"/>
          <w:szCs w:val="26"/>
        </w:rPr>
        <w:t>балльно-рейтинговой</w:t>
      </w:r>
      <w:proofErr w:type="spellEnd"/>
      <w:r>
        <w:rPr>
          <w:rFonts w:ascii="Times New Roman" w:hAnsi="Times New Roman"/>
          <w:sz w:val="26"/>
          <w:szCs w:val="26"/>
        </w:rPr>
        <w:t xml:space="preserve"> системы (менее 35). </w:t>
      </w:r>
    </w:p>
    <w:p w:rsidR="00C62DD4" w:rsidRDefault="00C62DD4" w:rsidP="00C62DD4">
      <w:pPr>
        <w:spacing w:after="0" w:line="240" w:lineRule="auto"/>
        <w:ind w:firstLine="709"/>
        <w:jc w:val="both"/>
        <w:rPr>
          <w:rFonts w:ascii="Times New Roman" w:hAnsi="Times New Roman"/>
          <w:sz w:val="26"/>
          <w:szCs w:val="26"/>
        </w:rPr>
      </w:pPr>
      <w:r>
        <w:rPr>
          <w:rFonts w:ascii="Times New Roman" w:hAnsi="Times New Roman"/>
          <w:sz w:val="26"/>
          <w:szCs w:val="26"/>
        </w:rPr>
        <w:t>Задание на расчетно-графическую работу выдается студенту в начале семестра на первом практическом задании.</w:t>
      </w:r>
    </w:p>
    <w:p w:rsidR="00C62DD4" w:rsidRPr="00826391" w:rsidRDefault="00C62DD4" w:rsidP="00C62DD4">
      <w:pPr>
        <w:spacing w:after="0" w:line="240" w:lineRule="auto"/>
        <w:ind w:firstLine="709"/>
        <w:jc w:val="both"/>
        <w:rPr>
          <w:rFonts w:ascii="Times New Roman" w:hAnsi="Times New Roman"/>
          <w:sz w:val="26"/>
          <w:szCs w:val="26"/>
        </w:rPr>
      </w:pPr>
      <w:r>
        <w:rPr>
          <w:rFonts w:ascii="Times New Roman" w:hAnsi="Times New Roman"/>
          <w:sz w:val="26"/>
          <w:szCs w:val="26"/>
        </w:rPr>
        <w:t xml:space="preserve">Содержание и варианты заданий для выполнения РГР приведено в </w:t>
      </w:r>
      <w:r w:rsidRPr="00826391">
        <w:rPr>
          <w:rFonts w:ascii="Times New Roman" w:hAnsi="Times New Roman"/>
          <w:b/>
          <w:sz w:val="26"/>
          <w:szCs w:val="26"/>
        </w:rPr>
        <w:t>прилож</w:t>
      </w:r>
      <w:r w:rsidRPr="00826391">
        <w:rPr>
          <w:rFonts w:ascii="Times New Roman" w:hAnsi="Times New Roman"/>
          <w:b/>
          <w:sz w:val="26"/>
          <w:szCs w:val="26"/>
        </w:rPr>
        <w:t>е</w:t>
      </w:r>
      <w:r w:rsidRPr="00826391">
        <w:rPr>
          <w:rFonts w:ascii="Times New Roman" w:hAnsi="Times New Roman"/>
          <w:b/>
          <w:sz w:val="26"/>
          <w:szCs w:val="26"/>
        </w:rPr>
        <w:t>нии 3</w:t>
      </w:r>
      <w:r>
        <w:rPr>
          <w:rFonts w:ascii="Times New Roman" w:hAnsi="Times New Roman"/>
          <w:sz w:val="26"/>
          <w:szCs w:val="26"/>
        </w:rPr>
        <w:t>.</w:t>
      </w:r>
    </w:p>
    <w:p w:rsidR="00C62DD4" w:rsidRPr="000118D8" w:rsidRDefault="00C62DD4" w:rsidP="00C62DD4">
      <w:pPr>
        <w:spacing w:after="0" w:line="240" w:lineRule="auto"/>
        <w:jc w:val="both"/>
        <w:rPr>
          <w:rFonts w:ascii="Times New Roman" w:hAnsi="Times New Roman"/>
          <w:sz w:val="24"/>
          <w:szCs w:val="26"/>
        </w:rPr>
      </w:pPr>
    </w:p>
    <w:p w:rsidR="00C62DD4" w:rsidRDefault="00C62DD4" w:rsidP="00CD67A8">
      <w:pPr>
        <w:widowControl w:val="0"/>
        <w:numPr>
          <w:ilvl w:val="1"/>
          <w:numId w:val="7"/>
        </w:numPr>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 xml:space="preserve">Промежуточная </w:t>
      </w:r>
      <w:r w:rsidRPr="00DC4222">
        <w:rPr>
          <w:rFonts w:ascii="Times New Roman" w:hAnsi="Times New Roman"/>
          <w:b/>
          <w:sz w:val="26"/>
          <w:szCs w:val="26"/>
        </w:rPr>
        <w:t>аттестация</w:t>
      </w:r>
    </w:p>
    <w:p w:rsidR="00C62DD4" w:rsidRPr="00DC4222" w:rsidRDefault="00C62DD4" w:rsidP="00A45812">
      <w:pPr>
        <w:widowControl w:val="0"/>
        <w:autoSpaceDE w:val="0"/>
        <w:autoSpaceDN w:val="0"/>
        <w:adjustRightInd w:val="0"/>
        <w:spacing w:after="0" w:line="240" w:lineRule="auto"/>
        <w:ind w:left="810"/>
        <w:rPr>
          <w:rFonts w:ascii="Times New Roman" w:hAnsi="Times New Roman"/>
          <w:b/>
          <w:sz w:val="24"/>
          <w:szCs w:val="26"/>
        </w:rPr>
      </w:pPr>
    </w:p>
    <w:p w:rsidR="00C62DD4" w:rsidRDefault="00C62DD4" w:rsidP="00C62DD4">
      <w:pPr>
        <w:widowControl w:val="0"/>
        <w:autoSpaceDE w:val="0"/>
        <w:autoSpaceDN w:val="0"/>
        <w:adjustRightInd w:val="0"/>
        <w:spacing w:after="0" w:line="240" w:lineRule="auto"/>
        <w:ind w:firstLine="540"/>
        <w:jc w:val="both"/>
        <w:rPr>
          <w:rFonts w:ascii="Times New Roman" w:hAnsi="Times New Roman"/>
          <w:sz w:val="24"/>
          <w:szCs w:val="26"/>
        </w:rPr>
      </w:pPr>
      <w:r w:rsidRPr="000118D8">
        <w:rPr>
          <w:rFonts w:ascii="Times New Roman" w:hAnsi="Times New Roman"/>
          <w:sz w:val="24"/>
          <w:szCs w:val="26"/>
        </w:rPr>
        <w:t>Экзамен является итоговой формой оценки знаний студентов, приобретённых в течение семестр</w:t>
      </w:r>
      <w:r w:rsidR="00A45812">
        <w:rPr>
          <w:rFonts w:ascii="Times New Roman" w:hAnsi="Times New Roman"/>
          <w:sz w:val="24"/>
          <w:szCs w:val="26"/>
        </w:rPr>
        <w:t>а</w:t>
      </w:r>
      <w:r w:rsidRPr="000118D8">
        <w:rPr>
          <w:rFonts w:ascii="Times New Roman" w:hAnsi="Times New Roman"/>
          <w:sz w:val="24"/>
          <w:szCs w:val="26"/>
        </w:rPr>
        <w:t xml:space="preserve"> </w:t>
      </w:r>
      <w:proofErr w:type="gramStart"/>
      <w:r w:rsidRPr="000118D8">
        <w:rPr>
          <w:rFonts w:ascii="Times New Roman" w:hAnsi="Times New Roman"/>
          <w:sz w:val="24"/>
          <w:szCs w:val="26"/>
        </w:rPr>
        <w:t>обучения по дисцип</w:t>
      </w:r>
      <w:r>
        <w:rPr>
          <w:rFonts w:ascii="Times New Roman" w:hAnsi="Times New Roman"/>
          <w:sz w:val="24"/>
          <w:szCs w:val="26"/>
        </w:rPr>
        <w:t>лине</w:t>
      </w:r>
      <w:proofErr w:type="gramEnd"/>
      <w:r>
        <w:rPr>
          <w:rFonts w:ascii="Times New Roman" w:hAnsi="Times New Roman"/>
          <w:sz w:val="24"/>
          <w:szCs w:val="26"/>
        </w:rPr>
        <w:t>. При подготовке к сдаче экз</w:t>
      </w:r>
      <w:r w:rsidRPr="000118D8">
        <w:rPr>
          <w:rFonts w:ascii="Times New Roman" w:hAnsi="Times New Roman"/>
          <w:sz w:val="24"/>
          <w:szCs w:val="26"/>
        </w:rPr>
        <w:t>амена студентам выдается п</w:t>
      </w:r>
      <w:r w:rsidRPr="000118D8">
        <w:rPr>
          <w:rFonts w:ascii="Times New Roman" w:hAnsi="Times New Roman"/>
          <w:sz w:val="24"/>
          <w:szCs w:val="26"/>
        </w:rPr>
        <w:t>е</w:t>
      </w:r>
      <w:r w:rsidRPr="000118D8">
        <w:rPr>
          <w:rFonts w:ascii="Times New Roman" w:hAnsi="Times New Roman"/>
          <w:sz w:val="24"/>
          <w:szCs w:val="26"/>
        </w:rPr>
        <w:t>речень вопросов. Задание на экзамен выдается в виде трех вопросов (два теоретиче</w:t>
      </w:r>
      <w:r w:rsidRPr="00FF4F9F">
        <w:rPr>
          <w:rFonts w:ascii="Times New Roman" w:hAnsi="Times New Roman"/>
          <w:sz w:val="24"/>
          <w:szCs w:val="26"/>
        </w:rPr>
        <w:t>ских и один практический) в форме билетов.</w:t>
      </w:r>
    </w:p>
    <w:p w:rsidR="00C62DD4" w:rsidRPr="00901FDD" w:rsidRDefault="00C62DD4" w:rsidP="00C62DD4">
      <w:pPr>
        <w:widowControl w:val="0"/>
        <w:autoSpaceDE w:val="0"/>
        <w:autoSpaceDN w:val="0"/>
        <w:adjustRightInd w:val="0"/>
        <w:spacing w:after="0" w:line="240" w:lineRule="auto"/>
        <w:ind w:firstLine="709"/>
        <w:jc w:val="both"/>
        <w:rPr>
          <w:rFonts w:ascii="Times New Roman" w:hAnsi="Times New Roman"/>
          <w:b/>
          <w:sz w:val="24"/>
          <w:szCs w:val="26"/>
        </w:rPr>
      </w:pPr>
      <w:r w:rsidRPr="00901FDD">
        <w:rPr>
          <w:rFonts w:ascii="Times New Roman" w:hAnsi="Times New Roman"/>
          <w:b/>
          <w:sz w:val="24"/>
          <w:szCs w:val="26"/>
        </w:rPr>
        <w:t>Критерии оценки:</w:t>
      </w:r>
    </w:p>
    <w:p w:rsidR="00C62DD4" w:rsidRPr="00B900B5" w:rsidRDefault="00C62DD4" w:rsidP="00C62DD4">
      <w:pPr>
        <w:pStyle w:val="21"/>
        <w:widowControl w:val="0"/>
        <w:ind w:firstLine="709"/>
        <w:jc w:val="both"/>
        <w:rPr>
          <w:sz w:val="24"/>
          <w:szCs w:val="24"/>
        </w:rPr>
      </w:pPr>
      <w:r w:rsidRPr="00B900B5">
        <w:rPr>
          <w:i/>
          <w:sz w:val="24"/>
          <w:szCs w:val="24"/>
        </w:rPr>
        <w:t>Для базового уровня</w:t>
      </w:r>
      <w:r w:rsidRPr="00B900B5">
        <w:rPr>
          <w:sz w:val="24"/>
          <w:szCs w:val="24"/>
        </w:rPr>
        <w:t xml:space="preserve">: минимум </w:t>
      </w:r>
      <w:r>
        <w:rPr>
          <w:sz w:val="24"/>
          <w:szCs w:val="24"/>
        </w:rPr>
        <w:t>один вопрос</w:t>
      </w:r>
      <w:r w:rsidRPr="00B900B5">
        <w:rPr>
          <w:sz w:val="24"/>
          <w:szCs w:val="24"/>
        </w:rPr>
        <w:t xml:space="preserve"> задания  име</w:t>
      </w:r>
      <w:r>
        <w:rPr>
          <w:sz w:val="24"/>
          <w:szCs w:val="24"/>
        </w:rPr>
        <w:t>е</w:t>
      </w:r>
      <w:r w:rsidRPr="00B900B5">
        <w:rPr>
          <w:sz w:val="24"/>
          <w:szCs w:val="24"/>
        </w:rPr>
        <w:t>т полн</w:t>
      </w:r>
      <w:r>
        <w:rPr>
          <w:sz w:val="24"/>
          <w:szCs w:val="24"/>
        </w:rPr>
        <w:t>о</w:t>
      </w:r>
      <w:r w:rsidRPr="00B900B5">
        <w:rPr>
          <w:sz w:val="24"/>
          <w:szCs w:val="24"/>
        </w:rPr>
        <w:t>е решени</w:t>
      </w:r>
      <w:r>
        <w:rPr>
          <w:sz w:val="24"/>
          <w:szCs w:val="24"/>
        </w:rPr>
        <w:t>е</w:t>
      </w:r>
      <w:r w:rsidRPr="00B900B5">
        <w:rPr>
          <w:sz w:val="24"/>
          <w:szCs w:val="24"/>
        </w:rPr>
        <w:t>;</w:t>
      </w:r>
    </w:p>
    <w:p w:rsidR="00C62DD4" w:rsidRPr="00B900B5" w:rsidRDefault="00C62DD4" w:rsidP="00C62DD4">
      <w:pPr>
        <w:pStyle w:val="21"/>
        <w:widowControl w:val="0"/>
        <w:ind w:firstLine="709"/>
        <w:jc w:val="both"/>
        <w:rPr>
          <w:sz w:val="24"/>
          <w:szCs w:val="24"/>
        </w:rPr>
      </w:pPr>
      <w:r w:rsidRPr="00B900B5">
        <w:rPr>
          <w:sz w:val="24"/>
          <w:szCs w:val="24"/>
        </w:rPr>
        <w:t>Варианты:</w:t>
      </w:r>
    </w:p>
    <w:p w:rsidR="00C62DD4" w:rsidRPr="00B900B5" w:rsidRDefault="00C62DD4" w:rsidP="00C62DD4">
      <w:pPr>
        <w:pStyle w:val="21"/>
        <w:widowControl w:val="0"/>
        <w:ind w:left="709"/>
        <w:jc w:val="both"/>
        <w:rPr>
          <w:sz w:val="24"/>
          <w:szCs w:val="24"/>
        </w:rPr>
      </w:pPr>
      <w:r w:rsidRPr="00B900B5">
        <w:rPr>
          <w:sz w:val="24"/>
          <w:szCs w:val="24"/>
        </w:rPr>
        <w:t xml:space="preserve">– минимум </w:t>
      </w:r>
      <w:r>
        <w:rPr>
          <w:sz w:val="24"/>
          <w:szCs w:val="24"/>
        </w:rPr>
        <w:t>один</w:t>
      </w:r>
      <w:r w:rsidRPr="00B900B5">
        <w:rPr>
          <w:sz w:val="24"/>
          <w:szCs w:val="24"/>
        </w:rPr>
        <w:t xml:space="preserve"> вопроса задания име</w:t>
      </w:r>
      <w:r>
        <w:rPr>
          <w:sz w:val="24"/>
          <w:szCs w:val="24"/>
        </w:rPr>
        <w:t>е</w:t>
      </w:r>
      <w:r w:rsidRPr="00B900B5">
        <w:rPr>
          <w:sz w:val="24"/>
          <w:szCs w:val="24"/>
        </w:rPr>
        <w:t>т полн</w:t>
      </w:r>
      <w:r>
        <w:rPr>
          <w:sz w:val="24"/>
          <w:szCs w:val="24"/>
        </w:rPr>
        <w:t>о</w:t>
      </w:r>
      <w:r w:rsidRPr="00B900B5">
        <w:rPr>
          <w:sz w:val="24"/>
          <w:szCs w:val="24"/>
        </w:rPr>
        <w:t>е решени</w:t>
      </w:r>
      <w:r>
        <w:rPr>
          <w:sz w:val="24"/>
          <w:szCs w:val="24"/>
        </w:rPr>
        <w:t>е</w:t>
      </w:r>
      <w:r w:rsidRPr="00B900B5">
        <w:rPr>
          <w:sz w:val="24"/>
          <w:szCs w:val="24"/>
        </w:rPr>
        <w:t xml:space="preserve"> и два вопроса имеют непо</w:t>
      </w:r>
      <w:r w:rsidRPr="00B900B5">
        <w:rPr>
          <w:sz w:val="24"/>
          <w:szCs w:val="24"/>
        </w:rPr>
        <w:t>л</w:t>
      </w:r>
      <w:r w:rsidRPr="00B900B5">
        <w:rPr>
          <w:sz w:val="24"/>
          <w:szCs w:val="24"/>
        </w:rPr>
        <w:t>ные решения;</w:t>
      </w:r>
    </w:p>
    <w:p w:rsidR="00C62DD4" w:rsidRPr="00B900B5" w:rsidRDefault="00C62DD4" w:rsidP="00C62DD4">
      <w:pPr>
        <w:widowControl w:val="0"/>
        <w:autoSpaceDE w:val="0"/>
        <w:autoSpaceDN w:val="0"/>
        <w:adjustRightInd w:val="0"/>
        <w:spacing w:after="0" w:line="240" w:lineRule="auto"/>
        <w:ind w:left="709"/>
        <w:jc w:val="both"/>
        <w:rPr>
          <w:rFonts w:ascii="Times New Roman" w:hAnsi="Times New Roman"/>
          <w:sz w:val="24"/>
          <w:szCs w:val="24"/>
        </w:rPr>
      </w:pPr>
      <w:r w:rsidRPr="00B900B5">
        <w:rPr>
          <w:rFonts w:ascii="Times New Roman" w:hAnsi="Times New Roman"/>
          <w:sz w:val="24"/>
          <w:szCs w:val="24"/>
        </w:rPr>
        <w:t xml:space="preserve">– минимум </w:t>
      </w:r>
      <w:r>
        <w:rPr>
          <w:rFonts w:ascii="Times New Roman" w:hAnsi="Times New Roman"/>
          <w:sz w:val="24"/>
          <w:szCs w:val="24"/>
        </w:rPr>
        <w:t>один</w:t>
      </w:r>
      <w:r w:rsidRPr="00B900B5">
        <w:rPr>
          <w:rFonts w:ascii="Times New Roman" w:hAnsi="Times New Roman"/>
          <w:sz w:val="24"/>
          <w:szCs w:val="24"/>
        </w:rPr>
        <w:t xml:space="preserve"> вопроса задания име</w:t>
      </w:r>
      <w:r>
        <w:rPr>
          <w:rFonts w:ascii="Times New Roman" w:hAnsi="Times New Roman"/>
          <w:sz w:val="24"/>
          <w:szCs w:val="24"/>
        </w:rPr>
        <w:t>е</w:t>
      </w:r>
      <w:r w:rsidRPr="00B900B5">
        <w:rPr>
          <w:rFonts w:ascii="Times New Roman" w:hAnsi="Times New Roman"/>
          <w:sz w:val="24"/>
          <w:szCs w:val="24"/>
        </w:rPr>
        <w:t>т полн</w:t>
      </w:r>
      <w:r>
        <w:rPr>
          <w:rFonts w:ascii="Times New Roman" w:hAnsi="Times New Roman"/>
          <w:sz w:val="24"/>
          <w:szCs w:val="24"/>
        </w:rPr>
        <w:t>о</w:t>
      </w:r>
      <w:r w:rsidRPr="00B900B5">
        <w:rPr>
          <w:rFonts w:ascii="Times New Roman" w:hAnsi="Times New Roman"/>
          <w:sz w:val="24"/>
          <w:szCs w:val="24"/>
        </w:rPr>
        <w:t>е решени</w:t>
      </w:r>
      <w:r>
        <w:rPr>
          <w:rFonts w:ascii="Times New Roman" w:hAnsi="Times New Roman"/>
          <w:sz w:val="24"/>
          <w:szCs w:val="24"/>
        </w:rPr>
        <w:t>е</w:t>
      </w:r>
      <w:r w:rsidRPr="00B900B5">
        <w:rPr>
          <w:rFonts w:ascii="Times New Roman" w:hAnsi="Times New Roman"/>
          <w:sz w:val="24"/>
          <w:szCs w:val="24"/>
        </w:rPr>
        <w:t>, один вопрос имеет неполное решение, на один вопрос начато правильное решение, но не доведено до конца.</w:t>
      </w:r>
    </w:p>
    <w:p w:rsidR="00C62DD4" w:rsidRPr="00B900B5" w:rsidRDefault="00C62DD4" w:rsidP="00C62DD4">
      <w:pPr>
        <w:pStyle w:val="21"/>
        <w:widowControl w:val="0"/>
        <w:ind w:firstLine="709"/>
        <w:jc w:val="both"/>
        <w:rPr>
          <w:sz w:val="24"/>
          <w:szCs w:val="24"/>
        </w:rPr>
      </w:pPr>
      <w:r w:rsidRPr="00B900B5">
        <w:rPr>
          <w:i/>
          <w:sz w:val="24"/>
          <w:szCs w:val="26"/>
        </w:rPr>
        <w:t>Для продвинутого уровня</w:t>
      </w:r>
      <w:r>
        <w:rPr>
          <w:sz w:val="24"/>
          <w:szCs w:val="26"/>
        </w:rPr>
        <w:t xml:space="preserve">: </w:t>
      </w:r>
      <w:r w:rsidRPr="00B900B5">
        <w:rPr>
          <w:sz w:val="24"/>
          <w:szCs w:val="24"/>
        </w:rPr>
        <w:t xml:space="preserve">минимум </w:t>
      </w:r>
      <w:r>
        <w:rPr>
          <w:sz w:val="24"/>
          <w:szCs w:val="24"/>
        </w:rPr>
        <w:t>два</w:t>
      </w:r>
      <w:r w:rsidRPr="00B900B5">
        <w:rPr>
          <w:sz w:val="24"/>
          <w:szCs w:val="24"/>
        </w:rPr>
        <w:t xml:space="preserve"> вопроса задания имеют полные решения;</w:t>
      </w:r>
    </w:p>
    <w:p w:rsidR="00C62DD4" w:rsidRPr="00B900B5" w:rsidRDefault="00C62DD4" w:rsidP="00C62DD4">
      <w:pPr>
        <w:pStyle w:val="21"/>
        <w:widowControl w:val="0"/>
        <w:ind w:firstLine="709"/>
        <w:jc w:val="both"/>
        <w:rPr>
          <w:sz w:val="24"/>
          <w:szCs w:val="24"/>
        </w:rPr>
      </w:pPr>
      <w:r w:rsidRPr="00B900B5">
        <w:rPr>
          <w:sz w:val="24"/>
          <w:szCs w:val="24"/>
        </w:rPr>
        <w:t>Варианты:</w:t>
      </w:r>
    </w:p>
    <w:p w:rsidR="00C62DD4" w:rsidRPr="00B900B5" w:rsidRDefault="00C62DD4" w:rsidP="00C62DD4">
      <w:pPr>
        <w:pStyle w:val="21"/>
        <w:widowControl w:val="0"/>
        <w:ind w:left="709"/>
        <w:jc w:val="both"/>
        <w:rPr>
          <w:sz w:val="24"/>
          <w:szCs w:val="24"/>
        </w:rPr>
      </w:pPr>
      <w:r w:rsidRPr="00B900B5">
        <w:rPr>
          <w:sz w:val="24"/>
          <w:szCs w:val="24"/>
        </w:rPr>
        <w:t xml:space="preserve">– минимум </w:t>
      </w:r>
      <w:r>
        <w:rPr>
          <w:sz w:val="24"/>
          <w:szCs w:val="24"/>
        </w:rPr>
        <w:t>два</w:t>
      </w:r>
      <w:r w:rsidRPr="00B900B5">
        <w:rPr>
          <w:sz w:val="24"/>
          <w:szCs w:val="24"/>
        </w:rPr>
        <w:t xml:space="preserve"> вопроса задания </w:t>
      </w:r>
      <w:proofErr w:type="gramStart"/>
      <w:r w:rsidRPr="00B900B5">
        <w:rPr>
          <w:sz w:val="24"/>
          <w:szCs w:val="24"/>
        </w:rPr>
        <w:t>имеют полные решения и один вопрос имеет</w:t>
      </w:r>
      <w:proofErr w:type="gramEnd"/>
      <w:r w:rsidRPr="00B900B5">
        <w:rPr>
          <w:sz w:val="24"/>
          <w:szCs w:val="24"/>
        </w:rPr>
        <w:t xml:space="preserve"> непо</w:t>
      </w:r>
      <w:r w:rsidRPr="00B900B5">
        <w:rPr>
          <w:sz w:val="24"/>
          <w:szCs w:val="24"/>
        </w:rPr>
        <w:t>л</w:t>
      </w:r>
      <w:r w:rsidRPr="00B900B5">
        <w:rPr>
          <w:sz w:val="24"/>
          <w:szCs w:val="24"/>
        </w:rPr>
        <w:t>ное решение;</w:t>
      </w:r>
    </w:p>
    <w:p w:rsidR="00C62DD4" w:rsidRPr="00B900B5" w:rsidRDefault="00C62DD4" w:rsidP="00C62DD4">
      <w:pPr>
        <w:widowControl w:val="0"/>
        <w:autoSpaceDE w:val="0"/>
        <w:autoSpaceDN w:val="0"/>
        <w:adjustRightInd w:val="0"/>
        <w:spacing w:after="0" w:line="240" w:lineRule="auto"/>
        <w:ind w:left="709"/>
        <w:jc w:val="both"/>
        <w:rPr>
          <w:rFonts w:ascii="Times New Roman" w:hAnsi="Times New Roman"/>
          <w:sz w:val="24"/>
          <w:szCs w:val="24"/>
        </w:rPr>
      </w:pPr>
      <w:r w:rsidRPr="00B900B5">
        <w:rPr>
          <w:rFonts w:ascii="Times New Roman" w:hAnsi="Times New Roman"/>
          <w:sz w:val="24"/>
          <w:szCs w:val="24"/>
        </w:rPr>
        <w:t xml:space="preserve">– минимум </w:t>
      </w:r>
      <w:r>
        <w:rPr>
          <w:rFonts w:ascii="Times New Roman" w:hAnsi="Times New Roman"/>
          <w:sz w:val="24"/>
          <w:szCs w:val="24"/>
        </w:rPr>
        <w:t>два</w:t>
      </w:r>
      <w:r w:rsidRPr="00B900B5">
        <w:rPr>
          <w:rFonts w:ascii="Times New Roman" w:hAnsi="Times New Roman"/>
          <w:sz w:val="24"/>
          <w:szCs w:val="24"/>
        </w:rPr>
        <w:t xml:space="preserve"> вопроса задания имеют полные решения, в одном вопросе начато пр</w:t>
      </w:r>
      <w:r w:rsidRPr="00B900B5">
        <w:rPr>
          <w:rFonts w:ascii="Times New Roman" w:hAnsi="Times New Roman"/>
          <w:sz w:val="24"/>
          <w:szCs w:val="24"/>
        </w:rPr>
        <w:t>а</w:t>
      </w:r>
      <w:r w:rsidRPr="00B900B5">
        <w:rPr>
          <w:rFonts w:ascii="Times New Roman" w:hAnsi="Times New Roman"/>
          <w:sz w:val="24"/>
          <w:szCs w:val="24"/>
        </w:rPr>
        <w:t>вильное решение, но не доведено до конца.</w:t>
      </w:r>
    </w:p>
    <w:p w:rsidR="00C62DD4" w:rsidRDefault="00C62DD4" w:rsidP="00C62DD4">
      <w:pPr>
        <w:widowControl w:val="0"/>
        <w:autoSpaceDE w:val="0"/>
        <w:autoSpaceDN w:val="0"/>
        <w:adjustRightInd w:val="0"/>
        <w:spacing w:after="0" w:line="240" w:lineRule="auto"/>
        <w:ind w:left="709"/>
        <w:jc w:val="both"/>
        <w:rPr>
          <w:rFonts w:ascii="Times New Roman" w:hAnsi="Times New Roman"/>
          <w:sz w:val="24"/>
          <w:szCs w:val="28"/>
        </w:rPr>
      </w:pPr>
      <w:r w:rsidRPr="00B900B5">
        <w:rPr>
          <w:rFonts w:ascii="Times New Roman" w:hAnsi="Times New Roman"/>
          <w:i/>
          <w:sz w:val="24"/>
          <w:szCs w:val="26"/>
        </w:rPr>
        <w:t>Для высокого уровня</w:t>
      </w:r>
      <w:r>
        <w:rPr>
          <w:rFonts w:ascii="Times New Roman" w:hAnsi="Times New Roman"/>
          <w:sz w:val="24"/>
          <w:szCs w:val="26"/>
        </w:rPr>
        <w:t xml:space="preserve">: </w:t>
      </w:r>
      <w:proofErr w:type="spellStart"/>
      <w:r>
        <w:rPr>
          <w:rFonts w:ascii="Times New Roman" w:hAnsi="Times New Roman"/>
          <w:sz w:val="24"/>
          <w:szCs w:val="28"/>
        </w:rPr>
        <w:t>первыедва</w:t>
      </w:r>
      <w:proofErr w:type="spellEnd"/>
      <w:r>
        <w:rPr>
          <w:rFonts w:ascii="Times New Roman" w:hAnsi="Times New Roman"/>
          <w:sz w:val="24"/>
          <w:szCs w:val="28"/>
        </w:rPr>
        <w:t xml:space="preserve"> вопроса задания</w:t>
      </w:r>
      <w:r w:rsidRPr="00B900B5">
        <w:rPr>
          <w:rFonts w:ascii="Times New Roman" w:hAnsi="Times New Roman"/>
          <w:sz w:val="24"/>
          <w:szCs w:val="28"/>
        </w:rPr>
        <w:t xml:space="preserve"> имеют полные </w:t>
      </w:r>
      <w:proofErr w:type="spellStart"/>
      <w:r w:rsidRPr="00B900B5">
        <w:rPr>
          <w:rFonts w:ascii="Times New Roman" w:hAnsi="Times New Roman"/>
          <w:sz w:val="24"/>
          <w:szCs w:val="28"/>
        </w:rPr>
        <w:t>реше</w:t>
      </w:r>
      <w:r>
        <w:rPr>
          <w:rFonts w:ascii="Times New Roman" w:hAnsi="Times New Roman"/>
          <w:sz w:val="24"/>
          <w:szCs w:val="28"/>
        </w:rPr>
        <w:t>ния</w:t>
      </w:r>
      <w:proofErr w:type="gramStart"/>
      <w:r>
        <w:rPr>
          <w:rFonts w:ascii="Times New Roman" w:hAnsi="Times New Roman"/>
          <w:sz w:val="24"/>
          <w:szCs w:val="28"/>
        </w:rPr>
        <w:t>,т</w:t>
      </w:r>
      <w:proofErr w:type="gramEnd"/>
      <w:r>
        <w:rPr>
          <w:rFonts w:ascii="Times New Roman" w:hAnsi="Times New Roman"/>
          <w:sz w:val="24"/>
          <w:szCs w:val="28"/>
        </w:rPr>
        <w:t>ретий</w:t>
      </w:r>
      <w:proofErr w:type="spellEnd"/>
      <w:r>
        <w:rPr>
          <w:rFonts w:ascii="Times New Roman" w:hAnsi="Times New Roman"/>
          <w:sz w:val="24"/>
          <w:szCs w:val="28"/>
        </w:rPr>
        <w:t xml:space="preserve"> </w:t>
      </w:r>
      <w:r w:rsidRPr="00B900B5">
        <w:rPr>
          <w:rFonts w:ascii="Times New Roman" w:hAnsi="Times New Roman"/>
          <w:sz w:val="24"/>
          <w:szCs w:val="28"/>
        </w:rPr>
        <w:t>в</w:t>
      </w:r>
      <w:r w:rsidRPr="00B900B5">
        <w:rPr>
          <w:rFonts w:ascii="Times New Roman" w:hAnsi="Times New Roman"/>
          <w:sz w:val="24"/>
          <w:szCs w:val="28"/>
        </w:rPr>
        <w:t>о</w:t>
      </w:r>
      <w:r w:rsidRPr="00B900B5">
        <w:rPr>
          <w:rFonts w:ascii="Times New Roman" w:hAnsi="Times New Roman"/>
          <w:sz w:val="24"/>
          <w:szCs w:val="28"/>
        </w:rPr>
        <w:t>прос имеет неполное решение</w:t>
      </w:r>
      <w:r>
        <w:rPr>
          <w:rFonts w:ascii="Times New Roman" w:hAnsi="Times New Roman"/>
          <w:sz w:val="24"/>
          <w:szCs w:val="28"/>
        </w:rPr>
        <w:t xml:space="preserve"> (</w:t>
      </w:r>
      <w:r>
        <w:rPr>
          <w:rFonts w:ascii="Times New Roman" w:hAnsi="Times New Roman"/>
          <w:sz w:val="24"/>
          <w:szCs w:val="26"/>
        </w:rPr>
        <w:t>40 баллов</w:t>
      </w:r>
      <w:r>
        <w:rPr>
          <w:rFonts w:ascii="Times New Roman" w:hAnsi="Times New Roman"/>
          <w:sz w:val="24"/>
          <w:szCs w:val="28"/>
        </w:rPr>
        <w:t>)</w:t>
      </w:r>
      <w:r w:rsidRPr="00B900B5">
        <w:rPr>
          <w:rFonts w:ascii="Times New Roman" w:hAnsi="Times New Roman"/>
          <w:sz w:val="24"/>
          <w:szCs w:val="28"/>
        </w:rPr>
        <w:t>.</w:t>
      </w:r>
    </w:p>
    <w:p w:rsidR="00C62DD4" w:rsidRDefault="00C62DD4" w:rsidP="00C62DD4">
      <w:pPr>
        <w:widowControl w:val="0"/>
        <w:autoSpaceDE w:val="0"/>
        <w:autoSpaceDN w:val="0"/>
        <w:adjustRightInd w:val="0"/>
        <w:spacing w:after="0" w:line="240" w:lineRule="auto"/>
        <w:ind w:left="709"/>
        <w:jc w:val="both"/>
        <w:rPr>
          <w:rFonts w:ascii="Times New Roman" w:hAnsi="Times New Roman"/>
          <w:sz w:val="24"/>
          <w:szCs w:val="26"/>
        </w:rPr>
      </w:pPr>
    </w:p>
    <w:p w:rsidR="00C62DD4" w:rsidRDefault="00C62DD4" w:rsidP="00C62DD4">
      <w:pPr>
        <w:spacing w:after="0"/>
        <w:jc w:val="center"/>
        <w:rPr>
          <w:rFonts w:ascii="Times New Roman" w:hAnsi="Times New Roman"/>
          <w:b/>
          <w:sz w:val="24"/>
          <w:szCs w:val="24"/>
        </w:rPr>
      </w:pPr>
      <w:r w:rsidRPr="008C73C8">
        <w:rPr>
          <w:rFonts w:ascii="Times New Roman" w:hAnsi="Times New Roman"/>
          <w:b/>
          <w:sz w:val="24"/>
          <w:szCs w:val="24"/>
        </w:rPr>
        <w:t xml:space="preserve">Вопросы для подготовки к </w:t>
      </w:r>
      <w:r>
        <w:rPr>
          <w:rFonts w:ascii="Times New Roman" w:hAnsi="Times New Roman"/>
          <w:b/>
          <w:sz w:val="24"/>
          <w:szCs w:val="24"/>
        </w:rPr>
        <w:t>экзамену</w:t>
      </w:r>
      <w:r w:rsidRPr="008C73C8">
        <w:rPr>
          <w:rFonts w:ascii="Times New Roman" w:hAnsi="Times New Roman"/>
          <w:b/>
          <w:sz w:val="24"/>
          <w:szCs w:val="24"/>
        </w:rPr>
        <w:t>:</w:t>
      </w:r>
    </w:p>
    <w:p w:rsidR="00A45812" w:rsidRPr="008C73C8" w:rsidRDefault="00A45812" w:rsidP="00C62DD4">
      <w:pPr>
        <w:spacing w:after="0"/>
        <w:jc w:val="center"/>
        <w:rPr>
          <w:rFonts w:ascii="Times New Roman" w:hAnsi="Times New Roman"/>
          <w:b/>
          <w:sz w:val="24"/>
          <w:szCs w:val="24"/>
        </w:rPr>
      </w:pPr>
    </w:p>
    <w:p w:rsidR="00A45812" w:rsidRPr="00A45812" w:rsidRDefault="00A45812" w:rsidP="00CD67A8">
      <w:pPr>
        <w:numPr>
          <w:ilvl w:val="0"/>
          <w:numId w:val="4"/>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Формирование оптового и розничного рынков электроэнергии в России. Получ</w:t>
      </w:r>
      <w:r w:rsidRPr="00A45812">
        <w:rPr>
          <w:rFonts w:ascii="Times New Roman" w:hAnsi="Times New Roman"/>
          <w:sz w:val="24"/>
          <w:szCs w:val="24"/>
        </w:rPr>
        <w:t>е</w:t>
      </w:r>
      <w:r w:rsidRPr="00A45812">
        <w:rPr>
          <w:rFonts w:ascii="Times New Roman" w:hAnsi="Times New Roman"/>
          <w:sz w:val="24"/>
          <w:szCs w:val="24"/>
        </w:rPr>
        <w:t xml:space="preserve">ние электроэнергии от </w:t>
      </w:r>
      <w:proofErr w:type="spellStart"/>
      <w:r w:rsidRPr="00A45812">
        <w:rPr>
          <w:rFonts w:ascii="Times New Roman" w:hAnsi="Times New Roman"/>
          <w:sz w:val="24"/>
          <w:szCs w:val="24"/>
        </w:rPr>
        <w:t>электроснабжающей</w:t>
      </w:r>
      <w:proofErr w:type="spellEnd"/>
      <w:r w:rsidRPr="00A45812">
        <w:rPr>
          <w:rFonts w:ascii="Times New Roman" w:hAnsi="Times New Roman"/>
          <w:sz w:val="24"/>
          <w:szCs w:val="24"/>
        </w:rPr>
        <w:t xml:space="preserve"> организации.</w:t>
      </w:r>
    </w:p>
    <w:p w:rsidR="00A45812" w:rsidRPr="00A45812" w:rsidRDefault="00A45812" w:rsidP="00CD67A8">
      <w:pPr>
        <w:numPr>
          <w:ilvl w:val="0"/>
          <w:numId w:val="4"/>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Энергетическое обследование предприятий. </w:t>
      </w:r>
      <w:proofErr w:type="spellStart"/>
      <w:r w:rsidRPr="00A45812">
        <w:rPr>
          <w:rFonts w:ascii="Times New Roman" w:hAnsi="Times New Roman"/>
          <w:sz w:val="24"/>
          <w:szCs w:val="24"/>
        </w:rPr>
        <w:t>Энергоаудит</w:t>
      </w:r>
      <w:proofErr w:type="spellEnd"/>
      <w:r w:rsidRPr="00A45812">
        <w:rPr>
          <w:rFonts w:ascii="Times New Roman" w:hAnsi="Times New Roman"/>
          <w:sz w:val="24"/>
          <w:szCs w:val="24"/>
        </w:rPr>
        <w:t xml:space="preserve">. Назначение, этапы и результаты </w:t>
      </w:r>
      <w:proofErr w:type="spellStart"/>
      <w:r w:rsidRPr="00A45812">
        <w:rPr>
          <w:rFonts w:ascii="Times New Roman" w:hAnsi="Times New Roman"/>
          <w:sz w:val="24"/>
          <w:szCs w:val="24"/>
        </w:rPr>
        <w:t>энергоаудита</w:t>
      </w:r>
      <w:proofErr w:type="spellEnd"/>
      <w:r w:rsidRPr="00A45812">
        <w:rPr>
          <w:rFonts w:ascii="Times New Roman" w:hAnsi="Times New Roman"/>
          <w:sz w:val="24"/>
          <w:szCs w:val="24"/>
        </w:rPr>
        <w:t>.</w:t>
      </w:r>
    </w:p>
    <w:p w:rsidR="00A45812" w:rsidRPr="00A45812" w:rsidRDefault="00A45812" w:rsidP="00CD67A8">
      <w:pPr>
        <w:numPr>
          <w:ilvl w:val="0"/>
          <w:numId w:val="4"/>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Основные направления энергосбережения в предприятиях бюджетной сферы.</w:t>
      </w:r>
    </w:p>
    <w:p w:rsidR="00A45812" w:rsidRPr="00A45812" w:rsidRDefault="00A45812" w:rsidP="00CD67A8">
      <w:pPr>
        <w:numPr>
          <w:ilvl w:val="0"/>
          <w:numId w:val="4"/>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Основные направления энергосбережения в агропромышленном комплексе.</w:t>
      </w:r>
    </w:p>
    <w:p w:rsidR="00A45812" w:rsidRPr="00A45812" w:rsidRDefault="00A45812" w:rsidP="00CD67A8">
      <w:pPr>
        <w:numPr>
          <w:ilvl w:val="0"/>
          <w:numId w:val="4"/>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Основные направления энергосбережения предприятий сферы ЖКХ.</w:t>
      </w:r>
    </w:p>
    <w:p w:rsidR="00A45812" w:rsidRPr="00A45812" w:rsidRDefault="00A45812" w:rsidP="00CD67A8">
      <w:pPr>
        <w:numPr>
          <w:ilvl w:val="0"/>
          <w:numId w:val="4"/>
        </w:numPr>
        <w:tabs>
          <w:tab w:val="left" w:pos="1134"/>
        </w:tabs>
        <w:spacing w:after="0"/>
        <w:ind w:left="0" w:firstLine="709"/>
        <w:jc w:val="both"/>
        <w:rPr>
          <w:rFonts w:ascii="Times New Roman" w:hAnsi="Times New Roman"/>
          <w:sz w:val="24"/>
          <w:szCs w:val="24"/>
        </w:rPr>
      </w:pPr>
      <w:proofErr w:type="gramStart"/>
      <w:r w:rsidRPr="00A45812">
        <w:rPr>
          <w:rFonts w:ascii="Times New Roman" w:hAnsi="Times New Roman"/>
          <w:sz w:val="24"/>
          <w:szCs w:val="24"/>
        </w:rPr>
        <w:t xml:space="preserve">Выявление нерациональных </w:t>
      </w:r>
      <w:proofErr w:type="spellStart"/>
      <w:r w:rsidRPr="00A45812">
        <w:rPr>
          <w:rFonts w:ascii="Times New Roman" w:hAnsi="Times New Roman"/>
          <w:sz w:val="24"/>
          <w:szCs w:val="24"/>
        </w:rPr>
        <w:t>энергозатрат</w:t>
      </w:r>
      <w:proofErr w:type="spellEnd"/>
      <w:r w:rsidRPr="00A45812">
        <w:rPr>
          <w:rFonts w:ascii="Times New Roman" w:hAnsi="Times New Roman"/>
          <w:sz w:val="24"/>
          <w:szCs w:val="24"/>
        </w:rPr>
        <w:t xml:space="preserve"> в трансформаторных подстанциях.</w:t>
      </w:r>
      <w:proofErr w:type="gramEnd"/>
      <w:r w:rsidRPr="00A45812">
        <w:rPr>
          <w:rFonts w:ascii="Times New Roman" w:hAnsi="Times New Roman"/>
          <w:sz w:val="24"/>
          <w:szCs w:val="24"/>
        </w:rPr>
        <w:t xml:space="preserve"> Ра</w:t>
      </w:r>
      <w:r w:rsidRPr="00A45812">
        <w:rPr>
          <w:rFonts w:ascii="Times New Roman" w:hAnsi="Times New Roman"/>
          <w:sz w:val="24"/>
          <w:szCs w:val="24"/>
        </w:rPr>
        <w:t>с</w:t>
      </w:r>
      <w:r w:rsidRPr="00A45812">
        <w:rPr>
          <w:rFonts w:ascii="Times New Roman" w:hAnsi="Times New Roman"/>
          <w:sz w:val="24"/>
          <w:szCs w:val="24"/>
        </w:rPr>
        <w:t>чет экономически целесообразного режима работы трансформаторов. Снижение потерь в трансформаторах путем увеличения их загрузки. Расчет оптимального коэффициента загру</w:t>
      </w:r>
      <w:r w:rsidRPr="00A45812">
        <w:rPr>
          <w:rFonts w:ascii="Times New Roman" w:hAnsi="Times New Roman"/>
          <w:sz w:val="24"/>
          <w:szCs w:val="24"/>
        </w:rPr>
        <w:t>з</w:t>
      </w:r>
      <w:r w:rsidRPr="00A45812">
        <w:rPr>
          <w:rFonts w:ascii="Times New Roman" w:hAnsi="Times New Roman"/>
          <w:sz w:val="24"/>
          <w:szCs w:val="24"/>
        </w:rPr>
        <w:t>ки трансформатора. Расчет степени износа трансформаторов.</w:t>
      </w:r>
    </w:p>
    <w:p w:rsidR="00A45812" w:rsidRPr="00A45812" w:rsidRDefault="00A45812" w:rsidP="00CD67A8">
      <w:pPr>
        <w:numPr>
          <w:ilvl w:val="0"/>
          <w:numId w:val="4"/>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lastRenderedPageBreak/>
        <w:t>Компенсация реактивной мощности как средство сокращения затрат. Понятие р</w:t>
      </w:r>
      <w:r w:rsidRPr="00A45812">
        <w:rPr>
          <w:rFonts w:ascii="Times New Roman" w:hAnsi="Times New Roman"/>
          <w:sz w:val="24"/>
          <w:szCs w:val="24"/>
        </w:rPr>
        <w:t>е</w:t>
      </w:r>
      <w:r w:rsidRPr="00A45812">
        <w:rPr>
          <w:rFonts w:ascii="Times New Roman" w:hAnsi="Times New Roman"/>
          <w:sz w:val="24"/>
          <w:szCs w:val="24"/>
        </w:rPr>
        <w:t>активной мощности. Виды и средства компенсации. Экономические обоснования целесоо</w:t>
      </w:r>
      <w:r w:rsidRPr="00A45812">
        <w:rPr>
          <w:rFonts w:ascii="Times New Roman" w:hAnsi="Times New Roman"/>
          <w:sz w:val="24"/>
          <w:szCs w:val="24"/>
        </w:rPr>
        <w:t>б</w:t>
      </w:r>
      <w:r w:rsidRPr="00A45812">
        <w:rPr>
          <w:rFonts w:ascii="Times New Roman" w:hAnsi="Times New Roman"/>
          <w:sz w:val="24"/>
          <w:szCs w:val="24"/>
        </w:rPr>
        <w:t>разности использования компенсирующих устройств.</w:t>
      </w:r>
    </w:p>
    <w:p w:rsidR="00A45812" w:rsidRPr="00A45812" w:rsidRDefault="00A45812" w:rsidP="00CD67A8">
      <w:pPr>
        <w:numPr>
          <w:ilvl w:val="0"/>
          <w:numId w:val="4"/>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Влияние загрузки двигателей на потери электроэнергии в них.</w:t>
      </w:r>
    </w:p>
    <w:p w:rsidR="00A45812" w:rsidRPr="00A45812" w:rsidRDefault="00A45812" w:rsidP="00CD67A8">
      <w:pPr>
        <w:numPr>
          <w:ilvl w:val="0"/>
          <w:numId w:val="4"/>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 Внедрение частотно-регулируемого электропривода. Устройства плавного пуска. Расчет экономической эффективности при использовании ПЧ.</w:t>
      </w:r>
    </w:p>
    <w:p w:rsidR="00A45812" w:rsidRPr="00A45812" w:rsidRDefault="00A45812" w:rsidP="00CD67A8">
      <w:pPr>
        <w:numPr>
          <w:ilvl w:val="0"/>
          <w:numId w:val="4"/>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 Энергосбережение в системах освещения. Выбор эффективных источников света. Расчет экономии электроэнергии  в осветительных установках.</w:t>
      </w:r>
    </w:p>
    <w:p w:rsidR="00A45812" w:rsidRPr="00A45812" w:rsidRDefault="00A45812" w:rsidP="00CD67A8">
      <w:pPr>
        <w:numPr>
          <w:ilvl w:val="0"/>
          <w:numId w:val="4"/>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 Системы учета электроэнергии на промышленных предприятиях.</w:t>
      </w:r>
    </w:p>
    <w:p w:rsidR="00A45812" w:rsidRPr="00A45812" w:rsidRDefault="00A45812" w:rsidP="00CD67A8">
      <w:pPr>
        <w:numPr>
          <w:ilvl w:val="0"/>
          <w:numId w:val="4"/>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 Тарифы на электроэнергию. Тарифные группы потребителей. Существующие в</w:t>
      </w:r>
      <w:r w:rsidRPr="00A45812">
        <w:rPr>
          <w:rFonts w:ascii="Times New Roman" w:hAnsi="Times New Roman"/>
          <w:sz w:val="24"/>
          <w:szCs w:val="24"/>
        </w:rPr>
        <w:t>а</w:t>
      </w:r>
      <w:r w:rsidRPr="00A45812">
        <w:rPr>
          <w:rFonts w:ascii="Times New Roman" w:hAnsi="Times New Roman"/>
          <w:sz w:val="24"/>
          <w:szCs w:val="24"/>
        </w:rPr>
        <w:t>рианты тарифов на электроэнергию. Учет уровня потребления реактивной мощности.</w:t>
      </w:r>
    </w:p>
    <w:p w:rsidR="00A45812" w:rsidRPr="00A45812" w:rsidRDefault="00A45812" w:rsidP="00CD67A8">
      <w:pPr>
        <w:numPr>
          <w:ilvl w:val="0"/>
          <w:numId w:val="4"/>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 Автоматизированные системы контроля и учета электроэнергии (АСКУЭ).</w:t>
      </w:r>
    </w:p>
    <w:p w:rsidR="00A45812" w:rsidRPr="00A45812" w:rsidRDefault="00A45812" w:rsidP="00CD67A8">
      <w:pPr>
        <w:numPr>
          <w:ilvl w:val="0"/>
          <w:numId w:val="4"/>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 Энергосбережение путем внедрения собственных источников энергии на пре</w:t>
      </w:r>
      <w:r w:rsidRPr="00A45812">
        <w:rPr>
          <w:rFonts w:ascii="Times New Roman" w:hAnsi="Times New Roman"/>
          <w:sz w:val="24"/>
          <w:szCs w:val="24"/>
        </w:rPr>
        <w:t>д</w:t>
      </w:r>
      <w:r w:rsidRPr="00A45812">
        <w:rPr>
          <w:rFonts w:ascii="Times New Roman" w:hAnsi="Times New Roman"/>
          <w:sz w:val="24"/>
          <w:szCs w:val="24"/>
        </w:rPr>
        <w:t>приятии.</w:t>
      </w:r>
    </w:p>
    <w:p w:rsidR="00A45812" w:rsidRPr="00A45812" w:rsidRDefault="00A45812" w:rsidP="00CD67A8">
      <w:pPr>
        <w:numPr>
          <w:ilvl w:val="0"/>
          <w:numId w:val="4"/>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 </w:t>
      </w:r>
      <w:proofErr w:type="spellStart"/>
      <w:r w:rsidRPr="00A45812">
        <w:rPr>
          <w:rFonts w:ascii="Times New Roman" w:hAnsi="Times New Roman"/>
          <w:sz w:val="24"/>
          <w:szCs w:val="24"/>
        </w:rPr>
        <w:t>Когенерирующие</w:t>
      </w:r>
      <w:proofErr w:type="spellEnd"/>
      <w:r w:rsidRPr="00A45812">
        <w:rPr>
          <w:rFonts w:ascii="Times New Roman" w:hAnsi="Times New Roman"/>
          <w:sz w:val="24"/>
          <w:szCs w:val="24"/>
        </w:rPr>
        <w:t xml:space="preserve"> установки для автономного энергоснабжения промышленного предприятия. Мини-ТЭЦ. Альтернативное топливо для Мини-ТЭЦ.</w:t>
      </w:r>
    </w:p>
    <w:p w:rsidR="00A45812" w:rsidRPr="00A45812" w:rsidRDefault="00A45812" w:rsidP="00CD67A8">
      <w:pPr>
        <w:numPr>
          <w:ilvl w:val="0"/>
          <w:numId w:val="4"/>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 Использование ветроэнергетических установок в системах электроснабжения. Типы ветродвигателей. Экономические и экологические аспекты ветроэнергетики. Достои</w:t>
      </w:r>
      <w:r w:rsidRPr="00A45812">
        <w:rPr>
          <w:rFonts w:ascii="Times New Roman" w:hAnsi="Times New Roman"/>
          <w:sz w:val="24"/>
          <w:szCs w:val="24"/>
        </w:rPr>
        <w:t>н</w:t>
      </w:r>
      <w:r w:rsidRPr="00A45812">
        <w:rPr>
          <w:rFonts w:ascii="Times New Roman" w:hAnsi="Times New Roman"/>
          <w:sz w:val="24"/>
          <w:szCs w:val="24"/>
        </w:rPr>
        <w:t xml:space="preserve">ства и недостатки. </w:t>
      </w:r>
    </w:p>
    <w:p w:rsidR="00A45812" w:rsidRPr="00A45812" w:rsidRDefault="00A45812" w:rsidP="00CD67A8">
      <w:pPr>
        <w:numPr>
          <w:ilvl w:val="0"/>
          <w:numId w:val="4"/>
        </w:numPr>
        <w:tabs>
          <w:tab w:val="left" w:pos="1134"/>
        </w:tabs>
        <w:spacing w:after="0"/>
        <w:ind w:left="0" w:firstLine="709"/>
        <w:jc w:val="both"/>
        <w:rPr>
          <w:rFonts w:ascii="Times New Roman" w:hAnsi="Times New Roman"/>
          <w:sz w:val="24"/>
          <w:szCs w:val="24"/>
        </w:rPr>
      </w:pPr>
      <w:r w:rsidRPr="00A45812">
        <w:rPr>
          <w:rFonts w:ascii="Times New Roman" w:hAnsi="Times New Roman"/>
          <w:sz w:val="24"/>
          <w:szCs w:val="24"/>
        </w:rPr>
        <w:t xml:space="preserve"> Использование солнечной энергии в системах тепло- и электроснабжения. Типы фотоэлектрических элементов. </w:t>
      </w:r>
    </w:p>
    <w:p w:rsidR="007D5FF6" w:rsidRPr="007D5FF6" w:rsidRDefault="007D5FF6" w:rsidP="001706C2">
      <w:pPr>
        <w:widowControl w:val="0"/>
        <w:autoSpaceDE w:val="0"/>
        <w:autoSpaceDN w:val="0"/>
        <w:adjustRightInd w:val="0"/>
        <w:spacing w:after="0"/>
        <w:jc w:val="both"/>
        <w:rPr>
          <w:rFonts w:ascii="Times New Roman" w:hAnsi="Times New Roman"/>
          <w:sz w:val="26"/>
          <w:szCs w:val="26"/>
        </w:rPr>
      </w:pPr>
    </w:p>
    <w:p w:rsidR="00817142" w:rsidRPr="00817142" w:rsidRDefault="00817142" w:rsidP="001706C2">
      <w:pPr>
        <w:widowControl w:val="0"/>
        <w:autoSpaceDE w:val="0"/>
        <w:autoSpaceDN w:val="0"/>
        <w:adjustRightInd w:val="0"/>
        <w:spacing w:after="0"/>
        <w:ind w:firstLine="540"/>
        <w:jc w:val="both"/>
        <w:rPr>
          <w:rFonts w:ascii="Times New Roman" w:hAnsi="Times New Roman"/>
          <w:sz w:val="24"/>
          <w:szCs w:val="24"/>
        </w:rPr>
      </w:pPr>
      <w:proofErr w:type="gramStart"/>
      <w:r w:rsidRPr="00817142">
        <w:rPr>
          <w:rFonts w:ascii="Times New Roman" w:hAnsi="Times New Roman"/>
          <w:sz w:val="24"/>
          <w:szCs w:val="24"/>
        </w:rPr>
        <w:t>Разработанные контролирующие материалы позволяют оценить степень усвоения те</w:t>
      </w:r>
      <w:r w:rsidRPr="00817142">
        <w:rPr>
          <w:rFonts w:ascii="Times New Roman" w:hAnsi="Times New Roman"/>
          <w:sz w:val="24"/>
          <w:szCs w:val="24"/>
        </w:rPr>
        <w:t>о</w:t>
      </w:r>
      <w:r w:rsidRPr="00817142">
        <w:rPr>
          <w:rFonts w:ascii="Times New Roman" w:hAnsi="Times New Roman"/>
          <w:sz w:val="24"/>
          <w:szCs w:val="24"/>
        </w:rPr>
        <w:t>ретических и практических знаний, приобретенные умения и владение опытом на репроду</w:t>
      </w:r>
      <w:r w:rsidRPr="00817142">
        <w:rPr>
          <w:rFonts w:ascii="Times New Roman" w:hAnsi="Times New Roman"/>
          <w:sz w:val="24"/>
          <w:szCs w:val="24"/>
        </w:rPr>
        <w:t>к</w:t>
      </w:r>
      <w:r w:rsidRPr="00817142">
        <w:rPr>
          <w:rFonts w:ascii="Times New Roman" w:hAnsi="Times New Roman"/>
          <w:sz w:val="24"/>
          <w:szCs w:val="24"/>
        </w:rPr>
        <w:t>тивном уровне, когнитивные умения на продуктивном уровне, и способствуют формиров</w:t>
      </w:r>
      <w:r w:rsidRPr="00817142">
        <w:rPr>
          <w:rFonts w:ascii="Times New Roman" w:hAnsi="Times New Roman"/>
          <w:sz w:val="24"/>
          <w:szCs w:val="24"/>
        </w:rPr>
        <w:t>а</w:t>
      </w:r>
      <w:r w:rsidRPr="00817142">
        <w:rPr>
          <w:rFonts w:ascii="Times New Roman" w:hAnsi="Times New Roman"/>
          <w:sz w:val="24"/>
          <w:szCs w:val="24"/>
        </w:rPr>
        <w:t>нию профессиональных и общекультурных компетенций студентов, что является очень ва</w:t>
      </w:r>
      <w:r w:rsidRPr="00817142">
        <w:rPr>
          <w:rFonts w:ascii="Times New Roman" w:hAnsi="Times New Roman"/>
          <w:sz w:val="24"/>
          <w:szCs w:val="24"/>
        </w:rPr>
        <w:t>ж</w:t>
      </w:r>
      <w:r w:rsidRPr="00817142">
        <w:rPr>
          <w:rFonts w:ascii="Times New Roman" w:hAnsi="Times New Roman"/>
          <w:sz w:val="24"/>
          <w:szCs w:val="24"/>
        </w:rPr>
        <w:t>ным в деле подготовки высококвалифицированных бакалавров по направлению «Электр</w:t>
      </w:r>
      <w:r w:rsidRPr="00817142">
        <w:rPr>
          <w:rFonts w:ascii="Times New Roman" w:hAnsi="Times New Roman"/>
          <w:sz w:val="24"/>
          <w:szCs w:val="24"/>
        </w:rPr>
        <w:t>о</w:t>
      </w:r>
      <w:r w:rsidRPr="00817142">
        <w:rPr>
          <w:rFonts w:ascii="Times New Roman" w:hAnsi="Times New Roman"/>
          <w:sz w:val="24"/>
          <w:szCs w:val="24"/>
        </w:rPr>
        <w:t>энергетика и электротехника» профиля подготовки «Электрооборудование и электрохозя</w:t>
      </w:r>
      <w:r w:rsidRPr="00817142">
        <w:rPr>
          <w:rFonts w:ascii="Times New Roman" w:hAnsi="Times New Roman"/>
          <w:sz w:val="24"/>
          <w:szCs w:val="24"/>
        </w:rPr>
        <w:t>й</w:t>
      </w:r>
      <w:r w:rsidRPr="00817142">
        <w:rPr>
          <w:rFonts w:ascii="Times New Roman" w:hAnsi="Times New Roman"/>
          <w:sz w:val="24"/>
          <w:szCs w:val="24"/>
        </w:rPr>
        <w:t>ство предприятий, организаций и учреждений».</w:t>
      </w:r>
      <w:proofErr w:type="gramEnd"/>
    </w:p>
    <w:p w:rsidR="00817142" w:rsidRPr="00817142" w:rsidRDefault="00817142" w:rsidP="00D63D21">
      <w:pPr>
        <w:spacing w:after="0"/>
        <w:ind w:firstLine="720"/>
        <w:jc w:val="both"/>
        <w:rPr>
          <w:rFonts w:ascii="Times New Roman" w:hAnsi="Times New Roman"/>
          <w:sz w:val="24"/>
          <w:szCs w:val="24"/>
        </w:rPr>
      </w:pPr>
      <w:r w:rsidRPr="00817142">
        <w:rPr>
          <w:rFonts w:ascii="Times New Roman" w:hAnsi="Times New Roman"/>
          <w:sz w:val="24"/>
          <w:szCs w:val="24"/>
        </w:rPr>
        <w:t xml:space="preserve">Фонд оценочных средств по дисциплине разработан в соответствии с требованиями ФГОС </w:t>
      </w:r>
      <w:proofErr w:type="gramStart"/>
      <w:r w:rsidRPr="00817142">
        <w:rPr>
          <w:rFonts w:ascii="Times New Roman" w:hAnsi="Times New Roman"/>
          <w:sz w:val="24"/>
          <w:szCs w:val="24"/>
        </w:rPr>
        <w:t>ВО</w:t>
      </w:r>
      <w:proofErr w:type="gramEnd"/>
      <w:r w:rsidRPr="00817142">
        <w:rPr>
          <w:rFonts w:ascii="Times New Roman" w:hAnsi="Times New Roman"/>
          <w:sz w:val="24"/>
          <w:szCs w:val="24"/>
        </w:rPr>
        <w:t xml:space="preserve">, </w:t>
      </w:r>
      <w:proofErr w:type="gramStart"/>
      <w:r w:rsidRPr="00817142">
        <w:rPr>
          <w:rFonts w:ascii="Times New Roman" w:hAnsi="Times New Roman"/>
          <w:sz w:val="24"/>
          <w:szCs w:val="24"/>
        </w:rPr>
        <w:t>с</w:t>
      </w:r>
      <w:proofErr w:type="gramEnd"/>
      <w:r w:rsidRPr="00817142">
        <w:rPr>
          <w:rFonts w:ascii="Times New Roman" w:hAnsi="Times New Roman"/>
          <w:sz w:val="24"/>
          <w:szCs w:val="24"/>
        </w:rPr>
        <w:t xml:space="preserve"> учетом рекомендаций </w:t>
      </w:r>
      <w:proofErr w:type="spellStart"/>
      <w:r w:rsidRPr="00817142">
        <w:rPr>
          <w:rFonts w:ascii="Times New Roman" w:hAnsi="Times New Roman"/>
          <w:sz w:val="24"/>
          <w:szCs w:val="24"/>
        </w:rPr>
        <w:t>ПрООП</w:t>
      </w:r>
      <w:proofErr w:type="spellEnd"/>
      <w:r w:rsidRPr="00817142">
        <w:rPr>
          <w:rFonts w:ascii="Times New Roman" w:hAnsi="Times New Roman"/>
          <w:sz w:val="24"/>
          <w:szCs w:val="24"/>
        </w:rPr>
        <w:t xml:space="preserve"> ВПО по направлению подготовки</w:t>
      </w:r>
      <w:r w:rsidR="0031737C">
        <w:rPr>
          <w:rFonts w:ascii="Times New Roman" w:hAnsi="Times New Roman"/>
          <w:sz w:val="24"/>
          <w:szCs w:val="24"/>
        </w:rPr>
        <w:t xml:space="preserve"> </w:t>
      </w:r>
      <w:r w:rsidR="00B355E1">
        <w:rPr>
          <w:rFonts w:ascii="Times New Roman" w:hAnsi="Times New Roman"/>
          <w:sz w:val="24"/>
          <w:szCs w:val="24"/>
        </w:rPr>
        <w:t>13.03.02</w:t>
      </w:r>
      <w:r w:rsidRPr="00817142">
        <w:rPr>
          <w:rFonts w:ascii="Times New Roman" w:hAnsi="Times New Roman"/>
          <w:sz w:val="24"/>
          <w:szCs w:val="24"/>
        </w:rPr>
        <w:t xml:space="preserve"> «Электроэнергетика и электротехника» и профиля </w:t>
      </w:r>
      <w:r>
        <w:rPr>
          <w:rFonts w:ascii="Times New Roman" w:hAnsi="Times New Roman"/>
          <w:sz w:val="24"/>
          <w:szCs w:val="24"/>
        </w:rPr>
        <w:t>«</w:t>
      </w:r>
      <w:r w:rsidRPr="00817142">
        <w:rPr>
          <w:rFonts w:ascii="Times New Roman" w:hAnsi="Times New Roman"/>
          <w:sz w:val="24"/>
          <w:szCs w:val="24"/>
        </w:rPr>
        <w:t>Электрооборудование и электрохозяйс</w:t>
      </w:r>
      <w:r w:rsidRPr="00817142">
        <w:rPr>
          <w:rFonts w:ascii="Times New Roman" w:hAnsi="Times New Roman"/>
          <w:sz w:val="24"/>
          <w:szCs w:val="24"/>
        </w:rPr>
        <w:t>т</w:t>
      </w:r>
      <w:r w:rsidRPr="00817142">
        <w:rPr>
          <w:rFonts w:ascii="Times New Roman" w:hAnsi="Times New Roman"/>
          <w:sz w:val="24"/>
          <w:szCs w:val="24"/>
        </w:rPr>
        <w:t>во предприятий, организаций и учреждений</w:t>
      </w:r>
      <w:r>
        <w:rPr>
          <w:rFonts w:ascii="Times New Roman" w:hAnsi="Times New Roman"/>
          <w:sz w:val="24"/>
          <w:szCs w:val="24"/>
        </w:rPr>
        <w:t>».</w:t>
      </w:r>
    </w:p>
    <w:p w:rsidR="00B355E1" w:rsidRDefault="00B355E1" w:rsidP="00817142">
      <w:pPr>
        <w:spacing w:after="0" w:line="240" w:lineRule="auto"/>
        <w:rPr>
          <w:rFonts w:ascii="Times New Roman" w:hAnsi="Times New Roman"/>
          <w:sz w:val="24"/>
          <w:szCs w:val="24"/>
        </w:rPr>
      </w:pPr>
    </w:p>
    <w:p w:rsidR="00817142" w:rsidRPr="00817142" w:rsidRDefault="00817142" w:rsidP="00817142">
      <w:pPr>
        <w:spacing w:after="0" w:line="240" w:lineRule="auto"/>
        <w:rPr>
          <w:rFonts w:ascii="Times New Roman" w:hAnsi="Times New Roman"/>
          <w:sz w:val="24"/>
          <w:szCs w:val="24"/>
        </w:rPr>
      </w:pPr>
      <w:r w:rsidRPr="00817142">
        <w:rPr>
          <w:rFonts w:ascii="Times New Roman" w:hAnsi="Times New Roman"/>
          <w:sz w:val="24"/>
          <w:szCs w:val="24"/>
        </w:rPr>
        <w:t xml:space="preserve">Автор:   _________ канд. </w:t>
      </w:r>
      <w:proofErr w:type="spellStart"/>
      <w:r w:rsidRPr="00817142">
        <w:rPr>
          <w:rFonts w:ascii="Times New Roman" w:hAnsi="Times New Roman"/>
          <w:sz w:val="24"/>
          <w:szCs w:val="24"/>
        </w:rPr>
        <w:t>техн</w:t>
      </w:r>
      <w:proofErr w:type="spellEnd"/>
      <w:r w:rsidRPr="00817142">
        <w:rPr>
          <w:rFonts w:ascii="Times New Roman" w:hAnsi="Times New Roman"/>
          <w:sz w:val="24"/>
          <w:szCs w:val="24"/>
        </w:rPr>
        <w:t>. наук, доцент</w:t>
      </w:r>
      <w:proofErr w:type="gramStart"/>
      <w:r w:rsidRPr="00817142">
        <w:rPr>
          <w:rFonts w:ascii="Times New Roman" w:hAnsi="Times New Roman"/>
          <w:sz w:val="24"/>
          <w:szCs w:val="24"/>
        </w:rPr>
        <w:t>.</w:t>
      </w:r>
      <w:proofErr w:type="gramEnd"/>
      <w:r w:rsidRPr="00817142">
        <w:rPr>
          <w:rFonts w:ascii="Times New Roman" w:hAnsi="Times New Roman"/>
          <w:sz w:val="24"/>
          <w:szCs w:val="24"/>
        </w:rPr>
        <w:t xml:space="preserve"> </w:t>
      </w:r>
      <w:proofErr w:type="gramStart"/>
      <w:r w:rsidRPr="00817142">
        <w:rPr>
          <w:rFonts w:ascii="Times New Roman" w:hAnsi="Times New Roman"/>
          <w:sz w:val="24"/>
          <w:szCs w:val="24"/>
        </w:rPr>
        <w:t>к</w:t>
      </w:r>
      <w:proofErr w:type="gramEnd"/>
      <w:r w:rsidRPr="00817142">
        <w:rPr>
          <w:rFonts w:ascii="Times New Roman" w:hAnsi="Times New Roman"/>
          <w:sz w:val="24"/>
          <w:szCs w:val="24"/>
        </w:rPr>
        <w:t>афедры ЭХП Денисова А.Р.</w:t>
      </w:r>
    </w:p>
    <w:p w:rsidR="00817142" w:rsidRPr="00D63D21" w:rsidRDefault="00817142" w:rsidP="00D63D21">
      <w:pPr>
        <w:tabs>
          <w:tab w:val="left" w:pos="2880"/>
        </w:tabs>
        <w:spacing w:after="0" w:line="240" w:lineRule="auto"/>
        <w:ind w:firstLine="360"/>
        <w:jc w:val="both"/>
        <w:rPr>
          <w:rFonts w:ascii="Times New Roman" w:hAnsi="Times New Roman"/>
          <w:sz w:val="24"/>
          <w:szCs w:val="24"/>
          <w:vertAlign w:val="superscript"/>
        </w:rPr>
      </w:pPr>
      <w:r w:rsidRPr="00817142">
        <w:rPr>
          <w:rFonts w:ascii="Times New Roman" w:hAnsi="Times New Roman"/>
          <w:sz w:val="24"/>
          <w:szCs w:val="24"/>
          <w:vertAlign w:val="superscript"/>
        </w:rPr>
        <w:t xml:space="preserve">                        подпись</w:t>
      </w:r>
      <w:r w:rsidRPr="00817142">
        <w:rPr>
          <w:rFonts w:ascii="Times New Roman" w:hAnsi="Times New Roman"/>
          <w:sz w:val="24"/>
          <w:szCs w:val="24"/>
          <w:vertAlign w:val="superscript"/>
        </w:rPr>
        <w:tab/>
        <w:t xml:space="preserve">                        ученая степень (звание), расшифровка подписи</w:t>
      </w:r>
    </w:p>
    <w:p w:rsidR="00817142" w:rsidRPr="00817142" w:rsidRDefault="00817142" w:rsidP="00D63D21">
      <w:pPr>
        <w:spacing w:after="0" w:line="240" w:lineRule="auto"/>
        <w:ind w:firstLine="709"/>
        <w:jc w:val="both"/>
        <w:rPr>
          <w:rFonts w:ascii="Times New Roman" w:hAnsi="Times New Roman"/>
          <w:sz w:val="24"/>
          <w:szCs w:val="24"/>
        </w:rPr>
      </w:pPr>
      <w:r w:rsidRPr="00817142">
        <w:rPr>
          <w:rFonts w:ascii="Times New Roman" w:hAnsi="Times New Roman"/>
          <w:sz w:val="24"/>
          <w:szCs w:val="24"/>
        </w:rPr>
        <w:t>Фонд оценочных средств обсужден и одобрен на заседании кафедры Электрооборуд</w:t>
      </w:r>
      <w:r w:rsidRPr="00817142">
        <w:rPr>
          <w:rFonts w:ascii="Times New Roman" w:hAnsi="Times New Roman"/>
          <w:sz w:val="24"/>
          <w:szCs w:val="24"/>
        </w:rPr>
        <w:t>о</w:t>
      </w:r>
      <w:r w:rsidRPr="00817142">
        <w:rPr>
          <w:rFonts w:ascii="Times New Roman" w:hAnsi="Times New Roman"/>
          <w:sz w:val="24"/>
          <w:szCs w:val="24"/>
        </w:rPr>
        <w:t>вание и электрохозяйство предприятий, организаций и учреждений</w:t>
      </w:r>
      <w:r w:rsidR="0031737C">
        <w:rPr>
          <w:rFonts w:ascii="Times New Roman" w:hAnsi="Times New Roman"/>
          <w:sz w:val="24"/>
          <w:szCs w:val="24"/>
        </w:rPr>
        <w:t xml:space="preserve"> от ________ 201__ г., протокол №__</w:t>
      </w:r>
      <w:r w:rsidRPr="00817142">
        <w:rPr>
          <w:rFonts w:ascii="Times New Roman" w:hAnsi="Times New Roman"/>
          <w:sz w:val="24"/>
          <w:szCs w:val="24"/>
        </w:rPr>
        <w:t>.</w:t>
      </w:r>
    </w:p>
    <w:p w:rsidR="00B355E1" w:rsidRDefault="00B355E1" w:rsidP="00817142">
      <w:pPr>
        <w:spacing w:after="0" w:line="240" w:lineRule="auto"/>
        <w:jc w:val="both"/>
        <w:rPr>
          <w:rFonts w:ascii="Times New Roman" w:hAnsi="Times New Roman"/>
          <w:sz w:val="24"/>
          <w:szCs w:val="24"/>
        </w:rPr>
      </w:pPr>
    </w:p>
    <w:p w:rsidR="00817142" w:rsidRPr="00817142" w:rsidRDefault="00817142" w:rsidP="00817142">
      <w:pPr>
        <w:spacing w:after="0" w:line="240" w:lineRule="auto"/>
        <w:jc w:val="both"/>
        <w:rPr>
          <w:rFonts w:ascii="Times New Roman" w:hAnsi="Times New Roman"/>
          <w:sz w:val="24"/>
          <w:szCs w:val="24"/>
        </w:rPr>
      </w:pPr>
      <w:r w:rsidRPr="00817142">
        <w:rPr>
          <w:rFonts w:ascii="Times New Roman" w:hAnsi="Times New Roman"/>
          <w:sz w:val="24"/>
          <w:szCs w:val="24"/>
        </w:rPr>
        <w:t>Заведующий кафедрой ЭХП</w:t>
      </w:r>
    </w:p>
    <w:p w:rsidR="00817142" w:rsidRPr="00817142" w:rsidRDefault="00817142" w:rsidP="00817142">
      <w:pPr>
        <w:spacing w:after="0" w:line="240" w:lineRule="auto"/>
        <w:jc w:val="both"/>
        <w:rPr>
          <w:rFonts w:ascii="Times New Roman" w:hAnsi="Times New Roman"/>
          <w:sz w:val="24"/>
          <w:szCs w:val="24"/>
        </w:rPr>
      </w:pPr>
      <w:r w:rsidRPr="00817142">
        <w:rPr>
          <w:rFonts w:ascii="Times New Roman" w:hAnsi="Times New Roman"/>
          <w:sz w:val="24"/>
          <w:szCs w:val="24"/>
        </w:rPr>
        <w:t xml:space="preserve">______________________ </w:t>
      </w:r>
      <w:r w:rsidRPr="00817142">
        <w:rPr>
          <w:rFonts w:ascii="Times New Roman" w:hAnsi="Times New Roman"/>
          <w:sz w:val="24"/>
          <w:szCs w:val="24"/>
        </w:rPr>
        <w:tab/>
      </w:r>
      <w:r w:rsidRPr="00817142">
        <w:rPr>
          <w:rFonts w:ascii="Times New Roman" w:hAnsi="Times New Roman"/>
          <w:sz w:val="24"/>
          <w:szCs w:val="24"/>
        </w:rPr>
        <w:tab/>
        <w:t xml:space="preserve">канд. </w:t>
      </w:r>
      <w:proofErr w:type="spellStart"/>
      <w:r w:rsidRPr="00817142">
        <w:rPr>
          <w:rFonts w:ascii="Times New Roman" w:hAnsi="Times New Roman"/>
          <w:sz w:val="24"/>
          <w:szCs w:val="24"/>
        </w:rPr>
        <w:t>техн</w:t>
      </w:r>
      <w:proofErr w:type="spellEnd"/>
      <w:r w:rsidRPr="00817142">
        <w:rPr>
          <w:rFonts w:ascii="Times New Roman" w:hAnsi="Times New Roman"/>
          <w:sz w:val="24"/>
          <w:szCs w:val="24"/>
        </w:rPr>
        <w:t xml:space="preserve">. наук, доцент </w:t>
      </w:r>
      <w:proofErr w:type="spellStart"/>
      <w:r w:rsidRPr="00817142">
        <w:rPr>
          <w:rFonts w:ascii="Times New Roman" w:hAnsi="Times New Roman"/>
          <w:sz w:val="24"/>
          <w:szCs w:val="24"/>
        </w:rPr>
        <w:t>Роженцова</w:t>
      </w:r>
      <w:proofErr w:type="spellEnd"/>
      <w:r w:rsidRPr="00817142">
        <w:rPr>
          <w:rFonts w:ascii="Times New Roman" w:hAnsi="Times New Roman"/>
          <w:sz w:val="24"/>
          <w:szCs w:val="24"/>
        </w:rPr>
        <w:t xml:space="preserve"> Н.В.</w:t>
      </w:r>
    </w:p>
    <w:p w:rsidR="00817142" w:rsidRPr="00817142" w:rsidRDefault="00817142" w:rsidP="00817142">
      <w:pPr>
        <w:tabs>
          <w:tab w:val="left" w:pos="2880"/>
        </w:tabs>
        <w:spacing w:after="0" w:line="240" w:lineRule="auto"/>
        <w:ind w:firstLine="360"/>
        <w:jc w:val="both"/>
        <w:rPr>
          <w:rFonts w:ascii="Times New Roman" w:hAnsi="Times New Roman"/>
          <w:sz w:val="24"/>
          <w:szCs w:val="24"/>
          <w:vertAlign w:val="superscript"/>
        </w:rPr>
      </w:pPr>
      <w:r w:rsidRPr="00817142">
        <w:rPr>
          <w:rFonts w:ascii="Times New Roman" w:hAnsi="Times New Roman"/>
          <w:sz w:val="24"/>
          <w:szCs w:val="24"/>
          <w:vertAlign w:val="superscript"/>
        </w:rPr>
        <w:t xml:space="preserve">                              подпись</w:t>
      </w:r>
      <w:r w:rsidRPr="00817142">
        <w:rPr>
          <w:rFonts w:ascii="Times New Roman" w:hAnsi="Times New Roman"/>
          <w:sz w:val="24"/>
          <w:szCs w:val="24"/>
          <w:vertAlign w:val="superscript"/>
        </w:rPr>
        <w:tab/>
        <w:t xml:space="preserve">                                                 ученая степень (звание), расшифровка подписи</w:t>
      </w:r>
    </w:p>
    <w:p w:rsidR="00817142" w:rsidRPr="00817142" w:rsidRDefault="00817142" w:rsidP="00817142">
      <w:pPr>
        <w:spacing w:after="0" w:line="240" w:lineRule="auto"/>
        <w:jc w:val="both"/>
        <w:rPr>
          <w:rFonts w:ascii="Times New Roman" w:hAnsi="Times New Roman"/>
          <w:sz w:val="24"/>
          <w:szCs w:val="24"/>
        </w:rPr>
      </w:pPr>
      <w:r w:rsidRPr="00817142">
        <w:rPr>
          <w:rFonts w:ascii="Times New Roman" w:hAnsi="Times New Roman"/>
          <w:sz w:val="24"/>
          <w:szCs w:val="24"/>
        </w:rPr>
        <w:t>«____» _________________ 20___ г.</w:t>
      </w:r>
    </w:p>
    <w:p w:rsidR="00B355E1" w:rsidRDefault="00B355E1" w:rsidP="00D63D21">
      <w:pPr>
        <w:shd w:val="clear" w:color="auto" w:fill="FFFFFF"/>
        <w:jc w:val="both"/>
        <w:rPr>
          <w:rFonts w:ascii="Times New Roman" w:hAnsi="Times New Roman"/>
          <w:sz w:val="24"/>
          <w:szCs w:val="24"/>
        </w:rPr>
      </w:pPr>
    </w:p>
    <w:p w:rsidR="00B355E1" w:rsidRPr="00334909" w:rsidRDefault="00B355E1" w:rsidP="00B355E1">
      <w:pPr>
        <w:shd w:val="clear" w:color="auto" w:fill="FFFFFF"/>
        <w:jc w:val="both"/>
        <w:rPr>
          <w:rFonts w:ascii="Times New Roman" w:hAnsi="Times New Roman"/>
          <w:sz w:val="24"/>
          <w:szCs w:val="24"/>
        </w:rPr>
      </w:pPr>
      <w:r w:rsidRPr="00334909">
        <w:rPr>
          <w:rFonts w:ascii="Times New Roman" w:hAnsi="Times New Roman"/>
          <w:sz w:val="24"/>
          <w:szCs w:val="24"/>
        </w:rPr>
        <w:lastRenderedPageBreak/>
        <w:t>На заседании методического совета института ИЭЭ от ______________ 201_  г., протокол №_____ фонд оценочных средств рекомендован к утверждению.</w:t>
      </w:r>
    </w:p>
    <w:p w:rsidR="00B355E1" w:rsidRPr="00334909" w:rsidRDefault="00B355E1" w:rsidP="00B355E1">
      <w:pPr>
        <w:jc w:val="both"/>
        <w:rPr>
          <w:rFonts w:ascii="Times New Roman" w:hAnsi="Times New Roman"/>
          <w:sz w:val="24"/>
          <w:szCs w:val="24"/>
        </w:rPr>
      </w:pPr>
    </w:p>
    <w:tbl>
      <w:tblPr>
        <w:tblW w:w="10315" w:type="dxa"/>
        <w:tblInd w:w="108" w:type="dxa"/>
        <w:tblLook w:val="00A0"/>
      </w:tblPr>
      <w:tblGrid>
        <w:gridCol w:w="2912"/>
        <w:gridCol w:w="1656"/>
        <w:gridCol w:w="5747"/>
      </w:tblGrid>
      <w:tr w:rsidR="00B355E1" w:rsidRPr="00334909" w:rsidTr="00ED378D">
        <w:trPr>
          <w:trHeight w:val="968"/>
        </w:trPr>
        <w:tc>
          <w:tcPr>
            <w:tcW w:w="2939" w:type="dxa"/>
          </w:tcPr>
          <w:p w:rsidR="00B355E1" w:rsidRPr="00334909" w:rsidRDefault="00B355E1" w:rsidP="00ED378D">
            <w:pPr>
              <w:jc w:val="both"/>
              <w:rPr>
                <w:rFonts w:ascii="Times New Roman" w:hAnsi="Times New Roman"/>
                <w:sz w:val="24"/>
                <w:szCs w:val="24"/>
              </w:rPr>
            </w:pPr>
            <w:r>
              <w:rPr>
                <w:rFonts w:ascii="Times New Roman" w:hAnsi="Times New Roman"/>
                <w:sz w:val="24"/>
                <w:szCs w:val="24"/>
              </w:rPr>
              <w:t>Директор ИЭЭ</w:t>
            </w:r>
          </w:p>
          <w:p w:rsidR="00B355E1" w:rsidRPr="00334909" w:rsidRDefault="00B355E1" w:rsidP="00ED378D">
            <w:pPr>
              <w:jc w:val="both"/>
              <w:rPr>
                <w:rFonts w:ascii="Times New Roman" w:hAnsi="Times New Roman"/>
                <w:sz w:val="24"/>
                <w:szCs w:val="24"/>
              </w:rPr>
            </w:pPr>
            <w:bookmarkStart w:id="0" w:name="_GoBack"/>
            <w:bookmarkEnd w:id="0"/>
          </w:p>
        </w:tc>
        <w:tc>
          <w:tcPr>
            <w:tcW w:w="1560" w:type="dxa"/>
          </w:tcPr>
          <w:p w:rsidR="00B355E1" w:rsidRPr="00334909" w:rsidRDefault="00B355E1" w:rsidP="00ED378D">
            <w:pPr>
              <w:jc w:val="both"/>
              <w:rPr>
                <w:rFonts w:ascii="Times New Roman" w:hAnsi="Times New Roman"/>
                <w:sz w:val="24"/>
                <w:szCs w:val="24"/>
              </w:rPr>
            </w:pPr>
            <w:r w:rsidRPr="00334909">
              <w:rPr>
                <w:rFonts w:ascii="Times New Roman" w:hAnsi="Times New Roman"/>
                <w:sz w:val="24"/>
                <w:szCs w:val="24"/>
              </w:rPr>
              <w:t>____________</w:t>
            </w:r>
          </w:p>
          <w:p w:rsidR="00B355E1" w:rsidRPr="00334909" w:rsidRDefault="00B355E1" w:rsidP="00ED378D">
            <w:pPr>
              <w:jc w:val="both"/>
              <w:rPr>
                <w:rFonts w:ascii="Times New Roman" w:hAnsi="Times New Roman"/>
                <w:sz w:val="24"/>
                <w:szCs w:val="24"/>
                <w:vertAlign w:val="subscript"/>
              </w:rPr>
            </w:pPr>
            <w:r w:rsidRPr="00334909">
              <w:rPr>
                <w:rFonts w:ascii="Times New Roman" w:hAnsi="Times New Roman"/>
                <w:sz w:val="24"/>
                <w:szCs w:val="24"/>
                <w:vertAlign w:val="subscript"/>
              </w:rPr>
              <w:t>(подпись, дата)</w:t>
            </w:r>
          </w:p>
        </w:tc>
        <w:tc>
          <w:tcPr>
            <w:tcW w:w="5816" w:type="dxa"/>
          </w:tcPr>
          <w:p w:rsidR="00B355E1" w:rsidRPr="00334909" w:rsidRDefault="00B355E1" w:rsidP="00ED378D">
            <w:pPr>
              <w:jc w:val="both"/>
              <w:rPr>
                <w:rFonts w:ascii="Times New Roman" w:hAnsi="Times New Roman"/>
                <w:sz w:val="24"/>
                <w:szCs w:val="24"/>
                <w:vertAlign w:val="subscript"/>
              </w:rPr>
            </w:pPr>
            <w:r w:rsidRPr="00334909">
              <w:rPr>
                <w:rFonts w:ascii="Times New Roman" w:hAnsi="Times New Roman"/>
                <w:sz w:val="24"/>
                <w:szCs w:val="24"/>
              </w:rPr>
              <w:t>______</w:t>
            </w:r>
            <w:r>
              <w:rPr>
                <w:rFonts w:ascii="Times New Roman" w:hAnsi="Times New Roman"/>
                <w:sz w:val="24"/>
                <w:szCs w:val="24"/>
                <w:u w:val="single"/>
              </w:rPr>
              <w:t xml:space="preserve"> д</w:t>
            </w:r>
            <w:r w:rsidRPr="00334909">
              <w:rPr>
                <w:rFonts w:ascii="Times New Roman" w:hAnsi="Times New Roman"/>
                <w:sz w:val="24"/>
                <w:szCs w:val="24"/>
                <w:u w:val="single"/>
              </w:rPr>
              <w:t xml:space="preserve">.т.н., профессор </w:t>
            </w:r>
            <w:r>
              <w:rPr>
                <w:rFonts w:ascii="Times New Roman" w:hAnsi="Times New Roman"/>
                <w:sz w:val="24"/>
                <w:szCs w:val="24"/>
                <w:u w:val="single"/>
              </w:rPr>
              <w:t>И.В.</w:t>
            </w:r>
            <w:r w:rsidRPr="00334909">
              <w:rPr>
                <w:rFonts w:ascii="Times New Roman" w:hAnsi="Times New Roman"/>
                <w:sz w:val="24"/>
                <w:szCs w:val="24"/>
                <w:u w:val="single"/>
              </w:rPr>
              <w:t xml:space="preserve"> </w:t>
            </w:r>
            <w:r>
              <w:rPr>
                <w:rFonts w:ascii="Times New Roman" w:hAnsi="Times New Roman"/>
                <w:sz w:val="24"/>
                <w:szCs w:val="24"/>
                <w:u w:val="single"/>
              </w:rPr>
              <w:t>Ившин</w:t>
            </w:r>
          </w:p>
        </w:tc>
      </w:tr>
    </w:tbl>
    <w:p w:rsidR="00B355E1" w:rsidRPr="00334909" w:rsidRDefault="00B355E1" w:rsidP="00B355E1">
      <w:pPr>
        <w:jc w:val="both"/>
        <w:rPr>
          <w:rFonts w:ascii="Times New Roman" w:hAnsi="Times New Roman"/>
          <w:sz w:val="24"/>
          <w:szCs w:val="24"/>
        </w:rPr>
      </w:pPr>
      <w:r w:rsidRPr="00334909">
        <w:rPr>
          <w:rFonts w:ascii="Times New Roman" w:hAnsi="Times New Roman"/>
          <w:sz w:val="24"/>
          <w:szCs w:val="24"/>
        </w:rPr>
        <w:t>Согласовано:</w:t>
      </w:r>
    </w:p>
    <w:p w:rsidR="00B355E1" w:rsidRPr="00334909" w:rsidRDefault="00B355E1" w:rsidP="00B355E1">
      <w:pPr>
        <w:jc w:val="both"/>
        <w:rPr>
          <w:rFonts w:ascii="Times New Roman" w:hAnsi="Times New Roman"/>
          <w:sz w:val="24"/>
          <w:szCs w:val="24"/>
        </w:rPr>
      </w:pPr>
    </w:p>
    <w:tbl>
      <w:tblPr>
        <w:tblW w:w="10423" w:type="dxa"/>
        <w:tblLook w:val="04A0"/>
      </w:tblPr>
      <w:tblGrid>
        <w:gridCol w:w="108"/>
        <w:gridCol w:w="2449"/>
        <w:gridCol w:w="316"/>
        <w:gridCol w:w="1776"/>
        <w:gridCol w:w="65"/>
        <w:gridCol w:w="4857"/>
        <w:gridCol w:w="852"/>
      </w:tblGrid>
      <w:tr w:rsidR="00B355E1" w:rsidRPr="00334909" w:rsidTr="00ED378D">
        <w:trPr>
          <w:gridAfter w:val="1"/>
          <w:wAfter w:w="852" w:type="dxa"/>
        </w:trPr>
        <w:tc>
          <w:tcPr>
            <w:tcW w:w="2557" w:type="dxa"/>
            <w:gridSpan w:val="2"/>
          </w:tcPr>
          <w:p w:rsidR="00B355E1" w:rsidRPr="00334909" w:rsidRDefault="00B355E1" w:rsidP="00ED378D">
            <w:pPr>
              <w:jc w:val="both"/>
              <w:rPr>
                <w:rFonts w:ascii="Times New Roman" w:hAnsi="Times New Roman"/>
                <w:sz w:val="24"/>
                <w:szCs w:val="24"/>
              </w:rPr>
            </w:pPr>
            <w:r w:rsidRPr="00334909">
              <w:rPr>
                <w:rFonts w:ascii="Times New Roman" w:hAnsi="Times New Roman"/>
                <w:sz w:val="24"/>
                <w:szCs w:val="24"/>
              </w:rPr>
              <w:t>Зав. выпускающей кафедрой</w:t>
            </w:r>
          </w:p>
          <w:p w:rsidR="00B355E1" w:rsidRPr="00334909" w:rsidRDefault="00B355E1" w:rsidP="00ED378D">
            <w:pPr>
              <w:jc w:val="both"/>
              <w:rPr>
                <w:rFonts w:ascii="Times New Roman" w:hAnsi="Times New Roman"/>
                <w:sz w:val="24"/>
                <w:szCs w:val="24"/>
              </w:rPr>
            </w:pPr>
          </w:p>
        </w:tc>
        <w:tc>
          <w:tcPr>
            <w:tcW w:w="2157" w:type="dxa"/>
            <w:gridSpan w:val="3"/>
          </w:tcPr>
          <w:p w:rsidR="00B355E1" w:rsidRPr="00334909" w:rsidRDefault="00B355E1" w:rsidP="00ED378D">
            <w:pPr>
              <w:jc w:val="both"/>
              <w:rPr>
                <w:rFonts w:ascii="Times New Roman" w:hAnsi="Times New Roman"/>
                <w:sz w:val="24"/>
                <w:szCs w:val="24"/>
              </w:rPr>
            </w:pPr>
            <w:r w:rsidRPr="00334909">
              <w:rPr>
                <w:rFonts w:ascii="Times New Roman" w:hAnsi="Times New Roman"/>
                <w:sz w:val="24"/>
                <w:szCs w:val="24"/>
              </w:rPr>
              <w:t>______________</w:t>
            </w:r>
          </w:p>
          <w:p w:rsidR="00B355E1" w:rsidRPr="00334909" w:rsidRDefault="00B355E1" w:rsidP="00ED378D">
            <w:pPr>
              <w:jc w:val="both"/>
              <w:rPr>
                <w:rFonts w:ascii="Times New Roman" w:hAnsi="Times New Roman"/>
                <w:sz w:val="24"/>
                <w:szCs w:val="24"/>
                <w:vertAlign w:val="subscript"/>
              </w:rPr>
            </w:pPr>
            <w:r w:rsidRPr="00334909">
              <w:rPr>
                <w:rFonts w:ascii="Times New Roman" w:hAnsi="Times New Roman"/>
                <w:sz w:val="24"/>
                <w:szCs w:val="24"/>
                <w:vertAlign w:val="subscript"/>
              </w:rPr>
              <w:t>(дата, подпись)</w:t>
            </w:r>
          </w:p>
        </w:tc>
        <w:tc>
          <w:tcPr>
            <w:tcW w:w="4857" w:type="dxa"/>
          </w:tcPr>
          <w:p w:rsidR="00B355E1" w:rsidRPr="00334909" w:rsidRDefault="00B355E1" w:rsidP="00ED378D">
            <w:pPr>
              <w:jc w:val="both"/>
              <w:rPr>
                <w:rFonts w:ascii="Times New Roman" w:hAnsi="Times New Roman"/>
                <w:sz w:val="24"/>
                <w:szCs w:val="24"/>
                <w:vertAlign w:val="subscript"/>
              </w:rPr>
            </w:pPr>
            <w:r w:rsidRPr="00334909">
              <w:rPr>
                <w:rFonts w:ascii="Times New Roman" w:hAnsi="Times New Roman"/>
                <w:sz w:val="24"/>
                <w:szCs w:val="24"/>
              </w:rPr>
              <w:t>___</w:t>
            </w:r>
            <w:r w:rsidRPr="00334909">
              <w:rPr>
                <w:rFonts w:ascii="Times New Roman" w:hAnsi="Times New Roman"/>
                <w:sz w:val="24"/>
                <w:szCs w:val="24"/>
                <w:u w:val="single"/>
              </w:rPr>
              <w:t xml:space="preserve"> к.т.н., доцент Н.В. </w:t>
            </w:r>
            <w:proofErr w:type="spellStart"/>
            <w:r w:rsidRPr="00334909">
              <w:rPr>
                <w:rFonts w:ascii="Times New Roman" w:hAnsi="Times New Roman"/>
                <w:sz w:val="24"/>
                <w:szCs w:val="24"/>
                <w:u w:val="single"/>
              </w:rPr>
              <w:t>Роженцова</w:t>
            </w:r>
            <w:proofErr w:type="spellEnd"/>
          </w:p>
          <w:p w:rsidR="00B355E1" w:rsidRPr="00334909" w:rsidRDefault="00B355E1" w:rsidP="00ED378D">
            <w:pPr>
              <w:jc w:val="both"/>
              <w:rPr>
                <w:rFonts w:ascii="Times New Roman" w:hAnsi="Times New Roman"/>
                <w:sz w:val="24"/>
                <w:szCs w:val="24"/>
                <w:vertAlign w:val="subscript"/>
              </w:rPr>
            </w:pPr>
            <w:r>
              <w:rPr>
                <w:rFonts w:ascii="Times New Roman" w:hAnsi="Times New Roman"/>
                <w:sz w:val="24"/>
                <w:szCs w:val="24"/>
                <w:vertAlign w:val="subscript"/>
              </w:rPr>
              <w:t xml:space="preserve">                 </w:t>
            </w:r>
            <w:r w:rsidRPr="00334909">
              <w:rPr>
                <w:rFonts w:ascii="Times New Roman" w:hAnsi="Times New Roman"/>
                <w:sz w:val="24"/>
                <w:szCs w:val="24"/>
                <w:vertAlign w:val="subscript"/>
              </w:rPr>
              <w:t xml:space="preserve">(должность, </w:t>
            </w:r>
            <w:proofErr w:type="spellStart"/>
            <w:r w:rsidRPr="00334909">
              <w:rPr>
                <w:rFonts w:ascii="Times New Roman" w:hAnsi="Times New Roman"/>
                <w:sz w:val="24"/>
                <w:szCs w:val="24"/>
                <w:vertAlign w:val="subscript"/>
              </w:rPr>
              <w:t>уч.ст</w:t>
            </w:r>
            <w:proofErr w:type="spellEnd"/>
            <w:r w:rsidRPr="00334909">
              <w:rPr>
                <w:rFonts w:ascii="Times New Roman" w:hAnsi="Times New Roman"/>
                <w:sz w:val="24"/>
                <w:szCs w:val="24"/>
                <w:vertAlign w:val="subscript"/>
              </w:rPr>
              <w:t>., ФИО)</w:t>
            </w:r>
          </w:p>
        </w:tc>
      </w:tr>
      <w:tr w:rsidR="00B355E1" w:rsidRPr="00334909" w:rsidTr="00ED378D">
        <w:tblPrEx>
          <w:tblLook w:val="00A0"/>
        </w:tblPrEx>
        <w:trPr>
          <w:gridBefore w:val="1"/>
          <w:wBefore w:w="108" w:type="dxa"/>
        </w:trPr>
        <w:tc>
          <w:tcPr>
            <w:tcW w:w="2765" w:type="dxa"/>
            <w:gridSpan w:val="2"/>
          </w:tcPr>
          <w:p w:rsidR="00B355E1" w:rsidRPr="00334909" w:rsidRDefault="00B355E1" w:rsidP="00ED378D">
            <w:pPr>
              <w:jc w:val="both"/>
              <w:rPr>
                <w:rFonts w:ascii="Times New Roman" w:hAnsi="Times New Roman"/>
                <w:sz w:val="24"/>
                <w:szCs w:val="24"/>
              </w:rPr>
            </w:pPr>
            <w:r w:rsidRPr="00334909">
              <w:rPr>
                <w:rFonts w:ascii="Times New Roman" w:hAnsi="Times New Roman"/>
                <w:sz w:val="24"/>
                <w:szCs w:val="24"/>
              </w:rPr>
              <w:t>Эксперты</w:t>
            </w:r>
          </w:p>
          <w:p w:rsidR="00B355E1" w:rsidRPr="00334909" w:rsidRDefault="00B355E1" w:rsidP="00ED378D">
            <w:pPr>
              <w:jc w:val="both"/>
              <w:rPr>
                <w:rFonts w:ascii="Times New Roman" w:hAnsi="Times New Roman"/>
                <w:sz w:val="24"/>
                <w:szCs w:val="24"/>
              </w:rPr>
            </w:pPr>
          </w:p>
        </w:tc>
        <w:tc>
          <w:tcPr>
            <w:tcW w:w="1776" w:type="dxa"/>
          </w:tcPr>
          <w:p w:rsidR="00B355E1" w:rsidRPr="00334909" w:rsidRDefault="00B355E1" w:rsidP="00ED378D">
            <w:pPr>
              <w:jc w:val="both"/>
              <w:rPr>
                <w:rFonts w:ascii="Times New Roman" w:hAnsi="Times New Roman"/>
                <w:sz w:val="24"/>
                <w:szCs w:val="24"/>
              </w:rPr>
            </w:pPr>
            <w:r w:rsidRPr="00334909">
              <w:rPr>
                <w:rFonts w:ascii="Times New Roman" w:hAnsi="Times New Roman"/>
                <w:sz w:val="24"/>
                <w:szCs w:val="24"/>
              </w:rPr>
              <w:t>____________</w:t>
            </w:r>
          </w:p>
          <w:p w:rsidR="00B355E1" w:rsidRPr="00334909" w:rsidRDefault="00B355E1" w:rsidP="00ED378D">
            <w:pPr>
              <w:jc w:val="both"/>
              <w:rPr>
                <w:rFonts w:ascii="Times New Roman" w:hAnsi="Times New Roman"/>
                <w:sz w:val="24"/>
                <w:szCs w:val="24"/>
                <w:vertAlign w:val="subscript"/>
              </w:rPr>
            </w:pPr>
            <w:r w:rsidRPr="00334909">
              <w:rPr>
                <w:rFonts w:ascii="Times New Roman" w:hAnsi="Times New Roman"/>
                <w:sz w:val="24"/>
                <w:szCs w:val="24"/>
                <w:vertAlign w:val="subscript"/>
              </w:rPr>
              <w:t>(подпись, дата)</w:t>
            </w:r>
          </w:p>
        </w:tc>
        <w:tc>
          <w:tcPr>
            <w:tcW w:w="5774" w:type="dxa"/>
            <w:gridSpan w:val="3"/>
          </w:tcPr>
          <w:p w:rsidR="00B355E1" w:rsidRPr="00334909" w:rsidRDefault="00B355E1" w:rsidP="00ED378D">
            <w:pPr>
              <w:jc w:val="both"/>
              <w:rPr>
                <w:rFonts w:ascii="Times New Roman" w:hAnsi="Times New Roman"/>
                <w:sz w:val="24"/>
                <w:szCs w:val="24"/>
                <w:vertAlign w:val="subscript"/>
              </w:rPr>
            </w:pPr>
            <w:r w:rsidRPr="00334909">
              <w:rPr>
                <w:rFonts w:ascii="Times New Roman" w:hAnsi="Times New Roman"/>
                <w:sz w:val="24"/>
                <w:szCs w:val="24"/>
              </w:rPr>
              <w:t>________________________________________</w:t>
            </w:r>
          </w:p>
          <w:p w:rsidR="00B355E1" w:rsidRPr="00334909" w:rsidRDefault="00B355E1" w:rsidP="00ED378D">
            <w:pPr>
              <w:jc w:val="both"/>
              <w:rPr>
                <w:rFonts w:ascii="Times New Roman" w:hAnsi="Times New Roman"/>
                <w:sz w:val="24"/>
                <w:szCs w:val="24"/>
                <w:vertAlign w:val="subscript"/>
              </w:rPr>
            </w:pPr>
          </w:p>
        </w:tc>
      </w:tr>
    </w:tbl>
    <w:p w:rsidR="00D63D21" w:rsidRDefault="00D63D21" w:rsidP="00D63D21">
      <w:pPr>
        <w:pStyle w:val="5"/>
        <w:tabs>
          <w:tab w:val="left" w:pos="861"/>
          <w:tab w:val="left" w:pos="3260"/>
          <w:tab w:val="left" w:pos="3975"/>
        </w:tabs>
        <w:kinsoku w:val="0"/>
        <w:overflowPunct w:val="0"/>
        <w:ind w:left="213"/>
      </w:pPr>
    </w:p>
    <w:p w:rsidR="00C62DD4" w:rsidRDefault="00C62DD4" w:rsidP="000D3000">
      <w:pPr>
        <w:widowControl w:val="0"/>
        <w:autoSpaceDE w:val="0"/>
        <w:autoSpaceDN w:val="0"/>
        <w:adjustRightInd w:val="0"/>
        <w:spacing w:after="0" w:line="240" w:lineRule="auto"/>
        <w:ind w:firstLine="567"/>
        <w:jc w:val="both"/>
        <w:rPr>
          <w:rFonts w:ascii="Times New Roman" w:hAnsi="Times New Roman"/>
          <w:b/>
          <w:sz w:val="26"/>
          <w:szCs w:val="26"/>
        </w:rPr>
      </w:pPr>
    </w:p>
    <w:p w:rsidR="00817142" w:rsidRPr="00826391" w:rsidRDefault="00A45812" w:rsidP="00817142">
      <w:pPr>
        <w:spacing w:after="0" w:line="240" w:lineRule="auto"/>
        <w:jc w:val="right"/>
        <w:rPr>
          <w:rFonts w:ascii="Times New Roman" w:hAnsi="Times New Roman"/>
          <w:b/>
          <w:sz w:val="24"/>
        </w:rPr>
      </w:pPr>
      <w:r>
        <w:rPr>
          <w:rFonts w:ascii="Times New Roman" w:hAnsi="Times New Roman"/>
          <w:b/>
          <w:i/>
          <w:sz w:val="26"/>
          <w:szCs w:val="26"/>
        </w:rPr>
        <w:br w:type="page"/>
      </w:r>
      <w:r w:rsidR="00817142" w:rsidRPr="00826391">
        <w:rPr>
          <w:rFonts w:ascii="Times New Roman" w:hAnsi="Times New Roman"/>
          <w:b/>
          <w:sz w:val="24"/>
        </w:rPr>
        <w:lastRenderedPageBreak/>
        <w:t>Приложение 1</w:t>
      </w:r>
    </w:p>
    <w:p w:rsidR="00817142" w:rsidRDefault="00817142" w:rsidP="00817142">
      <w:pPr>
        <w:shd w:val="clear" w:color="auto" w:fill="FFFFFF"/>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Перечень типовых задач</w:t>
      </w:r>
    </w:p>
    <w:p w:rsidR="00817142" w:rsidRDefault="00817142" w:rsidP="00817142">
      <w:pPr>
        <w:shd w:val="clear" w:color="auto" w:fill="FFFFFF"/>
        <w:autoSpaceDE w:val="0"/>
        <w:autoSpaceDN w:val="0"/>
        <w:adjustRightInd w:val="0"/>
        <w:spacing w:after="0" w:line="240" w:lineRule="auto"/>
        <w:jc w:val="center"/>
        <w:rPr>
          <w:rFonts w:ascii="Times New Roman" w:hAnsi="Times New Roman"/>
          <w:b/>
          <w:bCs/>
          <w:color w:val="000000"/>
          <w:sz w:val="24"/>
          <w:szCs w:val="24"/>
        </w:rPr>
      </w:pPr>
    </w:p>
    <w:p w:rsidR="00817142" w:rsidRPr="00826391" w:rsidRDefault="00817142" w:rsidP="00817142">
      <w:pPr>
        <w:shd w:val="clear" w:color="auto" w:fill="FFFFFF"/>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КОНТРОЛЬНЫЕ ЗАДАЧИ</w:t>
      </w:r>
    </w:p>
    <w:p w:rsidR="00817142" w:rsidRDefault="00817142" w:rsidP="001100A6">
      <w:pPr>
        <w:spacing w:after="0" w:line="240" w:lineRule="auto"/>
        <w:jc w:val="center"/>
        <w:rPr>
          <w:rFonts w:ascii="Times New Roman" w:hAnsi="Times New Roman"/>
          <w:b/>
          <w:i/>
          <w:sz w:val="26"/>
          <w:szCs w:val="26"/>
        </w:rPr>
      </w:pPr>
    </w:p>
    <w:p w:rsidR="00B50555" w:rsidRPr="00B50555" w:rsidRDefault="00B50555" w:rsidP="00B50555">
      <w:pPr>
        <w:pStyle w:val="a5"/>
        <w:spacing w:after="0"/>
        <w:ind w:left="0" w:firstLine="720"/>
        <w:jc w:val="both"/>
        <w:rPr>
          <w:rFonts w:ascii="Times New Roman" w:hAnsi="Times New Roman"/>
          <w:b/>
          <w:sz w:val="24"/>
          <w:szCs w:val="24"/>
        </w:rPr>
      </w:pPr>
      <w:r w:rsidRPr="00B50555">
        <w:rPr>
          <w:rFonts w:ascii="Times New Roman" w:hAnsi="Times New Roman"/>
          <w:b/>
          <w:sz w:val="24"/>
          <w:szCs w:val="24"/>
        </w:rPr>
        <w:t>Задача 1.</w:t>
      </w:r>
    </w:p>
    <w:p w:rsidR="00B50555" w:rsidRPr="00B50555" w:rsidRDefault="00B50555" w:rsidP="00B50555">
      <w:pPr>
        <w:pStyle w:val="a5"/>
        <w:spacing w:after="0"/>
        <w:ind w:left="0" w:firstLine="720"/>
        <w:jc w:val="both"/>
        <w:rPr>
          <w:rFonts w:ascii="Times New Roman" w:hAnsi="Times New Roman"/>
          <w:sz w:val="24"/>
          <w:szCs w:val="24"/>
        </w:rPr>
      </w:pPr>
      <w:r w:rsidRPr="00B50555">
        <w:rPr>
          <w:rFonts w:ascii="Times New Roman" w:hAnsi="Times New Roman"/>
          <w:sz w:val="24"/>
          <w:szCs w:val="24"/>
        </w:rPr>
        <w:t>Необходимо рассчитать освещенность от источника света со световым потоком 90 люменов (Лампа накаливания 15 Вт) на расстоянии 3 метра от освещаемой поверхности, з</w:t>
      </w:r>
      <w:r w:rsidRPr="00B50555">
        <w:rPr>
          <w:rFonts w:ascii="Times New Roman" w:hAnsi="Times New Roman"/>
          <w:sz w:val="24"/>
          <w:szCs w:val="24"/>
        </w:rPr>
        <w:t>а</w:t>
      </w:r>
      <w:r w:rsidRPr="00B50555">
        <w:rPr>
          <w:rFonts w:ascii="Times New Roman" w:hAnsi="Times New Roman"/>
          <w:sz w:val="24"/>
          <w:szCs w:val="24"/>
        </w:rPr>
        <w:t xml:space="preserve">тем на расстоянии 1 метра от освещаемой поверхности. Сделать вывод. </w:t>
      </w:r>
    </w:p>
    <w:p w:rsidR="00B50555" w:rsidRPr="00B50555" w:rsidRDefault="00B50555" w:rsidP="00B50555">
      <w:pPr>
        <w:pStyle w:val="a5"/>
        <w:spacing w:after="0"/>
        <w:ind w:left="0" w:firstLine="142"/>
        <w:jc w:val="both"/>
        <w:rPr>
          <w:rFonts w:ascii="Times New Roman" w:hAnsi="Times New Roman"/>
          <w:sz w:val="24"/>
          <w:szCs w:val="24"/>
        </w:rPr>
      </w:pPr>
    </w:p>
    <w:p w:rsidR="00B50555" w:rsidRPr="00B50555" w:rsidRDefault="00B50555" w:rsidP="00B50555">
      <w:pPr>
        <w:pStyle w:val="a5"/>
        <w:spacing w:after="0"/>
        <w:ind w:left="0" w:firstLine="720"/>
        <w:jc w:val="both"/>
        <w:rPr>
          <w:rFonts w:ascii="Times New Roman" w:hAnsi="Times New Roman"/>
          <w:sz w:val="24"/>
          <w:szCs w:val="24"/>
        </w:rPr>
      </w:pPr>
      <w:r w:rsidRPr="00B50555">
        <w:rPr>
          <w:rFonts w:ascii="Times New Roman" w:hAnsi="Times New Roman"/>
          <w:b/>
          <w:sz w:val="24"/>
          <w:szCs w:val="24"/>
          <w:u w:val="single"/>
        </w:rPr>
        <w:t>Методика расчёта</w:t>
      </w:r>
      <w:r w:rsidRPr="00B50555">
        <w:rPr>
          <w:rFonts w:ascii="Times New Roman" w:hAnsi="Times New Roman"/>
          <w:sz w:val="24"/>
          <w:szCs w:val="24"/>
        </w:rPr>
        <w:t xml:space="preserve">: расчет производиться по формуле </w:t>
      </w:r>
      <w:r w:rsidRPr="00B50555">
        <w:rPr>
          <w:rFonts w:ascii="Times New Roman" w:hAnsi="Times New Roman"/>
          <w:sz w:val="24"/>
          <w:szCs w:val="24"/>
          <w:lang w:val="en-US"/>
        </w:rPr>
        <w:t>E</w:t>
      </w:r>
      <w:r w:rsidRPr="00B50555">
        <w:rPr>
          <w:rFonts w:ascii="Times New Roman" w:hAnsi="Times New Roman"/>
          <w:sz w:val="24"/>
          <w:szCs w:val="24"/>
        </w:rPr>
        <w:t xml:space="preserve"> = </w:t>
      </w:r>
      <w:r w:rsidRPr="00B50555">
        <w:rPr>
          <w:rFonts w:ascii="Times New Roman" w:hAnsi="Times New Roman"/>
          <w:sz w:val="24"/>
          <w:szCs w:val="24"/>
          <w:lang w:val="en-US"/>
        </w:rPr>
        <w:t>I</w:t>
      </w:r>
      <w:r w:rsidRPr="00B50555">
        <w:rPr>
          <w:rFonts w:ascii="Times New Roman" w:hAnsi="Times New Roman"/>
          <w:sz w:val="24"/>
          <w:szCs w:val="24"/>
        </w:rPr>
        <w:t>/</w:t>
      </w:r>
      <w:r w:rsidRPr="00B50555">
        <w:rPr>
          <w:rFonts w:ascii="Times New Roman" w:hAnsi="Times New Roman"/>
          <w:sz w:val="24"/>
          <w:szCs w:val="24"/>
          <w:lang w:val="en-US"/>
        </w:rPr>
        <w:t>d</w:t>
      </w:r>
      <w:r w:rsidRPr="00B50555">
        <w:rPr>
          <w:rFonts w:ascii="Times New Roman" w:hAnsi="Times New Roman"/>
          <w:sz w:val="24"/>
          <w:szCs w:val="24"/>
          <w:vertAlign w:val="superscript"/>
        </w:rPr>
        <w:t>2</w:t>
      </w:r>
      <w:r w:rsidRPr="00B50555">
        <w:rPr>
          <w:rFonts w:ascii="Times New Roman" w:hAnsi="Times New Roman"/>
          <w:sz w:val="24"/>
          <w:szCs w:val="24"/>
        </w:rPr>
        <w:t xml:space="preserve"> (где </w:t>
      </w:r>
      <w:proofErr w:type="gramStart"/>
      <w:r w:rsidRPr="00B50555">
        <w:rPr>
          <w:rFonts w:ascii="Times New Roman" w:hAnsi="Times New Roman"/>
          <w:sz w:val="24"/>
          <w:szCs w:val="24"/>
        </w:rPr>
        <w:t>где</w:t>
      </w:r>
      <w:proofErr w:type="gramEnd"/>
      <w:r w:rsidRPr="00B50555">
        <w:rPr>
          <w:rFonts w:ascii="Times New Roman" w:hAnsi="Times New Roman"/>
          <w:sz w:val="24"/>
          <w:szCs w:val="24"/>
        </w:rPr>
        <w:t xml:space="preserve"> </w:t>
      </w:r>
      <w:r w:rsidRPr="00B50555">
        <w:rPr>
          <w:rFonts w:ascii="Times New Roman" w:hAnsi="Times New Roman"/>
          <w:sz w:val="24"/>
          <w:szCs w:val="24"/>
          <w:lang w:val="en-GB"/>
        </w:rPr>
        <w:t>E</w:t>
      </w:r>
      <w:r w:rsidRPr="00B50555">
        <w:rPr>
          <w:rFonts w:ascii="Times New Roman" w:hAnsi="Times New Roman"/>
          <w:sz w:val="24"/>
          <w:szCs w:val="24"/>
        </w:rPr>
        <w:t xml:space="preserve"> – освеще</w:t>
      </w:r>
      <w:r w:rsidRPr="00B50555">
        <w:rPr>
          <w:rFonts w:ascii="Times New Roman" w:hAnsi="Times New Roman"/>
          <w:sz w:val="24"/>
          <w:szCs w:val="24"/>
        </w:rPr>
        <w:t>н</w:t>
      </w:r>
      <w:r w:rsidRPr="00B50555">
        <w:rPr>
          <w:rFonts w:ascii="Times New Roman" w:hAnsi="Times New Roman"/>
          <w:sz w:val="24"/>
          <w:szCs w:val="24"/>
        </w:rPr>
        <w:t>ность в люксах (ЛК - люксов на м</w:t>
      </w:r>
      <w:r w:rsidRPr="00B50555">
        <w:rPr>
          <w:rFonts w:ascii="Times New Roman" w:hAnsi="Times New Roman"/>
          <w:sz w:val="24"/>
          <w:szCs w:val="24"/>
          <w:vertAlign w:val="superscript"/>
        </w:rPr>
        <w:t>2</w:t>
      </w:r>
      <w:r w:rsidRPr="00B50555">
        <w:rPr>
          <w:rFonts w:ascii="Times New Roman" w:hAnsi="Times New Roman"/>
          <w:sz w:val="24"/>
          <w:szCs w:val="24"/>
        </w:rPr>
        <w:t xml:space="preserve">), которая равна силе света (световой поток в люменах), деленной на квадрат расстояния до точечного источника). </w:t>
      </w:r>
    </w:p>
    <w:p w:rsidR="00B50555" w:rsidRPr="00B50555" w:rsidRDefault="00B50555" w:rsidP="00B50555">
      <w:pPr>
        <w:pStyle w:val="a5"/>
        <w:spacing w:after="0"/>
        <w:ind w:left="0"/>
        <w:rPr>
          <w:rFonts w:ascii="Times New Roman" w:hAnsi="Times New Roman"/>
          <w:sz w:val="24"/>
          <w:szCs w:val="24"/>
        </w:rPr>
      </w:pPr>
    </w:p>
    <w:p w:rsidR="00B50555" w:rsidRPr="00B50555" w:rsidRDefault="00B50555" w:rsidP="00B50555">
      <w:pPr>
        <w:pStyle w:val="a5"/>
        <w:spacing w:after="0"/>
        <w:ind w:left="0" w:firstLine="709"/>
        <w:rPr>
          <w:rFonts w:ascii="Times New Roman" w:hAnsi="Times New Roman"/>
          <w:b/>
          <w:sz w:val="24"/>
          <w:szCs w:val="24"/>
        </w:rPr>
      </w:pPr>
      <w:r w:rsidRPr="00B50555">
        <w:rPr>
          <w:rFonts w:ascii="Times New Roman" w:hAnsi="Times New Roman"/>
          <w:b/>
          <w:sz w:val="24"/>
          <w:szCs w:val="24"/>
        </w:rPr>
        <w:t>Зада</w:t>
      </w:r>
      <w:r>
        <w:rPr>
          <w:rFonts w:ascii="Times New Roman" w:hAnsi="Times New Roman"/>
          <w:b/>
          <w:sz w:val="24"/>
          <w:szCs w:val="24"/>
        </w:rPr>
        <w:t>ча</w:t>
      </w:r>
      <w:r w:rsidRPr="00B50555">
        <w:rPr>
          <w:rFonts w:ascii="Times New Roman" w:hAnsi="Times New Roman"/>
          <w:b/>
          <w:sz w:val="24"/>
          <w:szCs w:val="24"/>
        </w:rPr>
        <w:t xml:space="preserve"> 2</w:t>
      </w:r>
      <w:r>
        <w:rPr>
          <w:rFonts w:ascii="Times New Roman" w:hAnsi="Times New Roman"/>
          <w:b/>
          <w:sz w:val="24"/>
          <w:szCs w:val="24"/>
        </w:rPr>
        <w:t>.</w:t>
      </w:r>
    </w:p>
    <w:p w:rsidR="00B50555" w:rsidRPr="00B50555" w:rsidRDefault="00B50555" w:rsidP="00B50555">
      <w:pPr>
        <w:spacing w:after="0"/>
        <w:ind w:firstLine="720"/>
        <w:jc w:val="both"/>
        <w:rPr>
          <w:rFonts w:ascii="Times New Roman" w:hAnsi="Times New Roman"/>
          <w:sz w:val="24"/>
          <w:szCs w:val="24"/>
        </w:rPr>
      </w:pPr>
      <w:r w:rsidRPr="00B50555">
        <w:rPr>
          <w:rFonts w:ascii="Times New Roman" w:hAnsi="Times New Roman"/>
          <w:b/>
          <w:sz w:val="24"/>
          <w:szCs w:val="24"/>
        </w:rPr>
        <w:t>Описание</w:t>
      </w:r>
      <w:r w:rsidRPr="00B50555">
        <w:rPr>
          <w:rFonts w:ascii="Times New Roman" w:hAnsi="Times New Roman"/>
          <w:sz w:val="24"/>
          <w:szCs w:val="24"/>
        </w:rPr>
        <w:t>: Наиболее привычный способ освещения своих домов – это использование стандартных ламп накаливания. Они широко распространены и имею довольно приемлемую цену. Но пользователи отмечают частный уровень перегорания ламп по многим причинам. Наиболее приоритетным вариантом повышения эффективности освещения считается замена ламп накаливания на компактные люминесцентные лампы (КЛЛ). Эти меры дают ряд пр</w:t>
      </w:r>
      <w:r w:rsidRPr="00B50555">
        <w:rPr>
          <w:rFonts w:ascii="Times New Roman" w:hAnsi="Times New Roman"/>
          <w:sz w:val="24"/>
          <w:szCs w:val="24"/>
        </w:rPr>
        <w:t>е</w:t>
      </w:r>
      <w:r w:rsidRPr="00B50555">
        <w:rPr>
          <w:rFonts w:ascii="Times New Roman" w:hAnsi="Times New Roman"/>
          <w:sz w:val="24"/>
          <w:szCs w:val="24"/>
        </w:rPr>
        <w:t>имуществ. Замена ламп производиться по следующей схеме (таблица 1).</w:t>
      </w:r>
    </w:p>
    <w:p w:rsidR="00B50555" w:rsidRPr="00B50555" w:rsidRDefault="00B50555" w:rsidP="00B50555">
      <w:pPr>
        <w:pStyle w:val="a5"/>
        <w:spacing w:after="0"/>
        <w:ind w:left="2127" w:hanging="2127"/>
        <w:jc w:val="both"/>
        <w:rPr>
          <w:rFonts w:ascii="Times New Roman" w:hAnsi="Times New Roman"/>
          <w:sz w:val="24"/>
          <w:szCs w:val="24"/>
        </w:rPr>
      </w:pPr>
      <w:r w:rsidRPr="00B50555">
        <w:rPr>
          <w:rFonts w:ascii="Times New Roman" w:hAnsi="Times New Roman"/>
          <w:sz w:val="24"/>
          <w:szCs w:val="24"/>
        </w:rPr>
        <w:t>Таблица 6.1 - Сравнение потребляемой мощности ламп  накаливания с КЛЛ при эквивален</w:t>
      </w:r>
      <w:r w:rsidRPr="00B50555">
        <w:rPr>
          <w:rFonts w:ascii="Times New Roman" w:hAnsi="Times New Roman"/>
          <w:sz w:val="24"/>
          <w:szCs w:val="24"/>
        </w:rPr>
        <w:t>т</w:t>
      </w:r>
      <w:r w:rsidRPr="00B50555">
        <w:rPr>
          <w:rFonts w:ascii="Times New Roman" w:hAnsi="Times New Roman"/>
          <w:sz w:val="24"/>
          <w:szCs w:val="24"/>
        </w:rPr>
        <w:t>ном световом потоке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1"/>
        <w:gridCol w:w="4293"/>
      </w:tblGrid>
      <w:tr w:rsidR="00B50555" w:rsidRPr="00B50555" w:rsidTr="00B50555">
        <w:trPr>
          <w:jc w:val="center"/>
        </w:trPr>
        <w:tc>
          <w:tcPr>
            <w:tcW w:w="2711" w:type="dxa"/>
            <w:vAlign w:val="center"/>
          </w:tcPr>
          <w:p w:rsidR="00B50555" w:rsidRPr="00B50555" w:rsidRDefault="00B50555" w:rsidP="00B50555">
            <w:pPr>
              <w:widowControl w:val="0"/>
              <w:spacing w:after="0"/>
              <w:jc w:val="center"/>
              <w:rPr>
                <w:rFonts w:ascii="Times New Roman" w:hAnsi="Times New Roman"/>
                <w:sz w:val="24"/>
                <w:szCs w:val="24"/>
              </w:rPr>
            </w:pPr>
            <w:r w:rsidRPr="00B50555">
              <w:rPr>
                <w:rFonts w:ascii="Times New Roman" w:hAnsi="Times New Roman"/>
                <w:sz w:val="24"/>
                <w:szCs w:val="24"/>
              </w:rPr>
              <w:t>Мощность КЛЛ, Вт</w:t>
            </w:r>
          </w:p>
        </w:tc>
        <w:tc>
          <w:tcPr>
            <w:tcW w:w="4293" w:type="dxa"/>
            <w:vAlign w:val="center"/>
          </w:tcPr>
          <w:p w:rsidR="00B50555" w:rsidRPr="00B50555" w:rsidRDefault="00B50555" w:rsidP="00B50555">
            <w:pPr>
              <w:widowControl w:val="0"/>
              <w:spacing w:after="0"/>
              <w:jc w:val="center"/>
              <w:rPr>
                <w:rFonts w:ascii="Times New Roman" w:hAnsi="Times New Roman"/>
                <w:sz w:val="24"/>
                <w:szCs w:val="24"/>
              </w:rPr>
            </w:pPr>
            <w:r w:rsidRPr="00B50555">
              <w:rPr>
                <w:rFonts w:ascii="Times New Roman" w:hAnsi="Times New Roman"/>
                <w:sz w:val="24"/>
                <w:szCs w:val="24"/>
              </w:rPr>
              <w:t xml:space="preserve">Мощность ламп накаливания, </w:t>
            </w:r>
            <w:proofErr w:type="gramStart"/>
            <w:r w:rsidRPr="00B50555">
              <w:rPr>
                <w:rFonts w:ascii="Times New Roman" w:hAnsi="Times New Roman"/>
                <w:sz w:val="24"/>
                <w:szCs w:val="24"/>
              </w:rPr>
              <w:t>Вт</w:t>
            </w:r>
            <w:proofErr w:type="gramEnd"/>
          </w:p>
        </w:tc>
      </w:tr>
      <w:tr w:rsidR="00B50555" w:rsidRPr="00B50555" w:rsidTr="00B50555">
        <w:trPr>
          <w:jc w:val="center"/>
        </w:trPr>
        <w:tc>
          <w:tcPr>
            <w:tcW w:w="2711" w:type="dxa"/>
            <w:vAlign w:val="center"/>
          </w:tcPr>
          <w:p w:rsidR="00B50555" w:rsidRPr="00B50555" w:rsidRDefault="00B50555" w:rsidP="00B50555">
            <w:pPr>
              <w:widowControl w:val="0"/>
              <w:spacing w:after="0"/>
              <w:jc w:val="center"/>
              <w:rPr>
                <w:rFonts w:ascii="Times New Roman" w:hAnsi="Times New Roman"/>
                <w:sz w:val="24"/>
                <w:szCs w:val="24"/>
              </w:rPr>
            </w:pPr>
            <w:r w:rsidRPr="00B50555">
              <w:rPr>
                <w:rFonts w:ascii="Times New Roman" w:hAnsi="Times New Roman"/>
                <w:sz w:val="24"/>
                <w:szCs w:val="24"/>
              </w:rPr>
              <w:t>3</w:t>
            </w:r>
          </w:p>
        </w:tc>
        <w:tc>
          <w:tcPr>
            <w:tcW w:w="4293" w:type="dxa"/>
            <w:vAlign w:val="center"/>
          </w:tcPr>
          <w:p w:rsidR="00B50555" w:rsidRPr="00B50555" w:rsidRDefault="00B50555" w:rsidP="00B50555">
            <w:pPr>
              <w:widowControl w:val="0"/>
              <w:spacing w:after="0"/>
              <w:jc w:val="center"/>
              <w:rPr>
                <w:rFonts w:ascii="Times New Roman" w:hAnsi="Times New Roman"/>
                <w:sz w:val="24"/>
                <w:szCs w:val="24"/>
              </w:rPr>
            </w:pPr>
            <w:r w:rsidRPr="00B50555">
              <w:rPr>
                <w:rFonts w:ascii="Times New Roman" w:hAnsi="Times New Roman"/>
                <w:sz w:val="24"/>
                <w:szCs w:val="24"/>
              </w:rPr>
              <w:t>15</w:t>
            </w:r>
          </w:p>
        </w:tc>
      </w:tr>
      <w:tr w:rsidR="00B50555" w:rsidRPr="00B50555" w:rsidTr="00B50555">
        <w:trPr>
          <w:jc w:val="center"/>
        </w:trPr>
        <w:tc>
          <w:tcPr>
            <w:tcW w:w="2711" w:type="dxa"/>
            <w:vAlign w:val="center"/>
          </w:tcPr>
          <w:p w:rsidR="00B50555" w:rsidRPr="00B50555" w:rsidRDefault="00B50555" w:rsidP="00B50555">
            <w:pPr>
              <w:widowControl w:val="0"/>
              <w:spacing w:after="0"/>
              <w:jc w:val="center"/>
              <w:rPr>
                <w:rFonts w:ascii="Times New Roman" w:hAnsi="Times New Roman"/>
                <w:sz w:val="24"/>
                <w:szCs w:val="24"/>
              </w:rPr>
            </w:pPr>
            <w:r w:rsidRPr="00B50555">
              <w:rPr>
                <w:rFonts w:ascii="Times New Roman" w:hAnsi="Times New Roman"/>
                <w:sz w:val="24"/>
                <w:szCs w:val="24"/>
              </w:rPr>
              <w:t>5</w:t>
            </w:r>
          </w:p>
        </w:tc>
        <w:tc>
          <w:tcPr>
            <w:tcW w:w="4293" w:type="dxa"/>
            <w:vAlign w:val="center"/>
          </w:tcPr>
          <w:p w:rsidR="00B50555" w:rsidRPr="00B50555" w:rsidRDefault="00B50555" w:rsidP="00B50555">
            <w:pPr>
              <w:widowControl w:val="0"/>
              <w:spacing w:after="0"/>
              <w:jc w:val="center"/>
              <w:rPr>
                <w:rFonts w:ascii="Times New Roman" w:hAnsi="Times New Roman"/>
                <w:sz w:val="24"/>
                <w:szCs w:val="24"/>
              </w:rPr>
            </w:pPr>
            <w:r w:rsidRPr="00B50555">
              <w:rPr>
                <w:rFonts w:ascii="Times New Roman" w:hAnsi="Times New Roman"/>
                <w:sz w:val="24"/>
                <w:szCs w:val="24"/>
              </w:rPr>
              <w:t>25</w:t>
            </w:r>
          </w:p>
        </w:tc>
      </w:tr>
      <w:tr w:rsidR="00B50555" w:rsidRPr="00B50555" w:rsidTr="00B50555">
        <w:trPr>
          <w:jc w:val="center"/>
        </w:trPr>
        <w:tc>
          <w:tcPr>
            <w:tcW w:w="2711" w:type="dxa"/>
            <w:vAlign w:val="center"/>
          </w:tcPr>
          <w:p w:rsidR="00B50555" w:rsidRPr="00B50555" w:rsidRDefault="00B50555" w:rsidP="00B50555">
            <w:pPr>
              <w:widowControl w:val="0"/>
              <w:spacing w:after="0"/>
              <w:jc w:val="center"/>
              <w:rPr>
                <w:rFonts w:ascii="Times New Roman" w:hAnsi="Times New Roman"/>
                <w:sz w:val="24"/>
                <w:szCs w:val="24"/>
              </w:rPr>
            </w:pPr>
            <w:r w:rsidRPr="00B50555">
              <w:rPr>
                <w:rFonts w:ascii="Times New Roman" w:hAnsi="Times New Roman"/>
                <w:sz w:val="24"/>
                <w:szCs w:val="24"/>
              </w:rPr>
              <w:t>7</w:t>
            </w:r>
          </w:p>
        </w:tc>
        <w:tc>
          <w:tcPr>
            <w:tcW w:w="4293" w:type="dxa"/>
            <w:vAlign w:val="center"/>
          </w:tcPr>
          <w:p w:rsidR="00B50555" w:rsidRPr="00B50555" w:rsidRDefault="00B50555" w:rsidP="00B50555">
            <w:pPr>
              <w:widowControl w:val="0"/>
              <w:spacing w:after="0"/>
              <w:jc w:val="center"/>
              <w:rPr>
                <w:rFonts w:ascii="Times New Roman" w:hAnsi="Times New Roman"/>
                <w:sz w:val="24"/>
                <w:szCs w:val="24"/>
              </w:rPr>
            </w:pPr>
            <w:r w:rsidRPr="00B50555">
              <w:rPr>
                <w:rFonts w:ascii="Times New Roman" w:hAnsi="Times New Roman"/>
                <w:sz w:val="24"/>
                <w:szCs w:val="24"/>
              </w:rPr>
              <w:t>40</w:t>
            </w:r>
          </w:p>
        </w:tc>
      </w:tr>
      <w:tr w:rsidR="00B50555" w:rsidRPr="00B50555" w:rsidTr="00B50555">
        <w:trPr>
          <w:jc w:val="center"/>
        </w:trPr>
        <w:tc>
          <w:tcPr>
            <w:tcW w:w="2711" w:type="dxa"/>
            <w:vAlign w:val="center"/>
          </w:tcPr>
          <w:p w:rsidR="00B50555" w:rsidRPr="00B50555" w:rsidRDefault="00B50555" w:rsidP="00B50555">
            <w:pPr>
              <w:widowControl w:val="0"/>
              <w:spacing w:after="0"/>
              <w:jc w:val="center"/>
              <w:rPr>
                <w:rFonts w:ascii="Times New Roman" w:hAnsi="Times New Roman"/>
                <w:sz w:val="24"/>
                <w:szCs w:val="24"/>
              </w:rPr>
            </w:pPr>
            <w:r w:rsidRPr="00B50555">
              <w:rPr>
                <w:rFonts w:ascii="Times New Roman" w:hAnsi="Times New Roman"/>
                <w:sz w:val="24"/>
                <w:szCs w:val="24"/>
              </w:rPr>
              <w:t>11</w:t>
            </w:r>
          </w:p>
        </w:tc>
        <w:tc>
          <w:tcPr>
            <w:tcW w:w="4293" w:type="dxa"/>
            <w:vAlign w:val="center"/>
          </w:tcPr>
          <w:p w:rsidR="00B50555" w:rsidRPr="00B50555" w:rsidRDefault="00B50555" w:rsidP="00B50555">
            <w:pPr>
              <w:widowControl w:val="0"/>
              <w:spacing w:after="0"/>
              <w:jc w:val="center"/>
              <w:rPr>
                <w:rFonts w:ascii="Times New Roman" w:hAnsi="Times New Roman"/>
                <w:sz w:val="24"/>
                <w:szCs w:val="24"/>
              </w:rPr>
            </w:pPr>
            <w:r w:rsidRPr="00B50555">
              <w:rPr>
                <w:rFonts w:ascii="Times New Roman" w:hAnsi="Times New Roman"/>
                <w:sz w:val="24"/>
                <w:szCs w:val="24"/>
              </w:rPr>
              <w:t>60</w:t>
            </w:r>
          </w:p>
        </w:tc>
      </w:tr>
      <w:tr w:rsidR="00B50555" w:rsidRPr="00B50555" w:rsidTr="00B50555">
        <w:trPr>
          <w:trHeight w:val="162"/>
          <w:jc w:val="center"/>
        </w:trPr>
        <w:tc>
          <w:tcPr>
            <w:tcW w:w="2711" w:type="dxa"/>
            <w:vAlign w:val="center"/>
          </w:tcPr>
          <w:p w:rsidR="00B50555" w:rsidRPr="00B50555" w:rsidRDefault="00B50555" w:rsidP="00B50555">
            <w:pPr>
              <w:widowControl w:val="0"/>
              <w:spacing w:after="0"/>
              <w:jc w:val="center"/>
              <w:rPr>
                <w:rFonts w:ascii="Times New Roman" w:hAnsi="Times New Roman"/>
                <w:sz w:val="24"/>
                <w:szCs w:val="24"/>
              </w:rPr>
            </w:pPr>
            <w:r w:rsidRPr="00B50555">
              <w:rPr>
                <w:rFonts w:ascii="Times New Roman" w:hAnsi="Times New Roman"/>
                <w:sz w:val="24"/>
                <w:szCs w:val="24"/>
              </w:rPr>
              <w:t>15</w:t>
            </w:r>
          </w:p>
        </w:tc>
        <w:tc>
          <w:tcPr>
            <w:tcW w:w="4293" w:type="dxa"/>
            <w:vAlign w:val="center"/>
          </w:tcPr>
          <w:p w:rsidR="00B50555" w:rsidRPr="00B50555" w:rsidRDefault="00B50555" w:rsidP="00B50555">
            <w:pPr>
              <w:widowControl w:val="0"/>
              <w:spacing w:after="0"/>
              <w:jc w:val="center"/>
              <w:rPr>
                <w:rFonts w:ascii="Times New Roman" w:hAnsi="Times New Roman"/>
                <w:sz w:val="24"/>
                <w:szCs w:val="24"/>
              </w:rPr>
            </w:pPr>
            <w:r w:rsidRPr="00B50555">
              <w:rPr>
                <w:rFonts w:ascii="Times New Roman" w:hAnsi="Times New Roman"/>
                <w:sz w:val="24"/>
                <w:szCs w:val="24"/>
              </w:rPr>
              <w:t>75</w:t>
            </w:r>
          </w:p>
        </w:tc>
      </w:tr>
      <w:tr w:rsidR="00B50555" w:rsidRPr="00B50555" w:rsidTr="00B50555">
        <w:trPr>
          <w:jc w:val="center"/>
        </w:trPr>
        <w:tc>
          <w:tcPr>
            <w:tcW w:w="2711" w:type="dxa"/>
            <w:vAlign w:val="center"/>
          </w:tcPr>
          <w:p w:rsidR="00B50555" w:rsidRPr="00B50555" w:rsidRDefault="00B50555" w:rsidP="00B50555">
            <w:pPr>
              <w:widowControl w:val="0"/>
              <w:spacing w:after="0"/>
              <w:jc w:val="center"/>
              <w:rPr>
                <w:rFonts w:ascii="Times New Roman" w:hAnsi="Times New Roman"/>
                <w:sz w:val="24"/>
                <w:szCs w:val="24"/>
              </w:rPr>
            </w:pPr>
            <w:r w:rsidRPr="00B50555">
              <w:rPr>
                <w:rFonts w:ascii="Times New Roman" w:hAnsi="Times New Roman"/>
                <w:sz w:val="24"/>
                <w:szCs w:val="24"/>
              </w:rPr>
              <w:t>20</w:t>
            </w:r>
          </w:p>
        </w:tc>
        <w:tc>
          <w:tcPr>
            <w:tcW w:w="4293" w:type="dxa"/>
            <w:vAlign w:val="center"/>
          </w:tcPr>
          <w:p w:rsidR="00B50555" w:rsidRPr="00B50555" w:rsidRDefault="00B50555" w:rsidP="00B50555">
            <w:pPr>
              <w:widowControl w:val="0"/>
              <w:spacing w:after="0"/>
              <w:jc w:val="center"/>
              <w:rPr>
                <w:rFonts w:ascii="Times New Roman" w:hAnsi="Times New Roman"/>
                <w:sz w:val="24"/>
                <w:szCs w:val="24"/>
              </w:rPr>
            </w:pPr>
            <w:r w:rsidRPr="00B50555">
              <w:rPr>
                <w:rFonts w:ascii="Times New Roman" w:hAnsi="Times New Roman"/>
                <w:sz w:val="24"/>
                <w:szCs w:val="24"/>
              </w:rPr>
              <w:t>100</w:t>
            </w:r>
          </w:p>
        </w:tc>
      </w:tr>
      <w:tr w:rsidR="00B50555" w:rsidRPr="00B50555" w:rsidTr="00B50555">
        <w:trPr>
          <w:jc w:val="center"/>
        </w:trPr>
        <w:tc>
          <w:tcPr>
            <w:tcW w:w="2711" w:type="dxa"/>
            <w:vAlign w:val="center"/>
          </w:tcPr>
          <w:p w:rsidR="00B50555" w:rsidRPr="00B50555" w:rsidRDefault="00B50555" w:rsidP="00B50555">
            <w:pPr>
              <w:widowControl w:val="0"/>
              <w:spacing w:after="0"/>
              <w:jc w:val="center"/>
              <w:rPr>
                <w:rFonts w:ascii="Times New Roman" w:hAnsi="Times New Roman"/>
                <w:sz w:val="24"/>
                <w:szCs w:val="24"/>
              </w:rPr>
            </w:pPr>
            <w:r w:rsidRPr="00B50555">
              <w:rPr>
                <w:rFonts w:ascii="Times New Roman" w:hAnsi="Times New Roman"/>
                <w:sz w:val="24"/>
                <w:szCs w:val="24"/>
              </w:rPr>
              <w:t>23</w:t>
            </w:r>
          </w:p>
        </w:tc>
        <w:tc>
          <w:tcPr>
            <w:tcW w:w="4293" w:type="dxa"/>
            <w:vAlign w:val="center"/>
          </w:tcPr>
          <w:p w:rsidR="00B50555" w:rsidRPr="00B50555" w:rsidRDefault="00B50555" w:rsidP="00B50555">
            <w:pPr>
              <w:widowControl w:val="0"/>
              <w:spacing w:after="0"/>
              <w:jc w:val="center"/>
              <w:rPr>
                <w:rFonts w:ascii="Times New Roman" w:hAnsi="Times New Roman"/>
                <w:sz w:val="24"/>
                <w:szCs w:val="24"/>
              </w:rPr>
            </w:pPr>
            <w:r w:rsidRPr="00B50555">
              <w:rPr>
                <w:rFonts w:ascii="Times New Roman" w:hAnsi="Times New Roman"/>
                <w:sz w:val="24"/>
                <w:szCs w:val="24"/>
              </w:rPr>
              <w:t>120</w:t>
            </w:r>
          </w:p>
        </w:tc>
      </w:tr>
    </w:tbl>
    <w:p w:rsidR="00B50555" w:rsidRPr="00B50555" w:rsidRDefault="00B50555" w:rsidP="00B50555">
      <w:pPr>
        <w:pStyle w:val="a5"/>
        <w:spacing w:after="0"/>
        <w:rPr>
          <w:rFonts w:ascii="Times New Roman" w:hAnsi="Times New Roman"/>
          <w:sz w:val="24"/>
          <w:szCs w:val="24"/>
        </w:rPr>
      </w:pPr>
    </w:p>
    <w:p w:rsidR="00B50555" w:rsidRDefault="00B50555" w:rsidP="00B50555">
      <w:pPr>
        <w:pStyle w:val="a5"/>
        <w:spacing w:after="0"/>
        <w:ind w:left="0" w:firstLine="720"/>
        <w:jc w:val="both"/>
        <w:rPr>
          <w:rFonts w:ascii="Times New Roman" w:hAnsi="Times New Roman"/>
          <w:sz w:val="24"/>
          <w:szCs w:val="24"/>
        </w:rPr>
      </w:pPr>
      <w:r w:rsidRPr="00B50555">
        <w:rPr>
          <w:rFonts w:ascii="Times New Roman" w:hAnsi="Times New Roman"/>
          <w:b/>
          <w:sz w:val="24"/>
          <w:szCs w:val="24"/>
          <w:u w:val="single"/>
        </w:rPr>
        <w:t>Задание</w:t>
      </w:r>
    </w:p>
    <w:p w:rsidR="00B50555" w:rsidRPr="00B50555" w:rsidRDefault="00B50555" w:rsidP="00B50555">
      <w:pPr>
        <w:pStyle w:val="a5"/>
        <w:spacing w:after="0"/>
        <w:ind w:left="0" w:firstLine="720"/>
        <w:jc w:val="both"/>
        <w:rPr>
          <w:rFonts w:ascii="Times New Roman" w:hAnsi="Times New Roman"/>
          <w:sz w:val="24"/>
          <w:szCs w:val="24"/>
        </w:rPr>
      </w:pPr>
      <w:r w:rsidRPr="00B50555">
        <w:rPr>
          <w:rFonts w:ascii="Times New Roman" w:hAnsi="Times New Roman"/>
          <w:sz w:val="24"/>
          <w:szCs w:val="24"/>
        </w:rPr>
        <w:t>Не учитывая стоимость монтажа и демонтажа лампы, рассчитать экономию от замены 100 Вт лампы накаливания (сила света – около 1200 люменов) на ее 20 Вт аналог – компак</w:t>
      </w:r>
      <w:r w:rsidRPr="00B50555">
        <w:rPr>
          <w:rFonts w:ascii="Times New Roman" w:hAnsi="Times New Roman"/>
          <w:sz w:val="24"/>
          <w:szCs w:val="24"/>
        </w:rPr>
        <w:t>т</w:t>
      </w:r>
      <w:r w:rsidRPr="00B50555">
        <w:rPr>
          <w:rFonts w:ascii="Times New Roman" w:hAnsi="Times New Roman"/>
          <w:sz w:val="24"/>
          <w:szCs w:val="24"/>
        </w:rPr>
        <w:t>ную люминесцентную лампу (КЛЛ - сила света – около 1200 люменов). Кол-во ламп = 50 штук. Расчётный период – в течение года (с предположением работы лампы по 8 часов в с</w:t>
      </w:r>
      <w:r w:rsidRPr="00B50555">
        <w:rPr>
          <w:rFonts w:ascii="Times New Roman" w:hAnsi="Times New Roman"/>
          <w:sz w:val="24"/>
          <w:szCs w:val="24"/>
        </w:rPr>
        <w:t>у</w:t>
      </w:r>
      <w:r w:rsidRPr="00B50555">
        <w:rPr>
          <w:rFonts w:ascii="Times New Roman" w:hAnsi="Times New Roman"/>
          <w:sz w:val="24"/>
          <w:szCs w:val="24"/>
        </w:rPr>
        <w:t>тки).</w:t>
      </w:r>
    </w:p>
    <w:p w:rsidR="00B50555" w:rsidRPr="00B50555" w:rsidRDefault="00B50555" w:rsidP="00B50555">
      <w:pPr>
        <w:pStyle w:val="a5"/>
        <w:spacing w:after="0"/>
        <w:ind w:left="0" w:firstLine="720"/>
        <w:jc w:val="both"/>
        <w:rPr>
          <w:rFonts w:ascii="Times New Roman" w:hAnsi="Times New Roman"/>
          <w:sz w:val="24"/>
          <w:szCs w:val="24"/>
        </w:rPr>
      </w:pPr>
      <w:r w:rsidRPr="00B50555">
        <w:rPr>
          <w:rFonts w:ascii="Times New Roman" w:hAnsi="Times New Roman"/>
          <w:sz w:val="24"/>
          <w:szCs w:val="24"/>
        </w:rPr>
        <w:t>Тариф – 3,41 рубля за кВт/</w:t>
      </w:r>
      <w:proofErr w:type="gramStart"/>
      <w:r w:rsidRPr="00B50555">
        <w:rPr>
          <w:rFonts w:ascii="Times New Roman" w:hAnsi="Times New Roman"/>
          <w:sz w:val="24"/>
          <w:szCs w:val="24"/>
        </w:rPr>
        <w:t>ч</w:t>
      </w:r>
      <w:proofErr w:type="gramEnd"/>
      <w:r w:rsidRPr="00B50555">
        <w:rPr>
          <w:rFonts w:ascii="Times New Roman" w:hAnsi="Times New Roman"/>
          <w:sz w:val="24"/>
          <w:szCs w:val="24"/>
        </w:rPr>
        <w:t>.</w:t>
      </w:r>
    </w:p>
    <w:p w:rsidR="00B50555" w:rsidRPr="00B50555" w:rsidRDefault="00B50555" w:rsidP="00B50555">
      <w:pPr>
        <w:pStyle w:val="a5"/>
        <w:spacing w:after="0"/>
        <w:ind w:left="0" w:firstLine="720"/>
        <w:jc w:val="both"/>
        <w:rPr>
          <w:rFonts w:ascii="Times New Roman" w:hAnsi="Times New Roman"/>
          <w:sz w:val="24"/>
          <w:szCs w:val="24"/>
        </w:rPr>
      </w:pPr>
      <w:r w:rsidRPr="00B50555">
        <w:rPr>
          <w:rFonts w:ascii="Times New Roman" w:hAnsi="Times New Roman"/>
          <w:sz w:val="24"/>
          <w:szCs w:val="24"/>
        </w:rPr>
        <w:t>Сделать вывод о преимуществах замены ламп.</w:t>
      </w:r>
    </w:p>
    <w:p w:rsidR="00B50555" w:rsidRPr="00B50555" w:rsidRDefault="00B50555" w:rsidP="00B50555">
      <w:pPr>
        <w:pStyle w:val="a5"/>
        <w:spacing w:after="0"/>
        <w:ind w:left="0" w:firstLine="720"/>
        <w:jc w:val="both"/>
        <w:rPr>
          <w:rFonts w:ascii="Times New Roman" w:hAnsi="Times New Roman"/>
          <w:sz w:val="24"/>
          <w:szCs w:val="24"/>
        </w:rPr>
      </w:pPr>
      <w:r w:rsidRPr="00B50555">
        <w:rPr>
          <w:rFonts w:ascii="Times New Roman" w:hAnsi="Times New Roman"/>
          <w:sz w:val="24"/>
          <w:szCs w:val="24"/>
        </w:rPr>
        <w:t>Сравнительные характеристики ламп, необходимые для расчета, приведены в таблице 2.</w:t>
      </w:r>
    </w:p>
    <w:p w:rsidR="00B50555" w:rsidRPr="00B50555" w:rsidRDefault="00B50555" w:rsidP="00B50555">
      <w:pPr>
        <w:pStyle w:val="a5"/>
        <w:spacing w:after="0"/>
        <w:jc w:val="both"/>
        <w:rPr>
          <w:rFonts w:ascii="Times New Roman" w:hAnsi="Times New Roman"/>
          <w:sz w:val="24"/>
          <w:szCs w:val="24"/>
        </w:rPr>
      </w:pPr>
      <w:r w:rsidRPr="00B50555">
        <w:rPr>
          <w:rFonts w:ascii="Times New Roman" w:hAnsi="Times New Roman"/>
          <w:sz w:val="24"/>
          <w:szCs w:val="24"/>
        </w:rPr>
        <w:t>Таблица 6.2 - Сравнительные характеристики ламп</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8"/>
        <w:gridCol w:w="2969"/>
        <w:gridCol w:w="2969"/>
      </w:tblGrid>
      <w:tr w:rsidR="00B50555" w:rsidRPr="00B50555" w:rsidTr="00B50555">
        <w:tc>
          <w:tcPr>
            <w:tcW w:w="2968" w:type="dxa"/>
            <w:shd w:val="clear" w:color="auto" w:fill="auto"/>
            <w:vAlign w:val="center"/>
          </w:tcPr>
          <w:p w:rsidR="00B50555" w:rsidRPr="00B50555" w:rsidRDefault="00B50555" w:rsidP="00B50555">
            <w:pPr>
              <w:pStyle w:val="a5"/>
              <w:spacing w:after="0"/>
              <w:ind w:left="0"/>
              <w:jc w:val="center"/>
              <w:rPr>
                <w:rFonts w:ascii="Times New Roman" w:hAnsi="Times New Roman"/>
                <w:sz w:val="24"/>
                <w:szCs w:val="24"/>
              </w:rPr>
            </w:pPr>
            <w:r w:rsidRPr="00B50555">
              <w:rPr>
                <w:rFonts w:ascii="Times New Roman" w:hAnsi="Times New Roman"/>
                <w:sz w:val="24"/>
                <w:szCs w:val="24"/>
              </w:rPr>
              <w:t>Показатель</w:t>
            </w:r>
          </w:p>
        </w:tc>
        <w:tc>
          <w:tcPr>
            <w:tcW w:w="2969" w:type="dxa"/>
            <w:shd w:val="clear" w:color="auto" w:fill="auto"/>
            <w:vAlign w:val="center"/>
          </w:tcPr>
          <w:p w:rsidR="00B50555" w:rsidRPr="00B50555" w:rsidRDefault="00B50555" w:rsidP="00B50555">
            <w:pPr>
              <w:pStyle w:val="a5"/>
              <w:spacing w:after="0"/>
              <w:ind w:left="0"/>
              <w:jc w:val="center"/>
              <w:rPr>
                <w:rFonts w:ascii="Times New Roman" w:hAnsi="Times New Roman"/>
                <w:sz w:val="24"/>
                <w:szCs w:val="24"/>
              </w:rPr>
            </w:pPr>
            <w:r w:rsidRPr="00B50555">
              <w:rPr>
                <w:rFonts w:ascii="Times New Roman" w:hAnsi="Times New Roman"/>
                <w:sz w:val="24"/>
                <w:szCs w:val="24"/>
              </w:rPr>
              <w:t xml:space="preserve">Лампа накаливания </w:t>
            </w:r>
            <w:r w:rsidRPr="00B50555">
              <w:rPr>
                <w:rFonts w:ascii="Times New Roman" w:hAnsi="Times New Roman"/>
                <w:sz w:val="24"/>
                <w:szCs w:val="24"/>
              </w:rPr>
              <w:br/>
              <w:t>100 Вт</w:t>
            </w:r>
          </w:p>
        </w:tc>
        <w:tc>
          <w:tcPr>
            <w:tcW w:w="2969" w:type="dxa"/>
            <w:shd w:val="clear" w:color="auto" w:fill="auto"/>
            <w:vAlign w:val="center"/>
          </w:tcPr>
          <w:p w:rsidR="00B50555" w:rsidRPr="00B50555" w:rsidRDefault="00B50555" w:rsidP="00B50555">
            <w:pPr>
              <w:pStyle w:val="a5"/>
              <w:spacing w:after="0"/>
              <w:ind w:left="0"/>
              <w:jc w:val="center"/>
              <w:rPr>
                <w:rFonts w:ascii="Times New Roman" w:hAnsi="Times New Roman"/>
                <w:sz w:val="24"/>
                <w:szCs w:val="24"/>
              </w:rPr>
            </w:pPr>
            <w:r w:rsidRPr="00B50555">
              <w:rPr>
                <w:rFonts w:ascii="Times New Roman" w:hAnsi="Times New Roman"/>
                <w:sz w:val="24"/>
                <w:szCs w:val="24"/>
              </w:rPr>
              <w:t>КЛЛ 20 Вт</w:t>
            </w:r>
          </w:p>
        </w:tc>
      </w:tr>
      <w:tr w:rsidR="00B50555" w:rsidRPr="00B50555" w:rsidTr="00B50555">
        <w:tc>
          <w:tcPr>
            <w:tcW w:w="2968" w:type="dxa"/>
            <w:shd w:val="clear" w:color="auto" w:fill="auto"/>
          </w:tcPr>
          <w:p w:rsidR="00B50555" w:rsidRPr="00B50555" w:rsidRDefault="00B50555" w:rsidP="00B50555">
            <w:pPr>
              <w:pStyle w:val="a5"/>
              <w:spacing w:after="0"/>
              <w:ind w:left="0"/>
              <w:jc w:val="both"/>
              <w:rPr>
                <w:rFonts w:ascii="Times New Roman" w:hAnsi="Times New Roman"/>
                <w:sz w:val="24"/>
                <w:szCs w:val="24"/>
              </w:rPr>
            </w:pPr>
            <w:r w:rsidRPr="00B50555">
              <w:rPr>
                <w:rFonts w:ascii="Times New Roman" w:hAnsi="Times New Roman"/>
                <w:sz w:val="24"/>
                <w:szCs w:val="24"/>
              </w:rPr>
              <w:t>Срок службы</w:t>
            </w:r>
          </w:p>
        </w:tc>
        <w:tc>
          <w:tcPr>
            <w:tcW w:w="2969" w:type="dxa"/>
            <w:shd w:val="clear" w:color="auto" w:fill="auto"/>
          </w:tcPr>
          <w:p w:rsidR="00B50555" w:rsidRPr="00B50555" w:rsidRDefault="00B50555" w:rsidP="00B50555">
            <w:pPr>
              <w:pStyle w:val="a5"/>
              <w:spacing w:after="0"/>
              <w:ind w:left="0"/>
              <w:jc w:val="both"/>
              <w:rPr>
                <w:rFonts w:ascii="Times New Roman" w:hAnsi="Times New Roman"/>
                <w:sz w:val="24"/>
                <w:szCs w:val="24"/>
              </w:rPr>
            </w:pPr>
            <w:r w:rsidRPr="00B50555">
              <w:rPr>
                <w:rFonts w:ascii="Times New Roman" w:hAnsi="Times New Roman"/>
                <w:sz w:val="24"/>
                <w:szCs w:val="24"/>
              </w:rPr>
              <w:t>1000 часов</w:t>
            </w:r>
          </w:p>
        </w:tc>
        <w:tc>
          <w:tcPr>
            <w:tcW w:w="2969" w:type="dxa"/>
            <w:shd w:val="clear" w:color="auto" w:fill="auto"/>
          </w:tcPr>
          <w:p w:rsidR="00B50555" w:rsidRPr="00B50555" w:rsidRDefault="00B50555" w:rsidP="00B50555">
            <w:pPr>
              <w:pStyle w:val="a5"/>
              <w:spacing w:after="0"/>
              <w:ind w:left="0"/>
              <w:jc w:val="both"/>
              <w:rPr>
                <w:rFonts w:ascii="Times New Roman" w:hAnsi="Times New Roman"/>
                <w:sz w:val="24"/>
                <w:szCs w:val="24"/>
              </w:rPr>
            </w:pPr>
            <w:r w:rsidRPr="00B50555">
              <w:rPr>
                <w:rFonts w:ascii="Times New Roman" w:hAnsi="Times New Roman"/>
                <w:sz w:val="24"/>
                <w:szCs w:val="24"/>
              </w:rPr>
              <w:t>12 000 часов</w:t>
            </w:r>
          </w:p>
        </w:tc>
      </w:tr>
      <w:tr w:rsidR="00B50555" w:rsidRPr="00B50555" w:rsidTr="00B50555">
        <w:tc>
          <w:tcPr>
            <w:tcW w:w="2968" w:type="dxa"/>
            <w:shd w:val="clear" w:color="auto" w:fill="auto"/>
          </w:tcPr>
          <w:p w:rsidR="00B50555" w:rsidRPr="00B50555" w:rsidRDefault="00B50555" w:rsidP="00B50555">
            <w:pPr>
              <w:pStyle w:val="a5"/>
              <w:spacing w:after="0"/>
              <w:ind w:left="0"/>
              <w:jc w:val="both"/>
              <w:rPr>
                <w:rFonts w:ascii="Times New Roman" w:hAnsi="Times New Roman"/>
                <w:sz w:val="24"/>
                <w:szCs w:val="24"/>
              </w:rPr>
            </w:pPr>
            <w:r w:rsidRPr="00B50555">
              <w:rPr>
                <w:rFonts w:ascii="Times New Roman" w:hAnsi="Times New Roman"/>
                <w:sz w:val="24"/>
                <w:szCs w:val="24"/>
              </w:rPr>
              <w:lastRenderedPageBreak/>
              <w:t>Стоимость</w:t>
            </w:r>
          </w:p>
        </w:tc>
        <w:tc>
          <w:tcPr>
            <w:tcW w:w="2969" w:type="dxa"/>
            <w:shd w:val="clear" w:color="auto" w:fill="auto"/>
          </w:tcPr>
          <w:p w:rsidR="00B50555" w:rsidRPr="00B50555" w:rsidRDefault="00B50555" w:rsidP="00B50555">
            <w:pPr>
              <w:pStyle w:val="a5"/>
              <w:spacing w:after="0"/>
              <w:ind w:left="0"/>
              <w:jc w:val="both"/>
              <w:rPr>
                <w:rFonts w:ascii="Times New Roman" w:hAnsi="Times New Roman"/>
                <w:sz w:val="24"/>
                <w:szCs w:val="24"/>
              </w:rPr>
            </w:pPr>
            <w:r w:rsidRPr="00B50555">
              <w:rPr>
                <w:rFonts w:ascii="Times New Roman" w:hAnsi="Times New Roman"/>
                <w:sz w:val="24"/>
                <w:szCs w:val="24"/>
              </w:rPr>
              <w:t>15 рублей</w:t>
            </w:r>
          </w:p>
        </w:tc>
        <w:tc>
          <w:tcPr>
            <w:tcW w:w="2969" w:type="dxa"/>
            <w:shd w:val="clear" w:color="auto" w:fill="auto"/>
          </w:tcPr>
          <w:p w:rsidR="00B50555" w:rsidRPr="00B50555" w:rsidRDefault="00B50555" w:rsidP="00B50555">
            <w:pPr>
              <w:pStyle w:val="a5"/>
              <w:spacing w:after="0"/>
              <w:ind w:left="0"/>
              <w:jc w:val="both"/>
              <w:rPr>
                <w:rFonts w:ascii="Times New Roman" w:hAnsi="Times New Roman"/>
                <w:sz w:val="24"/>
                <w:szCs w:val="24"/>
              </w:rPr>
            </w:pPr>
            <w:r w:rsidRPr="00B50555">
              <w:rPr>
                <w:rFonts w:ascii="Times New Roman" w:hAnsi="Times New Roman"/>
                <w:sz w:val="24"/>
                <w:szCs w:val="24"/>
              </w:rPr>
              <w:t>150 рублей</w:t>
            </w:r>
          </w:p>
        </w:tc>
      </w:tr>
      <w:tr w:rsidR="00B50555" w:rsidRPr="00B50555" w:rsidTr="00B50555">
        <w:tc>
          <w:tcPr>
            <w:tcW w:w="2968" w:type="dxa"/>
            <w:shd w:val="clear" w:color="auto" w:fill="auto"/>
          </w:tcPr>
          <w:p w:rsidR="00B50555" w:rsidRPr="00B50555" w:rsidRDefault="00B50555" w:rsidP="00B50555">
            <w:pPr>
              <w:pStyle w:val="a5"/>
              <w:spacing w:after="0"/>
              <w:ind w:left="0"/>
              <w:jc w:val="both"/>
              <w:rPr>
                <w:rFonts w:ascii="Times New Roman" w:hAnsi="Times New Roman"/>
                <w:sz w:val="24"/>
                <w:szCs w:val="24"/>
              </w:rPr>
            </w:pPr>
            <w:r w:rsidRPr="00B50555">
              <w:rPr>
                <w:rFonts w:ascii="Times New Roman" w:hAnsi="Times New Roman"/>
                <w:sz w:val="24"/>
                <w:szCs w:val="24"/>
              </w:rPr>
              <w:t>Сила света</w:t>
            </w:r>
          </w:p>
        </w:tc>
        <w:tc>
          <w:tcPr>
            <w:tcW w:w="2969" w:type="dxa"/>
            <w:shd w:val="clear" w:color="auto" w:fill="auto"/>
          </w:tcPr>
          <w:p w:rsidR="00B50555" w:rsidRPr="00B50555" w:rsidRDefault="00B50555" w:rsidP="00B50555">
            <w:pPr>
              <w:pStyle w:val="a5"/>
              <w:spacing w:after="0"/>
              <w:ind w:left="0"/>
              <w:jc w:val="both"/>
              <w:rPr>
                <w:rFonts w:ascii="Times New Roman" w:hAnsi="Times New Roman"/>
                <w:sz w:val="24"/>
                <w:szCs w:val="24"/>
              </w:rPr>
            </w:pPr>
            <w:r w:rsidRPr="00B50555">
              <w:rPr>
                <w:rFonts w:ascii="Times New Roman" w:hAnsi="Times New Roman"/>
                <w:sz w:val="24"/>
                <w:szCs w:val="24"/>
              </w:rPr>
              <w:t>1200 люменов</w:t>
            </w:r>
          </w:p>
        </w:tc>
        <w:tc>
          <w:tcPr>
            <w:tcW w:w="2969" w:type="dxa"/>
            <w:shd w:val="clear" w:color="auto" w:fill="auto"/>
          </w:tcPr>
          <w:p w:rsidR="00B50555" w:rsidRPr="00B50555" w:rsidRDefault="00B50555" w:rsidP="00B50555">
            <w:pPr>
              <w:pStyle w:val="a5"/>
              <w:spacing w:after="0"/>
              <w:ind w:left="0"/>
              <w:jc w:val="both"/>
              <w:rPr>
                <w:rFonts w:ascii="Times New Roman" w:hAnsi="Times New Roman"/>
                <w:sz w:val="24"/>
                <w:szCs w:val="24"/>
              </w:rPr>
            </w:pPr>
            <w:r w:rsidRPr="00B50555">
              <w:rPr>
                <w:rFonts w:ascii="Times New Roman" w:hAnsi="Times New Roman"/>
                <w:sz w:val="24"/>
                <w:szCs w:val="24"/>
              </w:rPr>
              <w:t>1200 люменов</w:t>
            </w:r>
          </w:p>
        </w:tc>
      </w:tr>
    </w:tbl>
    <w:p w:rsidR="00B50555" w:rsidRPr="00B50555" w:rsidRDefault="00B50555" w:rsidP="00B50555">
      <w:pPr>
        <w:spacing w:after="0"/>
        <w:jc w:val="both"/>
        <w:rPr>
          <w:rFonts w:ascii="Times New Roman" w:hAnsi="Times New Roman"/>
          <w:sz w:val="24"/>
          <w:szCs w:val="24"/>
        </w:rPr>
      </w:pPr>
    </w:p>
    <w:p w:rsidR="00B50555" w:rsidRPr="00B50555" w:rsidRDefault="00B50555" w:rsidP="00B50555">
      <w:pPr>
        <w:pStyle w:val="a5"/>
        <w:spacing w:after="0"/>
        <w:rPr>
          <w:rFonts w:ascii="Times New Roman" w:hAnsi="Times New Roman"/>
          <w:b/>
          <w:sz w:val="24"/>
          <w:szCs w:val="24"/>
        </w:rPr>
      </w:pPr>
      <w:r>
        <w:rPr>
          <w:rFonts w:ascii="Times New Roman" w:hAnsi="Times New Roman"/>
          <w:b/>
          <w:sz w:val="24"/>
          <w:szCs w:val="24"/>
        </w:rPr>
        <w:t>Задача</w:t>
      </w:r>
      <w:r w:rsidRPr="00B50555">
        <w:rPr>
          <w:rFonts w:ascii="Times New Roman" w:hAnsi="Times New Roman"/>
          <w:b/>
          <w:sz w:val="24"/>
          <w:szCs w:val="24"/>
        </w:rPr>
        <w:t xml:space="preserve"> 3</w:t>
      </w:r>
      <w:r>
        <w:rPr>
          <w:rFonts w:ascii="Times New Roman" w:hAnsi="Times New Roman"/>
          <w:b/>
          <w:sz w:val="24"/>
          <w:szCs w:val="24"/>
        </w:rPr>
        <w:t>.</w:t>
      </w:r>
    </w:p>
    <w:p w:rsidR="00B50555" w:rsidRPr="00B50555" w:rsidRDefault="00B50555" w:rsidP="00B5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eastAsia="Calibri" w:hAnsi="Times New Roman"/>
          <w:b/>
          <w:sz w:val="24"/>
          <w:szCs w:val="24"/>
        </w:rPr>
      </w:pPr>
      <w:r w:rsidRPr="00B50555">
        <w:rPr>
          <w:rFonts w:ascii="Times New Roman" w:eastAsia="Calibri" w:hAnsi="Times New Roman"/>
          <w:b/>
          <w:sz w:val="24"/>
          <w:szCs w:val="24"/>
        </w:rPr>
        <w:t>Замена ртутных ламп на индукционные или светодиодные лампы</w:t>
      </w:r>
    </w:p>
    <w:p w:rsidR="00B50555" w:rsidRPr="00B50555" w:rsidRDefault="00B50555" w:rsidP="00B5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eastAsia="Calibri" w:hAnsi="Times New Roman"/>
          <w:sz w:val="24"/>
          <w:szCs w:val="24"/>
        </w:rPr>
      </w:pPr>
      <w:r w:rsidRPr="00B50555">
        <w:rPr>
          <w:rFonts w:ascii="Times New Roman" w:eastAsia="Calibri" w:hAnsi="Times New Roman"/>
          <w:b/>
          <w:sz w:val="24"/>
          <w:szCs w:val="24"/>
        </w:rPr>
        <w:t xml:space="preserve">Описание: </w:t>
      </w:r>
      <w:r w:rsidRPr="00B50555">
        <w:rPr>
          <w:rFonts w:ascii="Times New Roman" w:eastAsia="Calibri" w:hAnsi="Times New Roman"/>
          <w:sz w:val="24"/>
          <w:szCs w:val="24"/>
        </w:rPr>
        <w:t xml:space="preserve">Индукционная лампа - это тип газоразрядной лампы, принцип работы которого основан на электромагнитной индукции и газовом разряде для генерации видимого света. Основное отличие от существующих газоразрядных ламп является </w:t>
      </w:r>
      <w:proofErr w:type="spellStart"/>
      <w:r w:rsidRPr="00B50555">
        <w:rPr>
          <w:rFonts w:ascii="Times New Roman" w:eastAsia="Calibri" w:hAnsi="Times New Roman"/>
          <w:sz w:val="24"/>
          <w:szCs w:val="24"/>
        </w:rPr>
        <w:t>безэлектродная</w:t>
      </w:r>
      <w:proofErr w:type="spellEnd"/>
      <w:r w:rsidRPr="00B50555">
        <w:rPr>
          <w:rFonts w:ascii="Times New Roman" w:eastAsia="Calibri" w:hAnsi="Times New Roman"/>
          <w:sz w:val="24"/>
          <w:szCs w:val="24"/>
        </w:rPr>
        <w:t xml:space="preserve"> конс</w:t>
      </w:r>
      <w:r w:rsidRPr="00B50555">
        <w:rPr>
          <w:rFonts w:ascii="Times New Roman" w:eastAsia="Calibri" w:hAnsi="Times New Roman"/>
          <w:sz w:val="24"/>
          <w:szCs w:val="24"/>
        </w:rPr>
        <w:t>т</w:t>
      </w:r>
      <w:r w:rsidRPr="00B50555">
        <w:rPr>
          <w:rFonts w:ascii="Times New Roman" w:eastAsia="Calibri" w:hAnsi="Times New Roman"/>
          <w:sz w:val="24"/>
          <w:szCs w:val="24"/>
        </w:rPr>
        <w:t xml:space="preserve">рукция – отсутствие </w:t>
      </w:r>
      <w:proofErr w:type="spellStart"/>
      <w:r w:rsidRPr="00B50555">
        <w:rPr>
          <w:rFonts w:ascii="Times New Roman" w:eastAsia="Calibri" w:hAnsi="Times New Roman"/>
          <w:sz w:val="24"/>
          <w:szCs w:val="24"/>
        </w:rPr>
        <w:t>термокатодов</w:t>
      </w:r>
      <w:proofErr w:type="spellEnd"/>
      <w:r w:rsidRPr="00B50555">
        <w:rPr>
          <w:rFonts w:ascii="Times New Roman" w:eastAsia="Calibri" w:hAnsi="Times New Roman"/>
          <w:sz w:val="24"/>
          <w:szCs w:val="24"/>
        </w:rPr>
        <w:t xml:space="preserve"> и нитей накаливания, что значительно увеличивает срок службы.</w:t>
      </w:r>
    </w:p>
    <w:p w:rsidR="00B50555" w:rsidRPr="00B50555" w:rsidRDefault="00B50555" w:rsidP="00B5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Calibri" w:hAnsi="Times New Roman"/>
          <w:b/>
          <w:bCs/>
          <w:sz w:val="24"/>
          <w:szCs w:val="24"/>
        </w:rPr>
      </w:pPr>
      <w:r w:rsidRPr="00B50555">
        <w:rPr>
          <w:rFonts w:ascii="Times New Roman" w:eastAsia="Calibri" w:hAnsi="Times New Roman"/>
          <w:b/>
          <w:bCs/>
          <w:sz w:val="24"/>
          <w:szCs w:val="24"/>
        </w:rPr>
        <w:t>Сфера применения:</w:t>
      </w:r>
    </w:p>
    <w:p w:rsidR="00B50555" w:rsidRPr="00B50555" w:rsidRDefault="00B50555" w:rsidP="00B5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Calibri" w:hAnsi="Times New Roman"/>
          <w:sz w:val="24"/>
          <w:szCs w:val="24"/>
        </w:rPr>
      </w:pPr>
      <w:r w:rsidRPr="00B50555">
        <w:rPr>
          <w:rFonts w:ascii="Times New Roman" w:eastAsia="Calibri" w:hAnsi="Times New Roman"/>
          <w:sz w:val="24"/>
          <w:szCs w:val="24"/>
        </w:rPr>
        <w:t>Освещение площадей, улиц, дорог;</w:t>
      </w:r>
    </w:p>
    <w:p w:rsidR="00B50555" w:rsidRPr="00B50555" w:rsidRDefault="00B50555" w:rsidP="00B5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Calibri" w:hAnsi="Times New Roman"/>
          <w:sz w:val="24"/>
          <w:szCs w:val="24"/>
        </w:rPr>
      </w:pPr>
      <w:r w:rsidRPr="00B50555">
        <w:rPr>
          <w:rFonts w:ascii="Times New Roman" w:eastAsia="Calibri" w:hAnsi="Times New Roman"/>
          <w:sz w:val="24"/>
          <w:szCs w:val="24"/>
        </w:rPr>
        <w:t>Освещение промышленных объектов и спортивных сооружений;</w:t>
      </w:r>
    </w:p>
    <w:p w:rsidR="00B50555" w:rsidRPr="00B50555" w:rsidRDefault="00B50555" w:rsidP="00B5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Calibri" w:hAnsi="Times New Roman"/>
          <w:sz w:val="24"/>
          <w:szCs w:val="24"/>
        </w:rPr>
      </w:pPr>
      <w:r w:rsidRPr="00B50555">
        <w:rPr>
          <w:rFonts w:ascii="Times New Roman" w:eastAsia="Calibri" w:hAnsi="Times New Roman"/>
          <w:sz w:val="24"/>
          <w:szCs w:val="24"/>
        </w:rPr>
        <w:t>Освещение прочих открытых пространств.</w:t>
      </w:r>
    </w:p>
    <w:p w:rsidR="00B50555" w:rsidRPr="00B50555" w:rsidRDefault="00B50555" w:rsidP="00B5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Calibri" w:hAnsi="Times New Roman"/>
          <w:b/>
          <w:bCs/>
          <w:sz w:val="24"/>
          <w:szCs w:val="24"/>
        </w:rPr>
      </w:pPr>
      <w:r w:rsidRPr="00B50555">
        <w:rPr>
          <w:rFonts w:ascii="Times New Roman" w:eastAsia="Calibri" w:hAnsi="Times New Roman"/>
          <w:b/>
          <w:bCs/>
          <w:sz w:val="24"/>
          <w:szCs w:val="24"/>
        </w:rPr>
        <w:t>Основные преимущества:</w:t>
      </w:r>
    </w:p>
    <w:p w:rsidR="00B50555" w:rsidRPr="00B50555" w:rsidRDefault="00B50555" w:rsidP="00B5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Calibri" w:hAnsi="Times New Roman"/>
          <w:sz w:val="24"/>
          <w:szCs w:val="24"/>
        </w:rPr>
      </w:pPr>
      <w:r w:rsidRPr="00B50555">
        <w:rPr>
          <w:rFonts w:ascii="Times New Roman" w:eastAsia="Calibri" w:hAnsi="Times New Roman"/>
          <w:sz w:val="24"/>
          <w:szCs w:val="24"/>
        </w:rPr>
        <w:t>Срок службы: от 80 000 до 100 000 часов;</w:t>
      </w:r>
    </w:p>
    <w:p w:rsidR="00B50555" w:rsidRPr="00B50555" w:rsidRDefault="00B50555" w:rsidP="00B5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Calibri" w:hAnsi="Times New Roman"/>
          <w:sz w:val="24"/>
          <w:szCs w:val="24"/>
        </w:rPr>
      </w:pPr>
      <w:r w:rsidRPr="00B50555">
        <w:rPr>
          <w:rFonts w:ascii="Times New Roman" w:eastAsia="Calibri" w:hAnsi="Times New Roman"/>
          <w:sz w:val="24"/>
          <w:szCs w:val="24"/>
        </w:rPr>
        <w:t>Срок окупаемости капитальных затрат до 2 – 2,5 лет;</w:t>
      </w:r>
    </w:p>
    <w:p w:rsidR="00B50555" w:rsidRPr="00B50555" w:rsidRDefault="00B50555" w:rsidP="00B5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Calibri" w:hAnsi="Times New Roman"/>
          <w:sz w:val="24"/>
          <w:szCs w:val="24"/>
        </w:rPr>
      </w:pPr>
      <w:r w:rsidRPr="00B50555">
        <w:rPr>
          <w:rFonts w:ascii="Times New Roman" w:eastAsia="Calibri" w:hAnsi="Times New Roman"/>
          <w:sz w:val="24"/>
          <w:szCs w:val="24"/>
        </w:rPr>
        <w:t>Экономия электроэнергии: 3 – 10 раз;</w:t>
      </w:r>
    </w:p>
    <w:p w:rsidR="00B50555" w:rsidRPr="00B50555" w:rsidRDefault="00B50555" w:rsidP="00B5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Calibri" w:hAnsi="Times New Roman"/>
          <w:sz w:val="24"/>
          <w:szCs w:val="24"/>
        </w:rPr>
      </w:pPr>
      <w:r w:rsidRPr="00B50555">
        <w:rPr>
          <w:rFonts w:ascii="Times New Roman" w:eastAsia="Calibri" w:hAnsi="Times New Roman"/>
          <w:sz w:val="24"/>
          <w:szCs w:val="24"/>
        </w:rPr>
        <w:t xml:space="preserve">Стабильность горения при пониженных температурах; </w:t>
      </w:r>
    </w:p>
    <w:p w:rsidR="00B50555" w:rsidRPr="00B50555" w:rsidRDefault="00B50555" w:rsidP="00B5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Calibri" w:hAnsi="Times New Roman"/>
          <w:sz w:val="24"/>
          <w:szCs w:val="24"/>
        </w:rPr>
      </w:pPr>
      <w:r w:rsidRPr="00B50555">
        <w:rPr>
          <w:rFonts w:ascii="Times New Roman" w:eastAsia="Calibri" w:hAnsi="Times New Roman"/>
          <w:sz w:val="24"/>
          <w:szCs w:val="24"/>
        </w:rPr>
        <w:t>Стабильное горение при нестабильном энергоснабжении (120 – 285 В);</w:t>
      </w:r>
    </w:p>
    <w:p w:rsidR="00B50555" w:rsidRPr="00B50555" w:rsidRDefault="00B50555" w:rsidP="00B5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Calibri" w:hAnsi="Times New Roman"/>
          <w:sz w:val="24"/>
          <w:szCs w:val="24"/>
        </w:rPr>
      </w:pPr>
      <w:r w:rsidRPr="00B50555">
        <w:rPr>
          <w:rFonts w:ascii="Times New Roman" w:eastAsia="Calibri" w:hAnsi="Times New Roman"/>
          <w:sz w:val="24"/>
          <w:szCs w:val="24"/>
        </w:rPr>
        <w:t>Не требуют утилизации.</w:t>
      </w:r>
    </w:p>
    <w:p w:rsidR="00B50555" w:rsidRPr="00B50555" w:rsidRDefault="00B50555" w:rsidP="00B5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Calibri" w:hAnsi="Times New Roman"/>
          <w:sz w:val="24"/>
          <w:szCs w:val="24"/>
        </w:rPr>
      </w:pPr>
    </w:p>
    <w:p w:rsidR="00B50555" w:rsidRPr="00B50555" w:rsidRDefault="00B50555" w:rsidP="00B5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jc w:val="center"/>
        <w:rPr>
          <w:rFonts w:ascii="Times New Roman" w:eastAsia="Calibri" w:hAnsi="Times New Roman"/>
          <w:b/>
          <w:bCs/>
          <w:i/>
          <w:sz w:val="24"/>
          <w:szCs w:val="24"/>
        </w:rPr>
      </w:pPr>
      <w:r w:rsidRPr="00B50555">
        <w:rPr>
          <w:rFonts w:ascii="Times New Roman" w:eastAsia="Calibri" w:hAnsi="Times New Roman"/>
          <w:b/>
          <w:bCs/>
          <w:i/>
          <w:sz w:val="24"/>
          <w:szCs w:val="24"/>
        </w:rPr>
        <w:t>Сравнение индукционных уличных светильников с уличными светильниками с натриевыми и ртутными лампами</w:t>
      </w:r>
    </w:p>
    <w:p w:rsidR="00B50555" w:rsidRPr="00B50555" w:rsidRDefault="00B50555" w:rsidP="00B50555">
      <w:pPr>
        <w:shd w:val="clear" w:color="auto" w:fill="FFFFFF"/>
        <w:spacing w:after="0"/>
        <w:rPr>
          <w:rFonts w:ascii="Times New Roman" w:hAnsi="Times New Roman"/>
          <w:bCs/>
          <w:sz w:val="24"/>
          <w:szCs w:val="24"/>
        </w:rPr>
      </w:pPr>
    </w:p>
    <w:p w:rsidR="00B50555" w:rsidRPr="00B50555" w:rsidRDefault="00B50555" w:rsidP="00B50555">
      <w:pPr>
        <w:shd w:val="clear" w:color="auto" w:fill="FFFFFF"/>
        <w:spacing w:after="0"/>
        <w:rPr>
          <w:rFonts w:ascii="Times New Roman" w:hAnsi="Times New Roman"/>
          <w:bCs/>
          <w:sz w:val="24"/>
          <w:szCs w:val="24"/>
        </w:rPr>
      </w:pPr>
      <w:r w:rsidRPr="00B50555">
        <w:rPr>
          <w:rFonts w:ascii="Times New Roman" w:hAnsi="Times New Roman"/>
          <w:bCs/>
          <w:sz w:val="24"/>
          <w:szCs w:val="24"/>
        </w:rPr>
        <w:t>Таблица 6.3 - Характеристики индукционной, ртутной и натриевой ламп</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850"/>
        <w:gridCol w:w="2188"/>
        <w:gridCol w:w="2206"/>
        <w:gridCol w:w="2268"/>
      </w:tblGrid>
      <w:tr w:rsidR="00B50555" w:rsidRPr="00B50555" w:rsidTr="00B50555">
        <w:tc>
          <w:tcPr>
            <w:tcW w:w="2850"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b/>
                <w:bCs/>
                <w:sz w:val="24"/>
                <w:szCs w:val="24"/>
              </w:rPr>
              <w:t>Параметр /Лампа</w:t>
            </w:r>
          </w:p>
        </w:tc>
        <w:tc>
          <w:tcPr>
            <w:tcW w:w="2188"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b/>
                <w:bCs/>
                <w:sz w:val="24"/>
                <w:szCs w:val="24"/>
              </w:rPr>
              <w:t>Индукционная</w:t>
            </w:r>
          </w:p>
          <w:p w:rsidR="00B50555" w:rsidRPr="00B50555" w:rsidRDefault="00B50555" w:rsidP="00B50555">
            <w:pPr>
              <w:spacing w:after="0"/>
              <w:jc w:val="center"/>
              <w:rPr>
                <w:rFonts w:ascii="Times New Roman" w:hAnsi="Times New Roman"/>
                <w:sz w:val="24"/>
                <w:szCs w:val="24"/>
              </w:rPr>
            </w:pPr>
            <w:r w:rsidRPr="00B50555">
              <w:rPr>
                <w:rFonts w:ascii="Times New Roman" w:hAnsi="Times New Roman"/>
                <w:b/>
                <w:bCs/>
                <w:sz w:val="24"/>
                <w:szCs w:val="24"/>
              </w:rPr>
              <w:t>лампа</w:t>
            </w:r>
          </w:p>
        </w:tc>
        <w:tc>
          <w:tcPr>
            <w:tcW w:w="2206"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b/>
                <w:bCs/>
                <w:sz w:val="24"/>
                <w:szCs w:val="24"/>
              </w:rPr>
              <w:t>Натриевая</w:t>
            </w:r>
          </w:p>
          <w:p w:rsidR="00B50555" w:rsidRPr="00B50555" w:rsidRDefault="00B50555" w:rsidP="00B50555">
            <w:pPr>
              <w:spacing w:after="0"/>
              <w:jc w:val="center"/>
              <w:rPr>
                <w:rFonts w:ascii="Times New Roman" w:hAnsi="Times New Roman"/>
                <w:sz w:val="24"/>
                <w:szCs w:val="24"/>
              </w:rPr>
            </w:pPr>
            <w:r w:rsidRPr="00B50555">
              <w:rPr>
                <w:rFonts w:ascii="Times New Roman" w:hAnsi="Times New Roman"/>
                <w:b/>
                <w:bCs/>
                <w:sz w:val="24"/>
                <w:szCs w:val="24"/>
              </w:rPr>
              <w:t>лампа (</w:t>
            </w:r>
            <w:proofErr w:type="spellStart"/>
            <w:r w:rsidRPr="00B50555">
              <w:rPr>
                <w:rFonts w:ascii="Times New Roman" w:hAnsi="Times New Roman"/>
                <w:b/>
                <w:bCs/>
                <w:sz w:val="24"/>
                <w:szCs w:val="24"/>
              </w:rPr>
              <w:t>ДНаТ</w:t>
            </w:r>
            <w:proofErr w:type="spellEnd"/>
            <w:r w:rsidRPr="00B50555">
              <w:rPr>
                <w:rFonts w:ascii="Times New Roman" w:hAnsi="Times New Roman"/>
                <w:b/>
                <w:bCs/>
                <w:sz w:val="24"/>
                <w:szCs w:val="24"/>
              </w:rPr>
              <w:t>)</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b/>
                <w:bCs/>
                <w:sz w:val="24"/>
                <w:szCs w:val="24"/>
              </w:rPr>
              <w:t>Ртутная</w:t>
            </w:r>
          </w:p>
          <w:p w:rsidR="00B50555" w:rsidRPr="00B50555" w:rsidRDefault="00B50555" w:rsidP="00B50555">
            <w:pPr>
              <w:spacing w:after="0"/>
              <w:jc w:val="center"/>
              <w:rPr>
                <w:rFonts w:ascii="Times New Roman" w:hAnsi="Times New Roman"/>
                <w:sz w:val="24"/>
                <w:szCs w:val="24"/>
              </w:rPr>
            </w:pPr>
            <w:r w:rsidRPr="00B50555">
              <w:rPr>
                <w:rFonts w:ascii="Times New Roman" w:hAnsi="Times New Roman"/>
                <w:b/>
                <w:bCs/>
                <w:sz w:val="24"/>
                <w:szCs w:val="24"/>
              </w:rPr>
              <w:t>лампа (ДРЛ)</w:t>
            </w:r>
          </w:p>
        </w:tc>
      </w:tr>
      <w:tr w:rsidR="00B50555" w:rsidRPr="00B50555" w:rsidTr="00B50555">
        <w:tc>
          <w:tcPr>
            <w:tcW w:w="2850"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rPr>
                <w:rFonts w:ascii="Times New Roman" w:hAnsi="Times New Roman"/>
                <w:sz w:val="24"/>
                <w:szCs w:val="24"/>
              </w:rPr>
            </w:pPr>
            <w:r w:rsidRPr="00B50555">
              <w:rPr>
                <w:rFonts w:ascii="Times New Roman" w:hAnsi="Times New Roman"/>
                <w:b/>
                <w:bCs/>
                <w:sz w:val="24"/>
                <w:szCs w:val="24"/>
              </w:rPr>
              <w:t>1. Светоотдача</w:t>
            </w:r>
          </w:p>
        </w:tc>
        <w:tc>
          <w:tcPr>
            <w:tcW w:w="2188"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bCs/>
                <w:sz w:val="24"/>
                <w:szCs w:val="24"/>
              </w:rPr>
              <w:t>&gt;80 </w:t>
            </w:r>
            <w:proofErr w:type="spellStart"/>
            <w:r w:rsidRPr="00B50555">
              <w:rPr>
                <w:rFonts w:ascii="Times New Roman" w:hAnsi="Times New Roman"/>
                <w:bCs/>
                <w:sz w:val="24"/>
                <w:szCs w:val="24"/>
              </w:rPr>
              <w:t>lm</w:t>
            </w:r>
            <w:proofErr w:type="spellEnd"/>
            <w:r w:rsidRPr="00B50555">
              <w:rPr>
                <w:rFonts w:ascii="Times New Roman" w:hAnsi="Times New Roman"/>
                <w:bCs/>
                <w:sz w:val="24"/>
                <w:szCs w:val="24"/>
              </w:rPr>
              <w:t>/W;</w:t>
            </w:r>
          </w:p>
        </w:tc>
        <w:tc>
          <w:tcPr>
            <w:tcW w:w="2206"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sz w:val="24"/>
                <w:szCs w:val="24"/>
              </w:rPr>
              <w:t xml:space="preserve">&gt;40…100 </w:t>
            </w:r>
            <w:proofErr w:type="spellStart"/>
            <w:r w:rsidRPr="00B50555">
              <w:rPr>
                <w:rFonts w:ascii="Times New Roman" w:hAnsi="Times New Roman"/>
                <w:sz w:val="24"/>
                <w:szCs w:val="24"/>
              </w:rPr>
              <w:t>lm</w:t>
            </w:r>
            <w:proofErr w:type="spellEnd"/>
            <w:r w:rsidRPr="00B50555">
              <w:rPr>
                <w:rFonts w:ascii="Times New Roman" w:hAnsi="Times New Roman"/>
                <w:sz w:val="24"/>
                <w:szCs w:val="24"/>
              </w:rPr>
              <w:t>/W;</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sz w:val="24"/>
                <w:szCs w:val="24"/>
              </w:rPr>
              <w:t>&gt;30…50</w:t>
            </w:r>
            <w:r w:rsidRPr="00B50555">
              <w:rPr>
                <w:rFonts w:ascii="Times New Roman" w:hAnsi="Times New Roman"/>
                <w:bCs/>
                <w:sz w:val="24"/>
                <w:szCs w:val="24"/>
              </w:rPr>
              <w:t> </w:t>
            </w:r>
            <w:proofErr w:type="spellStart"/>
            <w:r w:rsidRPr="00B50555">
              <w:rPr>
                <w:rFonts w:ascii="Times New Roman" w:hAnsi="Times New Roman"/>
                <w:sz w:val="24"/>
                <w:szCs w:val="24"/>
              </w:rPr>
              <w:t>lm</w:t>
            </w:r>
            <w:proofErr w:type="spellEnd"/>
            <w:r w:rsidRPr="00B50555">
              <w:rPr>
                <w:rFonts w:ascii="Times New Roman" w:hAnsi="Times New Roman"/>
                <w:sz w:val="24"/>
                <w:szCs w:val="24"/>
              </w:rPr>
              <w:t>/W;</w:t>
            </w:r>
          </w:p>
        </w:tc>
      </w:tr>
      <w:tr w:rsidR="00B50555" w:rsidRPr="00B50555" w:rsidTr="00B50555">
        <w:tc>
          <w:tcPr>
            <w:tcW w:w="2850"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rPr>
                <w:rFonts w:ascii="Times New Roman" w:hAnsi="Times New Roman"/>
                <w:sz w:val="24"/>
                <w:szCs w:val="24"/>
              </w:rPr>
            </w:pPr>
            <w:r w:rsidRPr="00B50555">
              <w:rPr>
                <w:rFonts w:ascii="Times New Roman" w:hAnsi="Times New Roman"/>
                <w:b/>
                <w:bCs/>
                <w:sz w:val="24"/>
                <w:szCs w:val="24"/>
              </w:rPr>
              <w:t>2. Снижение уровня св</w:t>
            </w:r>
            <w:r w:rsidRPr="00B50555">
              <w:rPr>
                <w:rFonts w:ascii="Times New Roman" w:hAnsi="Times New Roman"/>
                <w:b/>
                <w:bCs/>
                <w:sz w:val="24"/>
                <w:szCs w:val="24"/>
              </w:rPr>
              <w:t>е</w:t>
            </w:r>
            <w:r w:rsidRPr="00B50555">
              <w:rPr>
                <w:rFonts w:ascii="Times New Roman" w:hAnsi="Times New Roman"/>
                <w:b/>
                <w:bCs/>
                <w:sz w:val="24"/>
                <w:szCs w:val="24"/>
              </w:rPr>
              <w:t>тового потока после 2000 часов</w:t>
            </w:r>
          </w:p>
        </w:tc>
        <w:tc>
          <w:tcPr>
            <w:tcW w:w="2188"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bCs/>
                <w:sz w:val="24"/>
                <w:szCs w:val="24"/>
              </w:rPr>
              <w:t>&lt;4%</w:t>
            </w:r>
          </w:p>
        </w:tc>
        <w:tc>
          <w:tcPr>
            <w:tcW w:w="2206"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sz w:val="24"/>
                <w:szCs w:val="24"/>
              </w:rPr>
              <w:t>&lt;30%</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sz w:val="24"/>
                <w:szCs w:val="24"/>
              </w:rPr>
              <w:t>&lt;45%</w:t>
            </w:r>
          </w:p>
        </w:tc>
      </w:tr>
      <w:tr w:rsidR="00B50555" w:rsidRPr="00B50555" w:rsidTr="00B50555">
        <w:tc>
          <w:tcPr>
            <w:tcW w:w="2850"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rPr>
                <w:rFonts w:ascii="Times New Roman" w:hAnsi="Times New Roman"/>
                <w:sz w:val="24"/>
                <w:szCs w:val="24"/>
              </w:rPr>
            </w:pPr>
            <w:r w:rsidRPr="00B50555">
              <w:rPr>
                <w:rFonts w:ascii="Times New Roman" w:hAnsi="Times New Roman"/>
                <w:b/>
                <w:bCs/>
                <w:sz w:val="24"/>
                <w:szCs w:val="24"/>
              </w:rPr>
              <w:t>3. Срок службы</w:t>
            </w:r>
          </w:p>
        </w:tc>
        <w:tc>
          <w:tcPr>
            <w:tcW w:w="2188"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bCs/>
                <w:sz w:val="24"/>
                <w:szCs w:val="24"/>
              </w:rPr>
              <w:t>60 000-150 000 часов</w:t>
            </w:r>
          </w:p>
        </w:tc>
        <w:tc>
          <w:tcPr>
            <w:tcW w:w="2206"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sz w:val="24"/>
                <w:szCs w:val="24"/>
              </w:rPr>
              <w:t>3 000-20 000 часов</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sz w:val="24"/>
                <w:szCs w:val="24"/>
              </w:rPr>
              <w:t>3 000-6 000 часов</w:t>
            </w:r>
          </w:p>
        </w:tc>
      </w:tr>
      <w:tr w:rsidR="00B50555" w:rsidRPr="00B50555" w:rsidTr="00B50555">
        <w:tc>
          <w:tcPr>
            <w:tcW w:w="2850"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rPr>
                <w:rFonts w:ascii="Times New Roman" w:hAnsi="Times New Roman"/>
                <w:sz w:val="24"/>
                <w:szCs w:val="24"/>
              </w:rPr>
            </w:pPr>
            <w:r w:rsidRPr="00B50555">
              <w:rPr>
                <w:rFonts w:ascii="Times New Roman" w:hAnsi="Times New Roman"/>
                <w:b/>
                <w:bCs/>
                <w:sz w:val="24"/>
                <w:szCs w:val="24"/>
              </w:rPr>
              <w:t>4. Температура лампы</w:t>
            </w:r>
          </w:p>
        </w:tc>
        <w:tc>
          <w:tcPr>
            <w:tcW w:w="2188"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bCs/>
                <w:sz w:val="24"/>
                <w:szCs w:val="24"/>
              </w:rPr>
              <w:t>&lt;85</w:t>
            </w:r>
            <w:proofErr w:type="gramStart"/>
            <w:r w:rsidRPr="00B50555">
              <w:rPr>
                <w:rFonts w:ascii="Times New Roman" w:hAnsi="Times New Roman"/>
                <w:bCs/>
                <w:sz w:val="24"/>
                <w:szCs w:val="24"/>
              </w:rPr>
              <w:t>°С</w:t>
            </w:r>
            <w:proofErr w:type="gramEnd"/>
          </w:p>
        </w:tc>
        <w:tc>
          <w:tcPr>
            <w:tcW w:w="2206"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sz w:val="24"/>
                <w:szCs w:val="24"/>
              </w:rPr>
              <w:t>&gt;250</w:t>
            </w:r>
            <w:proofErr w:type="gramStart"/>
            <w:r w:rsidRPr="00B50555">
              <w:rPr>
                <w:rFonts w:ascii="Times New Roman" w:hAnsi="Times New Roman"/>
                <w:sz w:val="24"/>
                <w:szCs w:val="24"/>
              </w:rPr>
              <w:t>°С</w:t>
            </w:r>
            <w:proofErr w:type="gramEnd"/>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sz w:val="24"/>
                <w:szCs w:val="24"/>
              </w:rPr>
              <w:t>&gt;250</w:t>
            </w:r>
            <w:proofErr w:type="gramStart"/>
            <w:r w:rsidRPr="00B50555">
              <w:rPr>
                <w:rFonts w:ascii="Times New Roman" w:hAnsi="Times New Roman"/>
                <w:sz w:val="24"/>
                <w:szCs w:val="24"/>
              </w:rPr>
              <w:t>°С</w:t>
            </w:r>
            <w:proofErr w:type="gramEnd"/>
          </w:p>
        </w:tc>
      </w:tr>
      <w:tr w:rsidR="00B50555" w:rsidRPr="00B50555" w:rsidTr="00B50555">
        <w:tc>
          <w:tcPr>
            <w:tcW w:w="2850"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rPr>
                <w:rFonts w:ascii="Times New Roman" w:hAnsi="Times New Roman"/>
                <w:sz w:val="24"/>
                <w:szCs w:val="24"/>
              </w:rPr>
            </w:pPr>
            <w:r w:rsidRPr="00B50555">
              <w:rPr>
                <w:rFonts w:ascii="Times New Roman" w:hAnsi="Times New Roman"/>
                <w:b/>
                <w:bCs/>
                <w:sz w:val="24"/>
                <w:szCs w:val="24"/>
              </w:rPr>
              <w:t>5. Индекс цветопередачи </w:t>
            </w:r>
          </w:p>
        </w:tc>
        <w:tc>
          <w:tcPr>
            <w:tcW w:w="2188"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bCs/>
                <w:sz w:val="24"/>
                <w:szCs w:val="24"/>
              </w:rPr>
              <w:t>~80Ra</w:t>
            </w:r>
          </w:p>
        </w:tc>
        <w:tc>
          <w:tcPr>
            <w:tcW w:w="2206"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sz w:val="24"/>
                <w:szCs w:val="24"/>
              </w:rPr>
              <w:t xml:space="preserve">~30 </w:t>
            </w:r>
            <w:proofErr w:type="spellStart"/>
            <w:r w:rsidRPr="00B50555">
              <w:rPr>
                <w:rFonts w:ascii="Times New Roman" w:hAnsi="Times New Roman"/>
                <w:sz w:val="24"/>
                <w:szCs w:val="24"/>
              </w:rPr>
              <w:t>Ra</w:t>
            </w:r>
            <w:proofErr w:type="spellEnd"/>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sz w:val="24"/>
                <w:szCs w:val="24"/>
              </w:rPr>
              <w:t xml:space="preserve">~25 </w:t>
            </w:r>
            <w:proofErr w:type="spellStart"/>
            <w:r w:rsidRPr="00B50555">
              <w:rPr>
                <w:rFonts w:ascii="Times New Roman" w:hAnsi="Times New Roman"/>
                <w:sz w:val="24"/>
                <w:szCs w:val="24"/>
              </w:rPr>
              <w:t>Ra</w:t>
            </w:r>
            <w:proofErr w:type="spellEnd"/>
          </w:p>
        </w:tc>
      </w:tr>
      <w:tr w:rsidR="00B50555" w:rsidRPr="00B50555" w:rsidTr="00B50555">
        <w:tc>
          <w:tcPr>
            <w:tcW w:w="2850"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rPr>
                <w:rFonts w:ascii="Times New Roman" w:hAnsi="Times New Roman"/>
                <w:sz w:val="24"/>
                <w:szCs w:val="24"/>
              </w:rPr>
            </w:pPr>
            <w:r w:rsidRPr="00B50555">
              <w:rPr>
                <w:rFonts w:ascii="Times New Roman" w:hAnsi="Times New Roman"/>
                <w:b/>
                <w:bCs/>
                <w:sz w:val="24"/>
                <w:szCs w:val="24"/>
              </w:rPr>
              <w:t xml:space="preserve">6. Повторный запуск </w:t>
            </w:r>
            <w:proofErr w:type="gramStart"/>
            <w:r w:rsidRPr="00B50555">
              <w:rPr>
                <w:rFonts w:ascii="Times New Roman" w:hAnsi="Times New Roman"/>
                <w:b/>
                <w:bCs/>
                <w:sz w:val="24"/>
                <w:szCs w:val="24"/>
              </w:rPr>
              <w:t>ч</w:t>
            </w:r>
            <w:r w:rsidRPr="00B50555">
              <w:rPr>
                <w:rFonts w:ascii="Times New Roman" w:hAnsi="Times New Roman"/>
                <w:b/>
                <w:bCs/>
                <w:sz w:val="24"/>
                <w:szCs w:val="24"/>
              </w:rPr>
              <w:t>е</w:t>
            </w:r>
            <w:r w:rsidRPr="00B50555">
              <w:rPr>
                <w:rFonts w:ascii="Times New Roman" w:hAnsi="Times New Roman"/>
                <w:b/>
                <w:bCs/>
                <w:sz w:val="24"/>
                <w:szCs w:val="24"/>
              </w:rPr>
              <w:t>рез</w:t>
            </w:r>
            <w:proofErr w:type="gramEnd"/>
          </w:p>
        </w:tc>
        <w:tc>
          <w:tcPr>
            <w:tcW w:w="2188"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bCs/>
                <w:sz w:val="24"/>
                <w:szCs w:val="24"/>
              </w:rPr>
              <w:t>немедленно</w:t>
            </w:r>
          </w:p>
        </w:tc>
        <w:tc>
          <w:tcPr>
            <w:tcW w:w="2206"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sz w:val="24"/>
                <w:szCs w:val="24"/>
              </w:rPr>
              <w:t>5-15 минут</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sz w:val="24"/>
                <w:szCs w:val="24"/>
              </w:rPr>
              <w:t>5-15 минут</w:t>
            </w:r>
          </w:p>
        </w:tc>
      </w:tr>
      <w:tr w:rsidR="00B50555" w:rsidRPr="00B50555" w:rsidTr="00B50555">
        <w:tc>
          <w:tcPr>
            <w:tcW w:w="2850"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rPr>
                <w:rFonts w:ascii="Times New Roman" w:hAnsi="Times New Roman"/>
                <w:sz w:val="24"/>
                <w:szCs w:val="24"/>
              </w:rPr>
            </w:pPr>
            <w:r w:rsidRPr="00B50555">
              <w:rPr>
                <w:rFonts w:ascii="Times New Roman" w:hAnsi="Times New Roman"/>
                <w:b/>
                <w:bCs/>
                <w:sz w:val="24"/>
                <w:szCs w:val="24"/>
              </w:rPr>
              <w:t>7. Стробоскопический эффект (мерцания)</w:t>
            </w:r>
          </w:p>
        </w:tc>
        <w:tc>
          <w:tcPr>
            <w:tcW w:w="2188"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bCs/>
                <w:sz w:val="24"/>
                <w:szCs w:val="24"/>
              </w:rPr>
              <w:t>отсутствуют</w:t>
            </w:r>
          </w:p>
        </w:tc>
        <w:tc>
          <w:tcPr>
            <w:tcW w:w="2206"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sz w:val="24"/>
                <w:szCs w:val="24"/>
              </w:rPr>
              <w:t>есть</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B50555" w:rsidRPr="00B50555" w:rsidRDefault="00B50555" w:rsidP="00B50555">
            <w:pPr>
              <w:spacing w:after="0"/>
              <w:jc w:val="center"/>
              <w:rPr>
                <w:rFonts w:ascii="Times New Roman" w:hAnsi="Times New Roman"/>
                <w:sz w:val="24"/>
                <w:szCs w:val="24"/>
              </w:rPr>
            </w:pPr>
            <w:r w:rsidRPr="00B50555">
              <w:rPr>
                <w:rFonts w:ascii="Times New Roman" w:hAnsi="Times New Roman"/>
                <w:sz w:val="24"/>
                <w:szCs w:val="24"/>
              </w:rPr>
              <w:t>есть</w:t>
            </w:r>
          </w:p>
        </w:tc>
      </w:tr>
    </w:tbl>
    <w:p w:rsidR="00B50555" w:rsidRPr="00B50555" w:rsidRDefault="00B50555" w:rsidP="00B50555">
      <w:pPr>
        <w:shd w:val="clear" w:color="auto" w:fill="FFFFFF"/>
        <w:spacing w:after="0"/>
        <w:ind w:firstLine="709"/>
        <w:jc w:val="both"/>
        <w:rPr>
          <w:rFonts w:ascii="Times New Roman" w:hAnsi="Times New Roman"/>
          <w:color w:val="000000"/>
          <w:sz w:val="24"/>
          <w:szCs w:val="24"/>
        </w:rPr>
      </w:pPr>
      <w:r w:rsidRPr="00B50555">
        <w:rPr>
          <w:rFonts w:ascii="Times New Roman" w:hAnsi="Times New Roman"/>
          <w:color w:val="000000"/>
          <w:sz w:val="24"/>
          <w:szCs w:val="24"/>
        </w:rPr>
        <w:t> </w:t>
      </w:r>
    </w:p>
    <w:p w:rsidR="00B50555" w:rsidRPr="00B50555" w:rsidRDefault="00B50555" w:rsidP="00B50555">
      <w:pPr>
        <w:shd w:val="clear" w:color="auto" w:fill="FFFFFF"/>
        <w:spacing w:after="0"/>
        <w:ind w:firstLine="709"/>
        <w:jc w:val="both"/>
        <w:rPr>
          <w:rFonts w:ascii="Times New Roman" w:hAnsi="Times New Roman"/>
          <w:color w:val="000000"/>
          <w:sz w:val="24"/>
          <w:szCs w:val="24"/>
        </w:rPr>
      </w:pPr>
      <w:r w:rsidRPr="00B50555">
        <w:rPr>
          <w:rFonts w:ascii="Times New Roman" w:hAnsi="Times New Roman"/>
          <w:color w:val="000000"/>
          <w:sz w:val="24"/>
          <w:szCs w:val="24"/>
        </w:rPr>
        <w:t>Комментарии:</w:t>
      </w:r>
    </w:p>
    <w:p w:rsidR="00B50555" w:rsidRPr="00B50555" w:rsidRDefault="00B50555" w:rsidP="00B50555">
      <w:pPr>
        <w:shd w:val="clear" w:color="auto" w:fill="FFFFFF"/>
        <w:spacing w:after="0"/>
        <w:ind w:firstLine="709"/>
        <w:jc w:val="both"/>
        <w:rPr>
          <w:rFonts w:ascii="Times New Roman" w:hAnsi="Times New Roman"/>
          <w:color w:val="000000"/>
          <w:sz w:val="24"/>
          <w:szCs w:val="24"/>
        </w:rPr>
      </w:pPr>
      <w:r w:rsidRPr="00B50555">
        <w:rPr>
          <w:rFonts w:ascii="Times New Roman" w:hAnsi="Times New Roman"/>
          <w:b/>
          <w:bCs/>
          <w:i/>
          <w:iCs/>
          <w:color w:val="000000"/>
          <w:sz w:val="24"/>
          <w:szCs w:val="24"/>
        </w:rPr>
        <w:t>1.  </w:t>
      </w:r>
      <w:r w:rsidRPr="00B50555">
        <w:rPr>
          <w:rFonts w:ascii="Times New Roman" w:hAnsi="Times New Roman"/>
          <w:b/>
          <w:bCs/>
          <w:color w:val="000000"/>
          <w:sz w:val="24"/>
          <w:szCs w:val="24"/>
        </w:rPr>
        <w:t xml:space="preserve">Светоотдача </w:t>
      </w:r>
      <w:r w:rsidRPr="00B50555">
        <w:rPr>
          <w:rFonts w:ascii="Times New Roman" w:hAnsi="Times New Roman"/>
          <w:color w:val="000000"/>
          <w:sz w:val="24"/>
          <w:szCs w:val="24"/>
        </w:rPr>
        <w:t>показывает отношение излучаемого источником светового потока к потребляемой им мощности. Эта величина описывает, сколько света производит лампа из потребляемой энергии. Чем выше показатель в люменах на ватт (</w:t>
      </w:r>
      <w:proofErr w:type="spellStart"/>
      <w:r w:rsidRPr="00B50555">
        <w:rPr>
          <w:rFonts w:ascii="Times New Roman" w:hAnsi="Times New Roman"/>
          <w:color w:val="000000"/>
          <w:sz w:val="24"/>
          <w:szCs w:val="24"/>
        </w:rPr>
        <w:t>lm</w:t>
      </w:r>
      <w:proofErr w:type="spellEnd"/>
      <w:r w:rsidRPr="00B50555">
        <w:rPr>
          <w:rFonts w:ascii="Times New Roman" w:hAnsi="Times New Roman"/>
          <w:color w:val="000000"/>
          <w:sz w:val="24"/>
          <w:szCs w:val="24"/>
        </w:rPr>
        <w:t xml:space="preserve">/W), тем эффективнее </w:t>
      </w:r>
      <w:r w:rsidRPr="00B50555">
        <w:rPr>
          <w:rFonts w:ascii="Times New Roman" w:hAnsi="Times New Roman"/>
          <w:color w:val="000000"/>
          <w:sz w:val="24"/>
          <w:szCs w:val="24"/>
        </w:rPr>
        <w:lastRenderedPageBreak/>
        <w:t>лампа, и больше света она дает. Показатель светоотдачи индукционной лампы намного пр</w:t>
      </w:r>
      <w:r w:rsidRPr="00B50555">
        <w:rPr>
          <w:rFonts w:ascii="Times New Roman" w:hAnsi="Times New Roman"/>
          <w:color w:val="000000"/>
          <w:sz w:val="24"/>
          <w:szCs w:val="24"/>
        </w:rPr>
        <w:t>е</w:t>
      </w:r>
      <w:r w:rsidRPr="00B50555">
        <w:rPr>
          <w:rFonts w:ascii="Times New Roman" w:hAnsi="Times New Roman"/>
          <w:color w:val="000000"/>
          <w:sz w:val="24"/>
          <w:szCs w:val="24"/>
        </w:rPr>
        <w:t xml:space="preserve">вышает светоотдачу ламп ДРЛ и </w:t>
      </w:r>
      <w:proofErr w:type="spellStart"/>
      <w:r w:rsidRPr="00B50555">
        <w:rPr>
          <w:rFonts w:ascii="Times New Roman" w:hAnsi="Times New Roman"/>
          <w:color w:val="000000"/>
          <w:sz w:val="24"/>
          <w:szCs w:val="24"/>
        </w:rPr>
        <w:t>ДНаТ</w:t>
      </w:r>
      <w:proofErr w:type="spellEnd"/>
      <w:r w:rsidRPr="00B50555">
        <w:rPr>
          <w:rFonts w:ascii="Times New Roman" w:hAnsi="Times New Roman"/>
          <w:color w:val="000000"/>
          <w:sz w:val="24"/>
          <w:szCs w:val="24"/>
        </w:rPr>
        <w:t>. </w:t>
      </w:r>
      <w:r w:rsidRPr="00B50555">
        <w:rPr>
          <w:rFonts w:ascii="Times New Roman" w:hAnsi="Times New Roman"/>
          <w:b/>
          <w:bCs/>
          <w:color w:val="000000"/>
          <w:sz w:val="24"/>
          <w:szCs w:val="24"/>
        </w:rPr>
        <w:t> </w:t>
      </w:r>
    </w:p>
    <w:p w:rsidR="00B50555" w:rsidRPr="00B50555" w:rsidRDefault="00B50555" w:rsidP="00B50555">
      <w:pPr>
        <w:shd w:val="clear" w:color="auto" w:fill="FFFFFF"/>
        <w:spacing w:after="0"/>
        <w:ind w:firstLine="709"/>
        <w:jc w:val="both"/>
        <w:rPr>
          <w:rFonts w:ascii="Times New Roman" w:hAnsi="Times New Roman"/>
          <w:color w:val="000000"/>
          <w:sz w:val="24"/>
          <w:szCs w:val="24"/>
        </w:rPr>
      </w:pPr>
      <w:r w:rsidRPr="00B50555">
        <w:rPr>
          <w:rFonts w:ascii="Times New Roman" w:hAnsi="Times New Roman"/>
          <w:b/>
          <w:bCs/>
          <w:color w:val="000000"/>
          <w:sz w:val="24"/>
          <w:szCs w:val="24"/>
        </w:rPr>
        <w:t>2. </w:t>
      </w:r>
      <w:r w:rsidRPr="00B50555">
        <w:rPr>
          <w:rFonts w:ascii="Times New Roman" w:hAnsi="Times New Roman"/>
          <w:color w:val="000000"/>
          <w:sz w:val="24"/>
          <w:szCs w:val="24"/>
        </w:rPr>
        <w:t>После 2000 часов работы </w:t>
      </w:r>
      <w:r w:rsidRPr="00B50555">
        <w:rPr>
          <w:rFonts w:ascii="Times New Roman" w:hAnsi="Times New Roman"/>
          <w:b/>
          <w:bCs/>
          <w:color w:val="000000"/>
          <w:sz w:val="24"/>
          <w:szCs w:val="24"/>
        </w:rPr>
        <w:t>снижение уровня светового потока</w:t>
      </w:r>
      <w:r w:rsidRPr="00B50555">
        <w:rPr>
          <w:rFonts w:ascii="Times New Roman" w:hAnsi="Times New Roman"/>
          <w:color w:val="000000"/>
          <w:sz w:val="24"/>
          <w:szCs w:val="24"/>
        </w:rPr>
        <w:t xml:space="preserve"> индукционных ламп составляет всего 4%, а уровень светового потока ламп </w:t>
      </w:r>
      <w:proofErr w:type="spellStart"/>
      <w:r w:rsidRPr="00B50555">
        <w:rPr>
          <w:rFonts w:ascii="Times New Roman" w:hAnsi="Times New Roman"/>
          <w:color w:val="000000"/>
          <w:sz w:val="24"/>
          <w:szCs w:val="24"/>
        </w:rPr>
        <w:t>ДНаТ</w:t>
      </w:r>
      <w:proofErr w:type="spellEnd"/>
      <w:r w:rsidRPr="00B50555">
        <w:rPr>
          <w:rFonts w:ascii="Times New Roman" w:hAnsi="Times New Roman"/>
          <w:color w:val="000000"/>
          <w:sz w:val="24"/>
          <w:szCs w:val="24"/>
        </w:rPr>
        <w:t xml:space="preserve"> и ДРЛ уже после 2000 часов снижается почти в 2 раза.</w:t>
      </w:r>
    </w:p>
    <w:p w:rsidR="00B50555" w:rsidRPr="00B50555" w:rsidRDefault="00B50555" w:rsidP="00B50555">
      <w:pPr>
        <w:shd w:val="clear" w:color="auto" w:fill="FFFFFF"/>
        <w:spacing w:after="0"/>
        <w:ind w:firstLine="709"/>
        <w:jc w:val="both"/>
        <w:rPr>
          <w:rFonts w:ascii="Times New Roman" w:hAnsi="Times New Roman"/>
          <w:color w:val="000000"/>
          <w:sz w:val="24"/>
          <w:szCs w:val="24"/>
        </w:rPr>
      </w:pPr>
      <w:r w:rsidRPr="00B50555">
        <w:rPr>
          <w:rFonts w:ascii="Times New Roman" w:hAnsi="Times New Roman"/>
          <w:b/>
          <w:bCs/>
          <w:color w:val="000000"/>
          <w:sz w:val="24"/>
          <w:szCs w:val="24"/>
        </w:rPr>
        <w:t>3. Срок службы индукционных ламп </w:t>
      </w:r>
      <w:r w:rsidRPr="00B50555">
        <w:rPr>
          <w:rFonts w:ascii="Times New Roman" w:hAnsi="Times New Roman"/>
          <w:color w:val="000000"/>
          <w:sz w:val="24"/>
          <w:szCs w:val="24"/>
        </w:rPr>
        <w:t xml:space="preserve">составляет до 150 000 часов, что объясняется особой </w:t>
      </w:r>
      <w:proofErr w:type="spellStart"/>
      <w:r w:rsidRPr="00B50555">
        <w:rPr>
          <w:rFonts w:ascii="Times New Roman" w:hAnsi="Times New Roman"/>
          <w:color w:val="000000"/>
          <w:sz w:val="24"/>
          <w:szCs w:val="24"/>
        </w:rPr>
        <w:t>безэлектродной</w:t>
      </w:r>
      <w:proofErr w:type="spellEnd"/>
      <w:r w:rsidRPr="00B50555">
        <w:rPr>
          <w:rFonts w:ascii="Times New Roman" w:hAnsi="Times New Roman"/>
          <w:color w:val="000000"/>
          <w:sz w:val="24"/>
          <w:szCs w:val="24"/>
        </w:rPr>
        <w:t xml:space="preserve"> конструкцией ламп, благодаря которой индукционная лампа не м</w:t>
      </w:r>
      <w:r w:rsidRPr="00B50555">
        <w:rPr>
          <w:rFonts w:ascii="Times New Roman" w:hAnsi="Times New Roman"/>
          <w:color w:val="000000"/>
          <w:sz w:val="24"/>
          <w:szCs w:val="24"/>
        </w:rPr>
        <w:t>о</w:t>
      </w:r>
      <w:r w:rsidRPr="00B50555">
        <w:rPr>
          <w:rFonts w:ascii="Times New Roman" w:hAnsi="Times New Roman"/>
          <w:color w:val="000000"/>
          <w:sz w:val="24"/>
          <w:szCs w:val="24"/>
        </w:rPr>
        <w:t>жет «перегореть» в отличи</w:t>
      </w:r>
      <w:proofErr w:type="gramStart"/>
      <w:r w:rsidRPr="00B50555">
        <w:rPr>
          <w:rFonts w:ascii="Times New Roman" w:hAnsi="Times New Roman"/>
          <w:color w:val="000000"/>
          <w:sz w:val="24"/>
          <w:szCs w:val="24"/>
        </w:rPr>
        <w:t>и</w:t>
      </w:r>
      <w:proofErr w:type="gramEnd"/>
      <w:r w:rsidRPr="00B50555">
        <w:rPr>
          <w:rFonts w:ascii="Times New Roman" w:hAnsi="Times New Roman"/>
          <w:color w:val="000000"/>
          <w:sz w:val="24"/>
          <w:szCs w:val="24"/>
        </w:rPr>
        <w:t xml:space="preserve"> от ламп </w:t>
      </w:r>
      <w:proofErr w:type="spellStart"/>
      <w:r w:rsidRPr="00B50555">
        <w:rPr>
          <w:rFonts w:ascii="Times New Roman" w:hAnsi="Times New Roman"/>
          <w:color w:val="000000"/>
          <w:sz w:val="24"/>
          <w:szCs w:val="24"/>
        </w:rPr>
        <w:t>ДНаТ</w:t>
      </w:r>
      <w:proofErr w:type="spellEnd"/>
      <w:r w:rsidRPr="00B50555">
        <w:rPr>
          <w:rFonts w:ascii="Times New Roman" w:hAnsi="Times New Roman"/>
          <w:color w:val="000000"/>
          <w:sz w:val="24"/>
          <w:szCs w:val="24"/>
        </w:rPr>
        <w:t xml:space="preserve"> и ДРЛ.</w:t>
      </w:r>
    </w:p>
    <w:p w:rsidR="00B50555" w:rsidRPr="00B50555" w:rsidRDefault="00B50555" w:rsidP="00B50555">
      <w:pPr>
        <w:shd w:val="clear" w:color="auto" w:fill="FFFFFF"/>
        <w:spacing w:after="0"/>
        <w:ind w:firstLine="709"/>
        <w:jc w:val="both"/>
        <w:rPr>
          <w:rFonts w:ascii="Times New Roman" w:hAnsi="Times New Roman"/>
          <w:color w:val="000000"/>
          <w:sz w:val="24"/>
          <w:szCs w:val="24"/>
        </w:rPr>
      </w:pPr>
      <w:r w:rsidRPr="00B50555">
        <w:rPr>
          <w:rFonts w:ascii="Times New Roman" w:hAnsi="Times New Roman"/>
          <w:b/>
          <w:bCs/>
          <w:color w:val="000000"/>
          <w:sz w:val="24"/>
          <w:szCs w:val="24"/>
        </w:rPr>
        <w:t>4. Температура индукционной лампы </w:t>
      </w:r>
      <w:r w:rsidRPr="00B50555">
        <w:rPr>
          <w:rFonts w:ascii="Times New Roman" w:hAnsi="Times New Roman"/>
          <w:color w:val="000000"/>
          <w:sz w:val="24"/>
          <w:szCs w:val="24"/>
        </w:rPr>
        <w:t>при работе составляет меньше 85</w:t>
      </w:r>
      <w:proofErr w:type="gramStart"/>
      <w:r w:rsidRPr="00B50555">
        <w:rPr>
          <w:rFonts w:ascii="Times New Roman" w:hAnsi="Times New Roman"/>
          <w:color w:val="000000"/>
          <w:sz w:val="24"/>
          <w:szCs w:val="24"/>
        </w:rPr>
        <w:t>°С</w:t>
      </w:r>
      <w:proofErr w:type="gramEnd"/>
      <w:r w:rsidRPr="00B50555">
        <w:rPr>
          <w:rFonts w:ascii="Times New Roman" w:hAnsi="Times New Roman"/>
          <w:color w:val="000000"/>
          <w:sz w:val="24"/>
          <w:szCs w:val="24"/>
        </w:rPr>
        <w:t xml:space="preserve">, почти вся энергия, используемая индукционной лампой идет на освещение, а не на нагрев, как у ламп </w:t>
      </w:r>
      <w:proofErr w:type="spellStart"/>
      <w:r w:rsidRPr="00B50555">
        <w:rPr>
          <w:rFonts w:ascii="Times New Roman" w:hAnsi="Times New Roman"/>
          <w:color w:val="000000"/>
          <w:sz w:val="24"/>
          <w:szCs w:val="24"/>
        </w:rPr>
        <w:t>ДНаТ</w:t>
      </w:r>
      <w:proofErr w:type="spellEnd"/>
      <w:r w:rsidRPr="00B50555">
        <w:rPr>
          <w:rFonts w:ascii="Times New Roman" w:hAnsi="Times New Roman"/>
          <w:color w:val="000000"/>
          <w:sz w:val="24"/>
          <w:szCs w:val="24"/>
        </w:rPr>
        <w:t xml:space="preserve"> и ДРЛ. Это позволяет индукционным лампам экономить электроэнергию. И</w:t>
      </w:r>
      <w:r w:rsidRPr="00B50555">
        <w:rPr>
          <w:rFonts w:ascii="Times New Roman" w:hAnsi="Times New Roman"/>
          <w:color w:val="000000"/>
          <w:sz w:val="24"/>
          <w:szCs w:val="24"/>
        </w:rPr>
        <w:t>н</w:t>
      </w:r>
      <w:r w:rsidRPr="00B50555">
        <w:rPr>
          <w:rFonts w:ascii="Times New Roman" w:hAnsi="Times New Roman"/>
          <w:color w:val="000000"/>
          <w:sz w:val="24"/>
          <w:szCs w:val="24"/>
        </w:rPr>
        <w:t>дукционная лампа при одинаковой освещенности потребляет на 40-60% меньше электр</w:t>
      </w:r>
      <w:r w:rsidRPr="00B50555">
        <w:rPr>
          <w:rFonts w:ascii="Times New Roman" w:hAnsi="Times New Roman"/>
          <w:color w:val="000000"/>
          <w:sz w:val="24"/>
          <w:szCs w:val="24"/>
        </w:rPr>
        <w:t>о</w:t>
      </w:r>
      <w:r w:rsidRPr="00B50555">
        <w:rPr>
          <w:rFonts w:ascii="Times New Roman" w:hAnsi="Times New Roman"/>
          <w:color w:val="000000"/>
          <w:sz w:val="24"/>
          <w:szCs w:val="24"/>
        </w:rPr>
        <w:t>энергии, чем натриевая лампа.</w:t>
      </w:r>
    </w:p>
    <w:p w:rsidR="00B50555" w:rsidRPr="00B50555" w:rsidRDefault="00B50555" w:rsidP="00B50555">
      <w:pPr>
        <w:shd w:val="clear" w:color="auto" w:fill="FFFFFF"/>
        <w:spacing w:after="0"/>
        <w:ind w:firstLine="709"/>
        <w:jc w:val="both"/>
        <w:rPr>
          <w:rFonts w:ascii="Times New Roman" w:hAnsi="Times New Roman"/>
          <w:color w:val="000000"/>
          <w:sz w:val="24"/>
          <w:szCs w:val="24"/>
        </w:rPr>
      </w:pPr>
      <w:r w:rsidRPr="00B50555">
        <w:rPr>
          <w:rFonts w:ascii="Times New Roman" w:hAnsi="Times New Roman"/>
          <w:b/>
          <w:bCs/>
          <w:color w:val="000000"/>
          <w:sz w:val="24"/>
          <w:szCs w:val="24"/>
        </w:rPr>
        <w:t xml:space="preserve">5. Индекс цветопередачи </w:t>
      </w:r>
      <w:proofErr w:type="gramStart"/>
      <w:r w:rsidRPr="00B50555">
        <w:rPr>
          <w:rFonts w:ascii="Times New Roman" w:hAnsi="Times New Roman"/>
          <w:color w:val="000000"/>
          <w:sz w:val="24"/>
          <w:szCs w:val="24"/>
        </w:rPr>
        <w:t>показывает насколько естественно передаются</w:t>
      </w:r>
      <w:proofErr w:type="gramEnd"/>
      <w:r w:rsidRPr="00B50555">
        <w:rPr>
          <w:rFonts w:ascii="Times New Roman" w:hAnsi="Times New Roman"/>
          <w:color w:val="000000"/>
          <w:sz w:val="24"/>
          <w:szCs w:val="24"/>
        </w:rPr>
        <w:t xml:space="preserve"> цвета пре</w:t>
      </w:r>
      <w:r w:rsidRPr="00B50555">
        <w:rPr>
          <w:rFonts w:ascii="Times New Roman" w:hAnsi="Times New Roman"/>
          <w:color w:val="000000"/>
          <w:sz w:val="24"/>
          <w:szCs w:val="24"/>
        </w:rPr>
        <w:t>д</w:t>
      </w:r>
      <w:r w:rsidRPr="00B50555">
        <w:rPr>
          <w:rFonts w:ascii="Times New Roman" w:hAnsi="Times New Roman"/>
          <w:color w:val="000000"/>
          <w:sz w:val="24"/>
          <w:szCs w:val="24"/>
        </w:rPr>
        <w:t>метов при искусственном освещении. Эталоном цветопередачи является солнечный свет, и</w:t>
      </w:r>
      <w:r w:rsidRPr="00B50555">
        <w:rPr>
          <w:rFonts w:ascii="Times New Roman" w:hAnsi="Times New Roman"/>
          <w:color w:val="000000"/>
          <w:sz w:val="24"/>
          <w:szCs w:val="24"/>
        </w:rPr>
        <w:t>н</w:t>
      </w:r>
      <w:r w:rsidRPr="00B50555">
        <w:rPr>
          <w:rFonts w:ascii="Times New Roman" w:hAnsi="Times New Roman"/>
          <w:color w:val="000000"/>
          <w:sz w:val="24"/>
          <w:szCs w:val="24"/>
        </w:rPr>
        <w:t>декс цветопередачи которого равен 100 (Ra=100). Соответственно, чем выше уровень цвет</w:t>
      </w:r>
      <w:r w:rsidRPr="00B50555">
        <w:rPr>
          <w:rFonts w:ascii="Times New Roman" w:hAnsi="Times New Roman"/>
          <w:color w:val="000000"/>
          <w:sz w:val="24"/>
          <w:szCs w:val="24"/>
        </w:rPr>
        <w:t>о</w:t>
      </w:r>
      <w:r w:rsidRPr="00B50555">
        <w:rPr>
          <w:rFonts w:ascii="Times New Roman" w:hAnsi="Times New Roman"/>
          <w:color w:val="000000"/>
          <w:sz w:val="24"/>
          <w:szCs w:val="24"/>
        </w:rPr>
        <w:t xml:space="preserve">передачи, тем более комфортным является освещение. </w:t>
      </w:r>
      <w:proofErr w:type="gramStart"/>
      <w:r w:rsidRPr="00B50555">
        <w:rPr>
          <w:rFonts w:ascii="Times New Roman" w:hAnsi="Times New Roman"/>
          <w:color w:val="000000"/>
          <w:sz w:val="24"/>
          <w:szCs w:val="24"/>
        </w:rPr>
        <w:t>Цветопередача индукционных ламп больше &gt;80Ra, что улучшает зрительное восприятие объектов (в сравнение индекс цветоп</w:t>
      </w:r>
      <w:r w:rsidRPr="00B50555">
        <w:rPr>
          <w:rFonts w:ascii="Times New Roman" w:hAnsi="Times New Roman"/>
          <w:color w:val="000000"/>
          <w:sz w:val="24"/>
          <w:szCs w:val="24"/>
        </w:rPr>
        <w:t>е</w:t>
      </w:r>
      <w:r w:rsidRPr="00B50555">
        <w:rPr>
          <w:rFonts w:ascii="Times New Roman" w:hAnsi="Times New Roman"/>
          <w:color w:val="000000"/>
          <w:sz w:val="24"/>
          <w:szCs w:val="24"/>
        </w:rPr>
        <w:t>редачи ДРЛ (</w:t>
      </w:r>
      <w:proofErr w:type="spellStart"/>
      <w:r w:rsidRPr="00B50555">
        <w:rPr>
          <w:rFonts w:ascii="Times New Roman" w:hAnsi="Times New Roman"/>
          <w:color w:val="000000"/>
          <w:sz w:val="24"/>
          <w:szCs w:val="24"/>
        </w:rPr>
        <w:t>Ra</w:t>
      </w:r>
      <w:proofErr w:type="spellEnd"/>
      <w:r w:rsidRPr="00B50555">
        <w:rPr>
          <w:rFonts w:ascii="Times New Roman" w:hAnsi="Times New Roman"/>
          <w:color w:val="000000"/>
          <w:sz w:val="24"/>
          <w:szCs w:val="24"/>
        </w:rPr>
        <w:t xml:space="preserve">&gt;25) и </w:t>
      </w:r>
      <w:proofErr w:type="spellStart"/>
      <w:r w:rsidRPr="00B50555">
        <w:rPr>
          <w:rFonts w:ascii="Times New Roman" w:hAnsi="Times New Roman"/>
          <w:color w:val="000000"/>
          <w:sz w:val="24"/>
          <w:szCs w:val="24"/>
        </w:rPr>
        <w:t>ДНаТ</w:t>
      </w:r>
      <w:proofErr w:type="spellEnd"/>
      <w:r w:rsidRPr="00B50555">
        <w:rPr>
          <w:rFonts w:ascii="Times New Roman" w:hAnsi="Times New Roman"/>
          <w:color w:val="000000"/>
          <w:sz w:val="24"/>
          <w:szCs w:val="24"/>
        </w:rPr>
        <w:t xml:space="preserve"> (</w:t>
      </w:r>
      <w:proofErr w:type="spellStart"/>
      <w:r w:rsidRPr="00B50555">
        <w:rPr>
          <w:rFonts w:ascii="Times New Roman" w:hAnsi="Times New Roman"/>
          <w:color w:val="000000"/>
          <w:sz w:val="24"/>
          <w:szCs w:val="24"/>
        </w:rPr>
        <w:t>Ra</w:t>
      </w:r>
      <w:proofErr w:type="spellEnd"/>
      <w:r w:rsidRPr="00B50555">
        <w:rPr>
          <w:rFonts w:ascii="Times New Roman" w:hAnsi="Times New Roman"/>
          <w:color w:val="000000"/>
          <w:sz w:val="24"/>
          <w:szCs w:val="24"/>
        </w:rPr>
        <w:t>&gt;30).</w:t>
      </w:r>
      <w:r w:rsidRPr="00B50555">
        <w:rPr>
          <w:rFonts w:ascii="Times New Roman" w:hAnsi="Times New Roman"/>
          <w:i/>
          <w:iCs/>
          <w:color w:val="000000"/>
          <w:sz w:val="24"/>
          <w:szCs w:val="24"/>
        </w:rPr>
        <w:t> </w:t>
      </w:r>
      <w:proofErr w:type="gramEnd"/>
    </w:p>
    <w:p w:rsidR="00B50555" w:rsidRPr="00B50555" w:rsidRDefault="00B50555" w:rsidP="00B50555">
      <w:pPr>
        <w:shd w:val="clear" w:color="auto" w:fill="FFFFFF"/>
        <w:spacing w:after="0"/>
        <w:ind w:firstLine="709"/>
        <w:jc w:val="both"/>
        <w:rPr>
          <w:rFonts w:ascii="Times New Roman" w:hAnsi="Times New Roman"/>
          <w:color w:val="000000"/>
          <w:sz w:val="24"/>
          <w:szCs w:val="24"/>
        </w:rPr>
      </w:pPr>
      <w:r w:rsidRPr="00B50555">
        <w:rPr>
          <w:rFonts w:ascii="Times New Roman" w:hAnsi="Times New Roman"/>
          <w:b/>
          <w:bCs/>
          <w:color w:val="000000"/>
          <w:sz w:val="24"/>
          <w:szCs w:val="24"/>
        </w:rPr>
        <w:t xml:space="preserve">6. Мгновенный запуск </w:t>
      </w:r>
      <w:r w:rsidRPr="00B50555">
        <w:rPr>
          <w:rFonts w:ascii="Times New Roman" w:hAnsi="Times New Roman"/>
          <w:color w:val="000000"/>
          <w:sz w:val="24"/>
          <w:szCs w:val="24"/>
        </w:rPr>
        <w:t>индукционных ламп делает минимальными потери электр</w:t>
      </w:r>
      <w:r w:rsidRPr="00B50555">
        <w:rPr>
          <w:rFonts w:ascii="Times New Roman" w:hAnsi="Times New Roman"/>
          <w:color w:val="000000"/>
          <w:sz w:val="24"/>
          <w:szCs w:val="24"/>
        </w:rPr>
        <w:t>и</w:t>
      </w:r>
      <w:r w:rsidRPr="00B50555">
        <w:rPr>
          <w:rFonts w:ascii="Times New Roman" w:hAnsi="Times New Roman"/>
          <w:color w:val="000000"/>
          <w:sz w:val="24"/>
          <w:szCs w:val="24"/>
        </w:rPr>
        <w:t>чества, что также позволяет экономить электроэнергию. На включение натриевой и ртутной ламп требуется несколько минут. Кроме того, мгновенный запуск индукционных ламп п</w:t>
      </w:r>
      <w:r w:rsidRPr="00B50555">
        <w:rPr>
          <w:rFonts w:ascii="Times New Roman" w:hAnsi="Times New Roman"/>
          <w:color w:val="000000"/>
          <w:sz w:val="24"/>
          <w:szCs w:val="24"/>
        </w:rPr>
        <w:t>о</w:t>
      </w:r>
      <w:r w:rsidRPr="00B50555">
        <w:rPr>
          <w:rFonts w:ascii="Times New Roman" w:hAnsi="Times New Roman"/>
          <w:color w:val="000000"/>
          <w:sz w:val="24"/>
          <w:szCs w:val="24"/>
        </w:rPr>
        <w:t>зволяет создать интеллектуальные осветительные системы с применением датчиков освещ</w:t>
      </w:r>
      <w:r w:rsidRPr="00B50555">
        <w:rPr>
          <w:rFonts w:ascii="Times New Roman" w:hAnsi="Times New Roman"/>
          <w:color w:val="000000"/>
          <w:sz w:val="24"/>
          <w:szCs w:val="24"/>
        </w:rPr>
        <w:t>е</w:t>
      </w:r>
      <w:r w:rsidRPr="00B50555">
        <w:rPr>
          <w:rFonts w:ascii="Times New Roman" w:hAnsi="Times New Roman"/>
          <w:color w:val="000000"/>
          <w:sz w:val="24"/>
          <w:szCs w:val="24"/>
        </w:rPr>
        <w:t>ния и движения.</w:t>
      </w:r>
    </w:p>
    <w:p w:rsidR="00B50555" w:rsidRPr="00B50555" w:rsidRDefault="00B50555" w:rsidP="00B50555">
      <w:pPr>
        <w:shd w:val="clear" w:color="auto" w:fill="FFFFFF"/>
        <w:spacing w:after="0"/>
        <w:ind w:firstLine="709"/>
        <w:jc w:val="both"/>
        <w:rPr>
          <w:rFonts w:ascii="Times New Roman" w:hAnsi="Times New Roman"/>
          <w:color w:val="000000"/>
          <w:sz w:val="24"/>
          <w:szCs w:val="24"/>
        </w:rPr>
      </w:pPr>
      <w:r w:rsidRPr="00B50555">
        <w:rPr>
          <w:rFonts w:ascii="Times New Roman" w:hAnsi="Times New Roman"/>
          <w:b/>
          <w:bCs/>
          <w:color w:val="000000"/>
          <w:sz w:val="24"/>
          <w:szCs w:val="24"/>
        </w:rPr>
        <w:t xml:space="preserve">7. Отсутствие стробоскопического эффекта (мерцаний) </w:t>
      </w:r>
      <w:r w:rsidRPr="00B50555">
        <w:rPr>
          <w:rFonts w:ascii="Times New Roman" w:hAnsi="Times New Roman"/>
          <w:color w:val="000000"/>
          <w:sz w:val="24"/>
          <w:szCs w:val="24"/>
        </w:rPr>
        <w:t>индукционных ламп</w:t>
      </w:r>
      <w:r w:rsidRPr="00B50555">
        <w:rPr>
          <w:rFonts w:ascii="Times New Roman" w:hAnsi="Times New Roman"/>
          <w:b/>
          <w:bCs/>
          <w:color w:val="000000"/>
          <w:sz w:val="24"/>
          <w:szCs w:val="24"/>
        </w:rPr>
        <w:t>  </w:t>
      </w:r>
      <w:r w:rsidRPr="00B50555">
        <w:rPr>
          <w:rFonts w:ascii="Times New Roman" w:hAnsi="Times New Roman"/>
          <w:color w:val="000000"/>
          <w:sz w:val="24"/>
          <w:szCs w:val="24"/>
        </w:rPr>
        <w:t>позволяет избежать зрительных помех и значительно уменьшить напряжение на глаза.</w:t>
      </w:r>
    </w:p>
    <w:p w:rsidR="00B50555" w:rsidRPr="00B50555" w:rsidRDefault="00B50555" w:rsidP="00B50555">
      <w:pPr>
        <w:shd w:val="clear" w:color="auto" w:fill="FFFFFF"/>
        <w:spacing w:after="0"/>
        <w:rPr>
          <w:rFonts w:ascii="Times New Roman" w:hAnsi="Times New Roman"/>
          <w:sz w:val="24"/>
          <w:szCs w:val="24"/>
        </w:rPr>
      </w:pPr>
    </w:p>
    <w:p w:rsidR="00B50555" w:rsidRPr="00B50555" w:rsidRDefault="00B50555" w:rsidP="00B50555">
      <w:pPr>
        <w:shd w:val="clear" w:color="auto" w:fill="FFFFFF"/>
        <w:suppressAutoHyphens/>
        <w:spacing w:after="0"/>
        <w:jc w:val="center"/>
        <w:rPr>
          <w:rFonts w:ascii="Times New Roman" w:hAnsi="Times New Roman"/>
          <w:b/>
          <w:i/>
          <w:sz w:val="24"/>
          <w:szCs w:val="24"/>
        </w:rPr>
      </w:pPr>
      <w:r w:rsidRPr="00B50555">
        <w:rPr>
          <w:rFonts w:ascii="Times New Roman" w:hAnsi="Times New Roman"/>
          <w:b/>
          <w:i/>
          <w:sz w:val="24"/>
          <w:szCs w:val="24"/>
        </w:rPr>
        <w:t xml:space="preserve">Варианты замены уличных светильников с лампами </w:t>
      </w:r>
      <w:proofErr w:type="spellStart"/>
      <w:r w:rsidRPr="00B50555">
        <w:rPr>
          <w:rFonts w:ascii="Times New Roman" w:hAnsi="Times New Roman"/>
          <w:b/>
          <w:i/>
          <w:sz w:val="24"/>
          <w:szCs w:val="24"/>
        </w:rPr>
        <w:t>ДНаТ</w:t>
      </w:r>
      <w:proofErr w:type="spellEnd"/>
      <w:r w:rsidRPr="00B50555">
        <w:rPr>
          <w:rFonts w:ascii="Times New Roman" w:hAnsi="Times New Roman"/>
          <w:b/>
          <w:i/>
          <w:sz w:val="24"/>
          <w:szCs w:val="24"/>
        </w:rPr>
        <w:t xml:space="preserve"> и ДРЛ</w:t>
      </w:r>
      <w:r w:rsidRPr="00B50555">
        <w:rPr>
          <w:rFonts w:ascii="Times New Roman" w:hAnsi="Times New Roman"/>
          <w:b/>
          <w:i/>
          <w:sz w:val="24"/>
          <w:szCs w:val="24"/>
        </w:rPr>
        <w:br/>
        <w:t xml:space="preserve"> на индукционные уличные светильники</w:t>
      </w:r>
    </w:p>
    <w:p w:rsidR="00B50555" w:rsidRPr="00B50555" w:rsidRDefault="00B50555" w:rsidP="00B50555">
      <w:pPr>
        <w:shd w:val="clear" w:color="auto" w:fill="FFFFFF"/>
        <w:spacing w:after="0"/>
        <w:rPr>
          <w:rFonts w:ascii="Times New Roman" w:hAnsi="Times New Roman"/>
          <w:bCs/>
          <w:sz w:val="24"/>
          <w:szCs w:val="24"/>
        </w:rPr>
      </w:pPr>
      <w:r w:rsidRPr="00B50555">
        <w:rPr>
          <w:rFonts w:ascii="Times New Roman" w:hAnsi="Times New Roman"/>
          <w:bCs/>
          <w:sz w:val="24"/>
          <w:szCs w:val="24"/>
        </w:rPr>
        <w:t xml:space="preserve">Таблица - Варианты замены ламп </w:t>
      </w:r>
      <w:proofErr w:type="spellStart"/>
      <w:r w:rsidRPr="00B50555">
        <w:rPr>
          <w:rFonts w:ascii="Times New Roman" w:hAnsi="Times New Roman"/>
          <w:bCs/>
          <w:sz w:val="24"/>
          <w:szCs w:val="24"/>
        </w:rPr>
        <w:t>ДНаТ</w:t>
      </w:r>
      <w:proofErr w:type="spellEnd"/>
      <w:r w:rsidRPr="00B50555">
        <w:rPr>
          <w:rFonts w:ascii="Times New Roman" w:hAnsi="Times New Roman"/>
          <w:bCs/>
          <w:sz w:val="24"/>
          <w:szCs w:val="24"/>
        </w:rPr>
        <w:t xml:space="preserve"> и ДРЛ на индукционные лампы</w:t>
      </w:r>
    </w:p>
    <w:tbl>
      <w:tblPr>
        <w:tblW w:w="0" w:type="auto"/>
        <w:tblInd w:w="15" w:type="dxa"/>
        <w:shd w:val="clear" w:color="auto" w:fill="FFFFFF"/>
        <w:tblCellMar>
          <w:left w:w="0" w:type="dxa"/>
          <w:right w:w="0" w:type="dxa"/>
        </w:tblCellMar>
        <w:tblLook w:val="04A0"/>
      </w:tblPr>
      <w:tblGrid>
        <w:gridCol w:w="1688"/>
        <w:gridCol w:w="1162"/>
        <w:gridCol w:w="1276"/>
        <w:gridCol w:w="1057"/>
        <w:gridCol w:w="1248"/>
        <w:gridCol w:w="1097"/>
        <w:gridCol w:w="1064"/>
        <w:gridCol w:w="1063"/>
      </w:tblGrid>
      <w:tr w:rsidR="00B50555" w:rsidRPr="00B50555" w:rsidTr="00B50555">
        <w:tc>
          <w:tcPr>
            <w:tcW w:w="1688" w:type="dxa"/>
            <w:vMerge w:val="restart"/>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vAlign w:val="cente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Тип</w:t>
            </w:r>
          </w:p>
        </w:tc>
        <w:tc>
          <w:tcPr>
            <w:tcW w:w="4743" w:type="dxa"/>
            <w:gridSpan w:val="4"/>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vAlign w:val="cente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bCs/>
                <w:sz w:val="20"/>
                <w:szCs w:val="20"/>
              </w:rPr>
              <w:t>ДРЛ</w:t>
            </w:r>
          </w:p>
        </w:tc>
        <w:tc>
          <w:tcPr>
            <w:tcW w:w="3224" w:type="dxa"/>
            <w:gridSpan w:val="3"/>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vAlign w:val="center"/>
          </w:tcPr>
          <w:p w:rsidR="00B50555" w:rsidRPr="00B50555" w:rsidRDefault="00B50555" w:rsidP="00B50555">
            <w:pPr>
              <w:spacing w:after="0" w:line="240" w:lineRule="auto"/>
              <w:jc w:val="center"/>
              <w:rPr>
                <w:rFonts w:ascii="Times New Roman" w:hAnsi="Times New Roman"/>
                <w:b/>
                <w:sz w:val="20"/>
                <w:szCs w:val="20"/>
              </w:rPr>
            </w:pPr>
            <w:proofErr w:type="spellStart"/>
            <w:r w:rsidRPr="00B50555">
              <w:rPr>
                <w:rFonts w:ascii="Times New Roman" w:hAnsi="Times New Roman"/>
                <w:b/>
                <w:bCs/>
                <w:sz w:val="20"/>
                <w:szCs w:val="20"/>
              </w:rPr>
              <w:t>ДНаТ</w:t>
            </w:r>
            <w:proofErr w:type="spellEnd"/>
          </w:p>
        </w:tc>
      </w:tr>
      <w:tr w:rsidR="00B50555" w:rsidRPr="00B50555" w:rsidTr="00B50555">
        <w:tc>
          <w:tcPr>
            <w:tcW w:w="0" w:type="auto"/>
            <w:vMerge/>
            <w:tcBorders>
              <w:top w:val="single" w:sz="6" w:space="0" w:color="8099B3"/>
              <w:left w:val="single" w:sz="6" w:space="0" w:color="8099B3"/>
              <w:bottom w:val="single" w:sz="6" w:space="0" w:color="8099B3"/>
              <w:right w:val="single" w:sz="6" w:space="0" w:color="8099B3"/>
            </w:tcBorders>
            <w:shd w:val="clear" w:color="auto" w:fill="FFFFFF"/>
            <w:vAlign w:val="center"/>
          </w:tcPr>
          <w:p w:rsidR="00B50555" w:rsidRPr="00B50555" w:rsidRDefault="00B50555" w:rsidP="00B50555">
            <w:pPr>
              <w:spacing w:after="0" w:line="240" w:lineRule="auto"/>
              <w:jc w:val="center"/>
              <w:rPr>
                <w:rFonts w:ascii="Times New Roman" w:hAnsi="Times New Roman"/>
                <w:b/>
                <w:sz w:val="20"/>
                <w:szCs w:val="20"/>
              </w:rPr>
            </w:pPr>
          </w:p>
        </w:tc>
        <w:tc>
          <w:tcPr>
            <w:tcW w:w="1162"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vAlign w:val="cente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ДРЛ-125</w:t>
            </w:r>
          </w:p>
        </w:tc>
        <w:tc>
          <w:tcPr>
            <w:tcW w:w="1276"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vAlign w:val="cente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ДРЛ-250</w:t>
            </w:r>
          </w:p>
        </w:tc>
        <w:tc>
          <w:tcPr>
            <w:tcW w:w="1057"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vAlign w:val="cente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ДРЛ-400</w:t>
            </w:r>
          </w:p>
        </w:tc>
        <w:tc>
          <w:tcPr>
            <w:tcW w:w="1248"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vAlign w:val="cente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ДНаТ-100</w:t>
            </w:r>
          </w:p>
        </w:tc>
        <w:tc>
          <w:tcPr>
            <w:tcW w:w="1097"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vAlign w:val="cente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ДНаТ-150</w:t>
            </w:r>
          </w:p>
        </w:tc>
        <w:tc>
          <w:tcPr>
            <w:tcW w:w="1064"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vAlign w:val="cente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ДНаТ-250</w:t>
            </w:r>
          </w:p>
        </w:tc>
        <w:tc>
          <w:tcPr>
            <w:tcW w:w="1063"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vAlign w:val="cente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ДНаТ-400</w:t>
            </w:r>
          </w:p>
        </w:tc>
      </w:tr>
      <w:tr w:rsidR="00B50555" w:rsidRPr="00B50555" w:rsidTr="00B50555">
        <w:tc>
          <w:tcPr>
            <w:tcW w:w="1688"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rPr>
                <w:rFonts w:ascii="Times New Roman" w:hAnsi="Times New Roman"/>
                <w:sz w:val="20"/>
                <w:szCs w:val="20"/>
              </w:rPr>
            </w:pPr>
            <w:r w:rsidRPr="00B50555">
              <w:rPr>
                <w:rFonts w:ascii="Times New Roman" w:hAnsi="Times New Roman"/>
                <w:sz w:val="20"/>
                <w:szCs w:val="20"/>
              </w:rPr>
              <w:t xml:space="preserve">Номинальная мощность, </w:t>
            </w:r>
            <w:proofErr w:type="gramStart"/>
            <w:r w:rsidRPr="00B50555">
              <w:rPr>
                <w:rFonts w:ascii="Times New Roman" w:hAnsi="Times New Roman"/>
                <w:sz w:val="20"/>
                <w:szCs w:val="20"/>
              </w:rPr>
              <w:t>Вт</w:t>
            </w:r>
            <w:proofErr w:type="gramEnd"/>
          </w:p>
        </w:tc>
        <w:tc>
          <w:tcPr>
            <w:tcW w:w="1162"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sz w:val="20"/>
                <w:szCs w:val="20"/>
              </w:rPr>
            </w:pPr>
            <w:r w:rsidRPr="00B50555">
              <w:rPr>
                <w:rFonts w:ascii="Times New Roman" w:hAnsi="Times New Roman"/>
                <w:sz w:val="20"/>
                <w:szCs w:val="20"/>
              </w:rPr>
              <w:t>125</w:t>
            </w:r>
          </w:p>
        </w:tc>
        <w:tc>
          <w:tcPr>
            <w:tcW w:w="1276"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sz w:val="20"/>
                <w:szCs w:val="20"/>
              </w:rPr>
            </w:pPr>
            <w:r w:rsidRPr="00B50555">
              <w:rPr>
                <w:rFonts w:ascii="Times New Roman" w:hAnsi="Times New Roman"/>
                <w:sz w:val="20"/>
                <w:szCs w:val="20"/>
              </w:rPr>
              <w:t>250</w:t>
            </w:r>
          </w:p>
        </w:tc>
        <w:tc>
          <w:tcPr>
            <w:tcW w:w="1057"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sz w:val="20"/>
                <w:szCs w:val="20"/>
              </w:rPr>
            </w:pPr>
            <w:r w:rsidRPr="00B50555">
              <w:rPr>
                <w:rFonts w:ascii="Times New Roman" w:hAnsi="Times New Roman"/>
                <w:sz w:val="20"/>
                <w:szCs w:val="20"/>
              </w:rPr>
              <w:t>400</w:t>
            </w:r>
          </w:p>
        </w:tc>
        <w:tc>
          <w:tcPr>
            <w:tcW w:w="1248"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sz w:val="20"/>
                <w:szCs w:val="20"/>
              </w:rPr>
            </w:pPr>
            <w:r w:rsidRPr="00B50555">
              <w:rPr>
                <w:rFonts w:ascii="Times New Roman" w:hAnsi="Times New Roman"/>
                <w:sz w:val="20"/>
                <w:szCs w:val="20"/>
              </w:rPr>
              <w:t>100</w:t>
            </w:r>
          </w:p>
        </w:tc>
        <w:tc>
          <w:tcPr>
            <w:tcW w:w="1097"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sz w:val="20"/>
                <w:szCs w:val="20"/>
              </w:rPr>
            </w:pPr>
            <w:r w:rsidRPr="00B50555">
              <w:rPr>
                <w:rFonts w:ascii="Times New Roman" w:hAnsi="Times New Roman"/>
                <w:sz w:val="20"/>
                <w:szCs w:val="20"/>
              </w:rPr>
              <w:t>150</w:t>
            </w:r>
          </w:p>
        </w:tc>
        <w:tc>
          <w:tcPr>
            <w:tcW w:w="1064"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sz w:val="20"/>
                <w:szCs w:val="20"/>
              </w:rPr>
            </w:pPr>
            <w:r w:rsidRPr="00B50555">
              <w:rPr>
                <w:rFonts w:ascii="Times New Roman" w:hAnsi="Times New Roman"/>
                <w:sz w:val="20"/>
                <w:szCs w:val="20"/>
              </w:rPr>
              <w:t>250</w:t>
            </w:r>
          </w:p>
        </w:tc>
        <w:tc>
          <w:tcPr>
            <w:tcW w:w="1063"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sz w:val="20"/>
                <w:szCs w:val="20"/>
              </w:rPr>
            </w:pPr>
            <w:r w:rsidRPr="00B50555">
              <w:rPr>
                <w:rFonts w:ascii="Times New Roman" w:hAnsi="Times New Roman"/>
                <w:sz w:val="20"/>
                <w:szCs w:val="20"/>
              </w:rPr>
              <w:t>400</w:t>
            </w:r>
          </w:p>
        </w:tc>
      </w:tr>
      <w:tr w:rsidR="00B50555" w:rsidRPr="00B50555" w:rsidTr="00B50555">
        <w:tc>
          <w:tcPr>
            <w:tcW w:w="1688"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rPr>
                <w:rFonts w:ascii="Times New Roman" w:hAnsi="Times New Roman"/>
                <w:sz w:val="20"/>
                <w:szCs w:val="20"/>
              </w:rPr>
            </w:pPr>
            <w:r w:rsidRPr="00B50555">
              <w:rPr>
                <w:rFonts w:ascii="Times New Roman" w:hAnsi="Times New Roman"/>
                <w:sz w:val="20"/>
                <w:szCs w:val="20"/>
              </w:rPr>
              <w:t>Потребляемая а</w:t>
            </w:r>
            <w:r w:rsidRPr="00B50555">
              <w:rPr>
                <w:rFonts w:ascii="Times New Roman" w:hAnsi="Times New Roman"/>
                <w:sz w:val="20"/>
                <w:szCs w:val="20"/>
              </w:rPr>
              <w:t>к</w:t>
            </w:r>
            <w:r w:rsidRPr="00B50555">
              <w:rPr>
                <w:rFonts w:ascii="Times New Roman" w:hAnsi="Times New Roman"/>
                <w:sz w:val="20"/>
                <w:szCs w:val="20"/>
              </w:rPr>
              <w:t>тивная</w:t>
            </w:r>
            <w:r w:rsidRPr="00B50555">
              <w:rPr>
                <w:rFonts w:ascii="Times New Roman" w:hAnsi="Times New Roman"/>
                <w:sz w:val="20"/>
                <w:szCs w:val="20"/>
              </w:rPr>
              <w:br/>
              <w:t xml:space="preserve">мощность, </w:t>
            </w:r>
            <w:proofErr w:type="gramStart"/>
            <w:r w:rsidRPr="00B50555">
              <w:rPr>
                <w:rFonts w:ascii="Times New Roman" w:hAnsi="Times New Roman"/>
                <w:sz w:val="20"/>
                <w:szCs w:val="20"/>
              </w:rPr>
              <w:t>Вт</w:t>
            </w:r>
            <w:proofErr w:type="gramEnd"/>
          </w:p>
        </w:tc>
        <w:tc>
          <w:tcPr>
            <w:tcW w:w="1162"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sz w:val="20"/>
                <w:szCs w:val="20"/>
              </w:rPr>
            </w:pPr>
            <w:r w:rsidRPr="00B50555">
              <w:rPr>
                <w:rFonts w:ascii="Times New Roman" w:hAnsi="Times New Roman"/>
                <w:sz w:val="20"/>
                <w:szCs w:val="20"/>
              </w:rPr>
              <w:t>140</w:t>
            </w:r>
          </w:p>
        </w:tc>
        <w:tc>
          <w:tcPr>
            <w:tcW w:w="1276"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sz w:val="20"/>
                <w:szCs w:val="20"/>
                <w:u w:val="single"/>
              </w:rPr>
            </w:pPr>
            <w:r w:rsidRPr="00B50555">
              <w:rPr>
                <w:rFonts w:ascii="Times New Roman" w:hAnsi="Times New Roman"/>
                <w:sz w:val="20"/>
                <w:szCs w:val="20"/>
                <w:u w:val="single"/>
              </w:rPr>
              <w:t>280</w:t>
            </w:r>
          </w:p>
        </w:tc>
        <w:tc>
          <w:tcPr>
            <w:tcW w:w="1057"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sz w:val="20"/>
                <w:szCs w:val="20"/>
              </w:rPr>
            </w:pPr>
            <w:r w:rsidRPr="00B50555">
              <w:rPr>
                <w:rFonts w:ascii="Times New Roman" w:hAnsi="Times New Roman"/>
                <w:sz w:val="20"/>
                <w:szCs w:val="20"/>
              </w:rPr>
              <w:t>450</w:t>
            </w:r>
          </w:p>
        </w:tc>
        <w:tc>
          <w:tcPr>
            <w:tcW w:w="1248"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sz w:val="20"/>
                <w:szCs w:val="20"/>
              </w:rPr>
            </w:pPr>
            <w:r w:rsidRPr="00B50555">
              <w:rPr>
                <w:rFonts w:ascii="Times New Roman" w:hAnsi="Times New Roman"/>
                <w:sz w:val="20"/>
                <w:szCs w:val="20"/>
              </w:rPr>
              <w:t>115</w:t>
            </w:r>
          </w:p>
        </w:tc>
        <w:tc>
          <w:tcPr>
            <w:tcW w:w="1097"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sz w:val="20"/>
                <w:szCs w:val="20"/>
              </w:rPr>
            </w:pPr>
            <w:r w:rsidRPr="00B50555">
              <w:rPr>
                <w:rFonts w:ascii="Times New Roman" w:hAnsi="Times New Roman"/>
                <w:sz w:val="20"/>
                <w:szCs w:val="20"/>
              </w:rPr>
              <w:t>170</w:t>
            </w:r>
          </w:p>
        </w:tc>
        <w:tc>
          <w:tcPr>
            <w:tcW w:w="1064"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sz w:val="20"/>
                <w:szCs w:val="20"/>
              </w:rPr>
            </w:pPr>
            <w:r w:rsidRPr="00B50555">
              <w:rPr>
                <w:rFonts w:ascii="Times New Roman" w:hAnsi="Times New Roman"/>
                <w:sz w:val="20"/>
                <w:szCs w:val="20"/>
              </w:rPr>
              <w:t>290</w:t>
            </w:r>
          </w:p>
        </w:tc>
        <w:tc>
          <w:tcPr>
            <w:tcW w:w="1063"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sz w:val="20"/>
                <w:szCs w:val="20"/>
              </w:rPr>
            </w:pPr>
            <w:r w:rsidRPr="00B50555">
              <w:rPr>
                <w:rFonts w:ascii="Times New Roman" w:hAnsi="Times New Roman"/>
                <w:sz w:val="20"/>
                <w:szCs w:val="20"/>
              </w:rPr>
              <w:t>460</w:t>
            </w:r>
          </w:p>
        </w:tc>
      </w:tr>
      <w:tr w:rsidR="00B50555" w:rsidRPr="00B50555" w:rsidTr="00B50555">
        <w:tc>
          <w:tcPr>
            <w:tcW w:w="1688"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rPr>
                <w:rFonts w:ascii="Times New Roman" w:hAnsi="Times New Roman"/>
                <w:b/>
                <w:sz w:val="20"/>
                <w:szCs w:val="20"/>
              </w:rPr>
            </w:pPr>
            <w:r w:rsidRPr="00B50555">
              <w:rPr>
                <w:rFonts w:ascii="Times New Roman" w:hAnsi="Times New Roman"/>
                <w:b/>
                <w:sz w:val="20"/>
                <w:szCs w:val="20"/>
              </w:rPr>
              <w:t>Вес светильника (</w:t>
            </w:r>
            <w:proofErr w:type="gramStart"/>
            <w:r w:rsidRPr="00B50555">
              <w:rPr>
                <w:rFonts w:ascii="Times New Roman" w:hAnsi="Times New Roman"/>
                <w:b/>
                <w:sz w:val="20"/>
                <w:szCs w:val="20"/>
              </w:rPr>
              <w:t>кг</w:t>
            </w:r>
            <w:proofErr w:type="gramEnd"/>
            <w:r w:rsidRPr="00B50555">
              <w:rPr>
                <w:rFonts w:ascii="Times New Roman" w:hAnsi="Times New Roman"/>
                <w:b/>
                <w:sz w:val="20"/>
                <w:szCs w:val="20"/>
              </w:rPr>
              <w:t>)</w:t>
            </w:r>
          </w:p>
        </w:tc>
        <w:tc>
          <w:tcPr>
            <w:tcW w:w="1162"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4,31</w:t>
            </w:r>
          </w:p>
        </w:tc>
        <w:tc>
          <w:tcPr>
            <w:tcW w:w="1276"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5,22</w:t>
            </w:r>
          </w:p>
        </w:tc>
        <w:tc>
          <w:tcPr>
            <w:tcW w:w="1057"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5,98</w:t>
            </w:r>
          </w:p>
        </w:tc>
        <w:tc>
          <w:tcPr>
            <w:tcW w:w="1248"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4,58</w:t>
            </w:r>
          </w:p>
        </w:tc>
        <w:tc>
          <w:tcPr>
            <w:tcW w:w="1097"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5,17</w:t>
            </w:r>
          </w:p>
        </w:tc>
        <w:tc>
          <w:tcPr>
            <w:tcW w:w="1064"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6,03</w:t>
            </w:r>
          </w:p>
        </w:tc>
        <w:tc>
          <w:tcPr>
            <w:tcW w:w="1063"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6,98</w:t>
            </w:r>
          </w:p>
        </w:tc>
      </w:tr>
      <w:tr w:rsidR="00B50555" w:rsidRPr="00B50555" w:rsidTr="00B50555">
        <w:tc>
          <w:tcPr>
            <w:tcW w:w="9655" w:type="dxa"/>
            <w:gridSpan w:val="8"/>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Уличный светильник с индукционной лампой</w:t>
            </w:r>
          </w:p>
        </w:tc>
      </w:tr>
      <w:tr w:rsidR="00B50555" w:rsidRPr="00B50555" w:rsidTr="00B50555">
        <w:tc>
          <w:tcPr>
            <w:tcW w:w="1688"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rPr>
                <w:rFonts w:ascii="Times New Roman" w:hAnsi="Times New Roman"/>
                <w:b/>
                <w:sz w:val="20"/>
                <w:szCs w:val="20"/>
              </w:rPr>
            </w:pPr>
            <w:r w:rsidRPr="00B50555">
              <w:rPr>
                <w:rFonts w:ascii="Times New Roman" w:hAnsi="Times New Roman"/>
                <w:b/>
                <w:sz w:val="20"/>
                <w:szCs w:val="20"/>
              </w:rPr>
              <w:t xml:space="preserve">Индукционная лампа (аналог) </w:t>
            </w:r>
            <w:proofErr w:type="gramStart"/>
            <w:r w:rsidRPr="00B50555">
              <w:rPr>
                <w:rFonts w:ascii="Times New Roman" w:hAnsi="Times New Roman"/>
                <w:b/>
                <w:sz w:val="20"/>
                <w:szCs w:val="20"/>
              </w:rPr>
              <w:t>Вт</w:t>
            </w:r>
            <w:proofErr w:type="gramEnd"/>
          </w:p>
        </w:tc>
        <w:tc>
          <w:tcPr>
            <w:tcW w:w="1162"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80</w:t>
            </w:r>
          </w:p>
        </w:tc>
        <w:tc>
          <w:tcPr>
            <w:tcW w:w="1276"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u w:val="single"/>
              </w:rPr>
            </w:pPr>
            <w:r w:rsidRPr="00B50555">
              <w:rPr>
                <w:rFonts w:ascii="Times New Roman" w:hAnsi="Times New Roman"/>
                <w:b/>
                <w:sz w:val="20"/>
                <w:szCs w:val="20"/>
                <w:u w:val="single"/>
              </w:rPr>
              <w:t>150</w:t>
            </w:r>
          </w:p>
        </w:tc>
        <w:tc>
          <w:tcPr>
            <w:tcW w:w="1057"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250</w:t>
            </w:r>
          </w:p>
        </w:tc>
        <w:tc>
          <w:tcPr>
            <w:tcW w:w="1248"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60</w:t>
            </w:r>
          </w:p>
        </w:tc>
        <w:tc>
          <w:tcPr>
            <w:tcW w:w="1097"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80</w:t>
            </w:r>
          </w:p>
        </w:tc>
        <w:tc>
          <w:tcPr>
            <w:tcW w:w="1064"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150</w:t>
            </w:r>
          </w:p>
        </w:tc>
        <w:tc>
          <w:tcPr>
            <w:tcW w:w="1063"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200</w:t>
            </w:r>
          </w:p>
        </w:tc>
      </w:tr>
      <w:tr w:rsidR="00B50555" w:rsidRPr="00B50555" w:rsidTr="00B50555">
        <w:tc>
          <w:tcPr>
            <w:tcW w:w="1688"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rPr>
                <w:rFonts w:ascii="Times New Roman" w:hAnsi="Times New Roman"/>
                <w:b/>
                <w:sz w:val="20"/>
                <w:szCs w:val="20"/>
              </w:rPr>
            </w:pPr>
            <w:r w:rsidRPr="00B50555">
              <w:rPr>
                <w:rFonts w:ascii="Times New Roman" w:hAnsi="Times New Roman"/>
                <w:b/>
                <w:sz w:val="20"/>
                <w:szCs w:val="20"/>
              </w:rPr>
              <w:t>Вес светильника (</w:t>
            </w:r>
            <w:proofErr w:type="gramStart"/>
            <w:r w:rsidRPr="00B50555">
              <w:rPr>
                <w:rFonts w:ascii="Times New Roman" w:hAnsi="Times New Roman"/>
                <w:b/>
                <w:sz w:val="20"/>
                <w:szCs w:val="20"/>
              </w:rPr>
              <w:t>кг</w:t>
            </w:r>
            <w:proofErr w:type="gramEnd"/>
            <w:r w:rsidRPr="00B50555">
              <w:rPr>
                <w:rFonts w:ascii="Times New Roman" w:hAnsi="Times New Roman"/>
                <w:b/>
                <w:sz w:val="20"/>
                <w:szCs w:val="20"/>
              </w:rPr>
              <w:t>)</w:t>
            </w:r>
          </w:p>
        </w:tc>
        <w:tc>
          <w:tcPr>
            <w:tcW w:w="1162"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4,9</w:t>
            </w:r>
          </w:p>
        </w:tc>
        <w:tc>
          <w:tcPr>
            <w:tcW w:w="1276"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9,5</w:t>
            </w:r>
          </w:p>
        </w:tc>
        <w:tc>
          <w:tcPr>
            <w:tcW w:w="1057"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9,5</w:t>
            </w:r>
          </w:p>
        </w:tc>
        <w:tc>
          <w:tcPr>
            <w:tcW w:w="1248"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4,9</w:t>
            </w:r>
          </w:p>
        </w:tc>
        <w:tc>
          <w:tcPr>
            <w:tcW w:w="1097"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4,9</w:t>
            </w:r>
          </w:p>
        </w:tc>
        <w:tc>
          <w:tcPr>
            <w:tcW w:w="1064"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9,5</w:t>
            </w:r>
          </w:p>
        </w:tc>
        <w:tc>
          <w:tcPr>
            <w:tcW w:w="1063" w:type="dxa"/>
            <w:tcBorders>
              <w:top w:val="single" w:sz="6" w:space="0" w:color="8099B3"/>
              <w:left w:val="single" w:sz="6" w:space="0" w:color="8099B3"/>
              <w:bottom w:val="single" w:sz="6" w:space="0" w:color="8099B3"/>
              <w:right w:val="single" w:sz="6" w:space="0" w:color="8099B3"/>
            </w:tcBorders>
            <w:shd w:val="clear" w:color="auto" w:fill="FFFFFF"/>
            <w:tcMar>
              <w:top w:w="30" w:type="dxa"/>
              <w:left w:w="30" w:type="dxa"/>
              <w:bottom w:w="30" w:type="dxa"/>
              <w:right w:w="30" w:type="dxa"/>
            </w:tcMar>
          </w:tcPr>
          <w:p w:rsidR="00B50555" w:rsidRPr="00B50555" w:rsidRDefault="00B50555" w:rsidP="00B50555">
            <w:pPr>
              <w:spacing w:after="0" w:line="240" w:lineRule="auto"/>
              <w:jc w:val="center"/>
              <w:rPr>
                <w:rFonts w:ascii="Times New Roman" w:hAnsi="Times New Roman"/>
                <w:b/>
                <w:sz w:val="20"/>
                <w:szCs w:val="20"/>
              </w:rPr>
            </w:pPr>
            <w:r w:rsidRPr="00B50555">
              <w:rPr>
                <w:rFonts w:ascii="Times New Roman" w:hAnsi="Times New Roman"/>
                <w:b/>
                <w:sz w:val="20"/>
                <w:szCs w:val="20"/>
              </w:rPr>
              <w:t>9,5</w:t>
            </w:r>
          </w:p>
        </w:tc>
      </w:tr>
    </w:tbl>
    <w:p w:rsidR="00B50555" w:rsidRPr="00B50555" w:rsidRDefault="00B50555" w:rsidP="00B50555">
      <w:pPr>
        <w:tabs>
          <w:tab w:val="left" w:pos="180"/>
          <w:tab w:val="left" w:pos="360"/>
          <w:tab w:val="left" w:pos="9360"/>
        </w:tabs>
        <w:spacing w:after="0"/>
        <w:ind w:firstLine="851"/>
        <w:jc w:val="both"/>
        <w:rPr>
          <w:rFonts w:ascii="Times New Roman" w:hAnsi="Times New Roman"/>
          <w:sz w:val="24"/>
          <w:szCs w:val="24"/>
        </w:rPr>
      </w:pPr>
    </w:p>
    <w:p w:rsidR="00B50555" w:rsidRPr="00B50555" w:rsidRDefault="00B50555" w:rsidP="00B50555">
      <w:pPr>
        <w:shd w:val="clear" w:color="auto" w:fill="FFFFFF"/>
        <w:spacing w:after="0"/>
        <w:rPr>
          <w:rFonts w:ascii="Times New Roman" w:hAnsi="Times New Roman"/>
          <w:b/>
          <w:sz w:val="24"/>
          <w:szCs w:val="24"/>
          <w:u w:val="single"/>
        </w:rPr>
      </w:pPr>
      <w:r>
        <w:rPr>
          <w:rFonts w:ascii="Times New Roman" w:hAnsi="Times New Roman"/>
          <w:b/>
          <w:sz w:val="24"/>
          <w:szCs w:val="24"/>
          <w:u w:val="single"/>
        </w:rPr>
        <w:t>Задача</w:t>
      </w:r>
      <w:r w:rsidRPr="00B50555">
        <w:rPr>
          <w:rFonts w:ascii="Times New Roman" w:hAnsi="Times New Roman"/>
          <w:b/>
          <w:sz w:val="24"/>
          <w:szCs w:val="24"/>
          <w:u w:val="single"/>
        </w:rPr>
        <w:t>:</w:t>
      </w:r>
    </w:p>
    <w:p w:rsidR="00B50555" w:rsidRPr="00B50555" w:rsidRDefault="00B50555" w:rsidP="00B50555">
      <w:pPr>
        <w:shd w:val="clear" w:color="auto" w:fill="FFFFFF"/>
        <w:spacing w:after="0"/>
        <w:ind w:firstLine="720"/>
        <w:rPr>
          <w:rFonts w:ascii="Times New Roman" w:hAnsi="Times New Roman"/>
          <w:sz w:val="24"/>
          <w:szCs w:val="24"/>
        </w:rPr>
      </w:pPr>
      <w:r w:rsidRPr="00B50555">
        <w:rPr>
          <w:rFonts w:ascii="Times New Roman" w:hAnsi="Times New Roman"/>
          <w:sz w:val="24"/>
          <w:szCs w:val="24"/>
        </w:rPr>
        <w:lastRenderedPageBreak/>
        <w:t>Рассчитать затраты на использование индукционных ламп, ртутных и светодиодных ламп по отдельности и провести сравнительный анализ затрат (по указанной схеме расчета).</w:t>
      </w:r>
    </w:p>
    <w:p w:rsidR="00B50555" w:rsidRPr="00B50555" w:rsidRDefault="00B50555" w:rsidP="00B50555">
      <w:pPr>
        <w:shd w:val="clear" w:color="auto" w:fill="FFFFFF"/>
        <w:spacing w:after="0"/>
        <w:rPr>
          <w:rFonts w:ascii="Times New Roman" w:hAnsi="Times New Roman"/>
          <w:sz w:val="24"/>
          <w:szCs w:val="24"/>
        </w:rPr>
      </w:pPr>
      <w:r w:rsidRPr="00B50555">
        <w:rPr>
          <w:rFonts w:ascii="Times New Roman" w:hAnsi="Times New Roman"/>
          <w:sz w:val="24"/>
          <w:szCs w:val="24"/>
        </w:rPr>
        <w:t>Данные: лампы используются для производственных помещений.</w:t>
      </w:r>
    </w:p>
    <w:p w:rsidR="00B50555" w:rsidRPr="00B50555" w:rsidRDefault="00B50555" w:rsidP="00B50555">
      <w:pPr>
        <w:spacing w:after="0"/>
        <w:ind w:right="300" w:firstLine="492"/>
        <w:jc w:val="both"/>
        <w:rPr>
          <w:rFonts w:ascii="Times New Roman" w:hAnsi="Times New Roman"/>
          <w:sz w:val="24"/>
          <w:szCs w:val="24"/>
        </w:rPr>
      </w:pPr>
      <w:r w:rsidRPr="00B50555">
        <w:rPr>
          <w:rFonts w:ascii="Times New Roman" w:hAnsi="Times New Roman"/>
          <w:sz w:val="24"/>
          <w:szCs w:val="24"/>
        </w:rPr>
        <w:t xml:space="preserve">Временной период взят в количестве 10 лет. Цена (тариф) 1 кВт электроэнергии для промышленного предприятия - 3,19 руб./кВт </w:t>
      </w:r>
      <w:proofErr w:type="gramStart"/>
      <w:r w:rsidRPr="00B50555">
        <w:rPr>
          <w:rFonts w:ascii="Times New Roman" w:hAnsi="Times New Roman"/>
          <w:sz w:val="24"/>
          <w:szCs w:val="24"/>
        </w:rPr>
        <w:t>ч</w:t>
      </w:r>
      <w:proofErr w:type="gramEnd"/>
      <w:r w:rsidRPr="00B50555">
        <w:rPr>
          <w:rFonts w:ascii="Times New Roman" w:hAnsi="Times New Roman"/>
          <w:sz w:val="24"/>
          <w:szCs w:val="24"/>
        </w:rPr>
        <w:t xml:space="preserve"> с учетом ежегодной инфляции 10%. При расчете берется только первоначальная стоимость ламп без учета расходов на монтаж. Также будем считать что замена ламп будет </w:t>
      </w:r>
      <w:proofErr w:type="gramStart"/>
      <w:r w:rsidRPr="00B50555">
        <w:rPr>
          <w:rFonts w:ascii="Times New Roman" w:hAnsi="Times New Roman"/>
          <w:sz w:val="24"/>
          <w:szCs w:val="24"/>
        </w:rPr>
        <w:t>производится</w:t>
      </w:r>
      <w:proofErr w:type="gramEnd"/>
      <w:r w:rsidRPr="00B50555">
        <w:rPr>
          <w:rFonts w:ascii="Times New Roman" w:hAnsi="Times New Roman"/>
          <w:sz w:val="24"/>
          <w:szCs w:val="24"/>
        </w:rPr>
        <w:t xml:space="preserve"> силами самого предприятия (в случае с лампами ДРЛ необходимость замены ламп в течение срока эксплуатации дост</w:t>
      </w:r>
      <w:r w:rsidRPr="00B50555">
        <w:rPr>
          <w:rFonts w:ascii="Times New Roman" w:hAnsi="Times New Roman"/>
          <w:sz w:val="24"/>
          <w:szCs w:val="24"/>
        </w:rPr>
        <w:t>и</w:t>
      </w:r>
      <w:r w:rsidRPr="00B50555">
        <w:rPr>
          <w:rFonts w:ascii="Times New Roman" w:hAnsi="Times New Roman"/>
          <w:sz w:val="24"/>
          <w:szCs w:val="24"/>
        </w:rPr>
        <w:t xml:space="preserve">гает 10-ти раз). </w:t>
      </w:r>
    </w:p>
    <w:p w:rsidR="00B50555" w:rsidRPr="00B50555" w:rsidRDefault="00B50555" w:rsidP="00B50555">
      <w:pPr>
        <w:spacing w:after="0"/>
        <w:ind w:right="300" w:firstLine="492"/>
        <w:jc w:val="both"/>
        <w:rPr>
          <w:rFonts w:ascii="Times New Roman" w:hAnsi="Times New Roman"/>
          <w:sz w:val="24"/>
          <w:szCs w:val="24"/>
        </w:rPr>
      </w:pPr>
      <w:r w:rsidRPr="00B50555">
        <w:rPr>
          <w:rFonts w:ascii="Times New Roman" w:hAnsi="Times New Roman"/>
          <w:sz w:val="24"/>
          <w:szCs w:val="24"/>
        </w:rPr>
        <w:t>Если же замена ламп будет осуществляться сторонней организацией, то дополн</w:t>
      </w:r>
      <w:r w:rsidRPr="00B50555">
        <w:rPr>
          <w:rFonts w:ascii="Times New Roman" w:hAnsi="Times New Roman"/>
          <w:sz w:val="24"/>
          <w:szCs w:val="24"/>
        </w:rPr>
        <w:t>и</w:t>
      </w:r>
      <w:r w:rsidRPr="00B50555">
        <w:rPr>
          <w:rFonts w:ascii="Times New Roman" w:hAnsi="Times New Roman"/>
          <w:sz w:val="24"/>
          <w:szCs w:val="24"/>
        </w:rPr>
        <w:t>тельные затраты могут оказаться совсем не маленькими (хорошо если высота подвеса лампы небольшая и не нужно привлекать дополнительное снаряжение для замены ламп). Срок окупаемости ламп будет рассчитываться исходя из режима работы лампы - 12 часов в сутки.</w:t>
      </w:r>
    </w:p>
    <w:p w:rsidR="00B50555" w:rsidRPr="00B50555" w:rsidRDefault="00B50555" w:rsidP="00B50555">
      <w:pPr>
        <w:shd w:val="clear" w:color="auto" w:fill="FFFFFF"/>
        <w:spacing w:after="0"/>
        <w:rPr>
          <w:rFonts w:ascii="Times New Roman" w:hAnsi="Times New Roman"/>
          <w:sz w:val="24"/>
          <w:szCs w:val="24"/>
        </w:rPr>
      </w:pPr>
    </w:p>
    <w:p w:rsidR="00B50555" w:rsidRPr="00B50555" w:rsidRDefault="00B50555" w:rsidP="00CD67A8">
      <w:pPr>
        <w:numPr>
          <w:ilvl w:val="0"/>
          <w:numId w:val="19"/>
        </w:numPr>
        <w:shd w:val="clear" w:color="auto" w:fill="FFFFFF"/>
        <w:spacing w:after="0"/>
        <w:rPr>
          <w:rFonts w:ascii="Times New Roman" w:hAnsi="Times New Roman"/>
          <w:i/>
          <w:sz w:val="24"/>
          <w:szCs w:val="24"/>
          <w:u w:val="single"/>
        </w:rPr>
      </w:pPr>
      <w:r w:rsidRPr="00B50555">
        <w:rPr>
          <w:rFonts w:ascii="Times New Roman" w:hAnsi="Times New Roman"/>
          <w:i/>
          <w:sz w:val="24"/>
          <w:szCs w:val="24"/>
          <w:u w:val="single"/>
        </w:rPr>
        <w:t>Произвести расчет затрат использования ртутных ламп ДРЛ-250.</w:t>
      </w:r>
    </w:p>
    <w:p w:rsidR="00B50555" w:rsidRPr="00B50555" w:rsidRDefault="00B50555" w:rsidP="00B50555">
      <w:pPr>
        <w:shd w:val="clear" w:color="auto" w:fill="FFFFFF"/>
        <w:spacing w:after="0"/>
        <w:ind w:left="1701" w:hanging="1701"/>
        <w:rPr>
          <w:rFonts w:ascii="Times New Roman" w:hAnsi="Times New Roman"/>
          <w:sz w:val="24"/>
          <w:szCs w:val="24"/>
        </w:rPr>
      </w:pPr>
      <w:r w:rsidRPr="00B50555">
        <w:rPr>
          <w:rFonts w:ascii="Times New Roman" w:hAnsi="Times New Roman"/>
          <w:bCs/>
          <w:kern w:val="36"/>
          <w:sz w:val="24"/>
          <w:szCs w:val="24"/>
        </w:rPr>
        <w:t xml:space="preserve">Таблица 6.5 - Расчет окупаемости при использовании индукционных ламп </w:t>
      </w:r>
      <w:r w:rsidRPr="00B50555">
        <w:rPr>
          <w:rFonts w:ascii="Times New Roman" w:hAnsi="Times New Roman"/>
          <w:bCs/>
          <w:kern w:val="36"/>
          <w:sz w:val="24"/>
          <w:szCs w:val="24"/>
        </w:rPr>
        <w:br/>
        <w:t>ДРЛ - 250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1841"/>
        <w:gridCol w:w="1496"/>
        <w:gridCol w:w="1523"/>
        <w:gridCol w:w="1530"/>
        <w:gridCol w:w="1407"/>
      </w:tblGrid>
      <w:tr w:rsidR="00B50555" w:rsidRPr="00B50555" w:rsidTr="00B50555">
        <w:tc>
          <w:tcPr>
            <w:tcW w:w="1696" w:type="dxa"/>
            <w:shd w:val="clear" w:color="auto" w:fill="auto"/>
            <w:vAlign w:val="center"/>
          </w:tcPr>
          <w:p w:rsidR="00B50555" w:rsidRPr="00B50555" w:rsidRDefault="00B50555" w:rsidP="00B50555">
            <w:pPr>
              <w:spacing w:after="0"/>
              <w:jc w:val="center"/>
              <w:outlineLvl w:val="1"/>
              <w:rPr>
                <w:rFonts w:ascii="Times New Roman" w:hAnsi="Times New Roman"/>
                <w:b/>
                <w:bCs/>
                <w:sz w:val="24"/>
                <w:szCs w:val="24"/>
              </w:rPr>
            </w:pPr>
            <w:proofErr w:type="spellStart"/>
            <w:r w:rsidRPr="00B50555">
              <w:rPr>
                <w:rFonts w:ascii="Times New Roman" w:hAnsi="Times New Roman"/>
                <w:b/>
                <w:bCs/>
                <w:sz w:val="24"/>
                <w:szCs w:val="24"/>
              </w:rPr>
              <w:t>Эксплуат</w:t>
            </w:r>
            <w:proofErr w:type="spellEnd"/>
            <w:r w:rsidRPr="00B50555">
              <w:rPr>
                <w:rFonts w:ascii="Times New Roman" w:hAnsi="Times New Roman"/>
                <w:b/>
                <w:bCs/>
                <w:sz w:val="24"/>
                <w:szCs w:val="24"/>
              </w:rPr>
              <w:t>. лет</w:t>
            </w:r>
          </w:p>
        </w:tc>
        <w:tc>
          <w:tcPr>
            <w:tcW w:w="1841" w:type="dxa"/>
            <w:shd w:val="clear" w:color="auto" w:fill="auto"/>
            <w:vAlign w:val="center"/>
          </w:tcPr>
          <w:p w:rsidR="00B50555" w:rsidRPr="00B50555" w:rsidRDefault="00B50555" w:rsidP="00B50555">
            <w:pPr>
              <w:spacing w:after="0"/>
              <w:jc w:val="center"/>
              <w:outlineLvl w:val="1"/>
              <w:rPr>
                <w:rFonts w:ascii="Times New Roman" w:hAnsi="Times New Roman"/>
                <w:b/>
                <w:bCs/>
                <w:sz w:val="24"/>
                <w:szCs w:val="24"/>
              </w:rPr>
            </w:pPr>
            <w:r w:rsidRPr="00B50555">
              <w:rPr>
                <w:rFonts w:ascii="Times New Roman" w:hAnsi="Times New Roman"/>
                <w:b/>
                <w:bCs/>
                <w:sz w:val="24"/>
                <w:szCs w:val="24"/>
              </w:rPr>
              <w:t xml:space="preserve">Потребление </w:t>
            </w:r>
            <w:proofErr w:type="spellStart"/>
            <w:proofErr w:type="gramStart"/>
            <w:r w:rsidRPr="00B50555">
              <w:rPr>
                <w:rFonts w:ascii="Times New Roman" w:hAnsi="Times New Roman"/>
                <w:b/>
                <w:bCs/>
                <w:sz w:val="24"/>
                <w:szCs w:val="24"/>
              </w:rPr>
              <w:t>электроэнер-гии</w:t>
            </w:r>
            <w:proofErr w:type="spellEnd"/>
            <w:proofErr w:type="gramEnd"/>
          </w:p>
        </w:tc>
        <w:tc>
          <w:tcPr>
            <w:tcW w:w="1496" w:type="dxa"/>
            <w:shd w:val="clear" w:color="auto" w:fill="auto"/>
            <w:vAlign w:val="center"/>
          </w:tcPr>
          <w:p w:rsidR="00B50555" w:rsidRPr="00B50555" w:rsidRDefault="00B50555" w:rsidP="00B50555">
            <w:pPr>
              <w:spacing w:after="0"/>
              <w:jc w:val="center"/>
              <w:outlineLvl w:val="1"/>
              <w:rPr>
                <w:rFonts w:ascii="Times New Roman" w:hAnsi="Times New Roman"/>
                <w:b/>
                <w:bCs/>
                <w:sz w:val="24"/>
                <w:szCs w:val="24"/>
              </w:rPr>
            </w:pPr>
            <w:r w:rsidRPr="00B50555">
              <w:rPr>
                <w:rFonts w:ascii="Times New Roman" w:hAnsi="Times New Roman"/>
                <w:b/>
                <w:bCs/>
                <w:sz w:val="24"/>
                <w:szCs w:val="24"/>
              </w:rPr>
              <w:t xml:space="preserve">Цена </w:t>
            </w:r>
            <w:r w:rsidRPr="00B50555">
              <w:rPr>
                <w:rFonts w:ascii="Times New Roman" w:hAnsi="Times New Roman"/>
                <w:b/>
                <w:bCs/>
                <w:sz w:val="24"/>
                <w:szCs w:val="24"/>
              </w:rPr>
              <w:br/>
            </w:r>
            <w:proofErr w:type="gramStart"/>
            <w:r w:rsidRPr="00B50555">
              <w:rPr>
                <w:rFonts w:ascii="Times New Roman" w:hAnsi="Times New Roman"/>
                <w:b/>
                <w:bCs/>
                <w:sz w:val="24"/>
                <w:szCs w:val="24"/>
              </w:rPr>
              <w:t>за</w:t>
            </w:r>
            <w:proofErr w:type="gramEnd"/>
            <w:r w:rsidRPr="00B50555">
              <w:rPr>
                <w:rFonts w:ascii="Times New Roman" w:hAnsi="Times New Roman"/>
                <w:b/>
                <w:bCs/>
                <w:sz w:val="24"/>
                <w:szCs w:val="24"/>
              </w:rPr>
              <w:cr/>
              <w:t>1 кВт</w:t>
            </w:r>
            <w:proofErr w:type="gramStart"/>
            <w:r w:rsidRPr="00B50555">
              <w:rPr>
                <w:rFonts w:ascii="Times New Roman" w:hAnsi="Times New Roman"/>
                <w:b/>
                <w:bCs/>
                <w:sz w:val="24"/>
                <w:szCs w:val="24"/>
              </w:rPr>
              <w:t>.</w:t>
            </w:r>
            <w:proofErr w:type="gramEnd"/>
            <w:r w:rsidRPr="00B50555">
              <w:rPr>
                <w:rFonts w:ascii="Times New Roman" w:hAnsi="Times New Roman"/>
                <w:b/>
                <w:bCs/>
                <w:sz w:val="24"/>
                <w:szCs w:val="24"/>
              </w:rPr>
              <w:t xml:space="preserve"> </w:t>
            </w:r>
            <w:proofErr w:type="gramStart"/>
            <w:r w:rsidRPr="00B50555">
              <w:rPr>
                <w:rFonts w:ascii="Times New Roman" w:hAnsi="Times New Roman"/>
                <w:b/>
                <w:bCs/>
                <w:sz w:val="24"/>
                <w:szCs w:val="24"/>
              </w:rPr>
              <w:t>п</w:t>
            </w:r>
            <w:proofErr w:type="gramEnd"/>
            <w:r w:rsidRPr="00B50555">
              <w:rPr>
                <w:rFonts w:ascii="Times New Roman" w:hAnsi="Times New Roman"/>
                <w:b/>
                <w:bCs/>
                <w:sz w:val="24"/>
                <w:szCs w:val="24"/>
              </w:rPr>
              <w:t>о тарифу</w:t>
            </w:r>
          </w:p>
        </w:tc>
        <w:tc>
          <w:tcPr>
            <w:tcW w:w="1523" w:type="dxa"/>
            <w:shd w:val="clear" w:color="auto" w:fill="auto"/>
            <w:vAlign w:val="center"/>
          </w:tcPr>
          <w:p w:rsidR="00B50555" w:rsidRPr="00B50555" w:rsidRDefault="00B50555" w:rsidP="00B50555">
            <w:pPr>
              <w:spacing w:after="0"/>
              <w:jc w:val="center"/>
              <w:outlineLvl w:val="1"/>
              <w:rPr>
                <w:rFonts w:ascii="Times New Roman" w:hAnsi="Times New Roman"/>
                <w:b/>
                <w:bCs/>
                <w:sz w:val="24"/>
                <w:szCs w:val="24"/>
              </w:rPr>
            </w:pPr>
            <w:r w:rsidRPr="00B50555">
              <w:rPr>
                <w:rFonts w:ascii="Times New Roman" w:hAnsi="Times New Roman"/>
                <w:b/>
                <w:bCs/>
                <w:sz w:val="24"/>
                <w:szCs w:val="24"/>
              </w:rPr>
              <w:t xml:space="preserve">Стоимость </w:t>
            </w:r>
            <w:proofErr w:type="spellStart"/>
            <w:r w:rsidRPr="00B50555">
              <w:rPr>
                <w:rFonts w:ascii="Times New Roman" w:hAnsi="Times New Roman"/>
                <w:b/>
                <w:bCs/>
                <w:sz w:val="24"/>
                <w:szCs w:val="24"/>
              </w:rPr>
              <w:t>потребл</w:t>
            </w:r>
            <w:proofErr w:type="spellEnd"/>
            <w:r w:rsidRPr="00B50555">
              <w:rPr>
                <w:rFonts w:ascii="Times New Roman" w:hAnsi="Times New Roman"/>
                <w:b/>
                <w:bCs/>
                <w:sz w:val="24"/>
                <w:szCs w:val="24"/>
              </w:rPr>
              <w:t xml:space="preserve">. </w:t>
            </w:r>
            <w:proofErr w:type="spellStart"/>
            <w:r w:rsidRPr="00B50555">
              <w:rPr>
                <w:rFonts w:ascii="Times New Roman" w:hAnsi="Times New Roman"/>
                <w:b/>
                <w:bCs/>
                <w:sz w:val="24"/>
                <w:szCs w:val="24"/>
              </w:rPr>
              <w:t>электроэн</w:t>
            </w:r>
            <w:proofErr w:type="spellEnd"/>
            <w:r w:rsidRPr="00B50555">
              <w:rPr>
                <w:rFonts w:ascii="Times New Roman" w:hAnsi="Times New Roman"/>
                <w:b/>
                <w:bCs/>
                <w:sz w:val="24"/>
                <w:szCs w:val="24"/>
              </w:rPr>
              <w:t>.</w:t>
            </w:r>
          </w:p>
        </w:tc>
        <w:tc>
          <w:tcPr>
            <w:tcW w:w="1530" w:type="dxa"/>
            <w:shd w:val="clear" w:color="auto" w:fill="auto"/>
            <w:vAlign w:val="center"/>
          </w:tcPr>
          <w:p w:rsidR="00B50555" w:rsidRPr="00B50555" w:rsidRDefault="00B50555" w:rsidP="00B50555">
            <w:pPr>
              <w:spacing w:after="0"/>
              <w:jc w:val="center"/>
              <w:outlineLvl w:val="1"/>
              <w:rPr>
                <w:rFonts w:ascii="Times New Roman" w:hAnsi="Times New Roman"/>
                <w:b/>
                <w:bCs/>
                <w:sz w:val="24"/>
                <w:szCs w:val="24"/>
              </w:rPr>
            </w:pPr>
            <w:r w:rsidRPr="00B50555">
              <w:rPr>
                <w:rFonts w:ascii="Times New Roman" w:hAnsi="Times New Roman"/>
                <w:b/>
                <w:bCs/>
                <w:sz w:val="24"/>
                <w:szCs w:val="24"/>
              </w:rPr>
              <w:t xml:space="preserve">Цена </w:t>
            </w:r>
            <w:r w:rsidRPr="00B50555">
              <w:rPr>
                <w:rFonts w:ascii="Times New Roman" w:hAnsi="Times New Roman"/>
                <w:b/>
                <w:bCs/>
                <w:sz w:val="24"/>
                <w:szCs w:val="24"/>
              </w:rPr>
              <w:br/>
              <w:t xml:space="preserve">лампы с учетом </w:t>
            </w:r>
            <w:r w:rsidRPr="00B50555">
              <w:rPr>
                <w:rFonts w:ascii="Times New Roman" w:hAnsi="Times New Roman"/>
                <w:b/>
                <w:bCs/>
                <w:sz w:val="24"/>
                <w:szCs w:val="24"/>
              </w:rPr>
              <w:br/>
              <w:t>замены и утилизации</w:t>
            </w:r>
          </w:p>
        </w:tc>
        <w:tc>
          <w:tcPr>
            <w:tcW w:w="1407" w:type="dxa"/>
            <w:shd w:val="clear" w:color="auto" w:fill="auto"/>
            <w:vAlign w:val="center"/>
          </w:tcPr>
          <w:p w:rsidR="00B50555" w:rsidRPr="00B50555" w:rsidRDefault="00B50555" w:rsidP="00B50555">
            <w:pPr>
              <w:spacing w:after="0"/>
              <w:jc w:val="center"/>
              <w:outlineLvl w:val="1"/>
              <w:rPr>
                <w:rFonts w:ascii="Times New Roman" w:hAnsi="Times New Roman"/>
                <w:b/>
                <w:bCs/>
                <w:sz w:val="24"/>
                <w:szCs w:val="24"/>
              </w:rPr>
            </w:pPr>
            <w:r w:rsidRPr="00B50555">
              <w:rPr>
                <w:rFonts w:ascii="Times New Roman" w:hAnsi="Times New Roman"/>
                <w:b/>
                <w:bCs/>
                <w:sz w:val="24"/>
                <w:szCs w:val="24"/>
              </w:rPr>
              <w:t>Итого з</w:t>
            </w:r>
            <w:r w:rsidRPr="00B50555">
              <w:rPr>
                <w:rFonts w:ascii="Times New Roman" w:hAnsi="Times New Roman"/>
                <w:b/>
                <w:bCs/>
                <w:sz w:val="24"/>
                <w:szCs w:val="24"/>
              </w:rPr>
              <w:t>а</w:t>
            </w:r>
            <w:r w:rsidRPr="00B50555">
              <w:rPr>
                <w:rFonts w:ascii="Times New Roman" w:hAnsi="Times New Roman"/>
                <w:b/>
                <w:bCs/>
                <w:sz w:val="24"/>
                <w:szCs w:val="24"/>
              </w:rPr>
              <w:t>трат (</w:t>
            </w:r>
            <w:proofErr w:type="spellStart"/>
            <w:r w:rsidRPr="00B50555">
              <w:rPr>
                <w:rFonts w:ascii="Times New Roman" w:hAnsi="Times New Roman"/>
                <w:b/>
                <w:bCs/>
                <w:sz w:val="24"/>
                <w:szCs w:val="24"/>
              </w:rPr>
              <w:t>руб</w:t>
            </w:r>
            <w:proofErr w:type="spellEnd"/>
            <w:r w:rsidRPr="00B50555">
              <w:rPr>
                <w:rFonts w:ascii="Times New Roman" w:hAnsi="Times New Roman"/>
                <w:b/>
                <w:bCs/>
                <w:sz w:val="24"/>
                <w:szCs w:val="24"/>
              </w:rPr>
              <w:t>)</w:t>
            </w:r>
          </w:p>
        </w:tc>
      </w:tr>
      <w:tr w:rsidR="00B50555" w:rsidRPr="00B50555" w:rsidTr="00B50555">
        <w:tc>
          <w:tcPr>
            <w:tcW w:w="1696" w:type="dxa"/>
            <w:shd w:val="clear" w:color="auto" w:fill="auto"/>
          </w:tcPr>
          <w:p w:rsidR="00B50555" w:rsidRPr="00B50555" w:rsidRDefault="00B50555" w:rsidP="00B50555">
            <w:pPr>
              <w:spacing w:after="0"/>
              <w:jc w:val="both"/>
              <w:outlineLvl w:val="1"/>
              <w:rPr>
                <w:rFonts w:ascii="Times New Roman" w:hAnsi="Times New Roman"/>
                <w:b/>
                <w:bCs/>
                <w:sz w:val="24"/>
                <w:szCs w:val="24"/>
              </w:rPr>
            </w:pPr>
            <w:r w:rsidRPr="00B50555">
              <w:rPr>
                <w:rFonts w:ascii="Times New Roman" w:hAnsi="Times New Roman"/>
                <w:b/>
                <w:bCs/>
                <w:sz w:val="24"/>
                <w:szCs w:val="24"/>
              </w:rPr>
              <w:t>1</w:t>
            </w:r>
          </w:p>
        </w:tc>
        <w:tc>
          <w:tcPr>
            <w:tcW w:w="1841"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496"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523"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530"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407"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r>
      <w:tr w:rsidR="00B50555" w:rsidRPr="00B50555" w:rsidTr="00B50555">
        <w:tc>
          <w:tcPr>
            <w:tcW w:w="1696" w:type="dxa"/>
            <w:shd w:val="clear" w:color="auto" w:fill="auto"/>
          </w:tcPr>
          <w:p w:rsidR="00B50555" w:rsidRPr="00B50555" w:rsidRDefault="00B50555" w:rsidP="00B50555">
            <w:pPr>
              <w:spacing w:after="0"/>
              <w:jc w:val="both"/>
              <w:outlineLvl w:val="1"/>
              <w:rPr>
                <w:rFonts w:ascii="Times New Roman" w:hAnsi="Times New Roman"/>
                <w:b/>
                <w:bCs/>
                <w:sz w:val="24"/>
                <w:szCs w:val="24"/>
              </w:rPr>
            </w:pPr>
            <w:r w:rsidRPr="00B50555">
              <w:rPr>
                <w:rFonts w:ascii="Times New Roman" w:hAnsi="Times New Roman"/>
                <w:b/>
                <w:bCs/>
                <w:sz w:val="24"/>
                <w:szCs w:val="24"/>
              </w:rPr>
              <w:t>2</w:t>
            </w:r>
          </w:p>
        </w:tc>
        <w:tc>
          <w:tcPr>
            <w:tcW w:w="1841"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496"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523"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530"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407"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r>
      <w:tr w:rsidR="00B50555" w:rsidRPr="00B50555" w:rsidTr="00B50555">
        <w:tc>
          <w:tcPr>
            <w:tcW w:w="1696" w:type="dxa"/>
            <w:shd w:val="clear" w:color="auto" w:fill="auto"/>
          </w:tcPr>
          <w:p w:rsidR="00B50555" w:rsidRPr="00B50555" w:rsidRDefault="00B50555" w:rsidP="00B50555">
            <w:pPr>
              <w:spacing w:after="0"/>
              <w:jc w:val="both"/>
              <w:outlineLvl w:val="1"/>
              <w:rPr>
                <w:rFonts w:ascii="Times New Roman" w:hAnsi="Times New Roman"/>
                <w:b/>
                <w:bCs/>
                <w:sz w:val="24"/>
                <w:szCs w:val="24"/>
              </w:rPr>
            </w:pPr>
            <w:r w:rsidRPr="00B50555">
              <w:rPr>
                <w:rFonts w:ascii="Times New Roman" w:hAnsi="Times New Roman"/>
                <w:b/>
                <w:bCs/>
                <w:sz w:val="24"/>
                <w:szCs w:val="24"/>
              </w:rPr>
              <w:t>3</w:t>
            </w:r>
          </w:p>
        </w:tc>
        <w:tc>
          <w:tcPr>
            <w:tcW w:w="1841"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496"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523"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530"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407"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r>
      <w:tr w:rsidR="00B50555" w:rsidRPr="00B50555" w:rsidTr="00B50555">
        <w:tc>
          <w:tcPr>
            <w:tcW w:w="1696" w:type="dxa"/>
            <w:shd w:val="clear" w:color="auto" w:fill="auto"/>
          </w:tcPr>
          <w:p w:rsidR="00B50555" w:rsidRPr="00B50555" w:rsidRDefault="00B50555" w:rsidP="00B50555">
            <w:pPr>
              <w:spacing w:after="0"/>
              <w:jc w:val="both"/>
              <w:outlineLvl w:val="1"/>
              <w:rPr>
                <w:rFonts w:ascii="Times New Roman" w:hAnsi="Times New Roman"/>
                <w:b/>
                <w:bCs/>
                <w:sz w:val="24"/>
                <w:szCs w:val="24"/>
              </w:rPr>
            </w:pPr>
            <w:r w:rsidRPr="00B50555">
              <w:rPr>
                <w:rFonts w:ascii="Times New Roman" w:hAnsi="Times New Roman"/>
                <w:b/>
                <w:bCs/>
                <w:sz w:val="24"/>
                <w:szCs w:val="24"/>
              </w:rPr>
              <w:t>4</w:t>
            </w:r>
          </w:p>
        </w:tc>
        <w:tc>
          <w:tcPr>
            <w:tcW w:w="1841"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496"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523"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530"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407"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r>
      <w:tr w:rsidR="00B50555" w:rsidRPr="00B50555" w:rsidTr="00B50555">
        <w:tc>
          <w:tcPr>
            <w:tcW w:w="1696" w:type="dxa"/>
            <w:shd w:val="clear" w:color="auto" w:fill="auto"/>
          </w:tcPr>
          <w:p w:rsidR="00B50555" w:rsidRPr="00B50555" w:rsidRDefault="00B50555" w:rsidP="00B50555">
            <w:pPr>
              <w:spacing w:after="0"/>
              <w:jc w:val="both"/>
              <w:outlineLvl w:val="1"/>
              <w:rPr>
                <w:rFonts w:ascii="Times New Roman" w:hAnsi="Times New Roman"/>
                <w:b/>
                <w:bCs/>
                <w:sz w:val="24"/>
                <w:szCs w:val="24"/>
              </w:rPr>
            </w:pPr>
            <w:r w:rsidRPr="00B50555">
              <w:rPr>
                <w:rFonts w:ascii="Times New Roman" w:hAnsi="Times New Roman"/>
                <w:b/>
                <w:bCs/>
                <w:sz w:val="24"/>
                <w:szCs w:val="24"/>
              </w:rPr>
              <w:t>5</w:t>
            </w:r>
          </w:p>
        </w:tc>
        <w:tc>
          <w:tcPr>
            <w:tcW w:w="1841"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496"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523"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530"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407"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r>
      <w:tr w:rsidR="00B50555" w:rsidRPr="00B50555" w:rsidTr="00B50555">
        <w:tc>
          <w:tcPr>
            <w:tcW w:w="1696" w:type="dxa"/>
            <w:shd w:val="clear" w:color="auto" w:fill="auto"/>
          </w:tcPr>
          <w:p w:rsidR="00B50555" w:rsidRPr="00B50555" w:rsidRDefault="00B50555" w:rsidP="00B50555">
            <w:pPr>
              <w:spacing w:after="0"/>
              <w:jc w:val="both"/>
              <w:outlineLvl w:val="1"/>
              <w:rPr>
                <w:rFonts w:ascii="Times New Roman" w:hAnsi="Times New Roman"/>
                <w:b/>
                <w:bCs/>
                <w:sz w:val="24"/>
                <w:szCs w:val="24"/>
              </w:rPr>
            </w:pPr>
            <w:r w:rsidRPr="00B50555">
              <w:rPr>
                <w:rFonts w:ascii="Times New Roman" w:hAnsi="Times New Roman"/>
                <w:b/>
                <w:bCs/>
                <w:sz w:val="24"/>
                <w:szCs w:val="24"/>
              </w:rPr>
              <w:t>6</w:t>
            </w:r>
          </w:p>
        </w:tc>
        <w:tc>
          <w:tcPr>
            <w:tcW w:w="1841"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496"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523"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530"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407"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r>
      <w:tr w:rsidR="00B50555" w:rsidRPr="00B50555" w:rsidTr="00B50555">
        <w:tc>
          <w:tcPr>
            <w:tcW w:w="1696" w:type="dxa"/>
            <w:shd w:val="clear" w:color="auto" w:fill="auto"/>
          </w:tcPr>
          <w:p w:rsidR="00B50555" w:rsidRPr="00B50555" w:rsidRDefault="00B50555" w:rsidP="00B50555">
            <w:pPr>
              <w:spacing w:after="0"/>
              <w:jc w:val="both"/>
              <w:outlineLvl w:val="1"/>
              <w:rPr>
                <w:rFonts w:ascii="Times New Roman" w:hAnsi="Times New Roman"/>
                <w:b/>
                <w:bCs/>
                <w:sz w:val="24"/>
                <w:szCs w:val="24"/>
              </w:rPr>
            </w:pPr>
            <w:r w:rsidRPr="00B50555">
              <w:rPr>
                <w:rFonts w:ascii="Times New Roman" w:hAnsi="Times New Roman"/>
                <w:b/>
                <w:bCs/>
                <w:sz w:val="24"/>
                <w:szCs w:val="24"/>
              </w:rPr>
              <w:t>7</w:t>
            </w:r>
          </w:p>
        </w:tc>
        <w:tc>
          <w:tcPr>
            <w:tcW w:w="1841"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496"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523"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530"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407"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r>
      <w:tr w:rsidR="00B50555" w:rsidRPr="00B50555" w:rsidTr="00B50555">
        <w:tc>
          <w:tcPr>
            <w:tcW w:w="1696" w:type="dxa"/>
            <w:shd w:val="clear" w:color="auto" w:fill="auto"/>
          </w:tcPr>
          <w:p w:rsidR="00B50555" w:rsidRPr="00B50555" w:rsidRDefault="00B50555" w:rsidP="00B50555">
            <w:pPr>
              <w:spacing w:after="0"/>
              <w:jc w:val="both"/>
              <w:outlineLvl w:val="1"/>
              <w:rPr>
                <w:rFonts w:ascii="Times New Roman" w:hAnsi="Times New Roman"/>
                <w:b/>
                <w:bCs/>
                <w:sz w:val="24"/>
                <w:szCs w:val="24"/>
              </w:rPr>
            </w:pPr>
            <w:r w:rsidRPr="00B50555">
              <w:rPr>
                <w:rFonts w:ascii="Times New Roman" w:hAnsi="Times New Roman"/>
                <w:b/>
                <w:bCs/>
                <w:sz w:val="24"/>
                <w:szCs w:val="24"/>
              </w:rPr>
              <w:t>8</w:t>
            </w:r>
          </w:p>
        </w:tc>
        <w:tc>
          <w:tcPr>
            <w:tcW w:w="1841"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496"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523"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530"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407"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r>
      <w:tr w:rsidR="00B50555" w:rsidRPr="00B50555" w:rsidTr="00B50555">
        <w:tc>
          <w:tcPr>
            <w:tcW w:w="1696" w:type="dxa"/>
            <w:shd w:val="clear" w:color="auto" w:fill="auto"/>
          </w:tcPr>
          <w:p w:rsidR="00B50555" w:rsidRPr="00B50555" w:rsidRDefault="00B50555" w:rsidP="00B50555">
            <w:pPr>
              <w:spacing w:after="0"/>
              <w:jc w:val="both"/>
              <w:outlineLvl w:val="1"/>
              <w:rPr>
                <w:rFonts w:ascii="Times New Roman" w:hAnsi="Times New Roman"/>
                <w:b/>
                <w:bCs/>
                <w:sz w:val="24"/>
                <w:szCs w:val="24"/>
              </w:rPr>
            </w:pPr>
            <w:r w:rsidRPr="00B50555">
              <w:rPr>
                <w:rFonts w:ascii="Times New Roman" w:hAnsi="Times New Roman"/>
                <w:b/>
                <w:bCs/>
                <w:sz w:val="24"/>
                <w:szCs w:val="24"/>
              </w:rPr>
              <w:t>9</w:t>
            </w:r>
          </w:p>
        </w:tc>
        <w:tc>
          <w:tcPr>
            <w:tcW w:w="1841"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496"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523"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530"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407"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r>
      <w:tr w:rsidR="00B50555" w:rsidRPr="00B50555" w:rsidTr="00B50555">
        <w:tc>
          <w:tcPr>
            <w:tcW w:w="1696" w:type="dxa"/>
            <w:shd w:val="clear" w:color="auto" w:fill="auto"/>
          </w:tcPr>
          <w:p w:rsidR="00B50555" w:rsidRPr="00B50555" w:rsidRDefault="00B50555" w:rsidP="00B50555">
            <w:pPr>
              <w:spacing w:after="0"/>
              <w:jc w:val="both"/>
              <w:outlineLvl w:val="1"/>
              <w:rPr>
                <w:rFonts w:ascii="Times New Roman" w:hAnsi="Times New Roman"/>
                <w:b/>
                <w:bCs/>
                <w:sz w:val="24"/>
                <w:szCs w:val="24"/>
              </w:rPr>
            </w:pPr>
            <w:r w:rsidRPr="00B50555">
              <w:rPr>
                <w:rFonts w:ascii="Times New Roman" w:hAnsi="Times New Roman"/>
                <w:b/>
                <w:bCs/>
                <w:sz w:val="24"/>
                <w:szCs w:val="24"/>
              </w:rPr>
              <w:t>10</w:t>
            </w:r>
          </w:p>
        </w:tc>
        <w:tc>
          <w:tcPr>
            <w:tcW w:w="1841"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496"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523"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530"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c>
          <w:tcPr>
            <w:tcW w:w="1407"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r>
      <w:tr w:rsidR="00B50555" w:rsidRPr="00B50555" w:rsidTr="00B50555">
        <w:tc>
          <w:tcPr>
            <w:tcW w:w="1696" w:type="dxa"/>
            <w:shd w:val="clear" w:color="auto" w:fill="auto"/>
          </w:tcPr>
          <w:p w:rsidR="00B50555" w:rsidRPr="00B50555" w:rsidRDefault="00B50555" w:rsidP="00B50555">
            <w:pPr>
              <w:spacing w:after="0"/>
              <w:jc w:val="both"/>
              <w:outlineLvl w:val="1"/>
              <w:rPr>
                <w:rFonts w:ascii="Times New Roman" w:hAnsi="Times New Roman"/>
                <w:b/>
                <w:bCs/>
                <w:sz w:val="24"/>
                <w:szCs w:val="24"/>
              </w:rPr>
            </w:pPr>
            <w:r w:rsidRPr="00B50555">
              <w:rPr>
                <w:rFonts w:ascii="Times New Roman" w:hAnsi="Times New Roman"/>
                <w:b/>
                <w:bCs/>
                <w:sz w:val="24"/>
                <w:szCs w:val="24"/>
              </w:rPr>
              <w:t>Итого</w:t>
            </w:r>
          </w:p>
        </w:tc>
        <w:tc>
          <w:tcPr>
            <w:tcW w:w="1841" w:type="dxa"/>
            <w:shd w:val="clear" w:color="auto" w:fill="auto"/>
          </w:tcPr>
          <w:p w:rsidR="00B50555" w:rsidRPr="00B50555" w:rsidRDefault="00B50555" w:rsidP="00B50555">
            <w:pPr>
              <w:spacing w:after="0"/>
              <w:jc w:val="both"/>
              <w:outlineLvl w:val="1"/>
              <w:rPr>
                <w:rFonts w:ascii="Times New Roman" w:hAnsi="Times New Roman"/>
                <w:b/>
                <w:bCs/>
                <w:sz w:val="24"/>
                <w:szCs w:val="24"/>
              </w:rPr>
            </w:pPr>
            <w:r w:rsidRPr="00B50555">
              <w:rPr>
                <w:rFonts w:ascii="Times New Roman" w:hAnsi="Times New Roman"/>
                <w:b/>
                <w:bCs/>
                <w:sz w:val="24"/>
                <w:szCs w:val="24"/>
                <w:lang w:val="en-US"/>
              </w:rPr>
              <w:t>x</w:t>
            </w:r>
          </w:p>
        </w:tc>
        <w:tc>
          <w:tcPr>
            <w:tcW w:w="1496" w:type="dxa"/>
            <w:shd w:val="clear" w:color="auto" w:fill="auto"/>
          </w:tcPr>
          <w:p w:rsidR="00B50555" w:rsidRPr="00B50555" w:rsidRDefault="00B50555" w:rsidP="00B50555">
            <w:pPr>
              <w:spacing w:after="0"/>
              <w:jc w:val="both"/>
              <w:outlineLvl w:val="1"/>
              <w:rPr>
                <w:rFonts w:ascii="Times New Roman" w:hAnsi="Times New Roman"/>
                <w:b/>
                <w:bCs/>
                <w:sz w:val="24"/>
                <w:szCs w:val="24"/>
              </w:rPr>
            </w:pPr>
            <w:proofErr w:type="spellStart"/>
            <w:r w:rsidRPr="00B50555">
              <w:rPr>
                <w:rFonts w:ascii="Times New Roman" w:hAnsi="Times New Roman"/>
                <w:b/>
                <w:bCs/>
                <w:sz w:val="24"/>
                <w:szCs w:val="24"/>
              </w:rPr>
              <w:t>x</w:t>
            </w:r>
            <w:proofErr w:type="spellEnd"/>
          </w:p>
        </w:tc>
        <w:tc>
          <w:tcPr>
            <w:tcW w:w="1523" w:type="dxa"/>
            <w:shd w:val="clear" w:color="auto" w:fill="auto"/>
          </w:tcPr>
          <w:p w:rsidR="00B50555" w:rsidRPr="00B50555" w:rsidRDefault="00B50555" w:rsidP="00B50555">
            <w:pPr>
              <w:spacing w:after="0"/>
              <w:jc w:val="both"/>
              <w:outlineLvl w:val="1"/>
              <w:rPr>
                <w:rFonts w:ascii="Times New Roman" w:hAnsi="Times New Roman"/>
                <w:b/>
                <w:bCs/>
                <w:sz w:val="24"/>
                <w:szCs w:val="24"/>
              </w:rPr>
            </w:pPr>
            <w:proofErr w:type="spellStart"/>
            <w:r w:rsidRPr="00B50555">
              <w:rPr>
                <w:rFonts w:ascii="Times New Roman" w:hAnsi="Times New Roman"/>
                <w:b/>
                <w:bCs/>
                <w:sz w:val="24"/>
                <w:szCs w:val="24"/>
              </w:rPr>
              <w:t>x</w:t>
            </w:r>
            <w:proofErr w:type="spellEnd"/>
          </w:p>
        </w:tc>
        <w:tc>
          <w:tcPr>
            <w:tcW w:w="1530" w:type="dxa"/>
            <w:shd w:val="clear" w:color="auto" w:fill="auto"/>
          </w:tcPr>
          <w:p w:rsidR="00B50555" w:rsidRPr="00B50555" w:rsidRDefault="00B50555" w:rsidP="00B50555">
            <w:pPr>
              <w:spacing w:after="0"/>
              <w:jc w:val="both"/>
              <w:outlineLvl w:val="1"/>
              <w:rPr>
                <w:rFonts w:ascii="Times New Roman" w:hAnsi="Times New Roman"/>
                <w:b/>
                <w:bCs/>
                <w:sz w:val="24"/>
                <w:szCs w:val="24"/>
              </w:rPr>
            </w:pPr>
            <w:proofErr w:type="spellStart"/>
            <w:r w:rsidRPr="00B50555">
              <w:rPr>
                <w:rFonts w:ascii="Times New Roman" w:hAnsi="Times New Roman"/>
                <w:b/>
                <w:bCs/>
                <w:sz w:val="24"/>
                <w:szCs w:val="24"/>
              </w:rPr>
              <w:t>x</w:t>
            </w:r>
            <w:proofErr w:type="spellEnd"/>
          </w:p>
        </w:tc>
        <w:tc>
          <w:tcPr>
            <w:tcW w:w="1407" w:type="dxa"/>
            <w:shd w:val="clear" w:color="auto" w:fill="auto"/>
          </w:tcPr>
          <w:p w:rsidR="00B50555" w:rsidRPr="00B50555" w:rsidRDefault="00B50555" w:rsidP="00B50555">
            <w:pPr>
              <w:spacing w:after="0"/>
              <w:jc w:val="both"/>
              <w:outlineLvl w:val="1"/>
              <w:rPr>
                <w:rFonts w:ascii="Times New Roman" w:hAnsi="Times New Roman"/>
                <w:b/>
                <w:bCs/>
                <w:sz w:val="24"/>
                <w:szCs w:val="24"/>
              </w:rPr>
            </w:pPr>
          </w:p>
        </w:tc>
      </w:tr>
    </w:tbl>
    <w:p w:rsidR="00B50555" w:rsidRPr="00B50555" w:rsidRDefault="00B50555" w:rsidP="00B50555">
      <w:pPr>
        <w:spacing w:after="0"/>
        <w:jc w:val="both"/>
        <w:outlineLvl w:val="1"/>
        <w:rPr>
          <w:rFonts w:ascii="Times New Roman" w:hAnsi="Times New Roman"/>
          <w:b/>
          <w:bCs/>
          <w:sz w:val="24"/>
          <w:szCs w:val="24"/>
        </w:rPr>
      </w:pPr>
    </w:p>
    <w:p w:rsidR="00B50555" w:rsidRPr="00B50555" w:rsidRDefault="00B50555" w:rsidP="00B50555">
      <w:pPr>
        <w:spacing w:after="0"/>
        <w:jc w:val="both"/>
        <w:outlineLvl w:val="1"/>
        <w:rPr>
          <w:rFonts w:ascii="Times New Roman" w:hAnsi="Times New Roman"/>
          <w:bCs/>
          <w:sz w:val="24"/>
          <w:szCs w:val="24"/>
        </w:rPr>
      </w:pPr>
      <w:r w:rsidRPr="00B50555">
        <w:rPr>
          <w:rFonts w:ascii="Times New Roman" w:hAnsi="Times New Roman"/>
          <w:b/>
          <w:bCs/>
          <w:sz w:val="24"/>
          <w:szCs w:val="24"/>
        </w:rPr>
        <w:t xml:space="preserve">Потребление электроэнергии: </w:t>
      </w:r>
      <w:r w:rsidRPr="00B50555">
        <w:rPr>
          <w:rFonts w:ascii="Times New Roman" w:hAnsi="Times New Roman"/>
          <w:bCs/>
          <w:sz w:val="24"/>
          <w:szCs w:val="24"/>
        </w:rPr>
        <w:t>потребление электроэнергии рассчитывается на каждый год на 10 лет из расчета номинальной мощности ДРЛ-250 лампы при 12 часовой работе лампы 365 дней в году. Расчет идет в кВт (250 Вт = 0.25 кВт в час).</w:t>
      </w:r>
    </w:p>
    <w:p w:rsidR="00B50555" w:rsidRPr="00B50555" w:rsidRDefault="00B50555" w:rsidP="00B50555">
      <w:pPr>
        <w:spacing w:after="0"/>
        <w:jc w:val="both"/>
        <w:outlineLvl w:val="1"/>
        <w:rPr>
          <w:rFonts w:ascii="Times New Roman" w:hAnsi="Times New Roman"/>
          <w:bCs/>
          <w:sz w:val="24"/>
          <w:szCs w:val="24"/>
        </w:rPr>
      </w:pPr>
      <w:r w:rsidRPr="00B50555">
        <w:rPr>
          <w:rFonts w:ascii="Times New Roman" w:hAnsi="Times New Roman"/>
          <w:b/>
          <w:bCs/>
          <w:sz w:val="24"/>
          <w:szCs w:val="24"/>
        </w:rPr>
        <w:t xml:space="preserve">Цена за 1 кВт. По тарифу: </w:t>
      </w:r>
      <w:r w:rsidRPr="00B50555">
        <w:rPr>
          <w:rFonts w:ascii="Times New Roman" w:hAnsi="Times New Roman"/>
          <w:bCs/>
          <w:sz w:val="24"/>
          <w:szCs w:val="24"/>
        </w:rPr>
        <w:t xml:space="preserve">1 кВт электроэнергии для промышленного предприятия - 3,19 руб./кВт </w:t>
      </w:r>
      <w:proofErr w:type="gramStart"/>
      <w:r w:rsidRPr="00B50555">
        <w:rPr>
          <w:rFonts w:ascii="Times New Roman" w:hAnsi="Times New Roman"/>
          <w:bCs/>
          <w:sz w:val="24"/>
          <w:szCs w:val="24"/>
        </w:rPr>
        <w:t>ч</w:t>
      </w:r>
      <w:proofErr w:type="gramEnd"/>
      <w:r w:rsidRPr="00B50555">
        <w:rPr>
          <w:rFonts w:ascii="Times New Roman" w:hAnsi="Times New Roman"/>
          <w:bCs/>
          <w:sz w:val="24"/>
          <w:szCs w:val="24"/>
        </w:rPr>
        <w:t xml:space="preserve"> с учетом ежегодной инфляции 10%.</w:t>
      </w:r>
    </w:p>
    <w:p w:rsidR="00B50555" w:rsidRPr="00B50555" w:rsidRDefault="00B50555" w:rsidP="00B50555">
      <w:pPr>
        <w:spacing w:after="0"/>
        <w:jc w:val="both"/>
        <w:outlineLvl w:val="1"/>
        <w:rPr>
          <w:rFonts w:ascii="Times New Roman" w:hAnsi="Times New Roman"/>
          <w:bCs/>
          <w:sz w:val="24"/>
          <w:szCs w:val="24"/>
        </w:rPr>
      </w:pPr>
      <w:r w:rsidRPr="00B50555">
        <w:rPr>
          <w:rFonts w:ascii="Times New Roman" w:hAnsi="Times New Roman"/>
          <w:b/>
          <w:bCs/>
          <w:sz w:val="24"/>
          <w:szCs w:val="24"/>
        </w:rPr>
        <w:t xml:space="preserve">Стоимость </w:t>
      </w:r>
      <w:proofErr w:type="spellStart"/>
      <w:r w:rsidRPr="00B50555">
        <w:rPr>
          <w:rFonts w:ascii="Times New Roman" w:hAnsi="Times New Roman"/>
          <w:b/>
          <w:bCs/>
          <w:sz w:val="24"/>
          <w:szCs w:val="24"/>
        </w:rPr>
        <w:t>потребл</w:t>
      </w:r>
      <w:proofErr w:type="spellEnd"/>
      <w:r w:rsidRPr="00B50555">
        <w:rPr>
          <w:rFonts w:ascii="Times New Roman" w:hAnsi="Times New Roman"/>
          <w:b/>
          <w:bCs/>
          <w:sz w:val="24"/>
          <w:szCs w:val="24"/>
        </w:rPr>
        <w:t xml:space="preserve">. электроэнергии: </w:t>
      </w:r>
      <w:r w:rsidRPr="00B50555">
        <w:rPr>
          <w:rFonts w:ascii="Times New Roman" w:hAnsi="Times New Roman"/>
          <w:bCs/>
          <w:sz w:val="24"/>
          <w:szCs w:val="24"/>
        </w:rPr>
        <w:t>показатель, рассчитанный из стоимости кВт по тар</w:t>
      </w:r>
      <w:r w:rsidRPr="00B50555">
        <w:rPr>
          <w:rFonts w:ascii="Times New Roman" w:hAnsi="Times New Roman"/>
          <w:bCs/>
          <w:sz w:val="24"/>
          <w:szCs w:val="24"/>
        </w:rPr>
        <w:t>и</w:t>
      </w:r>
      <w:r w:rsidRPr="00B50555">
        <w:rPr>
          <w:rFonts w:ascii="Times New Roman" w:hAnsi="Times New Roman"/>
          <w:bCs/>
          <w:sz w:val="24"/>
          <w:szCs w:val="24"/>
        </w:rPr>
        <w:t>фу за каждый год и ежегодного потребления электроэнергии</w:t>
      </w:r>
    </w:p>
    <w:p w:rsidR="00B50555" w:rsidRPr="00B50555" w:rsidRDefault="00B50555" w:rsidP="00B50555">
      <w:pPr>
        <w:spacing w:after="0"/>
        <w:jc w:val="both"/>
        <w:outlineLvl w:val="1"/>
        <w:rPr>
          <w:rFonts w:ascii="Times New Roman" w:hAnsi="Times New Roman"/>
          <w:b/>
          <w:bCs/>
          <w:sz w:val="24"/>
          <w:szCs w:val="24"/>
        </w:rPr>
      </w:pPr>
      <w:r w:rsidRPr="00B50555">
        <w:rPr>
          <w:rFonts w:ascii="Times New Roman" w:hAnsi="Times New Roman"/>
          <w:b/>
          <w:bCs/>
          <w:sz w:val="24"/>
          <w:szCs w:val="24"/>
        </w:rPr>
        <w:t xml:space="preserve">Цена лампы с учетом замены и утилизации: </w:t>
      </w:r>
      <w:r w:rsidRPr="00B50555">
        <w:rPr>
          <w:rFonts w:ascii="Times New Roman" w:hAnsi="Times New Roman"/>
          <w:bCs/>
          <w:sz w:val="24"/>
          <w:szCs w:val="24"/>
        </w:rPr>
        <w:t xml:space="preserve">предполагаем, что цена лампы с учетом </w:t>
      </w:r>
      <w:proofErr w:type="gramStart"/>
      <w:r w:rsidRPr="00B50555">
        <w:rPr>
          <w:rFonts w:ascii="Times New Roman" w:hAnsi="Times New Roman"/>
          <w:bCs/>
          <w:sz w:val="24"/>
          <w:szCs w:val="24"/>
        </w:rPr>
        <w:t>зам</w:t>
      </w:r>
      <w:r w:rsidRPr="00B50555">
        <w:rPr>
          <w:rFonts w:ascii="Times New Roman" w:hAnsi="Times New Roman"/>
          <w:bCs/>
          <w:sz w:val="24"/>
          <w:szCs w:val="24"/>
        </w:rPr>
        <w:t>е</w:t>
      </w:r>
      <w:r w:rsidRPr="00B50555">
        <w:rPr>
          <w:rFonts w:ascii="Times New Roman" w:hAnsi="Times New Roman"/>
          <w:bCs/>
          <w:sz w:val="24"/>
          <w:szCs w:val="24"/>
        </w:rPr>
        <w:t>ны</w:t>
      </w:r>
      <w:proofErr w:type="gramEnd"/>
      <w:r w:rsidRPr="00B50555">
        <w:rPr>
          <w:rFonts w:ascii="Times New Roman" w:hAnsi="Times New Roman"/>
          <w:bCs/>
          <w:sz w:val="24"/>
          <w:szCs w:val="24"/>
        </w:rPr>
        <w:t xml:space="preserve"> и утилизации каждый год будет составлять около 90 руб.</w:t>
      </w:r>
    </w:p>
    <w:p w:rsidR="00B50555" w:rsidRPr="00B50555" w:rsidRDefault="00B50555" w:rsidP="00CD67A8">
      <w:pPr>
        <w:numPr>
          <w:ilvl w:val="0"/>
          <w:numId w:val="19"/>
        </w:numPr>
        <w:spacing w:after="0"/>
        <w:jc w:val="both"/>
        <w:outlineLvl w:val="1"/>
        <w:rPr>
          <w:rFonts w:ascii="Times New Roman" w:hAnsi="Times New Roman"/>
          <w:i/>
          <w:sz w:val="24"/>
          <w:szCs w:val="24"/>
          <w:u w:val="single"/>
        </w:rPr>
      </w:pPr>
      <w:r w:rsidRPr="00B50555">
        <w:rPr>
          <w:rFonts w:ascii="Times New Roman" w:hAnsi="Times New Roman"/>
          <w:i/>
          <w:sz w:val="24"/>
          <w:szCs w:val="24"/>
          <w:u w:val="single"/>
        </w:rPr>
        <w:t>Произвести расчет затрат использования индукционной лампы 150 Вт.</w:t>
      </w:r>
    </w:p>
    <w:p w:rsidR="00B50555" w:rsidRPr="00B50555" w:rsidRDefault="00B50555" w:rsidP="00B50555">
      <w:pPr>
        <w:spacing w:after="0"/>
        <w:jc w:val="both"/>
        <w:outlineLvl w:val="1"/>
        <w:rPr>
          <w:rFonts w:ascii="Times New Roman" w:hAnsi="Times New Roman"/>
          <w:b/>
          <w:bCs/>
          <w:sz w:val="24"/>
          <w:szCs w:val="24"/>
        </w:rPr>
      </w:pPr>
      <w:r w:rsidRPr="00B50555">
        <w:rPr>
          <w:rFonts w:ascii="Times New Roman" w:hAnsi="Times New Roman"/>
          <w:b/>
          <w:bCs/>
          <w:sz w:val="24"/>
          <w:szCs w:val="24"/>
        </w:rPr>
        <w:lastRenderedPageBreak/>
        <w:t xml:space="preserve">Цена лампы с учетом замены и утилизации: </w:t>
      </w:r>
      <w:r w:rsidRPr="00B50555">
        <w:rPr>
          <w:rFonts w:ascii="Times New Roman" w:hAnsi="Times New Roman"/>
          <w:bCs/>
          <w:sz w:val="24"/>
          <w:szCs w:val="24"/>
        </w:rPr>
        <w:t xml:space="preserve">предполагаем, что цена первоначальная цена лампы составляет 7000 </w:t>
      </w:r>
      <w:proofErr w:type="spellStart"/>
      <w:r w:rsidRPr="00B50555">
        <w:rPr>
          <w:rFonts w:ascii="Times New Roman" w:hAnsi="Times New Roman"/>
          <w:bCs/>
          <w:sz w:val="24"/>
          <w:szCs w:val="24"/>
        </w:rPr>
        <w:t>руб</w:t>
      </w:r>
      <w:proofErr w:type="spellEnd"/>
      <w:r w:rsidRPr="00B50555">
        <w:rPr>
          <w:rFonts w:ascii="Times New Roman" w:hAnsi="Times New Roman"/>
          <w:bCs/>
          <w:sz w:val="24"/>
          <w:szCs w:val="24"/>
        </w:rPr>
        <w:t>, но лампа не требует дальнейшей замены в течение всего рассч</w:t>
      </w:r>
      <w:r w:rsidRPr="00B50555">
        <w:rPr>
          <w:rFonts w:ascii="Times New Roman" w:hAnsi="Times New Roman"/>
          <w:bCs/>
          <w:sz w:val="24"/>
          <w:szCs w:val="24"/>
        </w:rPr>
        <w:t>и</w:t>
      </w:r>
      <w:r w:rsidRPr="00B50555">
        <w:rPr>
          <w:rFonts w:ascii="Times New Roman" w:hAnsi="Times New Roman"/>
          <w:bCs/>
          <w:sz w:val="24"/>
          <w:szCs w:val="24"/>
        </w:rPr>
        <w:t>тываемого срока</w:t>
      </w:r>
    </w:p>
    <w:p w:rsidR="00B50555" w:rsidRPr="00B50555" w:rsidRDefault="00B50555" w:rsidP="00CD67A8">
      <w:pPr>
        <w:numPr>
          <w:ilvl w:val="0"/>
          <w:numId w:val="19"/>
        </w:numPr>
        <w:spacing w:after="0"/>
        <w:jc w:val="both"/>
        <w:outlineLvl w:val="1"/>
        <w:rPr>
          <w:rFonts w:ascii="Times New Roman" w:hAnsi="Times New Roman"/>
          <w:i/>
          <w:sz w:val="24"/>
          <w:szCs w:val="24"/>
          <w:u w:val="single"/>
        </w:rPr>
      </w:pPr>
      <w:r w:rsidRPr="00B50555">
        <w:rPr>
          <w:rFonts w:ascii="Times New Roman" w:hAnsi="Times New Roman"/>
          <w:i/>
          <w:sz w:val="24"/>
          <w:szCs w:val="24"/>
          <w:u w:val="single"/>
        </w:rPr>
        <w:t>Произвести расчет затрат использования светодиодных ламп СКУ-70.</w:t>
      </w:r>
    </w:p>
    <w:p w:rsidR="00B50555" w:rsidRPr="00B50555" w:rsidRDefault="00B50555" w:rsidP="00B50555">
      <w:pPr>
        <w:spacing w:after="0"/>
        <w:jc w:val="both"/>
        <w:outlineLvl w:val="1"/>
        <w:rPr>
          <w:rFonts w:ascii="Times New Roman" w:hAnsi="Times New Roman"/>
          <w:sz w:val="24"/>
          <w:szCs w:val="24"/>
        </w:rPr>
      </w:pPr>
      <w:r w:rsidRPr="00B50555">
        <w:rPr>
          <w:rFonts w:ascii="Times New Roman" w:hAnsi="Times New Roman"/>
          <w:b/>
          <w:bCs/>
          <w:sz w:val="24"/>
          <w:szCs w:val="24"/>
        </w:rPr>
        <w:t xml:space="preserve">Потребление электроэнергии: </w:t>
      </w:r>
      <w:r w:rsidRPr="00B50555">
        <w:rPr>
          <w:rFonts w:ascii="Times New Roman" w:hAnsi="Times New Roman"/>
          <w:sz w:val="24"/>
          <w:szCs w:val="24"/>
        </w:rPr>
        <w:t>лампа светодиодная (СКУ - 70) – 120 Вт. Пример светодио</w:t>
      </w:r>
      <w:r w:rsidRPr="00B50555">
        <w:rPr>
          <w:rFonts w:ascii="Times New Roman" w:hAnsi="Times New Roman"/>
          <w:sz w:val="24"/>
          <w:szCs w:val="24"/>
        </w:rPr>
        <w:t>д</w:t>
      </w:r>
      <w:r w:rsidRPr="00B50555">
        <w:rPr>
          <w:rFonts w:ascii="Times New Roman" w:hAnsi="Times New Roman"/>
          <w:sz w:val="24"/>
          <w:szCs w:val="24"/>
        </w:rPr>
        <w:t>ной лампы, схожий по техническим характеристикам с индукционной лампой в 120-150 Вт, ДРЛ-250, ДНат-150.</w:t>
      </w:r>
    </w:p>
    <w:p w:rsidR="00B50555" w:rsidRPr="00B50555" w:rsidRDefault="00B50555" w:rsidP="00B50555">
      <w:pPr>
        <w:spacing w:after="0"/>
        <w:jc w:val="both"/>
        <w:outlineLvl w:val="1"/>
        <w:rPr>
          <w:rFonts w:ascii="Times New Roman" w:hAnsi="Times New Roman"/>
          <w:b/>
          <w:bCs/>
          <w:sz w:val="24"/>
          <w:szCs w:val="24"/>
        </w:rPr>
      </w:pPr>
      <w:r w:rsidRPr="00B50555">
        <w:rPr>
          <w:rFonts w:ascii="Times New Roman" w:hAnsi="Times New Roman"/>
          <w:b/>
          <w:bCs/>
          <w:sz w:val="24"/>
          <w:szCs w:val="24"/>
        </w:rPr>
        <w:t xml:space="preserve">Цена лампы с учетом замены и утилизации: </w:t>
      </w:r>
      <w:r w:rsidRPr="00B50555">
        <w:rPr>
          <w:rFonts w:ascii="Times New Roman" w:hAnsi="Times New Roman"/>
          <w:bCs/>
          <w:sz w:val="24"/>
          <w:szCs w:val="24"/>
        </w:rPr>
        <w:t xml:space="preserve">предполагаем, что цена первоначальная цена лампы составляет 16000 </w:t>
      </w:r>
      <w:proofErr w:type="spellStart"/>
      <w:r w:rsidRPr="00B50555">
        <w:rPr>
          <w:rFonts w:ascii="Times New Roman" w:hAnsi="Times New Roman"/>
          <w:bCs/>
          <w:sz w:val="24"/>
          <w:szCs w:val="24"/>
        </w:rPr>
        <w:t>руб</w:t>
      </w:r>
      <w:proofErr w:type="spellEnd"/>
      <w:r w:rsidRPr="00B50555">
        <w:rPr>
          <w:rFonts w:ascii="Times New Roman" w:hAnsi="Times New Roman"/>
          <w:bCs/>
          <w:sz w:val="24"/>
          <w:szCs w:val="24"/>
        </w:rPr>
        <w:t>, но лампа не требует дальнейшей замены в течение всего ра</w:t>
      </w:r>
      <w:r w:rsidRPr="00B50555">
        <w:rPr>
          <w:rFonts w:ascii="Times New Roman" w:hAnsi="Times New Roman"/>
          <w:bCs/>
          <w:sz w:val="24"/>
          <w:szCs w:val="24"/>
        </w:rPr>
        <w:t>с</w:t>
      </w:r>
      <w:r w:rsidRPr="00B50555">
        <w:rPr>
          <w:rFonts w:ascii="Times New Roman" w:hAnsi="Times New Roman"/>
          <w:bCs/>
          <w:sz w:val="24"/>
          <w:szCs w:val="24"/>
        </w:rPr>
        <w:t>считываемого срока</w:t>
      </w:r>
    </w:p>
    <w:p w:rsidR="00B50555" w:rsidRPr="00B50555" w:rsidRDefault="00B50555" w:rsidP="00B50555">
      <w:pPr>
        <w:spacing w:after="0"/>
        <w:ind w:firstLine="720"/>
        <w:jc w:val="both"/>
        <w:outlineLvl w:val="1"/>
        <w:rPr>
          <w:rFonts w:ascii="Times New Roman" w:hAnsi="Times New Roman"/>
          <w:bCs/>
          <w:i/>
          <w:sz w:val="24"/>
          <w:szCs w:val="24"/>
          <w:u w:val="single"/>
        </w:rPr>
      </w:pPr>
      <w:proofErr w:type="spellStart"/>
      <w:r w:rsidRPr="00B50555">
        <w:rPr>
          <w:rFonts w:ascii="Times New Roman" w:hAnsi="Times New Roman"/>
          <w:bCs/>
          <w:i/>
          <w:sz w:val="24"/>
          <w:szCs w:val="24"/>
          <w:u w:val="single"/>
        </w:rPr>
        <w:t>d</w:t>
      </w:r>
      <w:proofErr w:type="spellEnd"/>
      <w:r w:rsidRPr="00B50555">
        <w:rPr>
          <w:rFonts w:ascii="Times New Roman" w:hAnsi="Times New Roman"/>
          <w:b/>
          <w:bCs/>
          <w:i/>
          <w:sz w:val="24"/>
          <w:szCs w:val="24"/>
          <w:u w:val="single"/>
        </w:rPr>
        <w:t>)</w:t>
      </w:r>
      <w:r w:rsidRPr="00B50555">
        <w:rPr>
          <w:rFonts w:ascii="Times New Roman" w:hAnsi="Times New Roman"/>
          <w:b/>
          <w:bCs/>
          <w:i/>
          <w:sz w:val="24"/>
          <w:szCs w:val="24"/>
          <w:u w:val="single"/>
        </w:rPr>
        <w:tab/>
      </w:r>
      <w:r w:rsidRPr="00B50555">
        <w:rPr>
          <w:rFonts w:ascii="Times New Roman" w:hAnsi="Times New Roman"/>
          <w:bCs/>
          <w:i/>
          <w:sz w:val="24"/>
          <w:szCs w:val="24"/>
          <w:u w:val="single"/>
        </w:rPr>
        <w:t xml:space="preserve">Построить сводную таблицу затрат для каждого вида проанализированной лампы в течение всего рассматриваемого периода (каждый год из расчёта произведенных затрат). Название: таблица затрат с нарастающим </w:t>
      </w:r>
      <w:proofErr w:type="spellStart"/>
      <w:r w:rsidRPr="00B50555">
        <w:rPr>
          <w:rFonts w:ascii="Times New Roman" w:hAnsi="Times New Roman"/>
          <w:bCs/>
          <w:i/>
          <w:sz w:val="24"/>
          <w:szCs w:val="24"/>
          <w:u w:val="single"/>
        </w:rPr>
        <w:t>итогом</w:t>
      </w:r>
      <w:proofErr w:type="gramStart"/>
      <w:r w:rsidRPr="00B50555">
        <w:rPr>
          <w:rFonts w:ascii="Times New Roman" w:hAnsi="Times New Roman"/>
          <w:bCs/>
          <w:i/>
          <w:sz w:val="24"/>
          <w:szCs w:val="24"/>
          <w:u w:val="single"/>
        </w:rPr>
        <w:t>.П</w:t>
      </w:r>
      <w:proofErr w:type="gramEnd"/>
      <w:r w:rsidRPr="00B50555">
        <w:rPr>
          <w:rFonts w:ascii="Times New Roman" w:hAnsi="Times New Roman"/>
          <w:bCs/>
          <w:i/>
          <w:sz w:val="24"/>
          <w:szCs w:val="24"/>
          <w:u w:val="single"/>
        </w:rPr>
        <w:t>роанализировать</w:t>
      </w:r>
      <w:proofErr w:type="spellEnd"/>
      <w:r w:rsidRPr="00B50555">
        <w:rPr>
          <w:rFonts w:ascii="Times New Roman" w:hAnsi="Times New Roman"/>
          <w:bCs/>
          <w:i/>
          <w:sz w:val="24"/>
          <w:szCs w:val="24"/>
          <w:u w:val="single"/>
        </w:rPr>
        <w:t xml:space="preserve"> период окупаемости замененных ламп.</w:t>
      </w:r>
    </w:p>
    <w:p w:rsidR="00B50555" w:rsidRPr="00B50555" w:rsidRDefault="00B50555" w:rsidP="00B50555">
      <w:pPr>
        <w:spacing w:after="0"/>
        <w:ind w:firstLine="720"/>
        <w:rPr>
          <w:rFonts w:ascii="Times New Roman" w:hAnsi="Times New Roman"/>
          <w:bCs/>
          <w:i/>
          <w:sz w:val="24"/>
          <w:szCs w:val="24"/>
          <w:u w:val="single"/>
        </w:rPr>
      </w:pPr>
      <w:proofErr w:type="spellStart"/>
      <w:r w:rsidRPr="00B50555">
        <w:rPr>
          <w:rFonts w:ascii="Times New Roman" w:hAnsi="Times New Roman"/>
          <w:bCs/>
          <w:i/>
          <w:sz w:val="24"/>
          <w:szCs w:val="24"/>
          <w:u w:val="single"/>
        </w:rPr>
        <w:t>e</w:t>
      </w:r>
      <w:proofErr w:type="spellEnd"/>
      <w:r w:rsidRPr="00B50555">
        <w:rPr>
          <w:rFonts w:ascii="Times New Roman" w:hAnsi="Times New Roman"/>
          <w:bCs/>
          <w:i/>
          <w:sz w:val="24"/>
          <w:szCs w:val="24"/>
          <w:u w:val="single"/>
        </w:rPr>
        <w:t>)</w:t>
      </w:r>
      <w:r w:rsidRPr="00B50555">
        <w:rPr>
          <w:rFonts w:ascii="Times New Roman" w:hAnsi="Times New Roman"/>
          <w:bCs/>
          <w:i/>
          <w:sz w:val="24"/>
          <w:szCs w:val="24"/>
          <w:u w:val="single"/>
        </w:rPr>
        <w:tab/>
        <w:t xml:space="preserve">Построить график затрат для каждого вида лампы и отметить на нем </w:t>
      </w:r>
      <w:proofErr w:type="spellStart"/>
      <w:proofErr w:type="gramStart"/>
      <w:r w:rsidRPr="00B50555">
        <w:rPr>
          <w:rFonts w:ascii="Times New Roman" w:hAnsi="Times New Roman"/>
          <w:bCs/>
          <w:i/>
          <w:sz w:val="24"/>
          <w:szCs w:val="24"/>
          <w:u w:val="single"/>
        </w:rPr>
        <w:t>нем</w:t>
      </w:r>
      <w:proofErr w:type="spellEnd"/>
      <w:proofErr w:type="gramEnd"/>
      <w:r w:rsidRPr="00B50555">
        <w:rPr>
          <w:rFonts w:ascii="Times New Roman" w:hAnsi="Times New Roman"/>
          <w:bCs/>
          <w:i/>
          <w:sz w:val="24"/>
          <w:szCs w:val="24"/>
          <w:u w:val="single"/>
        </w:rPr>
        <w:t xml:space="preserve"> точки окупаемости индукционной и светодиодной ламп по сравнению с ДРЛ.</w:t>
      </w:r>
    </w:p>
    <w:p w:rsidR="00B50555" w:rsidRPr="00B50555" w:rsidRDefault="00B50555" w:rsidP="00B50555">
      <w:pPr>
        <w:spacing w:after="0"/>
        <w:ind w:firstLine="720"/>
        <w:rPr>
          <w:rFonts w:ascii="Times New Roman" w:hAnsi="Times New Roman"/>
          <w:bCs/>
          <w:i/>
          <w:sz w:val="24"/>
          <w:szCs w:val="24"/>
          <w:u w:val="single"/>
        </w:rPr>
      </w:pPr>
    </w:p>
    <w:p w:rsidR="00B50555" w:rsidRPr="00B50555" w:rsidRDefault="00B50555" w:rsidP="00B50555">
      <w:pPr>
        <w:tabs>
          <w:tab w:val="left" w:pos="284"/>
        </w:tabs>
        <w:spacing w:after="0"/>
        <w:ind w:firstLine="709"/>
        <w:rPr>
          <w:rFonts w:ascii="Times New Roman" w:hAnsi="Times New Roman"/>
          <w:b/>
          <w:bCs/>
          <w:sz w:val="24"/>
          <w:szCs w:val="24"/>
        </w:rPr>
      </w:pPr>
      <w:r>
        <w:rPr>
          <w:rFonts w:ascii="Times New Roman" w:hAnsi="Times New Roman"/>
          <w:b/>
          <w:bCs/>
          <w:sz w:val="24"/>
          <w:szCs w:val="24"/>
        </w:rPr>
        <w:t>Задача</w:t>
      </w:r>
      <w:r w:rsidRPr="00B50555">
        <w:rPr>
          <w:rFonts w:ascii="Times New Roman" w:hAnsi="Times New Roman"/>
          <w:b/>
          <w:bCs/>
          <w:sz w:val="24"/>
          <w:szCs w:val="24"/>
        </w:rPr>
        <w:t xml:space="preserve"> 4</w:t>
      </w:r>
    </w:p>
    <w:p w:rsidR="00B50555" w:rsidRPr="00B50555" w:rsidRDefault="00B50555" w:rsidP="00B50555">
      <w:pPr>
        <w:tabs>
          <w:tab w:val="left" w:pos="284"/>
        </w:tabs>
        <w:spacing w:after="0"/>
        <w:ind w:firstLine="709"/>
        <w:jc w:val="both"/>
        <w:rPr>
          <w:rFonts w:ascii="Times New Roman" w:hAnsi="Times New Roman"/>
          <w:bCs/>
          <w:sz w:val="24"/>
          <w:szCs w:val="24"/>
        </w:rPr>
      </w:pPr>
      <w:r w:rsidRPr="00B50555">
        <w:rPr>
          <w:rFonts w:ascii="Times New Roman" w:hAnsi="Times New Roman"/>
          <w:bCs/>
          <w:sz w:val="24"/>
          <w:szCs w:val="24"/>
        </w:rPr>
        <w:t xml:space="preserve">В соответствии с 261 ФЗ в Вашей организации был проведен </w:t>
      </w:r>
      <w:proofErr w:type="spellStart"/>
      <w:r w:rsidRPr="00B50555">
        <w:rPr>
          <w:rFonts w:ascii="Times New Roman" w:hAnsi="Times New Roman"/>
          <w:bCs/>
          <w:sz w:val="24"/>
          <w:szCs w:val="24"/>
        </w:rPr>
        <w:t>энергоаудит</w:t>
      </w:r>
      <w:proofErr w:type="spellEnd"/>
      <w:r w:rsidRPr="00B50555">
        <w:rPr>
          <w:rFonts w:ascii="Times New Roman" w:hAnsi="Times New Roman"/>
          <w:bCs/>
          <w:sz w:val="24"/>
          <w:szCs w:val="24"/>
        </w:rPr>
        <w:t>. В Вашем учреждении норма освещенности 120 Люксов (Лк). Высота потолков составляет 10 метров.</w:t>
      </w:r>
    </w:p>
    <w:p w:rsidR="00B50555" w:rsidRPr="00B50555" w:rsidRDefault="00B50555" w:rsidP="00B50555">
      <w:pPr>
        <w:tabs>
          <w:tab w:val="left" w:pos="284"/>
        </w:tabs>
        <w:spacing w:after="0"/>
        <w:jc w:val="both"/>
        <w:rPr>
          <w:rFonts w:ascii="Times New Roman" w:hAnsi="Times New Roman"/>
          <w:bCs/>
          <w:sz w:val="24"/>
          <w:szCs w:val="24"/>
        </w:rPr>
      </w:pPr>
      <w:r w:rsidRPr="00B50555">
        <w:rPr>
          <w:rFonts w:ascii="Times New Roman" w:hAnsi="Times New Roman"/>
          <w:bCs/>
          <w:sz w:val="24"/>
          <w:szCs w:val="24"/>
        </w:rPr>
        <w:tab/>
        <w:t>В Ваших помещениях использованы лампы ДРЛ 250 Вт со световым потоком 12000 Лм. Изначальный расчет при установке этих ламп производился под норматив в 120 Лк. Было установлено 15 ламп. Но при работе в стандартном светильнике эти источники света выдают световой поток в сторону освещаемой поверхности всего 6500 Лм без использования эффе</w:t>
      </w:r>
      <w:r w:rsidRPr="00B50555">
        <w:rPr>
          <w:rFonts w:ascii="Times New Roman" w:hAnsi="Times New Roman"/>
          <w:bCs/>
          <w:sz w:val="24"/>
          <w:szCs w:val="24"/>
        </w:rPr>
        <w:t>к</w:t>
      </w:r>
      <w:r w:rsidRPr="00B50555">
        <w:rPr>
          <w:rFonts w:ascii="Times New Roman" w:hAnsi="Times New Roman"/>
          <w:bCs/>
          <w:sz w:val="24"/>
          <w:szCs w:val="24"/>
        </w:rPr>
        <w:t>тивной системы отражателей. А после ~ 2000 ч. работы световой поток обычно уменьшается еще до 3250 Лм. Срок работы ламп уже более 2000 часов, лампы еще находятся в рабочем состоянии.</w:t>
      </w:r>
    </w:p>
    <w:p w:rsidR="00B50555" w:rsidRPr="00B50555" w:rsidRDefault="00B50555" w:rsidP="00B50555">
      <w:pPr>
        <w:tabs>
          <w:tab w:val="left" w:pos="284"/>
        </w:tabs>
        <w:spacing w:after="0"/>
        <w:jc w:val="both"/>
        <w:rPr>
          <w:rFonts w:ascii="Times New Roman" w:hAnsi="Times New Roman"/>
          <w:bCs/>
          <w:sz w:val="24"/>
          <w:szCs w:val="24"/>
        </w:rPr>
      </w:pPr>
      <w:r w:rsidRPr="00B50555">
        <w:rPr>
          <w:rFonts w:ascii="Times New Roman" w:hAnsi="Times New Roman"/>
          <w:bCs/>
          <w:sz w:val="24"/>
          <w:szCs w:val="24"/>
        </w:rPr>
        <w:tab/>
        <w:t>Встал вопрос о замене ламп. Наиболее приемлемый заменитель, рассмотренный в прим</w:t>
      </w:r>
      <w:r w:rsidRPr="00B50555">
        <w:rPr>
          <w:rFonts w:ascii="Times New Roman" w:hAnsi="Times New Roman"/>
          <w:bCs/>
          <w:sz w:val="24"/>
          <w:szCs w:val="24"/>
        </w:rPr>
        <w:t>е</w:t>
      </w:r>
      <w:r w:rsidRPr="00B50555">
        <w:rPr>
          <w:rFonts w:ascii="Times New Roman" w:hAnsi="Times New Roman"/>
          <w:bCs/>
          <w:sz w:val="24"/>
          <w:szCs w:val="24"/>
        </w:rPr>
        <w:t>ре выше – это индукционная лампа.</w:t>
      </w:r>
    </w:p>
    <w:p w:rsidR="00B50555" w:rsidRPr="00B50555" w:rsidRDefault="00B50555" w:rsidP="00B50555">
      <w:pPr>
        <w:tabs>
          <w:tab w:val="left" w:pos="284"/>
        </w:tabs>
        <w:spacing w:after="0"/>
        <w:rPr>
          <w:rFonts w:ascii="Times New Roman" w:hAnsi="Times New Roman"/>
          <w:bCs/>
          <w:i/>
          <w:sz w:val="24"/>
          <w:szCs w:val="24"/>
        </w:rPr>
      </w:pPr>
    </w:p>
    <w:p w:rsidR="00B50555" w:rsidRPr="00B50555" w:rsidRDefault="00B50555" w:rsidP="00B50555">
      <w:pPr>
        <w:tabs>
          <w:tab w:val="left" w:pos="284"/>
        </w:tabs>
        <w:spacing w:after="0"/>
        <w:ind w:firstLine="709"/>
        <w:rPr>
          <w:rFonts w:ascii="Times New Roman" w:hAnsi="Times New Roman"/>
          <w:b/>
          <w:bCs/>
          <w:i/>
          <w:sz w:val="24"/>
          <w:szCs w:val="24"/>
        </w:rPr>
      </w:pPr>
      <w:r>
        <w:rPr>
          <w:rFonts w:ascii="Times New Roman" w:hAnsi="Times New Roman"/>
          <w:b/>
          <w:bCs/>
          <w:i/>
          <w:sz w:val="24"/>
          <w:szCs w:val="24"/>
        </w:rPr>
        <w:t>Задание</w:t>
      </w:r>
      <w:r w:rsidRPr="00B50555">
        <w:rPr>
          <w:rFonts w:ascii="Times New Roman" w:hAnsi="Times New Roman"/>
          <w:b/>
          <w:bCs/>
          <w:i/>
          <w:sz w:val="24"/>
          <w:szCs w:val="24"/>
        </w:rPr>
        <w:t>:</w:t>
      </w:r>
    </w:p>
    <w:p w:rsidR="00B50555" w:rsidRPr="00B50555" w:rsidRDefault="00B50555" w:rsidP="00CD67A8">
      <w:pPr>
        <w:pStyle w:val="a5"/>
        <w:numPr>
          <w:ilvl w:val="0"/>
          <w:numId w:val="17"/>
        </w:numPr>
        <w:tabs>
          <w:tab w:val="left" w:pos="284"/>
        </w:tabs>
        <w:spacing w:after="0"/>
        <w:ind w:left="0" w:firstLine="0"/>
        <w:jc w:val="both"/>
        <w:rPr>
          <w:rFonts w:ascii="Times New Roman" w:hAnsi="Times New Roman"/>
          <w:bCs/>
          <w:sz w:val="24"/>
          <w:szCs w:val="24"/>
        </w:rPr>
      </w:pPr>
      <w:r w:rsidRPr="00B50555">
        <w:rPr>
          <w:rFonts w:ascii="Times New Roman" w:hAnsi="Times New Roman"/>
          <w:bCs/>
          <w:sz w:val="24"/>
          <w:szCs w:val="24"/>
        </w:rPr>
        <w:t xml:space="preserve">Приблизительно </w:t>
      </w:r>
      <w:proofErr w:type="gramStart"/>
      <w:r w:rsidRPr="00B50555">
        <w:rPr>
          <w:rFonts w:ascii="Times New Roman" w:hAnsi="Times New Roman"/>
          <w:bCs/>
          <w:sz w:val="24"/>
          <w:szCs w:val="24"/>
        </w:rPr>
        <w:t>рассчитайте</w:t>
      </w:r>
      <w:proofErr w:type="gramEnd"/>
      <w:r w:rsidRPr="00B50555">
        <w:rPr>
          <w:rFonts w:ascii="Times New Roman" w:hAnsi="Times New Roman"/>
          <w:bCs/>
          <w:sz w:val="24"/>
          <w:szCs w:val="24"/>
        </w:rPr>
        <w:t xml:space="preserve"> какой показатель освещенности был получен, при провед</w:t>
      </w:r>
      <w:r w:rsidRPr="00B50555">
        <w:rPr>
          <w:rFonts w:ascii="Times New Roman" w:hAnsi="Times New Roman"/>
          <w:bCs/>
          <w:sz w:val="24"/>
          <w:szCs w:val="24"/>
        </w:rPr>
        <w:t>е</w:t>
      </w:r>
      <w:r w:rsidRPr="00B50555">
        <w:rPr>
          <w:rFonts w:ascii="Times New Roman" w:hAnsi="Times New Roman"/>
          <w:bCs/>
          <w:sz w:val="24"/>
          <w:szCs w:val="24"/>
        </w:rPr>
        <w:t xml:space="preserve">нии </w:t>
      </w:r>
      <w:proofErr w:type="spellStart"/>
      <w:r w:rsidRPr="00B50555">
        <w:rPr>
          <w:rFonts w:ascii="Times New Roman" w:hAnsi="Times New Roman"/>
          <w:bCs/>
          <w:sz w:val="24"/>
          <w:szCs w:val="24"/>
        </w:rPr>
        <w:t>энергоаудита</w:t>
      </w:r>
      <w:proofErr w:type="spellEnd"/>
      <w:r w:rsidRPr="00B50555">
        <w:rPr>
          <w:rFonts w:ascii="Times New Roman" w:hAnsi="Times New Roman"/>
          <w:bCs/>
          <w:sz w:val="24"/>
          <w:szCs w:val="24"/>
        </w:rPr>
        <w:t>;</w:t>
      </w:r>
    </w:p>
    <w:p w:rsidR="00B50555" w:rsidRPr="00B50555" w:rsidRDefault="00B50555" w:rsidP="00CD67A8">
      <w:pPr>
        <w:pStyle w:val="a5"/>
        <w:numPr>
          <w:ilvl w:val="0"/>
          <w:numId w:val="17"/>
        </w:numPr>
        <w:tabs>
          <w:tab w:val="left" w:pos="284"/>
        </w:tabs>
        <w:spacing w:after="0"/>
        <w:ind w:left="0" w:firstLine="0"/>
        <w:jc w:val="both"/>
        <w:rPr>
          <w:rFonts w:ascii="Times New Roman" w:hAnsi="Times New Roman"/>
          <w:bCs/>
          <w:sz w:val="24"/>
          <w:szCs w:val="24"/>
        </w:rPr>
      </w:pPr>
      <w:r w:rsidRPr="00B50555">
        <w:rPr>
          <w:rFonts w:ascii="Times New Roman" w:hAnsi="Times New Roman"/>
          <w:bCs/>
          <w:sz w:val="24"/>
          <w:szCs w:val="24"/>
        </w:rPr>
        <w:t>Руководство решило заменить ДРЛ лампы с мощностью 250 Вт на индукционные лампы мощностью 150 Вт – световой поток – 12 750 Лм. Стоимость лампы с учетом замены – 7000 рублей. Рассчитайте, подходят ли данные лампы под имеющиеся нормативы. Вводим пре</w:t>
      </w:r>
      <w:r w:rsidRPr="00B50555">
        <w:rPr>
          <w:rFonts w:ascii="Times New Roman" w:hAnsi="Times New Roman"/>
          <w:bCs/>
          <w:sz w:val="24"/>
          <w:szCs w:val="24"/>
        </w:rPr>
        <w:t>д</w:t>
      </w:r>
      <w:r w:rsidRPr="00B50555">
        <w:rPr>
          <w:rFonts w:ascii="Times New Roman" w:hAnsi="Times New Roman"/>
          <w:bCs/>
          <w:sz w:val="24"/>
          <w:szCs w:val="24"/>
        </w:rPr>
        <w:t xml:space="preserve">положение, что световой поток на освещаемой поверхности полностью соответствует </w:t>
      </w:r>
      <w:proofErr w:type="gramStart"/>
      <w:r w:rsidRPr="00B50555">
        <w:rPr>
          <w:rFonts w:ascii="Times New Roman" w:hAnsi="Times New Roman"/>
          <w:bCs/>
          <w:sz w:val="24"/>
          <w:szCs w:val="24"/>
        </w:rPr>
        <w:t>зая</w:t>
      </w:r>
      <w:r w:rsidRPr="00B50555">
        <w:rPr>
          <w:rFonts w:ascii="Times New Roman" w:hAnsi="Times New Roman"/>
          <w:bCs/>
          <w:sz w:val="24"/>
          <w:szCs w:val="24"/>
        </w:rPr>
        <w:t>в</w:t>
      </w:r>
      <w:r w:rsidRPr="00B50555">
        <w:rPr>
          <w:rFonts w:ascii="Times New Roman" w:hAnsi="Times New Roman"/>
          <w:bCs/>
          <w:sz w:val="24"/>
          <w:szCs w:val="24"/>
        </w:rPr>
        <w:t>ленному</w:t>
      </w:r>
      <w:proofErr w:type="gramEnd"/>
      <w:r w:rsidRPr="00B50555">
        <w:rPr>
          <w:rFonts w:ascii="Times New Roman" w:hAnsi="Times New Roman"/>
          <w:bCs/>
          <w:sz w:val="24"/>
          <w:szCs w:val="24"/>
        </w:rPr>
        <w:t>;</w:t>
      </w:r>
    </w:p>
    <w:p w:rsidR="00B50555" w:rsidRPr="00B50555" w:rsidRDefault="00B50555" w:rsidP="00CD67A8">
      <w:pPr>
        <w:pStyle w:val="a5"/>
        <w:numPr>
          <w:ilvl w:val="0"/>
          <w:numId w:val="17"/>
        </w:numPr>
        <w:tabs>
          <w:tab w:val="left" w:pos="284"/>
        </w:tabs>
        <w:spacing w:after="0"/>
        <w:ind w:left="0" w:firstLine="0"/>
        <w:jc w:val="both"/>
        <w:rPr>
          <w:rFonts w:ascii="Times New Roman" w:hAnsi="Times New Roman"/>
          <w:bCs/>
          <w:sz w:val="24"/>
          <w:szCs w:val="24"/>
        </w:rPr>
      </w:pPr>
      <w:r w:rsidRPr="00B50555">
        <w:rPr>
          <w:rFonts w:ascii="Times New Roman" w:hAnsi="Times New Roman"/>
          <w:bCs/>
          <w:sz w:val="24"/>
          <w:szCs w:val="24"/>
        </w:rPr>
        <w:t xml:space="preserve">При соответствии ламп установленным нормативам рассчитайте стоимость замены ламп, стоимость ежегодного потребления энергии этими лампами при тарифе 3,41 </w:t>
      </w:r>
      <w:proofErr w:type="spellStart"/>
      <w:r w:rsidRPr="00B50555">
        <w:rPr>
          <w:rFonts w:ascii="Times New Roman" w:hAnsi="Times New Roman"/>
          <w:bCs/>
          <w:sz w:val="24"/>
          <w:szCs w:val="24"/>
        </w:rPr>
        <w:t>руб</w:t>
      </w:r>
      <w:proofErr w:type="spellEnd"/>
      <w:r w:rsidRPr="00B50555">
        <w:rPr>
          <w:rFonts w:ascii="Times New Roman" w:hAnsi="Times New Roman"/>
          <w:bCs/>
          <w:sz w:val="24"/>
          <w:szCs w:val="24"/>
        </w:rPr>
        <w:t xml:space="preserve"> за кВт/</w:t>
      </w:r>
      <w:proofErr w:type="gramStart"/>
      <w:r w:rsidRPr="00B50555">
        <w:rPr>
          <w:rFonts w:ascii="Times New Roman" w:hAnsi="Times New Roman"/>
          <w:bCs/>
          <w:sz w:val="24"/>
          <w:szCs w:val="24"/>
        </w:rPr>
        <w:t>ч</w:t>
      </w:r>
      <w:proofErr w:type="gramEnd"/>
      <w:r w:rsidRPr="00B50555">
        <w:rPr>
          <w:rFonts w:ascii="Times New Roman" w:hAnsi="Times New Roman"/>
          <w:bCs/>
          <w:sz w:val="24"/>
          <w:szCs w:val="24"/>
        </w:rPr>
        <w:t>. и сравните с ежегодным потреблением энергии при использовании ДРЛ ламп (расчетный п</w:t>
      </w:r>
      <w:r w:rsidRPr="00B50555">
        <w:rPr>
          <w:rFonts w:ascii="Times New Roman" w:hAnsi="Times New Roman"/>
          <w:bCs/>
          <w:sz w:val="24"/>
          <w:szCs w:val="24"/>
        </w:rPr>
        <w:t>е</w:t>
      </w:r>
      <w:r w:rsidRPr="00B50555">
        <w:rPr>
          <w:rFonts w:ascii="Times New Roman" w:hAnsi="Times New Roman"/>
          <w:bCs/>
          <w:sz w:val="24"/>
          <w:szCs w:val="24"/>
        </w:rPr>
        <w:t>риод – 1 год, работа ламп – 12 часов в сутки).</w:t>
      </w:r>
    </w:p>
    <w:p w:rsidR="00B50555" w:rsidRPr="00B50555" w:rsidRDefault="00B50555" w:rsidP="00B50555">
      <w:pPr>
        <w:tabs>
          <w:tab w:val="left" w:pos="284"/>
        </w:tabs>
        <w:spacing w:after="0"/>
        <w:rPr>
          <w:rFonts w:ascii="Times New Roman" w:hAnsi="Times New Roman"/>
          <w:bCs/>
          <w:sz w:val="24"/>
          <w:szCs w:val="24"/>
        </w:rPr>
      </w:pPr>
    </w:p>
    <w:p w:rsidR="00B50555" w:rsidRPr="00B50555" w:rsidRDefault="00B50555" w:rsidP="00B50555">
      <w:pPr>
        <w:tabs>
          <w:tab w:val="left" w:pos="284"/>
        </w:tabs>
        <w:spacing w:after="0"/>
        <w:ind w:firstLine="709"/>
        <w:rPr>
          <w:rFonts w:ascii="Times New Roman" w:hAnsi="Times New Roman"/>
          <w:b/>
          <w:bCs/>
          <w:sz w:val="24"/>
          <w:szCs w:val="24"/>
        </w:rPr>
      </w:pPr>
      <w:r>
        <w:rPr>
          <w:rFonts w:ascii="Times New Roman" w:hAnsi="Times New Roman"/>
          <w:b/>
          <w:bCs/>
          <w:sz w:val="24"/>
          <w:szCs w:val="24"/>
        </w:rPr>
        <w:t>Задача</w:t>
      </w:r>
      <w:r w:rsidRPr="00B50555">
        <w:rPr>
          <w:rFonts w:ascii="Times New Roman" w:hAnsi="Times New Roman"/>
          <w:b/>
          <w:bCs/>
          <w:sz w:val="24"/>
          <w:szCs w:val="24"/>
        </w:rPr>
        <w:t xml:space="preserve"> 5</w:t>
      </w:r>
    </w:p>
    <w:p w:rsidR="00B50555" w:rsidRPr="00B50555" w:rsidRDefault="00B50555" w:rsidP="00B50555">
      <w:pPr>
        <w:tabs>
          <w:tab w:val="left" w:pos="284"/>
        </w:tabs>
        <w:spacing w:after="0"/>
        <w:rPr>
          <w:rFonts w:ascii="Times New Roman" w:hAnsi="Times New Roman"/>
          <w:bCs/>
          <w:sz w:val="24"/>
          <w:szCs w:val="24"/>
        </w:rPr>
      </w:pPr>
      <w:r w:rsidRPr="00B50555">
        <w:rPr>
          <w:rFonts w:ascii="Times New Roman" w:hAnsi="Times New Roman"/>
          <w:b/>
          <w:bCs/>
          <w:sz w:val="24"/>
          <w:szCs w:val="24"/>
        </w:rPr>
        <w:t>Описание</w:t>
      </w:r>
      <w:r w:rsidRPr="00B50555">
        <w:rPr>
          <w:rFonts w:ascii="Times New Roman" w:hAnsi="Times New Roman"/>
          <w:bCs/>
          <w:sz w:val="24"/>
          <w:szCs w:val="24"/>
        </w:rPr>
        <w:t>: Система использования датчиков движения.</w:t>
      </w:r>
    </w:p>
    <w:p w:rsidR="00B50555" w:rsidRPr="00B50555" w:rsidRDefault="00B50555" w:rsidP="00B50555">
      <w:pPr>
        <w:tabs>
          <w:tab w:val="left" w:pos="284"/>
        </w:tabs>
        <w:spacing w:after="0"/>
        <w:ind w:firstLine="709"/>
        <w:rPr>
          <w:rFonts w:ascii="Times New Roman" w:hAnsi="Times New Roman"/>
          <w:bCs/>
          <w:sz w:val="24"/>
          <w:szCs w:val="24"/>
        </w:rPr>
      </w:pPr>
      <w:r w:rsidRPr="00B50555">
        <w:rPr>
          <w:rFonts w:ascii="Times New Roman" w:hAnsi="Times New Roman"/>
          <w:bCs/>
          <w:sz w:val="24"/>
          <w:szCs w:val="24"/>
        </w:rPr>
        <w:lastRenderedPageBreak/>
        <w:t>Специалисты провели анализ систем освещения с использованием датчиков движ</w:t>
      </w:r>
      <w:r w:rsidRPr="00B50555">
        <w:rPr>
          <w:rFonts w:ascii="Times New Roman" w:hAnsi="Times New Roman"/>
          <w:bCs/>
          <w:sz w:val="24"/>
          <w:szCs w:val="24"/>
        </w:rPr>
        <w:t>е</w:t>
      </w:r>
      <w:r w:rsidRPr="00B50555">
        <w:rPr>
          <w:rFonts w:ascii="Times New Roman" w:hAnsi="Times New Roman"/>
          <w:bCs/>
          <w:sz w:val="24"/>
          <w:szCs w:val="24"/>
        </w:rPr>
        <w:t>ния. Результаты содержат показатели уменьшения работы ламп в офисных помещениях на 3 часа (из 8 часов работы).</w:t>
      </w:r>
    </w:p>
    <w:p w:rsidR="00B50555" w:rsidRPr="00B50555" w:rsidRDefault="00B50555" w:rsidP="00B50555">
      <w:pPr>
        <w:tabs>
          <w:tab w:val="left" w:pos="284"/>
        </w:tabs>
        <w:spacing w:after="0"/>
        <w:ind w:firstLine="709"/>
        <w:rPr>
          <w:rFonts w:ascii="Times New Roman" w:hAnsi="Times New Roman"/>
          <w:bCs/>
          <w:sz w:val="24"/>
          <w:szCs w:val="24"/>
        </w:rPr>
      </w:pPr>
      <w:r>
        <w:rPr>
          <w:rFonts w:ascii="Times New Roman" w:hAnsi="Times New Roman"/>
          <w:b/>
          <w:bCs/>
          <w:sz w:val="24"/>
          <w:szCs w:val="24"/>
        </w:rPr>
        <w:t>Задача</w:t>
      </w:r>
      <w:r w:rsidRPr="00B50555">
        <w:rPr>
          <w:rFonts w:ascii="Times New Roman" w:hAnsi="Times New Roman"/>
          <w:bCs/>
          <w:sz w:val="24"/>
          <w:szCs w:val="24"/>
        </w:rPr>
        <w:t xml:space="preserve">: </w:t>
      </w:r>
    </w:p>
    <w:p w:rsidR="00B50555" w:rsidRPr="00B50555" w:rsidRDefault="00B50555" w:rsidP="00B50555">
      <w:pPr>
        <w:tabs>
          <w:tab w:val="left" w:pos="284"/>
        </w:tabs>
        <w:spacing w:after="0"/>
        <w:rPr>
          <w:rFonts w:ascii="Times New Roman" w:hAnsi="Times New Roman"/>
          <w:bCs/>
          <w:sz w:val="24"/>
          <w:szCs w:val="24"/>
        </w:rPr>
      </w:pPr>
      <w:r w:rsidRPr="00B50555">
        <w:rPr>
          <w:rFonts w:ascii="Times New Roman" w:hAnsi="Times New Roman"/>
          <w:bCs/>
          <w:sz w:val="24"/>
          <w:szCs w:val="24"/>
          <w:lang w:val="en-US"/>
        </w:rPr>
        <w:t>a</w:t>
      </w:r>
      <w:r w:rsidRPr="00B50555">
        <w:rPr>
          <w:rFonts w:ascii="Times New Roman" w:hAnsi="Times New Roman"/>
          <w:bCs/>
          <w:sz w:val="24"/>
          <w:szCs w:val="24"/>
        </w:rPr>
        <w:t>) Произвести расчет экономии от установки датчиков движения в офисном помещении при следующих условиях:</w:t>
      </w:r>
    </w:p>
    <w:p w:rsidR="00B50555" w:rsidRPr="00B50555" w:rsidRDefault="00B50555" w:rsidP="00CD67A8">
      <w:pPr>
        <w:pStyle w:val="a5"/>
        <w:numPr>
          <w:ilvl w:val="0"/>
          <w:numId w:val="18"/>
        </w:numPr>
        <w:tabs>
          <w:tab w:val="left" w:pos="284"/>
        </w:tabs>
        <w:spacing w:after="0"/>
        <w:rPr>
          <w:rFonts w:ascii="Times New Roman" w:hAnsi="Times New Roman"/>
          <w:bCs/>
          <w:sz w:val="24"/>
          <w:szCs w:val="24"/>
        </w:rPr>
      </w:pPr>
      <w:r w:rsidRPr="00B50555">
        <w:rPr>
          <w:rFonts w:ascii="Times New Roman" w:hAnsi="Times New Roman"/>
          <w:bCs/>
          <w:sz w:val="24"/>
          <w:szCs w:val="24"/>
        </w:rPr>
        <w:t>расчетный период – 365 дней, офис работает 5 дней в неделю (работа ламп – 8 часов в сутки).</w:t>
      </w:r>
    </w:p>
    <w:p w:rsidR="00B50555" w:rsidRPr="00B50555" w:rsidRDefault="00B50555" w:rsidP="00CD67A8">
      <w:pPr>
        <w:pStyle w:val="a5"/>
        <w:numPr>
          <w:ilvl w:val="0"/>
          <w:numId w:val="18"/>
        </w:numPr>
        <w:tabs>
          <w:tab w:val="left" w:pos="284"/>
        </w:tabs>
        <w:spacing w:after="0"/>
        <w:rPr>
          <w:rFonts w:ascii="Times New Roman" w:hAnsi="Times New Roman"/>
          <w:bCs/>
          <w:sz w:val="24"/>
          <w:szCs w:val="24"/>
        </w:rPr>
      </w:pPr>
      <w:r w:rsidRPr="00B50555">
        <w:rPr>
          <w:rFonts w:ascii="Times New Roman" w:hAnsi="Times New Roman"/>
          <w:bCs/>
          <w:sz w:val="24"/>
          <w:szCs w:val="24"/>
        </w:rPr>
        <w:t>тариф – 2.5 рубля за кВт/</w:t>
      </w:r>
      <w:proofErr w:type="gramStart"/>
      <w:r w:rsidRPr="00B50555">
        <w:rPr>
          <w:rFonts w:ascii="Times New Roman" w:hAnsi="Times New Roman"/>
          <w:bCs/>
          <w:sz w:val="24"/>
          <w:szCs w:val="24"/>
        </w:rPr>
        <w:t>ч</w:t>
      </w:r>
      <w:proofErr w:type="gramEnd"/>
      <w:r w:rsidRPr="00B50555">
        <w:rPr>
          <w:rFonts w:ascii="Times New Roman" w:hAnsi="Times New Roman"/>
          <w:bCs/>
          <w:sz w:val="24"/>
          <w:szCs w:val="24"/>
        </w:rPr>
        <w:t>;</w:t>
      </w:r>
    </w:p>
    <w:p w:rsidR="00B50555" w:rsidRPr="00B50555" w:rsidRDefault="00B50555" w:rsidP="00CD67A8">
      <w:pPr>
        <w:pStyle w:val="a5"/>
        <w:numPr>
          <w:ilvl w:val="0"/>
          <w:numId w:val="18"/>
        </w:numPr>
        <w:tabs>
          <w:tab w:val="left" w:pos="284"/>
        </w:tabs>
        <w:spacing w:after="0"/>
        <w:rPr>
          <w:rFonts w:ascii="Times New Roman" w:hAnsi="Times New Roman"/>
          <w:bCs/>
          <w:sz w:val="24"/>
          <w:szCs w:val="24"/>
        </w:rPr>
      </w:pPr>
      <w:r w:rsidRPr="00B50555">
        <w:rPr>
          <w:rFonts w:ascii="Times New Roman" w:hAnsi="Times New Roman"/>
          <w:bCs/>
          <w:sz w:val="24"/>
          <w:szCs w:val="24"/>
        </w:rPr>
        <w:t>кол-во и вид установленных ламп: 1000 ламп – КЛЛ 20 Вт</w:t>
      </w:r>
    </w:p>
    <w:p w:rsidR="00B50555" w:rsidRPr="00B50555" w:rsidRDefault="00B50555" w:rsidP="00B50555">
      <w:pPr>
        <w:tabs>
          <w:tab w:val="left" w:pos="284"/>
        </w:tabs>
        <w:spacing w:after="0"/>
        <w:rPr>
          <w:rFonts w:ascii="Times New Roman" w:hAnsi="Times New Roman"/>
          <w:bCs/>
          <w:sz w:val="24"/>
          <w:szCs w:val="24"/>
        </w:rPr>
      </w:pPr>
    </w:p>
    <w:p w:rsidR="00B50555" w:rsidRPr="00B50555" w:rsidRDefault="00B50555" w:rsidP="00B50555">
      <w:pPr>
        <w:tabs>
          <w:tab w:val="left" w:pos="284"/>
        </w:tabs>
        <w:spacing w:after="0"/>
        <w:ind w:firstLine="709"/>
        <w:rPr>
          <w:rFonts w:ascii="Times New Roman" w:hAnsi="Times New Roman"/>
          <w:b/>
          <w:bCs/>
          <w:sz w:val="24"/>
          <w:szCs w:val="24"/>
        </w:rPr>
      </w:pPr>
      <w:r>
        <w:rPr>
          <w:rFonts w:ascii="Times New Roman" w:hAnsi="Times New Roman"/>
          <w:b/>
          <w:bCs/>
          <w:sz w:val="24"/>
          <w:szCs w:val="24"/>
        </w:rPr>
        <w:t>Задача</w:t>
      </w:r>
      <w:r w:rsidRPr="00B50555">
        <w:rPr>
          <w:rFonts w:ascii="Times New Roman" w:hAnsi="Times New Roman"/>
          <w:b/>
          <w:bCs/>
          <w:sz w:val="24"/>
          <w:szCs w:val="24"/>
        </w:rPr>
        <w:t xml:space="preserve"> 6</w:t>
      </w:r>
    </w:p>
    <w:p w:rsidR="00B50555" w:rsidRPr="00B50555" w:rsidRDefault="00B50555" w:rsidP="00B50555">
      <w:pPr>
        <w:spacing w:after="0"/>
        <w:jc w:val="both"/>
        <w:rPr>
          <w:rFonts w:ascii="Times New Roman" w:hAnsi="Times New Roman"/>
          <w:sz w:val="24"/>
          <w:szCs w:val="24"/>
        </w:rPr>
      </w:pPr>
      <w:r w:rsidRPr="00B50555">
        <w:rPr>
          <w:rFonts w:ascii="Times New Roman" w:hAnsi="Times New Roman"/>
          <w:sz w:val="24"/>
          <w:szCs w:val="24"/>
        </w:rPr>
        <w:tab/>
        <w:t>В РФ был принят основополагающий закон № 261-ФЗ «Об энергосбережении и о п</w:t>
      </w:r>
      <w:r w:rsidRPr="00B50555">
        <w:rPr>
          <w:rFonts w:ascii="Times New Roman" w:hAnsi="Times New Roman"/>
          <w:sz w:val="24"/>
          <w:szCs w:val="24"/>
        </w:rPr>
        <w:t>о</w:t>
      </w:r>
      <w:r w:rsidRPr="00B50555">
        <w:rPr>
          <w:rFonts w:ascii="Times New Roman" w:hAnsi="Times New Roman"/>
          <w:sz w:val="24"/>
          <w:szCs w:val="24"/>
        </w:rPr>
        <w:t>вышении энергетической эффективности и о внесении изменений в отдельные законодател</w:t>
      </w:r>
      <w:r w:rsidRPr="00B50555">
        <w:rPr>
          <w:rFonts w:ascii="Times New Roman" w:hAnsi="Times New Roman"/>
          <w:sz w:val="24"/>
          <w:szCs w:val="24"/>
        </w:rPr>
        <w:t>ь</w:t>
      </w:r>
      <w:r w:rsidRPr="00B50555">
        <w:rPr>
          <w:rFonts w:ascii="Times New Roman" w:hAnsi="Times New Roman"/>
          <w:sz w:val="24"/>
          <w:szCs w:val="24"/>
        </w:rPr>
        <w:t>ные акты Российской Федерации» (далее – Закон № 261-ФЗ). Но реализация всех мер, пр</w:t>
      </w:r>
      <w:r w:rsidRPr="00B50555">
        <w:rPr>
          <w:rFonts w:ascii="Times New Roman" w:hAnsi="Times New Roman"/>
          <w:sz w:val="24"/>
          <w:szCs w:val="24"/>
        </w:rPr>
        <w:t>о</w:t>
      </w:r>
      <w:r w:rsidRPr="00B50555">
        <w:rPr>
          <w:rFonts w:ascii="Times New Roman" w:hAnsi="Times New Roman"/>
          <w:sz w:val="24"/>
          <w:szCs w:val="24"/>
        </w:rPr>
        <w:t>писанных в законе, далека от понятия «</w:t>
      </w:r>
      <w:proofErr w:type="spellStart"/>
      <w:r w:rsidRPr="00B50555">
        <w:rPr>
          <w:rFonts w:ascii="Times New Roman" w:hAnsi="Times New Roman"/>
          <w:sz w:val="24"/>
          <w:szCs w:val="24"/>
        </w:rPr>
        <w:t>эффективност</w:t>
      </w:r>
      <w:proofErr w:type="gramStart"/>
      <w:r w:rsidRPr="00B50555">
        <w:rPr>
          <w:rFonts w:ascii="Times New Roman" w:hAnsi="Times New Roman"/>
          <w:sz w:val="24"/>
          <w:szCs w:val="24"/>
        </w:rPr>
        <w:t>b</w:t>
      </w:r>
      <w:proofErr w:type="spellEnd"/>
      <w:proofErr w:type="gramEnd"/>
      <w:r w:rsidRPr="00B50555">
        <w:rPr>
          <w:rFonts w:ascii="Times New Roman" w:hAnsi="Times New Roman"/>
          <w:sz w:val="24"/>
          <w:szCs w:val="24"/>
        </w:rPr>
        <w:t xml:space="preserve">». </w:t>
      </w:r>
    </w:p>
    <w:p w:rsidR="00B50555" w:rsidRDefault="00B50555" w:rsidP="00B50555">
      <w:pPr>
        <w:spacing w:after="0"/>
        <w:jc w:val="both"/>
        <w:rPr>
          <w:rFonts w:ascii="Times New Roman" w:hAnsi="Times New Roman"/>
          <w:sz w:val="24"/>
          <w:szCs w:val="24"/>
        </w:rPr>
      </w:pPr>
      <w:r w:rsidRPr="00B50555">
        <w:rPr>
          <w:rFonts w:ascii="Times New Roman" w:hAnsi="Times New Roman"/>
          <w:sz w:val="24"/>
          <w:szCs w:val="24"/>
        </w:rPr>
        <w:tab/>
        <w:t xml:space="preserve">Перечислите и проанализируйте ряд причин, </w:t>
      </w:r>
      <w:proofErr w:type="gramStart"/>
      <w:r w:rsidRPr="00B50555">
        <w:rPr>
          <w:rFonts w:ascii="Times New Roman" w:hAnsi="Times New Roman"/>
          <w:sz w:val="24"/>
          <w:szCs w:val="24"/>
        </w:rPr>
        <w:t>которые</w:t>
      </w:r>
      <w:proofErr w:type="gramEnd"/>
      <w:r w:rsidRPr="00B50555">
        <w:rPr>
          <w:rFonts w:ascii="Times New Roman" w:hAnsi="Times New Roman"/>
          <w:sz w:val="24"/>
          <w:szCs w:val="24"/>
        </w:rPr>
        <w:t xml:space="preserve"> по Вашему мнению являются основными преградами для исполнения данных мероприятий по повышению </w:t>
      </w:r>
      <w:proofErr w:type="spellStart"/>
      <w:r w:rsidRPr="00B50555">
        <w:rPr>
          <w:rFonts w:ascii="Times New Roman" w:hAnsi="Times New Roman"/>
          <w:sz w:val="24"/>
          <w:szCs w:val="24"/>
        </w:rPr>
        <w:t>энергоэффе</w:t>
      </w:r>
      <w:r w:rsidRPr="00B50555">
        <w:rPr>
          <w:rFonts w:ascii="Times New Roman" w:hAnsi="Times New Roman"/>
          <w:sz w:val="24"/>
          <w:szCs w:val="24"/>
        </w:rPr>
        <w:t>к</w:t>
      </w:r>
      <w:r w:rsidRPr="00B50555">
        <w:rPr>
          <w:rFonts w:ascii="Times New Roman" w:hAnsi="Times New Roman"/>
          <w:sz w:val="24"/>
          <w:szCs w:val="24"/>
        </w:rPr>
        <w:t>тивности</w:t>
      </w:r>
      <w:proofErr w:type="spellEnd"/>
      <w:r w:rsidRPr="00B50555">
        <w:rPr>
          <w:rFonts w:ascii="Times New Roman" w:hAnsi="Times New Roman"/>
          <w:sz w:val="24"/>
          <w:szCs w:val="24"/>
        </w:rPr>
        <w:t>, в частности в сфере освещения, и дайте Ваши рекомендации по повышению э</w:t>
      </w:r>
      <w:r w:rsidRPr="00B50555">
        <w:rPr>
          <w:rFonts w:ascii="Times New Roman" w:hAnsi="Times New Roman"/>
          <w:sz w:val="24"/>
          <w:szCs w:val="24"/>
        </w:rPr>
        <w:t>ф</w:t>
      </w:r>
      <w:r w:rsidRPr="00B50555">
        <w:rPr>
          <w:rFonts w:ascii="Times New Roman" w:hAnsi="Times New Roman"/>
          <w:sz w:val="24"/>
          <w:szCs w:val="24"/>
        </w:rPr>
        <w:t>фективности исполнения положений этого закона.</w:t>
      </w:r>
    </w:p>
    <w:p w:rsidR="00B50555" w:rsidRDefault="00B50555" w:rsidP="00B50555">
      <w:pPr>
        <w:spacing w:after="0"/>
        <w:jc w:val="both"/>
        <w:rPr>
          <w:rFonts w:ascii="Times New Roman" w:hAnsi="Times New Roman"/>
          <w:sz w:val="24"/>
          <w:szCs w:val="24"/>
        </w:rPr>
      </w:pPr>
    </w:p>
    <w:p w:rsidR="00B50555" w:rsidRPr="00B50555" w:rsidRDefault="00B50555" w:rsidP="00B50555">
      <w:pPr>
        <w:spacing w:after="0"/>
        <w:jc w:val="both"/>
        <w:rPr>
          <w:rFonts w:ascii="Times New Roman" w:hAnsi="Times New Roman"/>
          <w:b/>
          <w:sz w:val="24"/>
          <w:szCs w:val="24"/>
        </w:rPr>
      </w:pPr>
      <w:r w:rsidRPr="00B50555">
        <w:rPr>
          <w:b/>
          <w:sz w:val="28"/>
          <w:szCs w:val="28"/>
        </w:rPr>
        <w:tab/>
      </w:r>
      <w:r w:rsidRPr="00B50555">
        <w:rPr>
          <w:rFonts w:ascii="Times New Roman" w:hAnsi="Times New Roman"/>
          <w:b/>
          <w:sz w:val="24"/>
          <w:szCs w:val="24"/>
        </w:rPr>
        <w:t>Задача 7</w:t>
      </w:r>
    </w:p>
    <w:p w:rsidR="00B50555" w:rsidRPr="00B50555" w:rsidRDefault="00B50555" w:rsidP="00B50555">
      <w:pPr>
        <w:shd w:val="clear" w:color="auto" w:fill="FFFFFF"/>
        <w:spacing w:after="0"/>
        <w:ind w:firstLine="709"/>
        <w:jc w:val="both"/>
        <w:rPr>
          <w:rFonts w:ascii="Times New Roman" w:hAnsi="Times New Roman"/>
          <w:sz w:val="24"/>
          <w:szCs w:val="24"/>
        </w:rPr>
      </w:pPr>
      <w:r w:rsidRPr="00B50555">
        <w:rPr>
          <w:rFonts w:ascii="Times New Roman" w:hAnsi="Times New Roman"/>
          <w:sz w:val="24"/>
          <w:szCs w:val="24"/>
        </w:rPr>
        <w:t>На практике выделяют несколько основных групп моделей ГЧП, отличающихся пр</w:t>
      </w:r>
      <w:r w:rsidRPr="00B50555">
        <w:rPr>
          <w:rFonts w:ascii="Times New Roman" w:hAnsi="Times New Roman"/>
          <w:sz w:val="24"/>
          <w:szCs w:val="24"/>
        </w:rPr>
        <w:t>а</w:t>
      </w:r>
      <w:r w:rsidRPr="00B50555">
        <w:rPr>
          <w:rFonts w:ascii="Times New Roman" w:hAnsi="Times New Roman"/>
          <w:sz w:val="24"/>
          <w:szCs w:val="24"/>
        </w:rPr>
        <w:t>вовыми, организационными, экономическими аспектами (таблица 1).</w:t>
      </w:r>
    </w:p>
    <w:p w:rsidR="00B50555" w:rsidRPr="00B50555" w:rsidRDefault="00B50555" w:rsidP="00B50555">
      <w:pPr>
        <w:shd w:val="clear" w:color="auto" w:fill="FFFFFF"/>
        <w:spacing w:after="0"/>
        <w:ind w:firstLine="708"/>
        <w:rPr>
          <w:rFonts w:ascii="Times New Roman" w:hAnsi="Times New Roman"/>
          <w:sz w:val="24"/>
          <w:szCs w:val="24"/>
        </w:rPr>
      </w:pPr>
      <w:r w:rsidRPr="00B50555">
        <w:rPr>
          <w:rFonts w:ascii="Times New Roman" w:hAnsi="Times New Roman"/>
          <w:bCs/>
          <w:sz w:val="24"/>
          <w:szCs w:val="24"/>
        </w:rPr>
        <w:t>Таблица 1– О</w:t>
      </w:r>
      <w:r w:rsidRPr="00B50555">
        <w:rPr>
          <w:rFonts w:ascii="Times New Roman" w:hAnsi="Times New Roman"/>
          <w:sz w:val="24"/>
          <w:szCs w:val="24"/>
        </w:rPr>
        <w:t>сновные группы моделей ГЧП</w:t>
      </w:r>
    </w:p>
    <w:p w:rsidR="00B50555" w:rsidRPr="00B50555" w:rsidRDefault="00B50555" w:rsidP="00B50555">
      <w:pPr>
        <w:shd w:val="clear" w:color="auto" w:fill="FFFFFF"/>
        <w:spacing w:after="0"/>
        <w:ind w:firstLine="708"/>
        <w:rPr>
          <w:rFonts w:ascii="Times New Roman" w:hAnsi="Times New Roman"/>
          <w:b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3577"/>
      </w:tblGrid>
      <w:tr w:rsidR="00B50555" w:rsidRPr="00B50555" w:rsidTr="00B50555">
        <w:trPr>
          <w:tblHeader/>
        </w:trPr>
        <w:tc>
          <w:tcPr>
            <w:tcW w:w="6062" w:type="dxa"/>
            <w:shd w:val="clear" w:color="auto" w:fill="auto"/>
          </w:tcPr>
          <w:p w:rsidR="00B50555" w:rsidRPr="00B50555" w:rsidRDefault="00B50555" w:rsidP="00B50555">
            <w:pPr>
              <w:spacing w:after="0"/>
              <w:jc w:val="center"/>
              <w:rPr>
                <w:rFonts w:ascii="Times New Roman" w:hAnsi="Times New Roman"/>
                <w:b/>
                <w:iCs/>
                <w:sz w:val="24"/>
                <w:szCs w:val="24"/>
              </w:rPr>
            </w:pPr>
            <w:r w:rsidRPr="00B50555">
              <w:rPr>
                <w:rFonts w:ascii="Times New Roman" w:hAnsi="Times New Roman"/>
                <w:b/>
                <w:iCs/>
                <w:sz w:val="24"/>
                <w:szCs w:val="24"/>
              </w:rPr>
              <w:t>Наименование</w:t>
            </w:r>
          </w:p>
        </w:tc>
        <w:tc>
          <w:tcPr>
            <w:tcW w:w="3577" w:type="dxa"/>
            <w:shd w:val="clear" w:color="auto" w:fill="auto"/>
          </w:tcPr>
          <w:p w:rsidR="00B50555" w:rsidRPr="00B50555" w:rsidRDefault="00B50555" w:rsidP="00B50555">
            <w:pPr>
              <w:spacing w:after="0"/>
              <w:jc w:val="center"/>
              <w:rPr>
                <w:rFonts w:ascii="Times New Roman" w:hAnsi="Times New Roman"/>
                <w:b/>
                <w:iCs/>
                <w:sz w:val="24"/>
                <w:szCs w:val="24"/>
              </w:rPr>
            </w:pPr>
            <w:r w:rsidRPr="00B50555">
              <w:rPr>
                <w:rFonts w:ascii="Times New Roman" w:hAnsi="Times New Roman"/>
                <w:b/>
                <w:iCs/>
                <w:sz w:val="24"/>
                <w:szCs w:val="24"/>
              </w:rPr>
              <w:t>Описание модели, права со</w:t>
            </w:r>
            <w:r w:rsidRPr="00B50555">
              <w:rPr>
                <w:rFonts w:ascii="Times New Roman" w:hAnsi="Times New Roman"/>
                <w:b/>
                <w:iCs/>
                <w:sz w:val="24"/>
                <w:szCs w:val="24"/>
              </w:rPr>
              <w:t>б</w:t>
            </w:r>
            <w:r w:rsidRPr="00B50555">
              <w:rPr>
                <w:rFonts w:ascii="Times New Roman" w:hAnsi="Times New Roman"/>
                <w:b/>
                <w:iCs/>
                <w:sz w:val="24"/>
                <w:szCs w:val="24"/>
              </w:rPr>
              <w:t>ственности</w:t>
            </w:r>
          </w:p>
        </w:tc>
      </w:tr>
      <w:tr w:rsidR="00B50555" w:rsidRPr="00B50555" w:rsidTr="00B50555">
        <w:trPr>
          <w:trHeight w:val="687"/>
        </w:trPr>
        <w:tc>
          <w:tcPr>
            <w:tcW w:w="9639" w:type="dxa"/>
            <w:gridSpan w:val="2"/>
            <w:shd w:val="clear" w:color="auto" w:fill="auto"/>
          </w:tcPr>
          <w:p w:rsidR="00B50555" w:rsidRPr="00B50555" w:rsidRDefault="00B50555" w:rsidP="00B50555">
            <w:pPr>
              <w:spacing w:after="0"/>
              <w:jc w:val="both"/>
              <w:rPr>
                <w:rFonts w:ascii="Times New Roman" w:hAnsi="Times New Roman"/>
                <w:sz w:val="24"/>
                <w:szCs w:val="24"/>
              </w:rPr>
            </w:pPr>
            <w:r w:rsidRPr="00B50555">
              <w:rPr>
                <w:rFonts w:ascii="Times New Roman" w:hAnsi="Times New Roman"/>
                <w:b/>
                <w:i/>
                <w:sz w:val="24"/>
                <w:szCs w:val="24"/>
              </w:rPr>
              <w:t>А.</w:t>
            </w:r>
            <w:r w:rsidRPr="00B50555">
              <w:rPr>
                <w:rFonts w:ascii="Times New Roman" w:hAnsi="Times New Roman"/>
                <w:i/>
                <w:sz w:val="24"/>
                <w:szCs w:val="24"/>
              </w:rPr>
              <w:t xml:space="preserve"> Модели </w:t>
            </w:r>
            <w:r w:rsidRPr="00B50555">
              <w:rPr>
                <w:rFonts w:ascii="Times New Roman" w:hAnsi="Times New Roman"/>
                <w:i/>
                <w:sz w:val="24"/>
                <w:szCs w:val="24"/>
                <w:lang w:val="en-GB"/>
              </w:rPr>
              <w:t>BOT</w:t>
            </w:r>
            <w:r w:rsidRPr="00B50555">
              <w:rPr>
                <w:rFonts w:ascii="Times New Roman" w:hAnsi="Times New Roman"/>
                <w:i/>
                <w:sz w:val="24"/>
                <w:szCs w:val="24"/>
              </w:rPr>
              <w:t>, предполагающие закрепление объекта за инвестором на стадии эксплу</w:t>
            </w:r>
            <w:r w:rsidRPr="00B50555">
              <w:rPr>
                <w:rFonts w:ascii="Times New Roman" w:hAnsi="Times New Roman"/>
                <w:i/>
                <w:sz w:val="24"/>
                <w:szCs w:val="24"/>
              </w:rPr>
              <w:t>а</w:t>
            </w:r>
            <w:r w:rsidRPr="00B50555">
              <w:rPr>
                <w:rFonts w:ascii="Times New Roman" w:hAnsi="Times New Roman"/>
                <w:i/>
                <w:sz w:val="24"/>
                <w:szCs w:val="24"/>
              </w:rPr>
              <w:t>тации на праве собственности или аналогичном по значению вещном праве</w:t>
            </w:r>
          </w:p>
        </w:tc>
      </w:tr>
      <w:tr w:rsidR="00B50555" w:rsidRPr="00B50555" w:rsidTr="00B50555">
        <w:trPr>
          <w:trHeight w:val="687"/>
        </w:trPr>
        <w:tc>
          <w:tcPr>
            <w:tcW w:w="6062" w:type="dxa"/>
            <w:shd w:val="clear" w:color="auto" w:fill="auto"/>
          </w:tcPr>
          <w:p w:rsidR="00B50555" w:rsidRPr="00B50555" w:rsidRDefault="00B50555" w:rsidP="00B50555">
            <w:pPr>
              <w:spacing w:after="0"/>
              <w:jc w:val="both"/>
              <w:rPr>
                <w:rFonts w:ascii="Times New Roman" w:hAnsi="Times New Roman"/>
                <w:b/>
                <w:iCs/>
                <w:sz w:val="24"/>
                <w:szCs w:val="24"/>
                <w:lang w:val="en-US"/>
              </w:rPr>
            </w:pPr>
            <w:proofErr w:type="spellStart"/>
            <w:r w:rsidRPr="00B50555">
              <w:rPr>
                <w:rFonts w:ascii="Times New Roman" w:hAnsi="Times New Roman"/>
                <w:b/>
                <w:iCs/>
                <w:sz w:val="24"/>
                <w:szCs w:val="24"/>
              </w:rPr>
              <w:t>Собственно</w:t>
            </w:r>
            <w:r w:rsidRPr="00B50555">
              <w:rPr>
                <w:rFonts w:ascii="Times New Roman" w:hAnsi="Times New Roman"/>
                <w:b/>
                <w:sz w:val="24"/>
                <w:szCs w:val="24"/>
              </w:rPr>
              <w:t>Модель</w:t>
            </w:r>
            <w:proofErr w:type="spellEnd"/>
            <w:proofErr w:type="gramStart"/>
            <w:r w:rsidRPr="00B50555">
              <w:rPr>
                <w:rFonts w:ascii="Times New Roman" w:hAnsi="Times New Roman"/>
                <w:b/>
                <w:sz w:val="24"/>
                <w:szCs w:val="24"/>
                <w:lang w:val="en-GB"/>
              </w:rPr>
              <w:t>BOT</w:t>
            </w:r>
            <w:proofErr w:type="gramEnd"/>
            <w:r w:rsidRPr="00B50555">
              <w:rPr>
                <w:rFonts w:ascii="Times New Roman" w:hAnsi="Times New Roman"/>
                <w:i/>
                <w:iCs/>
                <w:sz w:val="24"/>
                <w:szCs w:val="24"/>
                <w:lang w:val="en-US"/>
              </w:rPr>
              <w:t>(</w:t>
            </w:r>
            <w:r w:rsidRPr="00B50555">
              <w:rPr>
                <w:rFonts w:ascii="Times New Roman" w:hAnsi="Times New Roman"/>
                <w:i/>
                <w:iCs/>
                <w:sz w:val="24"/>
                <w:szCs w:val="24"/>
                <w:lang w:val="en-GB"/>
              </w:rPr>
              <w:t>build</w:t>
            </w:r>
            <w:r w:rsidRPr="00B50555">
              <w:rPr>
                <w:rFonts w:ascii="Times New Roman" w:hAnsi="Times New Roman"/>
                <w:i/>
                <w:iCs/>
                <w:sz w:val="24"/>
                <w:szCs w:val="24"/>
                <w:lang w:val="en-US"/>
              </w:rPr>
              <w:t xml:space="preserve">, </w:t>
            </w:r>
            <w:r w:rsidRPr="00B50555">
              <w:rPr>
                <w:rFonts w:ascii="Times New Roman" w:hAnsi="Times New Roman"/>
                <w:i/>
                <w:iCs/>
                <w:sz w:val="24"/>
                <w:szCs w:val="24"/>
                <w:lang w:val="en-GB"/>
              </w:rPr>
              <w:t>operate</w:t>
            </w:r>
            <w:r w:rsidRPr="00B50555">
              <w:rPr>
                <w:rFonts w:ascii="Times New Roman" w:hAnsi="Times New Roman"/>
                <w:i/>
                <w:iCs/>
                <w:sz w:val="24"/>
                <w:szCs w:val="24"/>
                <w:lang w:val="en-US"/>
              </w:rPr>
              <w:t xml:space="preserve">, </w:t>
            </w:r>
            <w:r w:rsidRPr="00B50555">
              <w:rPr>
                <w:rFonts w:ascii="Times New Roman" w:hAnsi="Times New Roman"/>
                <w:i/>
                <w:iCs/>
                <w:sz w:val="24"/>
                <w:szCs w:val="24"/>
                <w:lang w:val="en-GB"/>
              </w:rPr>
              <w:t>transfer</w:t>
            </w:r>
            <w:r w:rsidRPr="00B50555">
              <w:rPr>
                <w:rFonts w:ascii="Times New Roman" w:hAnsi="Times New Roman"/>
                <w:i/>
                <w:iCs/>
                <w:sz w:val="24"/>
                <w:szCs w:val="24"/>
                <w:lang w:val="en-US"/>
              </w:rPr>
              <w:t>)</w:t>
            </w:r>
          </w:p>
        </w:tc>
        <w:tc>
          <w:tcPr>
            <w:tcW w:w="3577" w:type="dxa"/>
            <w:shd w:val="clear" w:color="auto" w:fill="auto"/>
          </w:tcPr>
          <w:p w:rsidR="00B50555" w:rsidRPr="00B50555" w:rsidRDefault="00B50555" w:rsidP="00B50555">
            <w:pPr>
              <w:spacing w:after="0"/>
              <w:jc w:val="both"/>
              <w:rPr>
                <w:rFonts w:ascii="Times New Roman" w:hAnsi="Times New Roman"/>
                <w:iCs/>
                <w:sz w:val="24"/>
                <w:szCs w:val="24"/>
              </w:rPr>
            </w:pPr>
            <w:r w:rsidRPr="00B50555">
              <w:rPr>
                <w:rFonts w:ascii="Times New Roman" w:hAnsi="Times New Roman"/>
                <w:sz w:val="24"/>
                <w:szCs w:val="24"/>
              </w:rPr>
              <w:t>Предполагает строительство и эксплуатацию объекта инвест</w:t>
            </w:r>
            <w:r w:rsidRPr="00B50555">
              <w:rPr>
                <w:rFonts w:ascii="Times New Roman" w:hAnsi="Times New Roman"/>
                <w:sz w:val="24"/>
                <w:szCs w:val="24"/>
              </w:rPr>
              <w:t>о</w:t>
            </w:r>
            <w:r w:rsidRPr="00B50555">
              <w:rPr>
                <w:rFonts w:ascii="Times New Roman" w:hAnsi="Times New Roman"/>
                <w:sz w:val="24"/>
                <w:szCs w:val="24"/>
              </w:rPr>
              <w:t>ром с последующей передачей государству.</w:t>
            </w:r>
          </w:p>
        </w:tc>
      </w:tr>
      <w:tr w:rsidR="00B50555" w:rsidRPr="00B50555" w:rsidTr="00B50555">
        <w:tc>
          <w:tcPr>
            <w:tcW w:w="6062" w:type="dxa"/>
            <w:shd w:val="clear" w:color="auto" w:fill="auto"/>
          </w:tcPr>
          <w:p w:rsidR="00B50555" w:rsidRPr="00B50555" w:rsidRDefault="00B50555" w:rsidP="00B50555">
            <w:pPr>
              <w:spacing w:after="0"/>
              <w:jc w:val="both"/>
              <w:rPr>
                <w:rFonts w:ascii="Times New Roman" w:hAnsi="Times New Roman"/>
                <w:iCs/>
                <w:sz w:val="24"/>
                <w:szCs w:val="24"/>
                <w:lang w:val="en-US"/>
              </w:rPr>
            </w:pPr>
            <w:r w:rsidRPr="00B50555">
              <w:rPr>
                <w:rFonts w:ascii="Times New Roman" w:hAnsi="Times New Roman"/>
                <w:b/>
                <w:sz w:val="24"/>
                <w:szCs w:val="24"/>
              </w:rPr>
              <w:t>Модель</w:t>
            </w:r>
            <w:proofErr w:type="gramStart"/>
            <w:r w:rsidRPr="00B50555">
              <w:rPr>
                <w:rFonts w:ascii="Times New Roman" w:hAnsi="Times New Roman"/>
                <w:b/>
                <w:sz w:val="24"/>
                <w:szCs w:val="24"/>
                <w:lang w:val="en-US"/>
              </w:rPr>
              <w:t>BOO</w:t>
            </w:r>
            <w:proofErr w:type="gramEnd"/>
            <w:r w:rsidRPr="00B50555">
              <w:rPr>
                <w:rFonts w:ascii="Times New Roman" w:hAnsi="Times New Roman"/>
                <w:b/>
                <w:sz w:val="24"/>
                <w:szCs w:val="24"/>
                <w:lang w:val="en-US"/>
              </w:rPr>
              <w:t xml:space="preserve"> </w:t>
            </w:r>
            <w:r w:rsidRPr="00B50555">
              <w:rPr>
                <w:rFonts w:ascii="Times New Roman" w:hAnsi="Times New Roman"/>
                <w:i/>
                <w:iCs/>
                <w:sz w:val="24"/>
                <w:szCs w:val="24"/>
                <w:lang w:val="en-GB"/>
              </w:rPr>
              <w:t>(build, own, operate)</w:t>
            </w:r>
          </w:p>
        </w:tc>
        <w:tc>
          <w:tcPr>
            <w:tcW w:w="3577" w:type="dxa"/>
            <w:shd w:val="clear" w:color="auto" w:fill="auto"/>
          </w:tcPr>
          <w:p w:rsidR="00B50555" w:rsidRPr="00B50555" w:rsidRDefault="00B50555" w:rsidP="00B50555">
            <w:pPr>
              <w:spacing w:after="0"/>
              <w:jc w:val="both"/>
              <w:rPr>
                <w:rFonts w:ascii="Times New Roman" w:hAnsi="Times New Roman"/>
                <w:iCs/>
                <w:sz w:val="24"/>
                <w:szCs w:val="24"/>
              </w:rPr>
            </w:pPr>
            <w:r w:rsidRPr="00B50555">
              <w:rPr>
                <w:rFonts w:ascii="Times New Roman" w:hAnsi="Times New Roman"/>
                <w:sz w:val="24"/>
                <w:szCs w:val="24"/>
              </w:rPr>
              <w:t>Предполагает строительство объекта инвестором, регистр</w:t>
            </w:r>
            <w:r w:rsidRPr="00B50555">
              <w:rPr>
                <w:rFonts w:ascii="Times New Roman" w:hAnsi="Times New Roman"/>
                <w:sz w:val="24"/>
                <w:szCs w:val="24"/>
              </w:rPr>
              <w:t>а</w:t>
            </w:r>
            <w:r w:rsidRPr="00B50555">
              <w:rPr>
                <w:rFonts w:ascii="Times New Roman" w:hAnsi="Times New Roman"/>
                <w:sz w:val="24"/>
                <w:szCs w:val="24"/>
              </w:rPr>
              <w:t>ция его на свое имя и посл</w:t>
            </w:r>
            <w:r w:rsidRPr="00B50555">
              <w:rPr>
                <w:rFonts w:ascii="Times New Roman" w:hAnsi="Times New Roman"/>
                <w:sz w:val="24"/>
                <w:szCs w:val="24"/>
              </w:rPr>
              <w:t>е</w:t>
            </w:r>
            <w:r w:rsidRPr="00B50555">
              <w:rPr>
                <w:rFonts w:ascii="Times New Roman" w:hAnsi="Times New Roman"/>
                <w:sz w:val="24"/>
                <w:szCs w:val="24"/>
              </w:rPr>
              <w:t>дующая эксплуатация на праве собственности.</w:t>
            </w:r>
          </w:p>
        </w:tc>
      </w:tr>
      <w:tr w:rsidR="00B50555" w:rsidRPr="00B50555" w:rsidTr="00B50555">
        <w:tc>
          <w:tcPr>
            <w:tcW w:w="6062" w:type="dxa"/>
            <w:shd w:val="clear" w:color="auto" w:fill="auto"/>
          </w:tcPr>
          <w:p w:rsidR="00B50555" w:rsidRPr="00B50555" w:rsidRDefault="00B50555" w:rsidP="00B50555">
            <w:pPr>
              <w:spacing w:after="0"/>
              <w:jc w:val="both"/>
              <w:rPr>
                <w:rFonts w:ascii="Times New Roman" w:hAnsi="Times New Roman"/>
                <w:iCs/>
                <w:sz w:val="24"/>
                <w:szCs w:val="24"/>
                <w:lang w:val="en-US"/>
              </w:rPr>
            </w:pPr>
            <w:r w:rsidRPr="00B50555">
              <w:rPr>
                <w:rFonts w:ascii="Times New Roman" w:hAnsi="Times New Roman"/>
                <w:b/>
                <w:sz w:val="24"/>
                <w:szCs w:val="24"/>
              </w:rPr>
              <w:t>Модель</w:t>
            </w:r>
            <w:proofErr w:type="gramStart"/>
            <w:r w:rsidRPr="00B50555">
              <w:rPr>
                <w:rFonts w:ascii="Times New Roman" w:hAnsi="Times New Roman"/>
                <w:b/>
                <w:sz w:val="24"/>
                <w:szCs w:val="24"/>
                <w:lang w:val="en-US"/>
              </w:rPr>
              <w:t>BOO</w:t>
            </w:r>
            <w:proofErr w:type="gramEnd"/>
            <w:r w:rsidRPr="00B50555">
              <w:rPr>
                <w:rFonts w:ascii="Times New Roman" w:hAnsi="Times New Roman"/>
                <w:b/>
                <w:sz w:val="24"/>
                <w:szCs w:val="24"/>
              </w:rPr>
              <w:t>Т</w:t>
            </w:r>
            <w:r w:rsidRPr="00B50555">
              <w:rPr>
                <w:rFonts w:ascii="Times New Roman" w:hAnsi="Times New Roman"/>
                <w:i/>
                <w:iCs/>
                <w:sz w:val="24"/>
                <w:szCs w:val="24"/>
                <w:lang w:val="en-GB"/>
              </w:rPr>
              <w:t>(build, own, operate, transfer)</w:t>
            </w:r>
          </w:p>
        </w:tc>
        <w:tc>
          <w:tcPr>
            <w:tcW w:w="3577" w:type="dxa"/>
            <w:shd w:val="clear" w:color="auto" w:fill="auto"/>
          </w:tcPr>
          <w:p w:rsidR="00B50555" w:rsidRPr="00B50555" w:rsidRDefault="00B50555" w:rsidP="00B50555">
            <w:pPr>
              <w:spacing w:after="0"/>
              <w:jc w:val="both"/>
              <w:rPr>
                <w:rFonts w:ascii="Times New Roman" w:hAnsi="Times New Roman"/>
                <w:iCs/>
                <w:sz w:val="24"/>
                <w:szCs w:val="24"/>
              </w:rPr>
            </w:pPr>
            <w:r w:rsidRPr="00B50555">
              <w:rPr>
                <w:rFonts w:ascii="Times New Roman" w:hAnsi="Times New Roman"/>
                <w:sz w:val="24"/>
                <w:szCs w:val="24"/>
              </w:rPr>
              <w:t>Предполагает строительство объекта инвестором, регистр</w:t>
            </w:r>
            <w:r w:rsidRPr="00B50555">
              <w:rPr>
                <w:rFonts w:ascii="Times New Roman" w:hAnsi="Times New Roman"/>
                <w:sz w:val="24"/>
                <w:szCs w:val="24"/>
              </w:rPr>
              <w:t>а</w:t>
            </w:r>
            <w:r w:rsidRPr="00B50555">
              <w:rPr>
                <w:rFonts w:ascii="Times New Roman" w:hAnsi="Times New Roman"/>
                <w:sz w:val="24"/>
                <w:szCs w:val="24"/>
              </w:rPr>
              <w:t>ция на свое имя, эксплуатация на праве собственности и п</w:t>
            </w:r>
            <w:r w:rsidRPr="00B50555">
              <w:rPr>
                <w:rFonts w:ascii="Times New Roman" w:hAnsi="Times New Roman"/>
                <w:sz w:val="24"/>
                <w:szCs w:val="24"/>
              </w:rPr>
              <w:t>о</w:t>
            </w:r>
            <w:r w:rsidRPr="00B50555">
              <w:rPr>
                <w:rFonts w:ascii="Times New Roman" w:hAnsi="Times New Roman"/>
                <w:sz w:val="24"/>
                <w:szCs w:val="24"/>
              </w:rPr>
              <w:t>следующая передача</w:t>
            </w:r>
            <w:r w:rsidRPr="00B50555">
              <w:rPr>
                <w:rFonts w:ascii="Times New Roman" w:hAnsi="Times New Roman"/>
                <w:sz w:val="24"/>
                <w:szCs w:val="24"/>
                <w:lang w:val="en-GB"/>
              </w:rPr>
              <w:t> </w:t>
            </w:r>
            <w:r w:rsidRPr="00B50555">
              <w:rPr>
                <w:rFonts w:ascii="Times New Roman" w:hAnsi="Times New Roman"/>
                <w:sz w:val="24"/>
                <w:szCs w:val="24"/>
              </w:rPr>
              <w:t>(продажа) государству.</w:t>
            </w:r>
          </w:p>
        </w:tc>
      </w:tr>
      <w:tr w:rsidR="00B50555" w:rsidRPr="00B50555" w:rsidTr="00B50555">
        <w:tc>
          <w:tcPr>
            <w:tcW w:w="6062" w:type="dxa"/>
            <w:shd w:val="clear" w:color="auto" w:fill="auto"/>
          </w:tcPr>
          <w:p w:rsidR="00B50555" w:rsidRPr="00B50555" w:rsidRDefault="00B50555" w:rsidP="00B50555">
            <w:pPr>
              <w:spacing w:after="0"/>
              <w:rPr>
                <w:rFonts w:ascii="Times New Roman" w:hAnsi="Times New Roman"/>
                <w:b/>
                <w:sz w:val="24"/>
                <w:szCs w:val="24"/>
              </w:rPr>
            </w:pPr>
            <w:r w:rsidRPr="00B50555">
              <w:rPr>
                <w:rFonts w:ascii="Times New Roman" w:hAnsi="Times New Roman"/>
                <w:b/>
                <w:sz w:val="24"/>
                <w:szCs w:val="24"/>
              </w:rPr>
              <w:lastRenderedPageBreak/>
              <w:t>Модель B</w:t>
            </w:r>
            <w:r w:rsidRPr="00B50555">
              <w:rPr>
                <w:rFonts w:ascii="Times New Roman" w:hAnsi="Times New Roman"/>
                <w:b/>
                <w:sz w:val="24"/>
                <w:szCs w:val="24"/>
                <w:lang w:val="en-US"/>
              </w:rPr>
              <w:t>L</w:t>
            </w:r>
            <w:proofErr w:type="gramStart"/>
            <w:r w:rsidRPr="00B50555">
              <w:rPr>
                <w:rFonts w:ascii="Times New Roman" w:hAnsi="Times New Roman"/>
                <w:b/>
                <w:sz w:val="24"/>
                <w:szCs w:val="24"/>
              </w:rPr>
              <w:t>Т</w:t>
            </w:r>
            <w:proofErr w:type="gramEnd"/>
            <w:r w:rsidRPr="00B50555">
              <w:rPr>
                <w:rFonts w:ascii="Times New Roman" w:hAnsi="Times New Roman"/>
                <w:b/>
                <w:sz w:val="24"/>
                <w:szCs w:val="24"/>
              </w:rPr>
              <w:t xml:space="preserve"> </w:t>
            </w:r>
            <w:r w:rsidRPr="00B50555">
              <w:rPr>
                <w:rFonts w:ascii="Times New Roman" w:hAnsi="Times New Roman"/>
                <w:i/>
                <w:sz w:val="24"/>
                <w:szCs w:val="24"/>
              </w:rPr>
              <w:t>(</w:t>
            </w:r>
            <w:r w:rsidRPr="00B50555">
              <w:rPr>
                <w:rFonts w:ascii="Times New Roman" w:hAnsi="Times New Roman"/>
                <w:i/>
                <w:iCs/>
                <w:sz w:val="24"/>
                <w:szCs w:val="24"/>
                <w:lang w:val="en-GB"/>
              </w:rPr>
              <w:t>build</w:t>
            </w:r>
            <w:r w:rsidRPr="00B50555">
              <w:rPr>
                <w:rFonts w:ascii="Times New Roman" w:hAnsi="Times New Roman"/>
                <w:i/>
                <w:iCs/>
                <w:sz w:val="24"/>
                <w:szCs w:val="24"/>
              </w:rPr>
              <w:t xml:space="preserve">, </w:t>
            </w:r>
            <w:r w:rsidRPr="00B50555">
              <w:rPr>
                <w:rFonts w:ascii="Times New Roman" w:hAnsi="Times New Roman"/>
                <w:i/>
                <w:iCs/>
                <w:sz w:val="24"/>
                <w:szCs w:val="24"/>
                <w:lang w:val="en-GB"/>
              </w:rPr>
              <w:t>lease</w:t>
            </w:r>
            <w:r w:rsidRPr="00B50555">
              <w:rPr>
                <w:rFonts w:ascii="Times New Roman" w:hAnsi="Times New Roman"/>
                <w:i/>
                <w:iCs/>
                <w:sz w:val="24"/>
                <w:szCs w:val="24"/>
              </w:rPr>
              <w:t xml:space="preserve">, </w:t>
            </w:r>
            <w:r w:rsidRPr="00B50555">
              <w:rPr>
                <w:rFonts w:ascii="Times New Roman" w:hAnsi="Times New Roman"/>
                <w:i/>
                <w:iCs/>
                <w:sz w:val="24"/>
                <w:szCs w:val="24"/>
                <w:lang w:val="en-GB"/>
              </w:rPr>
              <w:t>transfer</w:t>
            </w:r>
            <w:r w:rsidRPr="00B50555">
              <w:rPr>
                <w:rFonts w:ascii="Times New Roman" w:hAnsi="Times New Roman"/>
                <w:i/>
                <w:iCs/>
                <w:sz w:val="24"/>
                <w:szCs w:val="24"/>
              </w:rPr>
              <w:t>)</w:t>
            </w:r>
            <w:r w:rsidRPr="00B50555">
              <w:rPr>
                <w:rFonts w:ascii="Times New Roman" w:hAnsi="Times New Roman"/>
                <w:b/>
                <w:sz w:val="24"/>
                <w:szCs w:val="24"/>
              </w:rPr>
              <w:t xml:space="preserve"> - </w:t>
            </w:r>
            <w:r w:rsidRPr="00B50555">
              <w:rPr>
                <w:rFonts w:ascii="Times New Roman" w:hAnsi="Times New Roman"/>
                <w:sz w:val="24"/>
                <w:szCs w:val="24"/>
              </w:rPr>
              <w:t>(в Германии – м</w:t>
            </w:r>
            <w:r w:rsidRPr="00B50555">
              <w:rPr>
                <w:rFonts w:ascii="Times New Roman" w:hAnsi="Times New Roman"/>
                <w:sz w:val="24"/>
                <w:szCs w:val="24"/>
              </w:rPr>
              <w:t>о</w:t>
            </w:r>
            <w:r w:rsidRPr="00B50555">
              <w:rPr>
                <w:rFonts w:ascii="Times New Roman" w:hAnsi="Times New Roman"/>
                <w:sz w:val="24"/>
                <w:szCs w:val="24"/>
              </w:rPr>
              <w:t>дель-А)</w:t>
            </w:r>
          </w:p>
        </w:tc>
        <w:tc>
          <w:tcPr>
            <w:tcW w:w="3577" w:type="dxa"/>
            <w:shd w:val="clear" w:color="auto" w:fill="auto"/>
          </w:tcPr>
          <w:p w:rsidR="00B50555" w:rsidRPr="00B50555" w:rsidRDefault="00B50555" w:rsidP="00B50555">
            <w:pPr>
              <w:spacing w:after="0"/>
              <w:jc w:val="both"/>
              <w:rPr>
                <w:rFonts w:ascii="Times New Roman" w:hAnsi="Times New Roman"/>
                <w:sz w:val="24"/>
                <w:szCs w:val="24"/>
              </w:rPr>
            </w:pPr>
            <w:r w:rsidRPr="00B50555">
              <w:rPr>
                <w:rFonts w:ascii="Times New Roman" w:hAnsi="Times New Roman"/>
                <w:sz w:val="24"/>
                <w:szCs w:val="24"/>
              </w:rPr>
              <w:t>Предполагает строительство объекта инвестором, эксплуат</w:t>
            </w:r>
            <w:r w:rsidRPr="00B50555">
              <w:rPr>
                <w:rFonts w:ascii="Times New Roman" w:hAnsi="Times New Roman"/>
                <w:sz w:val="24"/>
                <w:szCs w:val="24"/>
              </w:rPr>
              <w:t>а</w:t>
            </w:r>
            <w:r w:rsidRPr="00B50555">
              <w:rPr>
                <w:rFonts w:ascii="Times New Roman" w:hAnsi="Times New Roman"/>
                <w:sz w:val="24"/>
                <w:szCs w:val="24"/>
              </w:rPr>
              <w:t>ция на праве аренды и передача в пользу государства.</w:t>
            </w:r>
          </w:p>
        </w:tc>
      </w:tr>
      <w:tr w:rsidR="00B50555" w:rsidRPr="00B50555" w:rsidTr="00B50555">
        <w:tc>
          <w:tcPr>
            <w:tcW w:w="9639" w:type="dxa"/>
            <w:gridSpan w:val="2"/>
            <w:shd w:val="clear" w:color="auto" w:fill="auto"/>
          </w:tcPr>
          <w:p w:rsidR="00B50555" w:rsidRPr="00B50555" w:rsidRDefault="00B50555" w:rsidP="00B50555">
            <w:pPr>
              <w:spacing w:after="0"/>
              <w:jc w:val="both"/>
              <w:rPr>
                <w:rFonts w:ascii="Times New Roman" w:hAnsi="Times New Roman"/>
                <w:sz w:val="24"/>
                <w:szCs w:val="24"/>
              </w:rPr>
            </w:pPr>
            <w:r w:rsidRPr="00B50555">
              <w:rPr>
                <w:rFonts w:ascii="Times New Roman" w:hAnsi="Times New Roman"/>
                <w:i/>
                <w:sz w:val="24"/>
                <w:szCs w:val="24"/>
              </w:rPr>
              <w:t>В. Модели ВТО, предполагающие передачу права собственности на объект государству и осуществление инвестором эксплуатации на ином правовом основании, обычно арендном.</w:t>
            </w:r>
          </w:p>
        </w:tc>
      </w:tr>
      <w:tr w:rsidR="00B50555" w:rsidRPr="00B50555" w:rsidTr="00B50555">
        <w:tc>
          <w:tcPr>
            <w:tcW w:w="6062" w:type="dxa"/>
            <w:shd w:val="clear" w:color="auto" w:fill="auto"/>
          </w:tcPr>
          <w:p w:rsidR="00B50555" w:rsidRPr="00B50555" w:rsidRDefault="00B50555" w:rsidP="00B50555">
            <w:pPr>
              <w:spacing w:after="0"/>
              <w:rPr>
                <w:rFonts w:ascii="Times New Roman" w:hAnsi="Times New Roman"/>
                <w:b/>
                <w:sz w:val="24"/>
                <w:szCs w:val="24"/>
                <w:lang w:val="en-US"/>
              </w:rPr>
            </w:pPr>
            <w:proofErr w:type="spellStart"/>
            <w:r w:rsidRPr="00B50555">
              <w:rPr>
                <w:rFonts w:ascii="Times New Roman" w:hAnsi="Times New Roman"/>
                <w:b/>
                <w:iCs/>
                <w:sz w:val="24"/>
                <w:szCs w:val="24"/>
              </w:rPr>
              <w:t>Собственно</w:t>
            </w:r>
            <w:r w:rsidRPr="00B50555">
              <w:rPr>
                <w:rFonts w:ascii="Times New Roman" w:hAnsi="Times New Roman"/>
                <w:b/>
                <w:sz w:val="24"/>
                <w:szCs w:val="24"/>
              </w:rPr>
              <w:t>Модель</w:t>
            </w:r>
            <w:proofErr w:type="spellEnd"/>
            <w:proofErr w:type="gramStart"/>
            <w:r w:rsidRPr="00B50555">
              <w:rPr>
                <w:rFonts w:ascii="Times New Roman" w:hAnsi="Times New Roman"/>
                <w:b/>
                <w:sz w:val="24"/>
                <w:szCs w:val="24"/>
                <w:lang w:val="en-GB"/>
              </w:rPr>
              <w:t>BTO</w:t>
            </w:r>
            <w:proofErr w:type="gramEnd"/>
            <w:r w:rsidRPr="00B50555">
              <w:rPr>
                <w:rFonts w:ascii="Times New Roman" w:hAnsi="Times New Roman"/>
                <w:i/>
                <w:iCs/>
                <w:sz w:val="24"/>
                <w:szCs w:val="24"/>
                <w:lang w:val="en-US"/>
              </w:rPr>
              <w:t>(</w:t>
            </w:r>
            <w:r w:rsidRPr="00B50555">
              <w:rPr>
                <w:rFonts w:ascii="Times New Roman" w:hAnsi="Times New Roman"/>
                <w:i/>
                <w:iCs/>
                <w:sz w:val="24"/>
                <w:szCs w:val="24"/>
                <w:lang w:val="en-GB"/>
              </w:rPr>
              <w:t>build</w:t>
            </w:r>
            <w:r w:rsidRPr="00B50555">
              <w:rPr>
                <w:rFonts w:ascii="Times New Roman" w:hAnsi="Times New Roman"/>
                <w:i/>
                <w:iCs/>
                <w:sz w:val="24"/>
                <w:szCs w:val="24"/>
                <w:lang w:val="en-US"/>
              </w:rPr>
              <w:t xml:space="preserve">, </w:t>
            </w:r>
            <w:r w:rsidRPr="00B50555">
              <w:rPr>
                <w:rFonts w:ascii="Times New Roman" w:hAnsi="Times New Roman"/>
                <w:i/>
                <w:iCs/>
                <w:sz w:val="24"/>
                <w:szCs w:val="24"/>
                <w:lang w:val="en-GB"/>
              </w:rPr>
              <w:t>transfer</w:t>
            </w:r>
            <w:r w:rsidRPr="00B50555">
              <w:rPr>
                <w:rFonts w:ascii="Times New Roman" w:hAnsi="Times New Roman"/>
                <w:i/>
                <w:iCs/>
                <w:sz w:val="24"/>
                <w:szCs w:val="24"/>
                <w:lang w:val="en-US"/>
              </w:rPr>
              <w:t xml:space="preserve">, </w:t>
            </w:r>
            <w:r w:rsidRPr="00B50555">
              <w:rPr>
                <w:rFonts w:ascii="Times New Roman" w:hAnsi="Times New Roman"/>
                <w:i/>
                <w:iCs/>
                <w:sz w:val="24"/>
                <w:szCs w:val="24"/>
                <w:lang w:val="en-GB"/>
              </w:rPr>
              <w:t>operate</w:t>
            </w:r>
            <w:r w:rsidRPr="00B50555">
              <w:rPr>
                <w:rFonts w:ascii="Times New Roman" w:hAnsi="Times New Roman"/>
                <w:i/>
                <w:iCs/>
                <w:sz w:val="24"/>
                <w:szCs w:val="24"/>
                <w:lang w:val="en-US"/>
              </w:rPr>
              <w:t>)</w:t>
            </w:r>
          </w:p>
        </w:tc>
        <w:tc>
          <w:tcPr>
            <w:tcW w:w="3577" w:type="dxa"/>
            <w:shd w:val="clear" w:color="auto" w:fill="auto"/>
          </w:tcPr>
          <w:p w:rsidR="00B50555" w:rsidRPr="00B50555" w:rsidRDefault="00B50555" w:rsidP="00B50555">
            <w:pPr>
              <w:spacing w:after="0"/>
              <w:jc w:val="both"/>
              <w:rPr>
                <w:rFonts w:ascii="Times New Roman" w:hAnsi="Times New Roman"/>
                <w:sz w:val="24"/>
                <w:szCs w:val="24"/>
              </w:rPr>
            </w:pPr>
            <w:r w:rsidRPr="00B50555">
              <w:rPr>
                <w:rFonts w:ascii="Times New Roman" w:hAnsi="Times New Roman"/>
                <w:sz w:val="24"/>
                <w:szCs w:val="24"/>
              </w:rPr>
              <w:t>Предполагает строительство объекта инвестором, передача его государству и последующая эксплуатация.</w:t>
            </w:r>
          </w:p>
        </w:tc>
      </w:tr>
      <w:tr w:rsidR="00B50555" w:rsidRPr="00B50555" w:rsidTr="00B50555">
        <w:tc>
          <w:tcPr>
            <w:tcW w:w="6062" w:type="dxa"/>
            <w:shd w:val="clear" w:color="auto" w:fill="auto"/>
          </w:tcPr>
          <w:p w:rsidR="00B50555" w:rsidRPr="00B50555" w:rsidRDefault="00B50555" w:rsidP="00B50555">
            <w:pPr>
              <w:spacing w:after="0"/>
              <w:rPr>
                <w:rFonts w:ascii="Times New Roman" w:hAnsi="Times New Roman"/>
                <w:b/>
                <w:iCs/>
                <w:sz w:val="24"/>
                <w:szCs w:val="24"/>
                <w:lang w:val="en-US"/>
              </w:rPr>
            </w:pPr>
            <w:r w:rsidRPr="00B50555">
              <w:rPr>
                <w:rFonts w:ascii="Times New Roman" w:hAnsi="Times New Roman"/>
                <w:b/>
                <w:sz w:val="24"/>
                <w:szCs w:val="24"/>
              </w:rPr>
              <w:t>Модель</w:t>
            </w:r>
            <w:proofErr w:type="gramStart"/>
            <w:r w:rsidRPr="00B50555">
              <w:rPr>
                <w:rFonts w:ascii="Times New Roman" w:hAnsi="Times New Roman"/>
                <w:b/>
                <w:iCs/>
                <w:sz w:val="24"/>
                <w:szCs w:val="24"/>
                <w:lang w:val="en-GB"/>
              </w:rPr>
              <w:t>BTL</w:t>
            </w:r>
            <w:proofErr w:type="gramEnd"/>
            <w:r w:rsidRPr="00B50555">
              <w:rPr>
                <w:rFonts w:ascii="Times New Roman" w:hAnsi="Times New Roman"/>
                <w:i/>
                <w:iCs/>
                <w:sz w:val="24"/>
                <w:szCs w:val="24"/>
                <w:lang w:val="en-GB"/>
              </w:rPr>
              <w:t xml:space="preserve"> (build, transfer, lease)</w:t>
            </w:r>
          </w:p>
        </w:tc>
        <w:tc>
          <w:tcPr>
            <w:tcW w:w="3577" w:type="dxa"/>
            <w:shd w:val="clear" w:color="auto" w:fill="auto"/>
          </w:tcPr>
          <w:p w:rsidR="00B50555" w:rsidRPr="00B50555" w:rsidRDefault="00B50555" w:rsidP="00B50555">
            <w:pPr>
              <w:spacing w:after="0"/>
              <w:jc w:val="both"/>
              <w:rPr>
                <w:rFonts w:ascii="Times New Roman" w:hAnsi="Times New Roman"/>
                <w:sz w:val="24"/>
                <w:szCs w:val="24"/>
              </w:rPr>
            </w:pPr>
            <w:r w:rsidRPr="00B50555">
              <w:rPr>
                <w:rFonts w:ascii="Times New Roman" w:hAnsi="Times New Roman"/>
                <w:sz w:val="24"/>
                <w:szCs w:val="24"/>
              </w:rPr>
              <w:t>Предполагает строительство объекта инвестором с передачей государству по завершении строительства и последующая эксплуатация на праве аренды.</w:t>
            </w:r>
          </w:p>
        </w:tc>
      </w:tr>
      <w:tr w:rsidR="00B50555" w:rsidRPr="00B50555" w:rsidTr="00B50555">
        <w:tc>
          <w:tcPr>
            <w:tcW w:w="9639" w:type="dxa"/>
            <w:gridSpan w:val="2"/>
            <w:shd w:val="clear" w:color="auto" w:fill="auto"/>
          </w:tcPr>
          <w:p w:rsidR="00B50555" w:rsidRPr="00B50555" w:rsidRDefault="00B50555" w:rsidP="00B50555">
            <w:pPr>
              <w:spacing w:after="0"/>
              <w:jc w:val="both"/>
              <w:rPr>
                <w:rFonts w:ascii="Times New Roman" w:hAnsi="Times New Roman"/>
                <w:sz w:val="24"/>
                <w:szCs w:val="24"/>
              </w:rPr>
            </w:pPr>
            <w:r w:rsidRPr="00B50555">
              <w:rPr>
                <w:rFonts w:ascii="Times New Roman" w:hAnsi="Times New Roman"/>
                <w:i/>
                <w:sz w:val="24"/>
                <w:szCs w:val="24"/>
              </w:rPr>
              <w:t xml:space="preserve">С. Модели </w:t>
            </w:r>
            <w:proofErr w:type="gramStart"/>
            <w:r w:rsidRPr="00B50555">
              <w:rPr>
                <w:rFonts w:ascii="Times New Roman" w:hAnsi="Times New Roman"/>
                <w:sz w:val="24"/>
                <w:szCs w:val="24"/>
                <w:lang w:val="en-GB"/>
              </w:rPr>
              <w:t>ROT</w:t>
            </w:r>
            <w:proofErr w:type="gramEnd"/>
            <w:r w:rsidRPr="00B50555">
              <w:rPr>
                <w:rFonts w:ascii="Times New Roman" w:hAnsi="Times New Roman"/>
                <w:i/>
                <w:sz w:val="24"/>
                <w:szCs w:val="24"/>
              </w:rPr>
              <w:t>предполагающие осуществление инвестором реконструкции существу</w:t>
            </w:r>
            <w:r w:rsidRPr="00B50555">
              <w:rPr>
                <w:rFonts w:ascii="Times New Roman" w:hAnsi="Times New Roman"/>
                <w:i/>
                <w:sz w:val="24"/>
                <w:szCs w:val="24"/>
              </w:rPr>
              <w:t>ю</w:t>
            </w:r>
            <w:r w:rsidRPr="00B50555">
              <w:rPr>
                <w:rFonts w:ascii="Times New Roman" w:hAnsi="Times New Roman"/>
                <w:i/>
                <w:sz w:val="24"/>
                <w:szCs w:val="24"/>
              </w:rPr>
              <w:t>щих объектов, а не строительство новых</w:t>
            </w:r>
          </w:p>
        </w:tc>
      </w:tr>
      <w:tr w:rsidR="00B50555" w:rsidRPr="00B50555" w:rsidTr="00B50555">
        <w:tc>
          <w:tcPr>
            <w:tcW w:w="6062" w:type="dxa"/>
            <w:shd w:val="clear" w:color="auto" w:fill="auto"/>
          </w:tcPr>
          <w:p w:rsidR="00B50555" w:rsidRPr="00B50555" w:rsidRDefault="00B50555" w:rsidP="00B50555">
            <w:pPr>
              <w:spacing w:after="0"/>
              <w:rPr>
                <w:rFonts w:ascii="Times New Roman" w:hAnsi="Times New Roman"/>
                <w:b/>
                <w:sz w:val="24"/>
                <w:szCs w:val="24"/>
                <w:lang w:val="en-US"/>
              </w:rPr>
            </w:pPr>
            <w:proofErr w:type="spellStart"/>
            <w:r w:rsidRPr="00B50555">
              <w:rPr>
                <w:rFonts w:ascii="Times New Roman" w:hAnsi="Times New Roman"/>
                <w:b/>
                <w:iCs/>
                <w:sz w:val="24"/>
                <w:szCs w:val="24"/>
              </w:rPr>
              <w:t>Собственно</w:t>
            </w:r>
            <w:r w:rsidRPr="00B50555">
              <w:rPr>
                <w:rFonts w:ascii="Times New Roman" w:hAnsi="Times New Roman"/>
                <w:b/>
                <w:sz w:val="24"/>
                <w:szCs w:val="24"/>
              </w:rPr>
              <w:t>Модель</w:t>
            </w:r>
            <w:proofErr w:type="spellEnd"/>
            <w:r w:rsidRPr="00B50555">
              <w:rPr>
                <w:rFonts w:ascii="Times New Roman" w:hAnsi="Times New Roman"/>
                <w:b/>
                <w:sz w:val="24"/>
                <w:szCs w:val="24"/>
                <w:lang w:val="en-US"/>
              </w:rPr>
              <w:t xml:space="preserve"> ROT</w:t>
            </w:r>
            <w:r w:rsidRPr="00B50555">
              <w:rPr>
                <w:rFonts w:ascii="Times New Roman" w:hAnsi="Times New Roman"/>
                <w:i/>
                <w:iCs/>
                <w:sz w:val="24"/>
                <w:szCs w:val="24"/>
                <w:lang w:val="en-GB"/>
              </w:rPr>
              <w:t xml:space="preserve"> (rehabilitate, operate, transfer)</w:t>
            </w:r>
          </w:p>
        </w:tc>
        <w:tc>
          <w:tcPr>
            <w:tcW w:w="3577" w:type="dxa"/>
            <w:shd w:val="clear" w:color="auto" w:fill="auto"/>
          </w:tcPr>
          <w:p w:rsidR="00B50555" w:rsidRPr="00B50555" w:rsidRDefault="00B50555" w:rsidP="00B50555">
            <w:pPr>
              <w:spacing w:after="0"/>
              <w:jc w:val="both"/>
              <w:rPr>
                <w:rFonts w:ascii="Times New Roman" w:hAnsi="Times New Roman"/>
                <w:sz w:val="24"/>
                <w:szCs w:val="24"/>
              </w:rPr>
            </w:pPr>
            <w:r w:rsidRPr="00B50555">
              <w:rPr>
                <w:rFonts w:ascii="Times New Roman" w:hAnsi="Times New Roman"/>
                <w:sz w:val="24"/>
                <w:szCs w:val="24"/>
              </w:rPr>
              <w:t>Предполагает, что инвестор р</w:t>
            </w:r>
            <w:r w:rsidRPr="00B50555">
              <w:rPr>
                <w:rFonts w:ascii="Times New Roman" w:hAnsi="Times New Roman"/>
                <w:sz w:val="24"/>
                <w:szCs w:val="24"/>
              </w:rPr>
              <w:t>е</w:t>
            </w:r>
            <w:r w:rsidRPr="00B50555">
              <w:rPr>
                <w:rFonts w:ascii="Times New Roman" w:hAnsi="Times New Roman"/>
                <w:sz w:val="24"/>
                <w:szCs w:val="24"/>
              </w:rPr>
              <w:t>конструирует, эксплуатирует и передает объект государству.</w:t>
            </w:r>
          </w:p>
        </w:tc>
      </w:tr>
      <w:tr w:rsidR="00B50555" w:rsidRPr="00B50555" w:rsidTr="00B50555">
        <w:tc>
          <w:tcPr>
            <w:tcW w:w="6062" w:type="dxa"/>
            <w:shd w:val="clear" w:color="auto" w:fill="auto"/>
          </w:tcPr>
          <w:p w:rsidR="00B50555" w:rsidRPr="00B50555" w:rsidRDefault="00B50555" w:rsidP="00B50555">
            <w:pPr>
              <w:spacing w:after="0"/>
              <w:rPr>
                <w:rFonts w:ascii="Times New Roman" w:hAnsi="Times New Roman"/>
                <w:sz w:val="24"/>
                <w:szCs w:val="24"/>
                <w:lang w:val="en-US"/>
              </w:rPr>
            </w:pPr>
            <w:r w:rsidRPr="00B50555">
              <w:rPr>
                <w:rFonts w:ascii="Times New Roman" w:hAnsi="Times New Roman"/>
                <w:b/>
                <w:sz w:val="24"/>
                <w:szCs w:val="24"/>
              </w:rPr>
              <w:t>Модель</w:t>
            </w:r>
            <w:proofErr w:type="gramStart"/>
            <w:r w:rsidRPr="00B50555">
              <w:rPr>
                <w:rFonts w:ascii="Times New Roman" w:hAnsi="Times New Roman"/>
                <w:b/>
                <w:iCs/>
                <w:sz w:val="24"/>
                <w:szCs w:val="24"/>
                <w:lang w:val="en-GB"/>
              </w:rPr>
              <w:t>BRO</w:t>
            </w:r>
            <w:proofErr w:type="gramEnd"/>
            <w:r w:rsidRPr="00B50555">
              <w:rPr>
                <w:rFonts w:ascii="Times New Roman" w:hAnsi="Times New Roman"/>
                <w:i/>
                <w:iCs/>
                <w:sz w:val="24"/>
                <w:szCs w:val="24"/>
                <w:lang w:val="en-GB"/>
              </w:rPr>
              <w:t xml:space="preserve"> (buy, rehabilitate, operate)</w:t>
            </w:r>
          </w:p>
        </w:tc>
        <w:tc>
          <w:tcPr>
            <w:tcW w:w="3577" w:type="dxa"/>
            <w:shd w:val="clear" w:color="auto" w:fill="auto"/>
          </w:tcPr>
          <w:p w:rsidR="00B50555" w:rsidRPr="00B50555" w:rsidRDefault="00B50555" w:rsidP="00B50555">
            <w:pPr>
              <w:spacing w:after="0"/>
              <w:jc w:val="both"/>
              <w:rPr>
                <w:rFonts w:ascii="Times New Roman" w:hAnsi="Times New Roman"/>
                <w:sz w:val="24"/>
                <w:szCs w:val="24"/>
              </w:rPr>
            </w:pPr>
            <w:r w:rsidRPr="00B50555">
              <w:rPr>
                <w:rFonts w:ascii="Times New Roman" w:hAnsi="Times New Roman"/>
                <w:sz w:val="24"/>
                <w:szCs w:val="24"/>
              </w:rPr>
              <w:t>Предполагает, что инвестор приобретает, реконструирует и эксплуатирует объект</w:t>
            </w:r>
          </w:p>
        </w:tc>
      </w:tr>
      <w:tr w:rsidR="00B50555" w:rsidRPr="00B50555" w:rsidTr="00B50555">
        <w:tc>
          <w:tcPr>
            <w:tcW w:w="6062" w:type="dxa"/>
            <w:shd w:val="clear" w:color="auto" w:fill="auto"/>
          </w:tcPr>
          <w:p w:rsidR="00B50555" w:rsidRPr="00B50555" w:rsidRDefault="00B50555" w:rsidP="00B50555">
            <w:pPr>
              <w:spacing w:after="0"/>
              <w:rPr>
                <w:rFonts w:ascii="Times New Roman" w:hAnsi="Times New Roman"/>
                <w:b/>
                <w:sz w:val="24"/>
                <w:szCs w:val="24"/>
                <w:lang w:val="en-US"/>
              </w:rPr>
            </w:pPr>
            <w:r w:rsidRPr="00B50555">
              <w:rPr>
                <w:rFonts w:ascii="Times New Roman" w:hAnsi="Times New Roman"/>
                <w:b/>
                <w:sz w:val="24"/>
                <w:szCs w:val="24"/>
              </w:rPr>
              <w:t>Модель</w:t>
            </w:r>
            <w:proofErr w:type="gramStart"/>
            <w:r w:rsidRPr="00B50555">
              <w:rPr>
                <w:rFonts w:ascii="Times New Roman" w:hAnsi="Times New Roman"/>
                <w:b/>
                <w:iCs/>
                <w:sz w:val="24"/>
                <w:szCs w:val="24"/>
                <w:lang w:val="en-GB"/>
              </w:rPr>
              <w:t>LDO</w:t>
            </w:r>
            <w:proofErr w:type="gramEnd"/>
            <w:r w:rsidRPr="00B50555">
              <w:rPr>
                <w:rFonts w:ascii="Times New Roman" w:hAnsi="Times New Roman"/>
                <w:i/>
                <w:iCs/>
                <w:sz w:val="24"/>
                <w:szCs w:val="24"/>
                <w:lang w:val="en-GB"/>
              </w:rPr>
              <w:t xml:space="preserve"> (lease, develop, operate)</w:t>
            </w:r>
          </w:p>
        </w:tc>
        <w:tc>
          <w:tcPr>
            <w:tcW w:w="3577" w:type="dxa"/>
            <w:shd w:val="clear" w:color="auto" w:fill="auto"/>
          </w:tcPr>
          <w:p w:rsidR="00B50555" w:rsidRPr="00B50555" w:rsidRDefault="00B50555" w:rsidP="00B50555">
            <w:pPr>
              <w:spacing w:after="0"/>
              <w:jc w:val="both"/>
              <w:rPr>
                <w:rFonts w:ascii="Times New Roman" w:hAnsi="Times New Roman"/>
                <w:sz w:val="24"/>
                <w:szCs w:val="24"/>
              </w:rPr>
            </w:pPr>
            <w:r w:rsidRPr="00B50555">
              <w:rPr>
                <w:rFonts w:ascii="Times New Roman" w:hAnsi="Times New Roman"/>
                <w:sz w:val="24"/>
                <w:szCs w:val="24"/>
              </w:rPr>
              <w:t>Предполагает, что инвестор б</w:t>
            </w:r>
            <w:r w:rsidRPr="00B50555">
              <w:rPr>
                <w:rFonts w:ascii="Times New Roman" w:hAnsi="Times New Roman"/>
                <w:sz w:val="24"/>
                <w:szCs w:val="24"/>
              </w:rPr>
              <w:t>е</w:t>
            </w:r>
            <w:r w:rsidRPr="00B50555">
              <w:rPr>
                <w:rFonts w:ascii="Times New Roman" w:hAnsi="Times New Roman"/>
                <w:sz w:val="24"/>
                <w:szCs w:val="24"/>
              </w:rPr>
              <w:t>рет объект в аренду, модерн</w:t>
            </w:r>
            <w:r w:rsidRPr="00B50555">
              <w:rPr>
                <w:rFonts w:ascii="Times New Roman" w:hAnsi="Times New Roman"/>
                <w:sz w:val="24"/>
                <w:szCs w:val="24"/>
              </w:rPr>
              <w:t>и</w:t>
            </w:r>
            <w:r w:rsidRPr="00B50555">
              <w:rPr>
                <w:rFonts w:ascii="Times New Roman" w:hAnsi="Times New Roman"/>
                <w:sz w:val="24"/>
                <w:szCs w:val="24"/>
              </w:rPr>
              <w:t>зирует (реконструирует) его и осуществляет последующую эксплуатацию.</w:t>
            </w:r>
          </w:p>
        </w:tc>
      </w:tr>
      <w:tr w:rsidR="00B50555" w:rsidRPr="00B50555" w:rsidTr="00B50555">
        <w:tc>
          <w:tcPr>
            <w:tcW w:w="9639" w:type="dxa"/>
            <w:gridSpan w:val="2"/>
            <w:shd w:val="clear" w:color="auto" w:fill="auto"/>
          </w:tcPr>
          <w:p w:rsidR="00B50555" w:rsidRPr="00B50555" w:rsidRDefault="00B50555" w:rsidP="00B50555">
            <w:pPr>
              <w:spacing w:after="0"/>
              <w:jc w:val="both"/>
              <w:rPr>
                <w:rFonts w:ascii="Times New Roman" w:hAnsi="Times New Roman"/>
                <w:sz w:val="24"/>
                <w:szCs w:val="24"/>
              </w:rPr>
            </w:pPr>
            <w:r w:rsidRPr="00B50555">
              <w:rPr>
                <w:rFonts w:ascii="Times New Roman" w:hAnsi="Times New Roman"/>
                <w:i/>
                <w:sz w:val="24"/>
                <w:szCs w:val="24"/>
                <w:lang w:val="en-US"/>
              </w:rPr>
              <w:t>D</w:t>
            </w:r>
            <w:r w:rsidRPr="00B50555">
              <w:rPr>
                <w:rFonts w:ascii="Times New Roman" w:hAnsi="Times New Roman"/>
                <w:i/>
                <w:sz w:val="24"/>
                <w:szCs w:val="24"/>
              </w:rPr>
              <w:t>. Модели, не предполагающие участия инвестора на этапе эксплуатации объекта</w:t>
            </w:r>
          </w:p>
        </w:tc>
      </w:tr>
      <w:tr w:rsidR="00B50555" w:rsidRPr="00B50555" w:rsidTr="00B50555">
        <w:tc>
          <w:tcPr>
            <w:tcW w:w="6062" w:type="dxa"/>
            <w:shd w:val="clear" w:color="auto" w:fill="auto"/>
          </w:tcPr>
          <w:p w:rsidR="00B50555" w:rsidRPr="00B50555" w:rsidRDefault="00B50555" w:rsidP="00B50555">
            <w:pPr>
              <w:spacing w:after="0"/>
              <w:rPr>
                <w:rFonts w:ascii="Times New Roman" w:hAnsi="Times New Roman"/>
                <w:b/>
                <w:sz w:val="24"/>
                <w:szCs w:val="24"/>
                <w:lang w:val="en-US"/>
              </w:rPr>
            </w:pPr>
            <w:r w:rsidRPr="00B50555">
              <w:rPr>
                <w:rFonts w:ascii="Times New Roman" w:hAnsi="Times New Roman"/>
                <w:b/>
                <w:sz w:val="24"/>
                <w:szCs w:val="24"/>
              </w:rPr>
              <w:t>Модель</w:t>
            </w:r>
            <w:r w:rsidRPr="00B50555">
              <w:rPr>
                <w:rFonts w:ascii="Times New Roman" w:hAnsi="Times New Roman"/>
                <w:b/>
                <w:sz w:val="24"/>
                <w:szCs w:val="24"/>
                <w:lang w:val="en-US"/>
              </w:rPr>
              <w:t xml:space="preserve"> D&amp;B</w:t>
            </w:r>
            <w:r w:rsidRPr="00B50555">
              <w:rPr>
                <w:rFonts w:ascii="Times New Roman" w:hAnsi="Times New Roman"/>
                <w:i/>
                <w:iCs/>
                <w:sz w:val="24"/>
                <w:szCs w:val="24"/>
                <w:lang w:val="en-GB"/>
              </w:rPr>
              <w:t xml:space="preserve"> (design and build)</w:t>
            </w:r>
          </w:p>
        </w:tc>
        <w:tc>
          <w:tcPr>
            <w:tcW w:w="3577" w:type="dxa"/>
            <w:shd w:val="clear" w:color="auto" w:fill="auto"/>
          </w:tcPr>
          <w:p w:rsidR="00B50555" w:rsidRPr="00B50555" w:rsidRDefault="00B50555" w:rsidP="00B50555">
            <w:pPr>
              <w:spacing w:after="0"/>
              <w:jc w:val="both"/>
              <w:rPr>
                <w:rFonts w:ascii="Times New Roman" w:hAnsi="Times New Roman"/>
                <w:sz w:val="24"/>
                <w:szCs w:val="24"/>
              </w:rPr>
            </w:pPr>
            <w:r w:rsidRPr="00B50555">
              <w:rPr>
                <w:rFonts w:ascii="Times New Roman" w:hAnsi="Times New Roman"/>
                <w:sz w:val="24"/>
                <w:szCs w:val="24"/>
              </w:rPr>
              <w:t>Предполагает проектирование и строительство объекта инвест</w:t>
            </w:r>
            <w:r w:rsidRPr="00B50555">
              <w:rPr>
                <w:rFonts w:ascii="Times New Roman" w:hAnsi="Times New Roman"/>
                <w:sz w:val="24"/>
                <w:szCs w:val="24"/>
              </w:rPr>
              <w:t>о</w:t>
            </w:r>
            <w:r w:rsidRPr="00B50555">
              <w:rPr>
                <w:rFonts w:ascii="Times New Roman" w:hAnsi="Times New Roman"/>
                <w:sz w:val="24"/>
                <w:szCs w:val="24"/>
              </w:rPr>
              <w:t>ром</w:t>
            </w:r>
          </w:p>
        </w:tc>
      </w:tr>
      <w:tr w:rsidR="00B50555" w:rsidRPr="00B50555" w:rsidTr="00B50555">
        <w:tc>
          <w:tcPr>
            <w:tcW w:w="6062" w:type="dxa"/>
            <w:shd w:val="clear" w:color="auto" w:fill="auto"/>
          </w:tcPr>
          <w:p w:rsidR="00B50555" w:rsidRPr="00B50555" w:rsidRDefault="00B50555" w:rsidP="00B50555">
            <w:pPr>
              <w:spacing w:after="0"/>
              <w:rPr>
                <w:rFonts w:ascii="Times New Roman" w:hAnsi="Times New Roman"/>
                <w:b/>
                <w:sz w:val="24"/>
                <w:szCs w:val="24"/>
                <w:lang w:val="en-US"/>
              </w:rPr>
            </w:pPr>
            <w:r w:rsidRPr="00B50555">
              <w:rPr>
                <w:rFonts w:ascii="Times New Roman" w:hAnsi="Times New Roman"/>
                <w:b/>
                <w:sz w:val="24"/>
                <w:szCs w:val="24"/>
              </w:rPr>
              <w:t>Модель</w:t>
            </w:r>
            <w:r w:rsidRPr="00B50555">
              <w:rPr>
                <w:rFonts w:ascii="Times New Roman" w:hAnsi="Times New Roman"/>
                <w:b/>
                <w:sz w:val="24"/>
                <w:szCs w:val="24"/>
                <w:lang w:val="en-US"/>
              </w:rPr>
              <w:t xml:space="preserve"> DBM</w:t>
            </w:r>
            <w:r w:rsidRPr="00B50555">
              <w:rPr>
                <w:rFonts w:ascii="Times New Roman" w:hAnsi="Times New Roman"/>
                <w:i/>
                <w:iCs/>
                <w:sz w:val="24"/>
                <w:szCs w:val="24"/>
                <w:lang w:val="en-GB"/>
              </w:rPr>
              <w:t> (design, build, maintain)</w:t>
            </w:r>
          </w:p>
        </w:tc>
        <w:tc>
          <w:tcPr>
            <w:tcW w:w="3577" w:type="dxa"/>
            <w:shd w:val="clear" w:color="auto" w:fill="auto"/>
          </w:tcPr>
          <w:p w:rsidR="00B50555" w:rsidRPr="00B50555" w:rsidRDefault="00B50555" w:rsidP="00B50555">
            <w:pPr>
              <w:spacing w:after="0"/>
              <w:jc w:val="both"/>
              <w:rPr>
                <w:rFonts w:ascii="Times New Roman" w:hAnsi="Times New Roman"/>
                <w:sz w:val="24"/>
                <w:szCs w:val="24"/>
              </w:rPr>
            </w:pPr>
            <w:r w:rsidRPr="00B50555">
              <w:rPr>
                <w:rFonts w:ascii="Times New Roman" w:hAnsi="Times New Roman"/>
                <w:sz w:val="24"/>
                <w:szCs w:val="24"/>
              </w:rPr>
              <w:t>Предполагает проектирование, строительство и последующее обслуживание объекта инвест</w:t>
            </w:r>
            <w:r w:rsidRPr="00B50555">
              <w:rPr>
                <w:rFonts w:ascii="Times New Roman" w:hAnsi="Times New Roman"/>
                <w:sz w:val="24"/>
                <w:szCs w:val="24"/>
              </w:rPr>
              <w:t>о</w:t>
            </w:r>
            <w:r w:rsidRPr="00B50555">
              <w:rPr>
                <w:rFonts w:ascii="Times New Roman" w:hAnsi="Times New Roman"/>
                <w:sz w:val="24"/>
                <w:szCs w:val="24"/>
              </w:rPr>
              <w:t>ром</w:t>
            </w:r>
          </w:p>
        </w:tc>
      </w:tr>
      <w:tr w:rsidR="00B50555" w:rsidRPr="00B50555" w:rsidTr="00B50555">
        <w:tc>
          <w:tcPr>
            <w:tcW w:w="6062" w:type="dxa"/>
            <w:shd w:val="clear" w:color="auto" w:fill="auto"/>
          </w:tcPr>
          <w:p w:rsidR="00B50555" w:rsidRPr="00B50555" w:rsidRDefault="00B50555" w:rsidP="00B50555">
            <w:pPr>
              <w:spacing w:after="0"/>
              <w:rPr>
                <w:rFonts w:ascii="Times New Roman" w:hAnsi="Times New Roman"/>
                <w:b/>
                <w:sz w:val="24"/>
                <w:szCs w:val="24"/>
              </w:rPr>
            </w:pPr>
            <w:r w:rsidRPr="00B50555">
              <w:rPr>
                <w:rFonts w:ascii="Times New Roman" w:hAnsi="Times New Roman"/>
                <w:b/>
                <w:sz w:val="24"/>
                <w:szCs w:val="24"/>
              </w:rPr>
              <w:t>Модель«</w:t>
            </w:r>
            <w:proofErr w:type="spellStart"/>
            <w:r w:rsidRPr="00B50555">
              <w:rPr>
                <w:rFonts w:ascii="Times New Roman" w:hAnsi="Times New Roman"/>
                <w:b/>
                <w:sz w:val="24"/>
                <w:szCs w:val="24"/>
              </w:rPr>
              <w:t>turnkey</w:t>
            </w:r>
            <w:proofErr w:type="spellEnd"/>
            <w:r w:rsidRPr="00B50555">
              <w:rPr>
                <w:rFonts w:ascii="Times New Roman" w:hAnsi="Times New Roman"/>
                <w:b/>
                <w:sz w:val="24"/>
                <w:szCs w:val="24"/>
              </w:rPr>
              <w:t xml:space="preserve"> </w:t>
            </w:r>
            <w:proofErr w:type="spellStart"/>
            <w:r w:rsidRPr="00B50555">
              <w:rPr>
                <w:rFonts w:ascii="Times New Roman" w:hAnsi="Times New Roman"/>
                <w:b/>
                <w:sz w:val="24"/>
                <w:szCs w:val="24"/>
              </w:rPr>
              <w:t>contracts</w:t>
            </w:r>
            <w:proofErr w:type="spellEnd"/>
            <w:r w:rsidRPr="00B50555">
              <w:rPr>
                <w:rFonts w:ascii="Times New Roman" w:hAnsi="Times New Roman"/>
                <w:b/>
                <w:sz w:val="24"/>
                <w:szCs w:val="24"/>
              </w:rPr>
              <w:t>»</w:t>
            </w:r>
          </w:p>
        </w:tc>
        <w:tc>
          <w:tcPr>
            <w:tcW w:w="3577" w:type="dxa"/>
            <w:shd w:val="clear" w:color="auto" w:fill="auto"/>
          </w:tcPr>
          <w:p w:rsidR="00B50555" w:rsidRPr="00B50555" w:rsidRDefault="00B50555" w:rsidP="00B50555">
            <w:pPr>
              <w:spacing w:after="0"/>
              <w:jc w:val="both"/>
              <w:rPr>
                <w:rFonts w:ascii="Times New Roman" w:hAnsi="Times New Roman"/>
                <w:sz w:val="24"/>
                <w:szCs w:val="24"/>
              </w:rPr>
            </w:pPr>
            <w:r w:rsidRPr="00B50555">
              <w:rPr>
                <w:rFonts w:ascii="Times New Roman" w:hAnsi="Times New Roman"/>
                <w:sz w:val="24"/>
                <w:szCs w:val="24"/>
              </w:rPr>
              <w:t>Предполагает полностью стро</w:t>
            </w:r>
            <w:r w:rsidRPr="00B50555">
              <w:rPr>
                <w:rFonts w:ascii="Times New Roman" w:hAnsi="Times New Roman"/>
                <w:sz w:val="24"/>
                <w:szCs w:val="24"/>
              </w:rPr>
              <w:t>и</w:t>
            </w:r>
            <w:r w:rsidRPr="00B50555">
              <w:rPr>
                <w:rFonts w:ascii="Times New Roman" w:hAnsi="Times New Roman"/>
                <w:sz w:val="24"/>
                <w:szCs w:val="24"/>
              </w:rPr>
              <w:t>тельство «под ключ»</w:t>
            </w:r>
          </w:p>
        </w:tc>
      </w:tr>
      <w:tr w:rsidR="00B50555" w:rsidRPr="00B50555" w:rsidTr="00B50555">
        <w:tc>
          <w:tcPr>
            <w:tcW w:w="9639" w:type="dxa"/>
            <w:gridSpan w:val="2"/>
            <w:shd w:val="clear" w:color="auto" w:fill="auto"/>
          </w:tcPr>
          <w:p w:rsidR="00B50555" w:rsidRPr="00B50555" w:rsidRDefault="00B50555" w:rsidP="00B50555">
            <w:pPr>
              <w:spacing w:after="0"/>
              <w:jc w:val="both"/>
              <w:rPr>
                <w:rFonts w:ascii="Times New Roman" w:hAnsi="Times New Roman"/>
                <w:sz w:val="24"/>
                <w:szCs w:val="24"/>
              </w:rPr>
            </w:pPr>
            <w:r w:rsidRPr="00B50555">
              <w:rPr>
                <w:rFonts w:ascii="Times New Roman" w:hAnsi="Times New Roman"/>
                <w:i/>
                <w:sz w:val="24"/>
                <w:szCs w:val="24"/>
                <w:lang w:val="en-US"/>
              </w:rPr>
              <w:t>E</w:t>
            </w:r>
            <w:r w:rsidRPr="00B50555">
              <w:rPr>
                <w:rFonts w:ascii="Times New Roman" w:hAnsi="Times New Roman"/>
                <w:i/>
                <w:sz w:val="24"/>
                <w:szCs w:val="24"/>
              </w:rPr>
              <w:t>. Модели, направленные исключительно на эксплуатацию уже существующих объектов</w:t>
            </w:r>
          </w:p>
        </w:tc>
      </w:tr>
      <w:tr w:rsidR="00B50555" w:rsidRPr="00B50555" w:rsidTr="00B50555">
        <w:tc>
          <w:tcPr>
            <w:tcW w:w="6062" w:type="dxa"/>
            <w:shd w:val="clear" w:color="auto" w:fill="auto"/>
          </w:tcPr>
          <w:p w:rsidR="00B50555" w:rsidRPr="00B50555" w:rsidRDefault="00B50555" w:rsidP="00B50555">
            <w:pPr>
              <w:spacing w:after="0"/>
              <w:rPr>
                <w:rFonts w:ascii="Times New Roman" w:hAnsi="Times New Roman"/>
                <w:b/>
                <w:sz w:val="24"/>
                <w:szCs w:val="24"/>
                <w:lang w:val="en-US"/>
              </w:rPr>
            </w:pPr>
            <w:r w:rsidRPr="00B50555">
              <w:rPr>
                <w:rFonts w:ascii="Times New Roman" w:hAnsi="Times New Roman"/>
                <w:b/>
                <w:sz w:val="24"/>
                <w:szCs w:val="24"/>
              </w:rPr>
              <w:t>Модель</w:t>
            </w:r>
            <w:r w:rsidRPr="00B50555">
              <w:rPr>
                <w:rFonts w:ascii="Times New Roman" w:hAnsi="Times New Roman"/>
                <w:b/>
                <w:sz w:val="24"/>
                <w:szCs w:val="24"/>
                <w:lang w:val="en-US"/>
              </w:rPr>
              <w:t xml:space="preserve"> O&amp;M</w:t>
            </w:r>
            <w:r w:rsidRPr="00B50555">
              <w:rPr>
                <w:rFonts w:ascii="Times New Roman" w:hAnsi="Times New Roman"/>
                <w:i/>
                <w:iCs/>
                <w:sz w:val="24"/>
                <w:szCs w:val="24"/>
                <w:lang w:val="en-GB"/>
              </w:rPr>
              <w:t xml:space="preserve"> (operation and maintenance)</w:t>
            </w:r>
          </w:p>
        </w:tc>
        <w:tc>
          <w:tcPr>
            <w:tcW w:w="3577" w:type="dxa"/>
            <w:shd w:val="clear" w:color="auto" w:fill="auto"/>
          </w:tcPr>
          <w:p w:rsidR="00B50555" w:rsidRPr="00B50555" w:rsidRDefault="00B50555" w:rsidP="00B50555">
            <w:pPr>
              <w:spacing w:after="0"/>
              <w:jc w:val="both"/>
              <w:rPr>
                <w:rFonts w:ascii="Times New Roman" w:hAnsi="Times New Roman"/>
                <w:sz w:val="24"/>
                <w:szCs w:val="24"/>
              </w:rPr>
            </w:pPr>
            <w:r w:rsidRPr="00B50555">
              <w:rPr>
                <w:rFonts w:ascii="Times New Roman" w:hAnsi="Times New Roman"/>
                <w:sz w:val="24"/>
                <w:szCs w:val="24"/>
              </w:rPr>
              <w:t>Предполагает эксплуатацию и обслуживание объекта инвест</w:t>
            </w:r>
            <w:r w:rsidRPr="00B50555">
              <w:rPr>
                <w:rFonts w:ascii="Times New Roman" w:hAnsi="Times New Roman"/>
                <w:sz w:val="24"/>
                <w:szCs w:val="24"/>
              </w:rPr>
              <w:t>о</w:t>
            </w:r>
            <w:r w:rsidRPr="00B50555">
              <w:rPr>
                <w:rFonts w:ascii="Times New Roman" w:hAnsi="Times New Roman"/>
                <w:sz w:val="24"/>
                <w:szCs w:val="24"/>
              </w:rPr>
              <w:t>ром.</w:t>
            </w:r>
          </w:p>
        </w:tc>
      </w:tr>
      <w:tr w:rsidR="00B50555" w:rsidRPr="00B50555" w:rsidTr="00B50555">
        <w:tc>
          <w:tcPr>
            <w:tcW w:w="6062" w:type="dxa"/>
            <w:shd w:val="clear" w:color="auto" w:fill="auto"/>
          </w:tcPr>
          <w:p w:rsidR="00B50555" w:rsidRPr="00B50555" w:rsidRDefault="00B50555" w:rsidP="00B50555">
            <w:pPr>
              <w:spacing w:after="0"/>
              <w:rPr>
                <w:rFonts w:ascii="Times New Roman" w:hAnsi="Times New Roman"/>
                <w:b/>
                <w:sz w:val="24"/>
                <w:szCs w:val="24"/>
                <w:lang w:val="en-US"/>
              </w:rPr>
            </w:pPr>
            <w:r w:rsidRPr="00B50555">
              <w:rPr>
                <w:rFonts w:ascii="Times New Roman" w:hAnsi="Times New Roman"/>
                <w:b/>
                <w:sz w:val="24"/>
                <w:szCs w:val="24"/>
              </w:rPr>
              <w:t>Модель</w:t>
            </w:r>
            <w:r w:rsidRPr="00B50555">
              <w:rPr>
                <w:rFonts w:ascii="Times New Roman" w:hAnsi="Times New Roman"/>
                <w:b/>
                <w:sz w:val="24"/>
                <w:szCs w:val="24"/>
                <w:lang w:val="en-US"/>
              </w:rPr>
              <w:t xml:space="preserve"> S&amp;M</w:t>
            </w:r>
            <w:r w:rsidRPr="00B50555">
              <w:rPr>
                <w:rFonts w:ascii="Times New Roman" w:hAnsi="Times New Roman"/>
                <w:i/>
                <w:iCs/>
                <w:sz w:val="24"/>
                <w:szCs w:val="24"/>
                <w:lang w:val="en-GB"/>
              </w:rPr>
              <w:t>(service and management)</w:t>
            </w:r>
          </w:p>
        </w:tc>
        <w:tc>
          <w:tcPr>
            <w:tcW w:w="3577" w:type="dxa"/>
            <w:shd w:val="clear" w:color="auto" w:fill="auto"/>
          </w:tcPr>
          <w:p w:rsidR="00B50555" w:rsidRPr="00B50555" w:rsidRDefault="00B50555" w:rsidP="00B50555">
            <w:pPr>
              <w:spacing w:after="0"/>
              <w:jc w:val="both"/>
              <w:rPr>
                <w:rFonts w:ascii="Times New Roman" w:hAnsi="Times New Roman"/>
                <w:sz w:val="24"/>
                <w:szCs w:val="24"/>
              </w:rPr>
            </w:pPr>
            <w:r w:rsidRPr="00B50555">
              <w:rPr>
                <w:rFonts w:ascii="Times New Roman" w:hAnsi="Times New Roman"/>
                <w:sz w:val="24"/>
                <w:szCs w:val="24"/>
              </w:rPr>
              <w:t>Предполагает сервисное обсл</w:t>
            </w:r>
            <w:r w:rsidRPr="00B50555">
              <w:rPr>
                <w:rFonts w:ascii="Times New Roman" w:hAnsi="Times New Roman"/>
                <w:sz w:val="24"/>
                <w:szCs w:val="24"/>
              </w:rPr>
              <w:t>у</w:t>
            </w:r>
            <w:r w:rsidRPr="00B50555">
              <w:rPr>
                <w:rFonts w:ascii="Times New Roman" w:hAnsi="Times New Roman"/>
                <w:sz w:val="24"/>
                <w:szCs w:val="24"/>
              </w:rPr>
              <w:lastRenderedPageBreak/>
              <w:t>живание и управление проце</w:t>
            </w:r>
            <w:r w:rsidRPr="00B50555">
              <w:rPr>
                <w:rFonts w:ascii="Times New Roman" w:hAnsi="Times New Roman"/>
                <w:sz w:val="24"/>
                <w:szCs w:val="24"/>
              </w:rPr>
              <w:t>с</w:t>
            </w:r>
            <w:r w:rsidRPr="00B50555">
              <w:rPr>
                <w:rFonts w:ascii="Times New Roman" w:hAnsi="Times New Roman"/>
                <w:sz w:val="24"/>
                <w:szCs w:val="24"/>
              </w:rPr>
              <w:t>сом эксплуатации на объекте.</w:t>
            </w:r>
          </w:p>
        </w:tc>
      </w:tr>
    </w:tbl>
    <w:p w:rsidR="00B50555" w:rsidRPr="00B50555" w:rsidRDefault="00B50555" w:rsidP="00B50555">
      <w:pPr>
        <w:spacing w:after="0"/>
        <w:outlineLvl w:val="2"/>
        <w:rPr>
          <w:rFonts w:ascii="Times New Roman" w:hAnsi="Times New Roman"/>
          <w:color w:val="616161"/>
          <w:sz w:val="24"/>
          <w:szCs w:val="24"/>
        </w:rPr>
      </w:pPr>
    </w:p>
    <w:p w:rsidR="00B50555" w:rsidRPr="00B50555" w:rsidRDefault="00B50555" w:rsidP="00B50555">
      <w:pPr>
        <w:shd w:val="clear" w:color="auto" w:fill="FFFFFF"/>
        <w:spacing w:after="0"/>
        <w:ind w:firstLine="709"/>
        <w:jc w:val="both"/>
        <w:rPr>
          <w:rFonts w:ascii="Times New Roman" w:hAnsi="Times New Roman"/>
          <w:sz w:val="24"/>
          <w:szCs w:val="24"/>
        </w:rPr>
      </w:pPr>
      <w:r w:rsidRPr="00B50555">
        <w:rPr>
          <w:rFonts w:ascii="Times New Roman" w:hAnsi="Times New Roman"/>
          <w:sz w:val="24"/>
          <w:szCs w:val="24"/>
        </w:rPr>
        <w:t xml:space="preserve">Анализ характерных особенностей механизмов реализации инвестиционных проектов и </w:t>
      </w:r>
      <w:proofErr w:type="gramStart"/>
      <w:r w:rsidRPr="00B50555">
        <w:rPr>
          <w:rFonts w:ascii="Times New Roman" w:hAnsi="Times New Roman"/>
          <w:sz w:val="24"/>
          <w:szCs w:val="24"/>
        </w:rPr>
        <w:t>распределения</w:t>
      </w:r>
      <w:proofErr w:type="gramEnd"/>
      <w:r w:rsidRPr="00B50555">
        <w:rPr>
          <w:rFonts w:ascii="Times New Roman" w:hAnsi="Times New Roman"/>
          <w:sz w:val="24"/>
          <w:szCs w:val="24"/>
        </w:rPr>
        <w:t xml:space="preserve"> последующих прав собственности – основа выбора модели ГЧП в каждом конкретном случае.</w:t>
      </w:r>
    </w:p>
    <w:p w:rsidR="00B50555" w:rsidRPr="00B50555" w:rsidRDefault="00B50555" w:rsidP="00B50555">
      <w:pPr>
        <w:shd w:val="clear" w:color="auto" w:fill="FFFFFF"/>
        <w:spacing w:after="0"/>
        <w:ind w:firstLine="709"/>
        <w:jc w:val="both"/>
        <w:rPr>
          <w:rFonts w:ascii="Times New Roman" w:hAnsi="Times New Roman"/>
          <w:sz w:val="24"/>
          <w:szCs w:val="24"/>
        </w:rPr>
      </w:pPr>
      <w:r w:rsidRPr="00B50555">
        <w:rPr>
          <w:rFonts w:ascii="Times New Roman" w:hAnsi="Times New Roman"/>
          <w:sz w:val="24"/>
          <w:szCs w:val="24"/>
        </w:rPr>
        <w:t>Основой реализации проекта в рамках выбранной модели ГЧП является план-график мероприятий, примерная форма которого представлена в таблице 2.</w:t>
      </w:r>
    </w:p>
    <w:p w:rsidR="00B50555" w:rsidRDefault="00B50555" w:rsidP="00B50555">
      <w:pPr>
        <w:shd w:val="clear" w:color="auto" w:fill="FFFFFF"/>
        <w:spacing w:after="0"/>
        <w:ind w:firstLine="709"/>
        <w:jc w:val="center"/>
        <w:rPr>
          <w:rFonts w:ascii="Times New Roman" w:hAnsi="Times New Roman"/>
          <w:sz w:val="24"/>
          <w:szCs w:val="24"/>
        </w:rPr>
      </w:pPr>
    </w:p>
    <w:p w:rsidR="00B50555" w:rsidRPr="00B50555" w:rsidRDefault="00B50555" w:rsidP="00B50555">
      <w:pPr>
        <w:shd w:val="clear" w:color="auto" w:fill="FFFFFF"/>
        <w:spacing w:after="0"/>
        <w:ind w:firstLine="709"/>
        <w:jc w:val="center"/>
        <w:rPr>
          <w:rFonts w:ascii="Times New Roman" w:hAnsi="Times New Roman"/>
          <w:sz w:val="24"/>
          <w:szCs w:val="24"/>
        </w:rPr>
      </w:pPr>
      <w:r w:rsidRPr="00B50555">
        <w:rPr>
          <w:rFonts w:ascii="Times New Roman" w:hAnsi="Times New Roman"/>
          <w:sz w:val="24"/>
          <w:szCs w:val="24"/>
        </w:rPr>
        <w:t xml:space="preserve">Таблица 2 - План-график мероприятий по энергосбережению, выполняемых за счет внебюджетных источников финансирования при реализации ГЧП </w:t>
      </w:r>
    </w:p>
    <w:tbl>
      <w:tblPr>
        <w:tblW w:w="52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9"/>
        <w:gridCol w:w="585"/>
        <w:gridCol w:w="1498"/>
        <w:gridCol w:w="1579"/>
        <w:gridCol w:w="1248"/>
        <w:gridCol w:w="729"/>
        <w:gridCol w:w="750"/>
        <w:gridCol w:w="731"/>
        <w:gridCol w:w="740"/>
        <w:gridCol w:w="804"/>
        <w:gridCol w:w="773"/>
      </w:tblGrid>
      <w:tr w:rsidR="00B50555" w:rsidRPr="00B50555" w:rsidTr="00B50555">
        <w:trPr>
          <w:trHeight w:val="750"/>
          <w:jc w:val="center"/>
        </w:trPr>
        <w:tc>
          <w:tcPr>
            <w:tcW w:w="470" w:type="pct"/>
            <w:vMerge w:val="restar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Cs/>
                <w:sz w:val="24"/>
                <w:szCs w:val="24"/>
                <w:lang w:eastAsia="en-US"/>
              </w:rPr>
            </w:pPr>
            <w:r w:rsidRPr="00B50555">
              <w:rPr>
                <w:rFonts w:ascii="Times New Roman" w:eastAsia="Calibri" w:hAnsi="Times New Roman"/>
                <w:bCs/>
                <w:sz w:val="24"/>
                <w:szCs w:val="24"/>
                <w:lang w:eastAsia="en-US"/>
              </w:rPr>
              <w:t xml:space="preserve">Адрес </w:t>
            </w:r>
            <w:proofErr w:type="spellStart"/>
            <w:proofErr w:type="gramStart"/>
            <w:r w:rsidRPr="00B50555">
              <w:rPr>
                <w:rFonts w:ascii="Times New Roman" w:eastAsia="Calibri" w:hAnsi="Times New Roman"/>
                <w:bCs/>
                <w:sz w:val="24"/>
                <w:szCs w:val="24"/>
                <w:lang w:eastAsia="en-US"/>
              </w:rPr>
              <w:t>объек-та</w:t>
            </w:r>
            <w:proofErr w:type="spellEnd"/>
            <w:proofErr w:type="gramEnd"/>
          </w:p>
        </w:tc>
        <w:tc>
          <w:tcPr>
            <w:tcW w:w="281" w:type="pct"/>
            <w:vMerge w:val="restar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Cs/>
                <w:sz w:val="24"/>
                <w:szCs w:val="24"/>
                <w:lang w:eastAsia="en-US"/>
              </w:rPr>
            </w:pPr>
            <w:r w:rsidRPr="00B50555">
              <w:rPr>
                <w:rFonts w:ascii="Times New Roman" w:eastAsia="Calibri" w:hAnsi="Times New Roman"/>
                <w:bCs/>
                <w:sz w:val="24"/>
                <w:szCs w:val="24"/>
                <w:lang w:eastAsia="en-US"/>
              </w:rPr>
              <w:t xml:space="preserve">№ </w:t>
            </w:r>
            <w:proofErr w:type="spellStart"/>
            <w:proofErr w:type="gramStart"/>
            <w:r w:rsidRPr="00B50555">
              <w:rPr>
                <w:rFonts w:ascii="Times New Roman" w:eastAsia="Calibri" w:hAnsi="Times New Roman"/>
                <w:bCs/>
                <w:sz w:val="24"/>
                <w:szCs w:val="24"/>
                <w:lang w:eastAsia="en-US"/>
              </w:rPr>
              <w:t>п</w:t>
            </w:r>
            <w:proofErr w:type="spellEnd"/>
            <w:proofErr w:type="gramEnd"/>
            <w:r w:rsidRPr="00B50555">
              <w:rPr>
                <w:rFonts w:ascii="Times New Roman" w:eastAsia="Calibri" w:hAnsi="Times New Roman"/>
                <w:bCs/>
                <w:sz w:val="24"/>
                <w:szCs w:val="24"/>
                <w:lang w:eastAsia="en-US"/>
              </w:rPr>
              <w:t>/</w:t>
            </w:r>
            <w:proofErr w:type="spellStart"/>
            <w:r w:rsidRPr="00B50555">
              <w:rPr>
                <w:rFonts w:ascii="Times New Roman" w:eastAsia="Calibri" w:hAnsi="Times New Roman"/>
                <w:bCs/>
                <w:sz w:val="24"/>
                <w:szCs w:val="24"/>
                <w:lang w:eastAsia="en-US"/>
              </w:rPr>
              <w:t>п</w:t>
            </w:r>
            <w:proofErr w:type="spellEnd"/>
          </w:p>
        </w:tc>
        <w:tc>
          <w:tcPr>
            <w:tcW w:w="719" w:type="pct"/>
            <w:vMerge w:val="restar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Cs/>
                <w:sz w:val="24"/>
                <w:szCs w:val="24"/>
                <w:lang w:eastAsia="en-US"/>
              </w:rPr>
            </w:pPr>
            <w:proofErr w:type="spellStart"/>
            <w:proofErr w:type="gramStart"/>
            <w:r w:rsidRPr="00B50555">
              <w:rPr>
                <w:rFonts w:ascii="Times New Roman" w:eastAsia="Calibri" w:hAnsi="Times New Roman"/>
                <w:bCs/>
                <w:sz w:val="24"/>
                <w:szCs w:val="24"/>
                <w:lang w:eastAsia="en-US"/>
              </w:rPr>
              <w:t>Мероприя-тия</w:t>
            </w:r>
            <w:proofErr w:type="spellEnd"/>
            <w:proofErr w:type="gramEnd"/>
            <w:r w:rsidRPr="00B50555">
              <w:rPr>
                <w:rFonts w:ascii="Times New Roman" w:eastAsia="Calibri" w:hAnsi="Times New Roman"/>
                <w:bCs/>
                <w:sz w:val="24"/>
                <w:szCs w:val="24"/>
                <w:lang w:eastAsia="en-US"/>
              </w:rPr>
              <w:t xml:space="preserve"> по </w:t>
            </w:r>
            <w:proofErr w:type="spellStart"/>
            <w:r w:rsidRPr="00B50555">
              <w:rPr>
                <w:rFonts w:ascii="Times New Roman" w:eastAsia="Calibri" w:hAnsi="Times New Roman"/>
                <w:bCs/>
                <w:sz w:val="24"/>
                <w:szCs w:val="24"/>
                <w:lang w:eastAsia="en-US"/>
              </w:rPr>
              <w:t>энергосбе-режению</w:t>
            </w:r>
            <w:proofErr w:type="spellEnd"/>
          </w:p>
        </w:tc>
        <w:tc>
          <w:tcPr>
            <w:tcW w:w="758" w:type="pct"/>
            <w:vMerge w:val="restar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Cs/>
                <w:sz w:val="24"/>
                <w:szCs w:val="24"/>
                <w:lang w:eastAsia="en-US"/>
              </w:rPr>
            </w:pPr>
            <w:r w:rsidRPr="00B50555">
              <w:rPr>
                <w:rFonts w:ascii="Times New Roman" w:eastAsia="Calibri" w:hAnsi="Times New Roman"/>
                <w:bCs/>
                <w:sz w:val="24"/>
                <w:szCs w:val="24"/>
                <w:lang w:eastAsia="en-US"/>
              </w:rPr>
              <w:t xml:space="preserve">Обоснование </w:t>
            </w:r>
            <w:proofErr w:type="spellStart"/>
            <w:proofErr w:type="gramStart"/>
            <w:r w:rsidRPr="00B50555">
              <w:rPr>
                <w:rFonts w:ascii="Times New Roman" w:eastAsia="Calibri" w:hAnsi="Times New Roman"/>
                <w:bCs/>
                <w:sz w:val="24"/>
                <w:szCs w:val="24"/>
                <w:lang w:eastAsia="en-US"/>
              </w:rPr>
              <w:t>целесообраз-ности</w:t>
            </w:r>
            <w:proofErr w:type="spellEnd"/>
            <w:proofErr w:type="gramEnd"/>
            <w:r w:rsidRPr="00B50555">
              <w:rPr>
                <w:rFonts w:ascii="Times New Roman" w:eastAsia="Calibri" w:hAnsi="Times New Roman"/>
                <w:bCs/>
                <w:sz w:val="24"/>
                <w:szCs w:val="24"/>
                <w:lang w:eastAsia="en-US"/>
              </w:rPr>
              <w:t xml:space="preserve"> включения в программу</w:t>
            </w:r>
          </w:p>
        </w:tc>
        <w:tc>
          <w:tcPr>
            <w:tcW w:w="599" w:type="pct"/>
            <w:vMerge w:val="restar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Cs/>
                <w:sz w:val="24"/>
                <w:szCs w:val="24"/>
                <w:lang w:eastAsia="en-US"/>
              </w:rPr>
            </w:pPr>
            <w:r w:rsidRPr="00B50555">
              <w:rPr>
                <w:rFonts w:ascii="Times New Roman" w:eastAsia="Calibri" w:hAnsi="Times New Roman"/>
                <w:bCs/>
                <w:sz w:val="24"/>
                <w:szCs w:val="24"/>
                <w:lang w:eastAsia="en-US"/>
              </w:rPr>
              <w:t xml:space="preserve">Источник </w:t>
            </w:r>
            <w:proofErr w:type="spellStart"/>
            <w:proofErr w:type="gramStart"/>
            <w:r w:rsidRPr="00B50555">
              <w:rPr>
                <w:rFonts w:ascii="Times New Roman" w:eastAsia="Calibri" w:hAnsi="Times New Roman"/>
                <w:bCs/>
                <w:sz w:val="24"/>
                <w:szCs w:val="24"/>
                <w:lang w:eastAsia="en-US"/>
              </w:rPr>
              <w:t>финанси-рования</w:t>
            </w:r>
            <w:proofErr w:type="spellEnd"/>
            <w:proofErr w:type="gramEnd"/>
          </w:p>
        </w:tc>
        <w:tc>
          <w:tcPr>
            <w:tcW w:w="2174" w:type="pct"/>
            <w:gridSpan w:val="6"/>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Cs/>
                <w:sz w:val="24"/>
                <w:szCs w:val="24"/>
                <w:lang w:eastAsia="en-US"/>
              </w:rPr>
            </w:pPr>
            <w:r w:rsidRPr="00B50555">
              <w:rPr>
                <w:rFonts w:ascii="Times New Roman" w:eastAsia="Calibri" w:hAnsi="Times New Roman"/>
                <w:bCs/>
                <w:sz w:val="24"/>
                <w:szCs w:val="24"/>
                <w:lang w:eastAsia="en-US"/>
              </w:rPr>
              <w:t>Годовые объемы выполнения мероприятий по энергосбережению, тыс</w:t>
            </w:r>
            <w:proofErr w:type="gramStart"/>
            <w:r w:rsidRPr="00B50555">
              <w:rPr>
                <w:rFonts w:ascii="Times New Roman" w:eastAsia="Calibri" w:hAnsi="Times New Roman"/>
                <w:bCs/>
                <w:sz w:val="24"/>
                <w:szCs w:val="24"/>
                <w:lang w:eastAsia="en-US"/>
              </w:rPr>
              <w:t>.р</w:t>
            </w:r>
            <w:proofErr w:type="gramEnd"/>
            <w:r w:rsidRPr="00B50555">
              <w:rPr>
                <w:rFonts w:ascii="Times New Roman" w:eastAsia="Calibri" w:hAnsi="Times New Roman"/>
                <w:bCs/>
                <w:sz w:val="24"/>
                <w:szCs w:val="24"/>
                <w:lang w:eastAsia="en-US"/>
              </w:rPr>
              <w:t>уб.</w:t>
            </w:r>
          </w:p>
        </w:tc>
      </w:tr>
      <w:tr w:rsidR="00B50555" w:rsidRPr="00B50555" w:rsidTr="00B50555">
        <w:trPr>
          <w:trHeight w:val="750"/>
          <w:jc w:val="center"/>
        </w:trPr>
        <w:tc>
          <w:tcPr>
            <w:tcW w:w="470" w:type="pct"/>
            <w:vMerge/>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Cs/>
                <w:sz w:val="24"/>
                <w:szCs w:val="24"/>
                <w:lang w:eastAsia="en-US"/>
              </w:rPr>
            </w:pPr>
          </w:p>
        </w:tc>
        <w:tc>
          <w:tcPr>
            <w:tcW w:w="281" w:type="pct"/>
            <w:vMerge/>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Cs/>
                <w:sz w:val="24"/>
                <w:szCs w:val="24"/>
                <w:lang w:eastAsia="en-US"/>
              </w:rPr>
            </w:pPr>
          </w:p>
        </w:tc>
        <w:tc>
          <w:tcPr>
            <w:tcW w:w="719" w:type="pct"/>
            <w:vMerge/>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Cs/>
                <w:sz w:val="24"/>
                <w:szCs w:val="24"/>
                <w:lang w:eastAsia="en-US"/>
              </w:rPr>
            </w:pPr>
          </w:p>
        </w:tc>
        <w:tc>
          <w:tcPr>
            <w:tcW w:w="758" w:type="pct"/>
            <w:vMerge/>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Cs/>
                <w:sz w:val="24"/>
                <w:szCs w:val="24"/>
                <w:lang w:eastAsia="en-US"/>
              </w:rPr>
            </w:pPr>
          </w:p>
        </w:tc>
        <w:tc>
          <w:tcPr>
            <w:tcW w:w="599" w:type="pct"/>
            <w:vMerge/>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Cs/>
                <w:sz w:val="24"/>
                <w:szCs w:val="24"/>
                <w:lang w:eastAsia="en-US"/>
              </w:rPr>
            </w:pPr>
          </w:p>
        </w:tc>
        <w:tc>
          <w:tcPr>
            <w:tcW w:w="350"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Cs/>
                <w:sz w:val="24"/>
                <w:szCs w:val="24"/>
                <w:lang w:eastAsia="en-US"/>
              </w:rPr>
            </w:pPr>
            <w:r w:rsidRPr="00B50555">
              <w:rPr>
                <w:rFonts w:ascii="Times New Roman" w:eastAsia="Calibri" w:hAnsi="Times New Roman"/>
                <w:bCs/>
                <w:sz w:val="24"/>
                <w:szCs w:val="24"/>
                <w:lang w:eastAsia="en-US"/>
              </w:rPr>
              <w:t xml:space="preserve">20.. г. </w:t>
            </w:r>
          </w:p>
        </w:tc>
        <w:tc>
          <w:tcPr>
            <w:tcW w:w="360"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Cs/>
                <w:sz w:val="24"/>
                <w:szCs w:val="24"/>
                <w:lang w:eastAsia="en-US"/>
              </w:rPr>
            </w:pPr>
            <w:r w:rsidRPr="00B50555">
              <w:rPr>
                <w:rFonts w:ascii="Times New Roman" w:eastAsia="Calibri" w:hAnsi="Times New Roman"/>
                <w:bCs/>
                <w:sz w:val="24"/>
                <w:szCs w:val="24"/>
                <w:lang w:eastAsia="en-US"/>
              </w:rPr>
              <w:t>20.. г.</w:t>
            </w:r>
          </w:p>
        </w:tc>
        <w:tc>
          <w:tcPr>
            <w:tcW w:w="351"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Cs/>
                <w:sz w:val="24"/>
                <w:szCs w:val="24"/>
                <w:lang w:eastAsia="en-US"/>
              </w:rPr>
            </w:pPr>
            <w:r w:rsidRPr="00B50555">
              <w:rPr>
                <w:rFonts w:ascii="Times New Roman" w:eastAsia="Calibri" w:hAnsi="Times New Roman"/>
                <w:bCs/>
                <w:sz w:val="24"/>
                <w:szCs w:val="24"/>
                <w:lang w:eastAsia="en-US"/>
              </w:rPr>
              <w:t xml:space="preserve">20.. г. </w:t>
            </w:r>
          </w:p>
        </w:tc>
        <w:tc>
          <w:tcPr>
            <w:tcW w:w="355"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Cs/>
                <w:sz w:val="24"/>
                <w:szCs w:val="24"/>
                <w:lang w:eastAsia="en-US"/>
              </w:rPr>
            </w:pPr>
            <w:r w:rsidRPr="00B50555">
              <w:rPr>
                <w:rFonts w:ascii="Times New Roman" w:eastAsia="Calibri" w:hAnsi="Times New Roman"/>
                <w:bCs/>
                <w:sz w:val="24"/>
                <w:szCs w:val="24"/>
                <w:lang w:eastAsia="en-US"/>
              </w:rPr>
              <w:t xml:space="preserve">20..г. </w:t>
            </w:r>
          </w:p>
        </w:tc>
        <w:tc>
          <w:tcPr>
            <w:tcW w:w="386"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Cs/>
                <w:sz w:val="24"/>
                <w:szCs w:val="24"/>
                <w:lang w:eastAsia="en-US"/>
              </w:rPr>
            </w:pPr>
            <w:r w:rsidRPr="00B50555">
              <w:rPr>
                <w:rFonts w:ascii="Times New Roman" w:eastAsia="Calibri" w:hAnsi="Times New Roman"/>
                <w:bCs/>
                <w:sz w:val="24"/>
                <w:szCs w:val="24"/>
                <w:lang w:eastAsia="en-US"/>
              </w:rPr>
              <w:t>20.. г.</w:t>
            </w:r>
          </w:p>
        </w:tc>
        <w:tc>
          <w:tcPr>
            <w:tcW w:w="371"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Cs/>
                <w:sz w:val="24"/>
                <w:szCs w:val="24"/>
                <w:lang w:eastAsia="en-US"/>
              </w:rPr>
            </w:pPr>
            <w:r w:rsidRPr="00B50555">
              <w:rPr>
                <w:rFonts w:ascii="Times New Roman" w:eastAsia="Calibri" w:hAnsi="Times New Roman"/>
                <w:bCs/>
                <w:sz w:val="24"/>
                <w:szCs w:val="24"/>
                <w:lang w:eastAsia="en-US"/>
              </w:rPr>
              <w:t xml:space="preserve">20.. г. </w:t>
            </w:r>
          </w:p>
        </w:tc>
      </w:tr>
      <w:tr w:rsidR="00B50555" w:rsidRPr="00B50555" w:rsidTr="00B50555">
        <w:trPr>
          <w:trHeight w:val="495"/>
          <w:jc w:val="center"/>
        </w:trPr>
        <w:tc>
          <w:tcPr>
            <w:tcW w:w="470" w:type="pct"/>
            <w:vMerge w:val="restar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281"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r w:rsidRPr="00B50555">
              <w:rPr>
                <w:rFonts w:ascii="Times New Roman" w:eastAsia="Calibri" w:hAnsi="Times New Roman"/>
                <w:sz w:val="24"/>
                <w:szCs w:val="24"/>
                <w:lang w:eastAsia="en-US"/>
              </w:rPr>
              <w:t>1</w:t>
            </w:r>
          </w:p>
        </w:tc>
        <w:tc>
          <w:tcPr>
            <w:tcW w:w="719"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758"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
                <w:bCs/>
                <w:sz w:val="24"/>
                <w:szCs w:val="24"/>
                <w:lang w:eastAsia="en-US"/>
              </w:rPr>
            </w:pPr>
          </w:p>
        </w:tc>
        <w:tc>
          <w:tcPr>
            <w:tcW w:w="599"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
                <w:bCs/>
                <w:sz w:val="24"/>
                <w:szCs w:val="24"/>
                <w:lang w:eastAsia="en-US"/>
              </w:rPr>
            </w:pPr>
          </w:p>
        </w:tc>
        <w:tc>
          <w:tcPr>
            <w:tcW w:w="350"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b/>
                <w:bCs/>
                <w:sz w:val="24"/>
                <w:szCs w:val="24"/>
                <w:lang w:eastAsia="en-US"/>
              </w:rPr>
            </w:pPr>
          </w:p>
        </w:tc>
        <w:tc>
          <w:tcPr>
            <w:tcW w:w="360"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51"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55"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86"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71"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r>
      <w:tr w:rsidR="00B50555" w:rsidRPr="00B50555" w:rsidTr="00B50555">
        <w:trPr>
          <w:trHeight w:val="495"/>
          <w:jc w:val="center"/>
        </w:trPr>
        <w:tc>
          <w:tcPr>
            <w:tcW w:w="470" w:type="pct"/>
            <w:vMerge/>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281"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r w:rsidRPr="00B50555">
              <w:rPr>
                <w:rFonts w:ascii="Times New Roman" w:eastAsia="Calibri" w:hAnsi="Times New Roman"/>
                <w:sz w:val="24"/>
                <w:szCs w:val="24"/>
                <w:lang w:eastAsia="en-US"/>
              </w:rPr>
              <w:t>2</w:t>
            </w:r>
          </w:p>
        </w:tc>
        <w:tc>
          <w:tcPr>
            <w:tcW w:w="719"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758"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599"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50"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60"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b/>
                <w:bCs/>
                <w:sz w:val="24"/>
                <w:szCs w:val="24"/>
                <w:lang w:eastAsia="en-US"/>
              </w:rPr>
            </w:pPr>
          </w:p>
        </w:tc>
        <w:tc>
          <w:tcPr>
            <w:tcW w:w="351"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b/>
                <w:bCs/>
                <w:sz w:val="24"/>
                <w:szCs w:val="24"/>
                <w:lang w:eastAsia="en-US"/>
              </w:rPr>
            </w:pPr>
          </w:p>
        </w:tc>
        <w:tc>
          <w:tcPr>
            <w:tcW w:w="355"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86"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71"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r>
      <w:tr w:rsidR="00B50555" w:rsidRPr="00B50555" w:rsidTr="00B50555">
        <w:trPr>
          <w:trHeight w:val="495"/>
          <w:jc w:val="center"/>
        </w:trPr>
        <w:tc>
          <w:tcPr>
            <w:tcW w:w="470" w:type="pct"/>
            <w:vMerge w:val="restar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281"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r w:rsidRPr="00B50555">
              <w:rPr>
                <w:rFonts w:ascii="Times New Roman" w:eastAsia="Calibri" w:hAnsi="Times New Roman"/>
                <w:sz w:val="24"/>
                <w:szCs w:val="24"/>
                <w:lang w:eastAsia="en-US"/>
              </w:rPr>
              <w:t>3</w:t>
            </w:r>
          </w:p>
        </w:tc>
        <w:tc>
          <w:tcPr>
            <w:tcW w:w="719"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758"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
                <w:bCs/>
                <w:sz w:val="24"/>
                <w:szCs w:val="24"/>
                <w:lang w:eastAsia="en-US"/>
              </w:rPr>
            </w:pPr>
          </w:p>
        </w:tc>
        <w:tc>
          <w:tcPr>
            <w:tcW w:w="599"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
                <w:bCs/>
                <w:sz w:val="24"/>
                <w:szCs w:val="24"/>
                <w:lang w:eastAsia="en-US"/>
              </w:rPr>
            </w:pPr>
          </w:p>
        </w:tc>
        <w:tc>
          <w:tcPr>
            <w:tcW w:w="350"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b/>
                <w:bCs/>
                <w:sz w:val="24"/>
                <w:szCs w:val="24"/>
                <w:lang w:eastAsia="en-US"/>
              </w:rPr>
            </w:pPr>
          </w:p>
        </w:tc>
        <w:tc>
          <w:tcPr>
            <w:tcW w:w="360"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51"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55"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86"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71"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r>
      <w:tr w:rsidR="00B50555" w:rsidRPr="00B50555" w:rsidTr="00B50555">
        <w:trPr>
          <w:trHeight w:val="495"/>
          <w:jc w:val="center"/>
        </w:trPr>
        <w:tc>
          <w:tcPr>
            <w:tcW w:w="470" w:type="pct"/>
            <w:vMerge/>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281"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r w:rsidRPr="00B50555">
              <w:rPr>
                <w:rFonts w:ascii="Times New Roman" w:eastAsia="Calibri" w:hAnsi="Times New Roman"/>
                <w:sz w:val="24"/>
                <w:szCs w:val="24"/>
                <w:lang w:eastAsia="en-US"/>
              </w:rPr>
              <w:t>4</w:t>
            </w:r>
          </w:p>
        </w:tc>
        <w:tc>
          <w:tcPr>
            <w:tcW w:w="719"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758"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
                <w:bCs/>
                <w:sz w:val="24"/>
                <w:szCs w:val="24"/>
                <w:lang w:eastAsia="en-US"/>
              </w:rPr>
            </w:pPr>
          </w:p>
        </w:tc>
        <w:tc>
          <w:tcPr>
            <w:tcW w:w="599"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
                <w:bCs/>
                <w:sz w:val="24"/>
                <w:szCs w:val="24"/>
                <w:lang w:eastAsia="en-US"/>
              </w:rPr>
            </w:pPr>
          </w:p>
        </w:tc>
        <w:tc>
          <w:tcPr>
            <w:tcW w:w="350"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60"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51"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55"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86"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71"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r>
      <w:tr w:rsidR="00B50555" w:rsidRPr="00B50555" w:rsidTr="00B50555">
        <w:trPr>
          <w:trHeight w:val="495"/>
          <w:jc w:val="center"/>
        </w:trPr>
        <w:tc>
          <w:tcPr>
            <w:tcW w:w="470" w:type="pct"/>
            <w:vMerge w:val="restar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r w:rsidRPr="00B50555">
              <w:rPr>
                <w:rFonts w:ascii="Times New Roman" w:eastAsia="Calibri" w:hAnsi="Times New Roman"/>
                <w:sz w:val="24"/>
                <w:szCs w:val="24"/>
                <w:lang w:eastAsia="en-US"/>
              </w:rPr>
              <w:t>……..</w:t>
            </w:r>
          </w:p>
        </w:tc>
        <w:tc>
          <w:tcPr>
            <w:tcW w:w="281"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r w:rsidRPr="00B50555">
              <w:rPr>
                <w:rFonts w:ascii="Times New Roman" w:eastAsia="Calibri" w:hAnsi="Times New Roman"/>
                <w:sz w:val="24"/>
                <w:szCs w:val="24"/>
                <w:lang w:eastAsia="en-US"/>
              </w:rPr>
              <w:t>5</w:t>
            </w:r>
          </w:p>
        </w:tc>
        <w:tc>
          <w:tcPr>
            <w:tcW w:w="719"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758"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
                <w:bCs/>
                <w:sz w:val="24"/>
                <w:szCs w:val="24"/>
                <w:lang w:eastAsia="en-US"/>
              </w:rPr>
            </w:pPr>
          </w:p>
        </w:tc>
        <w:tc>
          <w:tcPr>
            <w:tcW w:w="599"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b/>
                <w:bCs/>
                <w:sz w:val="24"/>
                <w:szCs w:val="24"/>
                <w:lang w:eastAsia="en-US"/>
              </w:rPr>
            </w:pPr>
          </w:p>
        </w:tc>
        <w:tc>
          <w:tcPr>
            <w:tcW w:w="350"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60"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51"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55"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86"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71"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r>
      <w:tr w:rsidR="00B50555" w:rsidRPr="00B50555" w:rsidTr="00B50555">
        <w:trPr>
          <w:trHeight w:val="495"/>
          <w:jc w:val="center"/>
        </w:trPr>
        <w:tc>
          <w:tcPr>
            <w:tcW w:w="470" w:type="pct"/>
            <w:vMerge/>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281"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r w:rsidRPr="00B50555">
              <w:rPr>
                <w:rFonts w:ascii="Times New Roman" w:eastAsia="Calibri" w:hAnsi="Times New Roman"/>
                <w:sz w:val="24"/>
                <w:szCs w:val="24"/>
                <w:lang w:eastAsia="en-US"/>
              </w:rPr>
              <w:t>6</w:t>
            </w:r>
          </w:p>
        </w:tc>
        <w:tc>
          <w:tcPr>
            <w:tcW w:w="719"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758"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599" w:type="pct"/>
            <w:shd w:val="clear" w:color="auto" w:fill="auto"/>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50"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60"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b/>
                <w:bCs/>
                <w:sz w:val="24"/>
                <w:szCs w:val="24"/>
                <w:lang w:eastAsia="en-US"/>
              </w:rPr>
            </w:pPr>
          </w:p>
        </w:tc>
        <w:tc>
          <w:tcPr>
            <w:tcW w:w="351"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55"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86"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sz w:val="24"/>
                <w:szCs w:val="24"/>
                <w:lang w:eastAsia="en-US"/>
              </w:rPr>
            </w:pPr>
          </w:p>
        </w:tc>
        <w:tc>
          <w:tcPr>
            <w:tcW w:w="371" w:type="pct"/>
            <w:shd w:val="clear" w:color="auto" w:fill="auto"/>
            <w:noWrap/>
            <w:vAlign w:val="center"/>
          </w:tcPr>
          <w:p w:rsidR="00B50555" w:rsidRPr="00B50555" w:rsidRDefault="00B50555" w:rsidP="00B50555">
            <w:pPr>
              <w:keepLines/>
              <w:suppressLineNumbers/>
              <w:suppressAutoHyphens/>
              <w:spacing w:after="0"/>
              <w:jc w:val="center"/>
              <w:rPr>
                <w:rFonts w:ascii="Times New Roman" w:eastAsia="Calibri" w:hAnsi="Times New Roman"/>
                <w:b/>
                <w:bCs/>
                <w:sz w:val="24"/>
                <w:szCs w:val="24"/>
                <w:lang w:eastAsia="en-US"/>
              </w:rPr>
            </w:pPr>
          </w:p>
        </w:tc>
      </w:tr>
    </w:tbl>
    <w:p w:rsidR="00B50555" w:rsidRPr="00B50555" w:rsidRDefault="00B50555" w:rsidP="00B50555">
      <w:pPr>
        <w:shd w:val="clear" w:color="auto" w:fill="FFFFFF"/>
        <w:spacing w:after="0"/>
        <w:ind w:left="720"/>
        <w:contextualSpacing/>
        <w:jc w:val="both"/>
        <w:rPr>
          <w:rFonts w:ascii="Times New Roman" w:eastAsia="Calibri" w:hAnsi="Times New Roman"/>
          <w:sz w:val="24"/>
          <w:szCs w:val="24"/>
          <w:lang w:eastAsia="en-US"/>
        </w:rPr>
      </w:pPr>
    </w:p>
    <w:p w:rsidR="00B50555" w:rsidRPr="00B50555" w:rsidRDefault="00B50555" w:rsidP="00B50555">
      <w:pPr>
        <w:shd w:val="clear" w:color="auto" w:fill="FFFFFF"/>
        <w:spacing w:after="0"/>
        <w:ind w:firstLine="709"/>
        <w:jc w:val="both"/>
        <w:rPr>
          <w:rFonts w:ascii="Times New Roman" w:hAnsi="Times New Roman"/>
          <w:sz w:val="24"/>
          <w:szCs w:val="24"/>
        </w:rPr>
      </w:pPr>
      <w:r w:rsidRPr="00B50555">
        <w:rPr>
          <w:rFonts w:ascii="Times New Roman" w:hAnsi="Times New Roman"/>
          <w:sz w:val="24"/>
          <w:szCs w:val="24"/>
        </w:rPr>
        <w:t>Разработка и реализация проектов с использованием моделей ГЧП – основа привлеч</w:t>
      </w:r>
      <w:r w:rsidRPr="00B50555">
        <w:rPr>
          <w:rFonts w:ascii="Times New Roman" w:hAnsi="Times New Roman"/>
          <w:sz w:val="24"/>
          <w:szCs w:val="24"/>
        </w:rPr>
        <w:t>е</w:t>
      </w:r>
      <w:r w:rsidRPr="00B50555">
        <w:rPr>
          <w:rFonts w:ascii="Times New Roman" w:hAnsi="Times New Roman"/>
          <w:sz w:val="24"/>
          <w:szCs w:val="24"/>
        </w:rPr>
        <w:t>ния внебюджетных инвестиций в сферу ЖКХ.</w:t>
      </w:r>
    </w:p>
    <w:p w:rsidR="00B50555" w:rsidRPr="00B50555" w:rsidRDefault="00B50555" w:rsidP="00B50555">
      <w:pPr>
        <w:spacing w:after="0"/>
        <w:jc w:val="both"/>
        <w:rPr>
          <w:rFonts w:ascii="Times New Roman" w:hAnsi="Times New Roman"/>
          <w:sz w:val="24"/>
          <w:szCs w:val="24"/>
        </w:rPr>
      </w:pPr>
    </w:p>
    <w:p w:rsidR="00B50555" w:rsidRPr="00B50555" w:rsidRDefault="00B50555" w:rsidP="00B50555">
      <w:pPr>
        <w:shd w:val="clear" w:color="auto" w:fill="FFFFFF"/>
        <w:spacing w:after="0"/>
        <w:ind w:firstLine="709"/>
        <w:jc w:val="both"/>
        <w:rPr>
          <w:rFonts w:ascii="Times New Roman" w:hAnsi="Times New Roman"/>
          <w:b/>
          <w:sz w:val="24"/>
          <w:szCs w:val="24"/>
        </w:rPr>
      </w:pPr>
      <w:r>
        <w:rPr>
          <w:rFonts w:ascii="Times New Roman" w:hAnsi="Times New Roman"/>
          <w:b/>
          <w:sz w:val="24"/>
          <w:szCs w:val="24"/>
        </w:rPr>
        <w:t>Задача 8</w:t>
      </w:r>
    </w:p>
    <w:p w:rsidR="00AF1356" w:rsidRDefault="00AF1356" w:rsidP="00B50555">
      <w:pPr>
        <w:shd w:val="clear" w:color="auto" w:fill="FFFFFF"/>
        <w:spacing w:after="0"/>
        <w:ind w:firstLine="709"/>
        <w:jc w:val="both"/>
        <w:rPr>
          <w:rFonts w:ascii="Times New Roman" w:hAnsi="Times New Roman"/>
          <w:sz w:val="24"/>
          <w:szCs w:val="24"/>
        </w:rPr>
      </w:pPr>
      <w:r>
        <w:rPr>
          <w:rFonts w:ascii="Times New Roman" w:hAnsi="Times New Roman"/>
          <w:sz w:val="24"/>
          <w:szCs w:val="24"/>
        </w:rPr>
        <w:t xml:space="preserve">Рассчитайте </w:t>
      </w:r>
      <w:r w:rsidRPr="00B50555">
        <w:rPr>
          <w:rFonts w:ascii="Times New Roman" w:hAnsi="Times New Roman"/>
          <w:sz w:val="24"/>
          <w:szCs w:val="24"/>
        </w:rPr>
        <w:t>чистый дисконтированный доход энергосберегающих мероприятий</w:t>
      </w:r>
      <w:r>
        <w:rPr>
          <w:rFonts w:ascii="Times New Roman" w:hAnsi="Times New Roman"/>
          <w:sz w:val="24"/>
          <w:szCs w:val="24"/>
        </w:rPr>
        <w:t>.</w:t>
      </w:r>
    </w:p>
    <w:p w:rsidR="00B50555" w:rsidRPr="00B50555" w:rsidRDefault="00B50555" w:rsidP="00B50555">
      <w:pPr>
        <w:shd w:val="clear" w:color="auto" w:fill="FFFFFF"/>
        <w:spacing w:after="0"/>
        <w:ind w:firstLine="709"/>
        <w:jc w:val="both"/>
        <w:rPr>
          <w:rFonts w:ascii="Times New Roman" w:hAnsi="Times New Roman"/>
          <w:sz w:val="24"/>
          <w:szCs w:val="24"/>
        </w:rPr>
      </w:pPr>
      <w:r w:rsidRPr="00B50555">
        <w:rPr>
          <w:rFonts w:ascii="Times New Roman" w:hAnsi="Times New Roman"/>
          <w:sz w:val="24"/>
          <w:szCs w:val="24"/>
        </w:rPr>
        <w:t xml:space="preserve">Одним из показателей, на </w:t>
      </w:r>
      <w:proofErr w:type="gramStart"/>
      <w:r w:rsidRPr="00B50555">
        <w:rPr>
          <w:rFonts w:ascii="Times New Roman" w:hAnsi="Times New Roman"/>
          <w:sz w:val="24"/>
          <w:szCs w:val="24"/>
        </w:rPr>
        <w:t>основании</w:t>
      </w:r>
      <w:proofErr w:type="gramEnd"/>
      <w:r w:rsidRPr="00B50555">
        <w:rPr>
          <w:rFonts w:ascii="Times New Roman" w:hAnsi="Times New Roman"/>
          <w:sz w:val="24"/>
          <w:szCs w:val="24"/>
        </w:rPr>
        <w:t xml:space="preserve"> оценки </w:t>
      </w:r>
      <w:proofErr w:type="gramStart"/>
      <w:r w:rsidRPr="00B50555">
        <w:rPr>
          <w:rFonts w:ascii="Times New Roman" w:hAnsi="Times New Roman"/>
          <w:sz w:val="24"/>
          <w:szCs w:val="24"/>
        </w:rPr>
        <w:t>которого</w:t>
      </w:r>
      <w:proofErr w:type="gramEnd"/>
      <w:r w:rsidRPr="00B50555">
        <w:rPr>
          <w:rFonts w:ascii="Times New Roman" w:hAnsi="Times New Roman"/>
          <w:sz w:val="24"/>
          <w:szCs w:val="24"/>
        </w:rPr>
        <w:t xml:space="preserve"> формируется заключение об эффективности и целесообразности проведения энергосберегающих мероприятий, является чистый дисконтированный доход энергосберегающих мероприятий (ЧДД), определяемый по формуле:</w:t>
      </w:r>
    </w:p>
    <w:p w:rsidR="00B50555" w:rsidRPr="00B50555" w:rsidRDefault="004E7652" w:rsidP="00B50555">
      <w:pPr>
        <w:shd w:val="clear" w:color="auto" w:fill="FFFFFF"/>
        <w:spacing w:after="0"/>
        <w:ind w:firstLine="709"/>
        <w:jc w:val="center"/>
        <w:rPr>
          <w:rFonts w:ascii="Times New Roman" w:hAnsi="Times New Roman"/>
          <w:sz w:val="24"/>
          <w:szCs w:val="24"/>
        </w:rPr>
      </w:pPr>
      <w:r w:rsidRPr="004E7652">
        <w:rPr>
          <w:rFonts w:ascii="Times New Roman" w:hAnsi="Times New Roman"/>
          <w:position w:val="-30"/>
          <w:sz w:val="24"/>
          <w:szCs w:val="24"/>
        </w:rPr>
        <w:pict>
          <v:shape id="_x0000_i1026" type="#_x0000_t75" style="width:114pt;height:35.25pt" fillcolor="window">
            <v:imagedata r:id="rId8" o:title=""/>
          </v:shape>
        </w:pict>
      </w:r>
    </w:p>
    <w:p w:rsidR="00B50555" w:rsidRPr="00B50555" w:rsidRDefault="00B50555" w:rsidP="00B50555">
      <w:pPr>
        <w:spacing w:after="0"/>
        <w:jc w:val="both"/>
        <w:rPr>
          <w:rFonts w:ascii="Times New Roman" w:hAnsi="Times New Roman"/>
          <w:sz w:val="24"/>
          <w:szCs w:val="24"/>
        </w:rPr>
      </w:pPr>
      <w:r w:rsidRPr="00B50555">
        <w:rPr>
          <w:rFonts w:ascii="Times New Roman" w:hAnsi="Times New Roman"/>
          <w:sz w:val="24"/>
          <w:szCs w:val="24"/>
        </w:rPr>
        <w:t>где</w:t>
      </w:r>
      <w:r w:rsidRPr="00B50555">
        <w:rPr>
          <w:rFonts w:ascii="Times New Roman" w:hAnsi="Times New Roman"/>
          <w:sz w:val="24"/>
          <w:szCs w:val="24"/>
        </w:rPr>
        <w:tab/>
      </w:r>
      <w:r w:rsidRPr="00B50555">
        <w:rPr>
          <w:rFonts w:ascii="Times New Roman" w:hAnsi="Times New Roman"/>
          <w:i/>
          <w:sz w:val="24"/>
          <w:szCs w:val="24"/>
          <w:lang w:val="en-US"/>
        </w:rPr>
        <w:t>d</w:t>
      </w:r>
      <w:r w:rsidRPr="00B50555">
        <w:rPr>
          <w:rFonts w:ascii="Times New Roman" w:hAnsi="Times New Roman"/>
          <w:sz w:val="24"/>
          <w:szCs w:val="24"/>
        </w:rPr>
        <w:t xml:space="preserve"> – процентная ставка (в долях единицы);</w:t>
      </w:r>
    </w:p>
    <w:p w:rsidR="00B50555" w:rsidRPr="00B50555" w:rsidRDefault="00B50555" w:rsidP="00B50555">
      <w:pPr>
        <w:spacing w:after="0"/>
        <w:ind w:firstLine="720"/>
        <w:jc w:val="both"/>
        <w:rPr>
          <w:rFonts w:ascii="Times New Roman" w:hAnsi="Times New Roman"/>
          <w:sz w:val="24"/>
          <w:szCs w:val="24"/>
        </w:rPr>
      </w:pPr>
      <w:r w:rsidRPr="00B50555">
        <w:rPr>
          <w:rFonts w:ascii="Times New Roman" w:hAnsi="Times New Roman"/>
          <w:i/>
          <w:sz w:val="24"/>
          <w:szCs w:val="24"/>
          <w:lang w:val="en-US"/>
        </w:rPr>
        <w:t>t</w:t>
      </w:r>
      <w:r w:rsidRPr="00B50555">
        <w:rPr>
          <w:rFonts w:ascii="Times New Roman" w:hAnsi="Times New Roman"/>
          <w:sz w:val="24"/>
          <w:szCs w:val="24"/>
        </w:rPr>
        <w:t xml:space="preserve"> – </w:t>
      </w:r>
      <w:proofErr w:type="gramStart"/>
      <w:r w:rsidRPr="00B50555">
        <w:rPr>
          <w:rFonts w:ascii="Times New Roman" w:hAnsi="Times New Roman"/>
          <w:sz w:val="24"/>
          <w:szCs w:val="24"/>
        </w:rPr>
        <w:t>период</w:t>
      </w:r>
      <w:proofErr w:type="gramEnd"/>
      <w:r w:rsidRPr="00B50555">
        <w:rPr>
          <w:rFonts w:ascii="Times New Roman" w:hAnsi="Times New Roman"/>
          <w:sz w:val="24"/>
          <w:szCs w:val="24"/>
        </w:rPr>
        <w:t xml:space="preserve"> приведения (количество лет);</w:t>
      </w:r>
    </w:p>
    <w:p w:rsidR="00B50555" w:rsidRPr="00B50555" w:rsidRDefault="00B50555" w:rsidP="00B50555">
      <w:pPr>
        <w:spacing w:after="0"/>
        <w:ind w:firstLine="720"/>
        <w:jc w:val="both"/>
        <w:rPr>
          <w:rFonts w:ascii="Times New Roman" w:hAnsi="Times New Roman"/>
          <w:sz w:val="24"/>
          <w:szCs w:val="24"/>
        </w:rPr>
      </w:pPr>
      <w:r w:rsidRPr="00B50555">
        <w:rPr>
          <w:rFonts w:ascii="Times New Roman" w:hAnsi="Times New Roman"/>
          <w:i/>
          <w:sz w:val="24"/>
          <w:szCs w:val="24"/>
        </w:rPr>
        <w:t>Т</w:t>
      </w:r>
      <w:r w:rsidRPr="00B50555">
        <w:rPr>
          <w:rFonts w:ascii="Times New Roman" w:hAnsi="Times New Roman"/>
          <w:sz w:val="24"/>
          <w:szCs w:val="24"/>
        </w:rPr>
        <w:t xml:space="preserve"> – срок эксплуатации энергосберегающих мероприятий;</w:t>
      </w:r>
    </w:p>
    <w:p w:rsidR="00B50555" w:rsidRPr="00B50555" w:rsidRDefault="00B50555" w:rsidP="00B50555">
      <w:pPr>
        <w:spacing w:after="0"/>
        <w:ind w:firstLine="720"/>
        <w:jc w:val="both"/>
        <w:rPr>
          <w:rFonts w:ascii="Times New Roman" w:hAnsi="Times New Roman"/>
          <w:sz w:val="24"/>
          <w:szCs w:val="24"/>
        </w:rPr>
      </w:pPr>
      <w:r w:rsidRPr="00B50555">
        <w:rPr>
          <w:rFonts w:ascii="Times New Roman" w:hAnsi="Times New Roman"/>
          <w:sz w:val="24"/>
          <w:szCs w:val="24"/>
        </w:rPr>
        <w:t>К – инвестиции в энергосберегающие мероприятия (руб.);</w:t>
      </w:r>
    </w:p>
    <w:p w:rsidR="00B50555" w:rsidRPr="00B50555" w:rsidRDefault="00B50555" w:rsidP="00B50555">
      <w:pPr>
        <w:spacing w:after="0"/>
        <w:ind w:firstLine="720"/>
        <w:jc w:val="both"/>
        <w:rPr>
          <w:rFonts w:ascii="Times New Roman" w:hAnsi="Times New Roman"/>
          <w:sz w:val="24"/>
          <w:szCs w:val="24"/>
        </w:rPr>
      </w:pPr>
      <w:r w:rsidRPr="00B50555">
        <w:rPr>
          <w:rFonts w:ascii="Times New Roman" w:hAnsi="Times New Roman"/>
          <w:sz w:val="24"/>
          <w:szCs w:val="24"/>
        </w:rPr>
        <w:lastRenderedPageBreak/>
        <w:t xml:space="preserve">ΔЭ– </w:t>
      </w:r>
      <w:proofErr w:type="gramStart"/>
      <w:r w:rsidRPr="00B50555">
        <w:rPr>
          <w:rFonts w:ascii="Times New Roman" w:hAnsi="Times New Roman"/>
          <w:sz w:val="24"/>
          <w:szCs w:val="24"/>
        </w:rPr>
        <w:t>еж</w:t>
      </w:r>
      <w:proofErr w:type="gramEnd"/>
      <w:r w:rsidRPr="00B50555">
        <w:rPr>
          <w:rFonts w:ascii="Times New Roman" w:hAnsi="Times New Roman"/>
          <w:sz w:val="24"/>
          <w:szCs w:val="24"/>
        </w:rPr>
        <w:t>егодный средний дополнительный доход за счет экономии энергоресурсов в течение всего срока эксплуатации энергосберегающих мероприятий (руб./год).</w:t>
      </w:r>
    </w:p>
    <w:p w:rsidR="00B50555" w:rsidRPr="00B50555" w:rsidRDefault="00B50555" w:rsidP="00B50555">
      <w:pPr>
        <w:spacing w:after="0"/>
        <w:ind w:firstLine="720"/>
        <w:jc w:val="both"/>
        <w:rPr>
          <w:rFonts w:ascii="Times New Roman" w:hAnsi="Times New Roman"/>
          <w:sz w:val="24"/>
          <w:szCs w:val="24"/>
        </w:rPr>
      </w:pPr>
      <w:r w:rsidRPr="00B50555">
        <w:rPr>
          <w:rFonts w:ascii="Times New Roman" w:hAnsi="Times New Roman"/>
          <w:sz w:val="24"/>
          <w:szCs w:val="24"/>
        </w:rPr>
        <w:t>Если величина ЧДД положительна, можно сделать вывод о целесообразности вкл</w:t>
      </w:r>
      <w:r w:rsidRPr="00B50555">
        <w:rPr>
          <w:rFonts w:ascii="Times New Roman" w:hAnsi="Times New Roman"/>
          <w:sz w:val="24"/>
          <w:szCs w:val="24"/>
        </w:rPr>
        <w:t>ю</w:t>
      </w:r>
      <w:r w:rsidRPr="00B50555">
        <w:rPr>
          <w:rFonts w:ascii="Times New Roman" w:hAnsi="Times New Roman"/>
          <w:sz w:val="24"/>
          <w:szCs w:val="24"/>
        </w:rPr>
        <w:t>чения предлагаемых энергосберегающих мероприятий в планируемый перечень, если – о</w:t>
      </w:r>
      <w:r w:rsidRPr="00B50555">
        <w:rPr>
          <w:rFonts w:ascii="Times New Roman" w:hAnsi="Times New Roman"/>
          <w:sz w:val="24"/>
          <w:szCs w:val="24"/>
        </w:rPr>
        <w:t>т</w:t>
      </w:r>
      <w:r w:rsidRPr="00B50555">
        <w:rPr>
          <w:rFonts w:ascii="Times New Roman" w:hAnsi="Times New Roman"/>
          <w:sz w:val="24"/>
          <w:szCs w:val="24"/>
        </w:rPr>
        <w:t>рицательна,  мероприятия необходимо пересмотреть или доработать.</w:t>
      </w:r>
    </w:p>
    <w:p w:rsidR="00B50555" w:rsidRPr="00B50555" w:rsidRDefault="00B50555" w:rsidP="00B50555">
      <w:pPr>
        <w:spacing w:after="0"/>
        <w:ind w:firstLine="720"/>
        <w:jc w:val="both"/>
        <w:rPr>
          <w:rFonts w:ascii="Times New Roman" w:hAnsi="Times New Roman"/>
          <w:sz w:val="24"/>
          <w:szCs w:val="24"/>
        </w:rPr>
      </w:pPr>
      <w:r w:rsidRPr="00B50555">
        <w:rPr>
          <w:rFonts w:ascii="Times New Roman" w:hAnsi="Times New Roman"/>
          <w:sz w:val="24"/>
          <w:szCs w:val="24"/>
        </w:rPr>
        <w:t>Результаты расчета определяются ключевыми параметрами: стоимостью энергосбер</w:t>
      </w:r>
      <w:r w:rsidRPr="00B50555">
        <w:rPr>
          <w:rFonts w:ascii="Times New Roman" w:hAnsi="Times New Roman"/>
          <w:sz w:val="24"/>
          <w:szCs w:val="24"/>
        </w:rPr>
        <w:t>е</w:t>
      </w:r>
      <w:r w:rsidRPr="00B50555">
        <w:rPr>
          <w:rFonts w:ascii="Times New Roman" w:hAnsi="Times New Roman"/>
          <w:sz w:val="24"/>
          <w:szCs w:val="24"/>
        </w:rPr>
        <w:t>гающих мероприятий (К) и величиной экономии энергоресурсов в течение всего срока эк</w:t>
      </w:r>
      <w:r w:rsidRPr="00B50555">
        <w:rPr>
          <w:rFonts w:ascii="Times New Roman" w:hAnsi="Times New Roman"/>
          <w:sz w:val="24"/>
          <w:szCs w:val="24"/>
        </w:rPr>
        <w:t>с</w:t>
      </w:r>
      <w:r w:rsidRPr="00B50555">
        <w:rPr>
          <w:rFonts w:ascii="Times New Roman" w:hAnsi="Times New Roman"/>
          <w:sz w:val="24"/>
          <w:szCs w:val="24"/>
        </w:rPr>
        <w:t>плуатации энергосберегающих мероприятий (ΔЭ).</w:t>
      </w:r>
    </w:p>
    <w:p w:rsidR="00B50555" w:rsidRPr="00B50555" w:rsidRDefault="00B50555" w:rsidP="00B50555">
      <w:pPr>
        <w:spacing w:after="0"/>
        <w:ind w:firstLine="720"/>
        <w:jc w:val="both"/>
        <w:rPr>
          <w:rFonts w:ascii="Times New Roman" w:hAnsi="Times New Roman"/>
          <w:sz w:val="24"/>
          <w:szCs w:val="24"/>
        </w:rPr>
      </w:pPr>
      <w:r w:rsidRPr="00B50555">
        <w:rPr>
          <w:rFonts w:ascii="Times New Roman" w:hAnsi="Times New Roman"/>
          <w:sz w:val="24"/>
          <w:szCs w:val="24"/>
        </w:rPr>
        <w:t>Экономическая обоснованность – одна из важнейших характеристик наилучших до</w:t>
      </w:r>
      <w:r w:rsidRPr="00B50555">
        <w:rPr>
          <w:rFonts w:ascii="Times New Roman" w:hAnsi="Times New Roman"/>
          <w:sz w:val="24"/>
          <w:szCs w:val="24"/>
        </w:rPr>
        <w:t>с</w:t>
      </w:r>
      <w:r w:rsidRPr="00B50555">
        <w:rPr>
          <w:rFonts w:ascii="Times New Roman" w:hAnsi="Times New Roman"/>
          <w:sz w:val="24"/>
          <w:szCs w:val="24"/>
        </w:rPr>
        <w:t>тупных технологий энергосбережения для зданий и сооружений.</w:t>
      </w:r>
    </w:p>
    <w:p w:rsidR="00817142" w:rsidRPr="006712BA" w:rsidRDefault="00817142" w:rsidP="00817142">
      <w:pPr>
        <w:spacing w:after="0" w:line="240" w:lineRule="auto"/>
        <w:jc w:val="right"/>
        <w:rPr>
          <w:rFonts w:ascii="Times New Roman" w:hAnsi="Times New Roman"/>
          <w:b/>
          <w:sz w:val="24"/>
        </w:rPr>
      </w:pPr>
      <w:r>
        <w:rPr>
          <w:rFonts w:ascii="Times New Roman" w:hAnsi="Times New Roman"/>
          <w:b/>
          <w:i/>
          <w:sz w:val="26"/>
          <w:szCs w:val="26"/>
        </w:rPr>
        <w:br w:type="page"/>
      </w:r>
      <w:r w:rsidRPr="006712BA">
        <w:rPr>
          <w:rFonts w:ascii="Times New Roman" w:hAnsi="Times New Roman"/>
          <w:b/>
          <w:sz w:val="24"/>
        </w:rPr>
        <w:lastRenderedPageBreak/>
        <w:t>Приложение 2</w:t>
      </w:r>
    </w:p>
    <w:p w:rsidR="00817142" w:rsidRDefault="00817142" w:rsidP="00817142">
      <w:pPr>
        <w:spacing w:after="0" w:line="240" w:lineRule="auto"/>
        <w:jc w:val="center"/>
        <w:rPr>
          <w:rFonts w:ascii="Times New Roman" w:hAnsi="Times New Roman"/>
          <w:b/>
          <w:sz w:val="24"/>
        </w:rPr>
      </w:pPr>
      <w:r w:rsidRPr="00F166C1">
        <w:rPr>
          <w:rFonts w:ascii="Times New Roman" w:hAnsi="Times New Roman"/>
          <w:b/>
          <w:sz w:val="24"/>
        </w:rPr>
        <w:t>Перечень тестовых заданий</w:t>
      </w:r>
    </w:p>
    <w:p w:rsidR="00817142" w:rsidRDefault="00817142" w:rsidP="001100A6">
      <w:pPr>
        <w:spacing w:after="0" w:line="240" w:lineRule="auto"/>
        <w:jc w:val="center"/>
        <w:rPr>
          <w:rFonts w:ascii="Times New Roman" w:hAnsi="Times New Roman"/>
          <w:b/>
          <w:i/>
          <w:sz w:val="26"/>
          <w:szCs w:val="26"/>
        </w:rPr>
      </w:pPr>
    </w:p>
    <w:p w:rsidR="006D235E" w:rsidRDefault="006D235E" w:rsidP="001100A6">
      <w:pPr>
        <w:spacing w:after="0" w:line="240" w:lineRule="auto"/>
        <w:jc w:val="center"/>
        <w:rPr>
          <w:rFonts w:ascii="Times New Roman" w:hAnsi="Times New Roman"/>
          <w:b/>
          <w:i/>
          <w:sz w:val="26"/>
          <w:szCs w:val="26"/>
        </w:rPr>
      </w:pPr>
      <w:r>
        <w:rPr>
          <w:rFonts w:ascii="Times New Roman" w:hAnsi="Times New Roman"/>
          <w:b/>
          <w:i/>
          <w:sz w:val="26"/>
          <w:szCs w:val="26"/>
        </w:rPr>
        <w:t>Модуль 1</w:t>
      </w:r>
    </w:p>
    <w:p w:rsidR="006D235E" w:rsidRPr="006D235E" w:rsidRDefault="006D235E" w:rsidP="006D235E">
      <w:pPr>
        <w:spacing w:after="0"/>
        <w:jc w:val="both"/>
        <w:rPr>
          <w:rFonts w:ascii="Times New Roman" w:hAnsi="Times New Roman"/>
          <w:b/>
          <w:i/>
          <w:sz w:val="24"/>
          <w:szCs w:val="24"/>
        </w:rPr>
      </w:pPr>
      <w:r w:rsidRPr="006D235E">
        <w:rPr>
          <w:rFonts w:ascii="Times New Roman" w:hAnsi="Times New Roman"/>
          <w:b/>
          <w:i/>
          <w:sz w:val="24"/>
          <w:szCs w:val="24"/>
        </w:rPr>
        <w:t>1. Задание</w:t>
      </w:r>
    </w:p>
    <w:p w:rsidR="006D235E" w:rsidRPr="006D235E" w:rsidRDefault="006D235E" w:rsidP="006D235E">
      <w:pPr>
        <w:spacing w:after="0"/>
        <w:rPr>
          <w:rFonts w:ascii="Times New Roman" w:hAnsi="Times New Roman"/>
          <w:sz w:val="24"/>
          <w:szCs w:val="24"/>
        </w:rPr>
      </w:pPr>
      <w:r w:rsidRPr="006D235E">
        <w:rPr>
          <w:rFonts w:ascii="Times New Roman" w:hAnsi="Times New Roman"/>
          <w:sz w:val="24"/>
          <w:szCs w:val="24"/>
        </w:rPr>
        <w:t>Отметьте три правильных ответа</w:t>
      </w:r>
      <w:r w:rsidRPr="006D235E">
        <w:rPr>
          <w:rFonts w:ascii="Times New Roman" w:hAnsi="Times New Roman"/>
          <w:sz w:val="24"/>
          <w:szCs w:val="24"/>
        </w:rPr>
        <w:tab/>
      </w:r>
    </w:p>
    <w:p w:rsidR="006D235E" w:rsidRPr="006D235E" w:rsidRDefault="006D235E" w:rsidP="006D235E">
      <w:pPr>
        <w:spacing w:after="0"/>
        <w:ind w:left="720"/>
        <w:rPr>
          <w:rFonts w:ascii="Times New Roman" w:hAnsi="Times New Roman"/>
          <w:sz w:val="24"/>
          <w:szCs w:val="24"/>
        </w:rPr>
      </w:pPr>
      <w:r w:rsidRPr="006D235E">
        <w:rPr>
          <w:rFonts w:ascii="Times New Roman" w:hAnsi="Times New Roman"/>
          <w:sz w:val="24"/>
          <w:szCs w:val="24"/>
        </w:rPr>
        <w:t>Существуют следующие типы программ энергосбережения:</w:t>
      </w:r>
      <w:r w:rsidRPr="006D235E">
        <w:rPr>
          <w:rFonts w:ascii="Times New Roman" w:hAnsi="Times New Roman"/>
          <w:sz w:val="24"/>
          <w:szCs w:val="24"/>
        </w:rPr>
        <w:br/>
      </w:r>
      <w:r w:rsidRPr="006D235E">
        <w:rPr>
          <w:rFonts w:ascii="Times New Roman" w:hAnsi="Times New Roman"/>
          <w:sz w:val="24"/>
          <w:szCs w:val="24"/>
        </w:rPr>
        <w:sym w:font="Wingdings 2" w:char="F052"/>
      </w:r>
      <w:r w:rsidRPr="006D235E">
        <w:rPr>
          <w:rFonts w:ascii="Times New Roman" w:hAnsi="Times New Roman"/>
          <w:sz w:val="24"/>
          <w:szCs w:val="24"/>
        </w:rPr>
        <w:t xml:space="preserve"> Законодательно-обусловленные </w:t>
      </w:r>
      <w:r w:rsidRPr="006D235E">
        <w:rPr>
          <w:rFonts w:ascii="Times New Roman" w:hAnsi="Times New Roman"/>
          <w:sz w:val="24"/>
          <w:szCs w:val="24"/>
        </w:rPr>
        <w:br/>
      </w:r>
      <w:r w:rsidRPr="006D235E">
        <w:rPr>
          <w:rFonts w:ascii="Times New Roman" w:hAnsi="Times New Roman"/>
          <w:sz w:val="24"/>
          <w:szCs w:val="24"/>
        </w:rPr>
        <w:sym w:font="Wingdings 2" w:char="F052"/>
      </w:r>
      <w:r w:rsidRPr="006D235E">
        <w:rPr>
          <w:rFonts w:ascii="Times New Roman" w:hAnsi="Times New Roman"/>
          <w:sz w:val="24"/>
          <w:szCs w:val="24"/>
        </w:rPr>
        <w:t xml:space="preserve"> Территориально-сопряженные </w:t>
      </w:r>
      <w:r w:rsidRPr="006D235E">
        <w:rPr>
          <w:rFonts w:ascii="Times New Roman" w:hAnsi="Times New Roman"/>
          <w:sz w:val="24"/>
          <w:szCs w:val="24"/>
        </w:rPr>
        <w:br/>
      </w:r>
      <w:r w:rsidRPr="006D235E">
        <w:rPr>
          <w:rFonts w:ascii="Times New Roman" w:hAnsi="Times New Roman"/>
          <w:sz w:val="24"/>
          <w:szCs w:val="24"/>
        </w:rPr>
        <w:sym w:font="Wingdings 2" w:char="F0A3"/>
      </w:r>
      <w:r w:rsidRPr="006D235E">
        <w:rPr>
          <w:rFonts w:ascii="Times New Roman" w:hAnsi="Times New Roman"/>
          <w:sz w:val="24"/>
          <w:szCs w:val="24"/>
        </w:rPr>
        <w:t xml:space="preserve"> Эколого-экономические</w:t>
      </w:r>
      <w:r w:rsidRPr="006D235E">
        <w:rPr>
          <w:rFonts w:ascii="Times New Roman" w:hAnsi="Times New Roman"/>
          <w:sz w:val="24"/>
          <w:szCs w:val="24"/>
        </w:rPr>
        <w:br/>
      </w:r>
      <w:r w:rsidRPr="006D235E">
        <w:rPr>
          <w:rFonts w:ascii="Times New Roman" w:hAnsi="Times New Roman"/>
          <w:sz w:val="24"/>
          <w:szCs w:val="24"/>
        </w:rPr>
        <w:sym w:font="Wingdings 2" w:char="F052"/>
      </w:r>
      <w:r w:rsidRPr="006D235E">
        <w:rPr>
          <w:rFonts w:ascii="Times New Roman" w:hAnsi="Times New Roman"/>
          <w:sz w:val="24"/>
          <w:szCs w:val="24"/>
        </w:rPr>
        <w:t xml:space="preserve"> Проблемно-ориентированные </w:t>
      </w:r>
    </w:p>
    <w:p w:rsidR="006D235E" w:rsidRPr="006D235E" w:rsidRDefault="006D235E" w:rsidP="006D235E">
      <w:pPr>
        <w:spacing w:after="0"/>
        <w:jc w:val="both"/>
        <w:rPr>
          <w:rFonts w:ascii="Times New Roman" w:hAnsi="Times New Roman"/>
          <w:b/>
          <w:i/>
          <w:sz w:val="24"/>
          <w:szCs w:val="24"/>
        </w:rPr>
      </w:pPr>
      <w:r w:rsidRPr="006D235E">
        <w:rPr>
          <w:rFonts w:ascii="Times New Roman" w:hAnsi="Times New Roman"/>
          <w:b/>
          <w:i/>
          <w:sz w:val="24"/>
          <w:szCs w:val="24"/>
        </w:rPr>
        <w:t>2. Задание</w:t>
      </w:r>
    </w:p>
    <w:p w:rsidR="006D235E" w:rsidRPr="006D235E" w:rsidRDefault="006D235E" w:rsidP="006D235E">
      <w:pPr>
        <w:spacing w:after="0"/>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6D235E">
      <w:pPr>
        <w:spacing w:after="0"/>
        <w:ind w:firstLine="720"/>
        <w:jc w:val="both"/>
        <w:rPr>
          <w:rFonts w:ascii="Times New Roman" w:hAnsi="Times New Roman"/>
          <w:sz w:val="24"/>
          <w:szCs w:val="24"/>
        </w:rPr>
      </w:pPr>
      <w:r w:rsidRPr="006D235E">
        <w:rPr>
          <w:rFonts w:ascii="Times New Roman" w:hAnsi="Times New Roman"/>
          <w:sz w:val="24"/>
          <w:szCs w:val="24"/>
        </w:rPr>
        <w:t>По состоянию на 2010 год, общее количество программ энергосбережения в России составляло:</w:t>
      </w:r>
    </w:p>
    <w:p w:rsidR="006D235E" w:rsidRPr="006D235E" w:rsidRDefault="006D235E" w:rsidP="006D235E">
      <w:pPr>
        <w:spacing w:after="0"/>
        <w:ind w:left="709"/>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Менее 60</w:t>
      </w:r>
    </w:p>
    <w:p w:rsidR="006D235E" w:rsidRPr="006D235E" w:rsidRDefault="006D235E" w:rsidP="006D235E">
      <w:pPr>
        <w:spacing w:after="0"/>
        <w:ind w:left="709"/>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Менее 100</w:t>
      </w:r>
    </w:p>
    <w:p w:rsidR="006D235E" w:rsidRPr="006D235E" w:rsidRDefault="006D235E" w:rsidP="006D235E">
      <w:pPr>
        <w:spacing w:after="0"/>
        <w:ind w:left="709"/>
        <w:jc w:val="both"/>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Более 600</w:t>
      </w:r>
    </w:p>
    <w:p w:rsidR="006D235E" w:rsidRPr="006D235E" w:rsidRDefault="006D235E" w:rsidP="006D235E">
      <w:pPr>
        <w:spacing w:after="0"/>
        <w:ind w:left="709"/>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Более 1000</w:t>
      </w:r>
    </w:p>
    <w:p w:rsidR="006D235E" w:rsidRPr="006D235E" w:rsidRDefault="006D235E" w:rsidP="006D235E">
      <w:pPr>
        <w:spacing w:after="0"/>
        <w:jc w:val="both"/>
        <w:rPr>
          <w:rFonts w:ascii="Times New Roman" w:hAnsi="Times New Roman"/>
          <w:b/>
          <w:i/>
          <w:sz w:val="24"/>
          <w:szCs w:val="24"/>
        </w:rPr>
      </w:pPr>
      <w:r w:rsidRPr="006D235E">
        <w:rPr>
          <w:rFonts w:ascii="Times New Roman" w:hAnsi="Times New Roman"/>
          <w:b/>
          <w:i/>
          <w:sz w:val="24"/>
          <w:szCs w:val="24"/>
        </w:rPr>
        <w:t>3. Задание</w:t>
      </w:r>
    </w:p>
    <w:p w:rsidR="006D235E" w:rsidRPr="006D235E" w:rsidRDefault="006D235E" w:rsidP="006D235E">
      <w:pPr>
        <w:spacing w:after="0"/>
        <w:jc w:val="both"/>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6D235E">
      <w:pPr>
        <w:spacing w:after="0"/>
        <w:ind w:firstLine="720"/>
        <w:jc w:val="both"/>
        <w:rPr>
          <w:rFonts w:ascii="Times New Roman" w:hAnsi="Times New Roman"/>
          <w:sz w:val="24"/>
          <w:szCs w:val="24"/>
        </w:rPr>
      </w:pPr>
      <w:r w:rsidRPr="006D235E">
        <w:rPr>
          <w:rFonts w:ascii="Times New Roman" w:hAnsi="Times New Roman"/>
          <w:sz w:val="24"/>
          <w:szCs w:val="24"/>
        </w:rPr>
        <w:t>Основным результатом начального этапа разработки региональной программы эне</w:t>
      </w:r>
      <w:r w:rsidRPr="006D235E">
        <w:rPr>
          <w:rFonts w:ascii="Times New Roman" w:hAnsi="Times New Roman"/>
          <w:sz w:val="24"/>
          <w:szCs w:val="24"/>
        </w:rPr>
        <w:t>р</w:t>
      </w:r>
      <w:r w:rsidRPr="006D235E">
        <w:rPr>
          <w:rFonts w:ascii="Times New Roman" w:hAnsi="Times New Roman"/>
          <w:sz w:val="24"/>
          <w:szCs w:val="24"/>
        </w:rPr>
        <w:t xml:space="preserve">госбережения является: </w:t>
      </w:r>
    </w:p>
    <w:p w:rsidR="006D235E" w:rsidRPr="006D235E" w:rsidRDefault="006D235E" w:rsidP="006D235E">
      <w:pPr>
        <w:spacing w:after="0"/>
        <w:ind w:left="709"/>
        <w:jc w:val="both"/>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Анализ и сопоставление комплекса выявленных особенностей региона, а также предварительное определение формата (типа) программы</w:t>
      </w:r>
    </w:p>
    <w:p w:rsidR="006D235E" w:rsidRPr="006D235E" w:rsidRDefault="006D235E" w:rsidP="006D235E">
      <w:pPr>
        <w:spacing w:after="0"/>
        <w:ind w:left="709"/>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Прогнозирование потребления топливно-энергетических ресурсов (ТЭР) и энерг</w:t>
      </w:r>
      <w:r w:rsidRPr="006D235E">
        <w:rPr>
          <w:rFonts w:ascii="Times New Roman" w:hAnsi="Times New Roman"/>
          <w:sz w:val="24"/>
          <w:szCs w:val="24"/>
        </w:rPr>
        <w:t>о</w:t>
      </w:r>
      <w:r w:rsidRPr="006D235E">
        <w:rPr>
          <w:rFonts w:ascii="Times New Roman" w:hAnsi="Times New Roman"/>
          <w:sz w:val="24"/>
          <w:szCs w:val="24"/>
        </w:rPr>
        <w:t>емкости валового регионального продукта (ВРП)</w:t>
      </w:r>
    </w:p>
    <w:p w:rsidR="006D235E" w:rsidRPr="006D235E" w:rsidRDefault="006D235E" w:rsidP="006D235E">
      <w:pPr>
        <w:spacing w:after="0"/>
        <w:ind w:left="709"/>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Выбор приоритетных направлений энергосбережения, формирование структуры программы.</w:t>
      </w:r>
    </w:p>
    <w:p w:rsidR="006D235E" w:rsidRPr="006D235E" w:rsidRDefault="006D235E" w:rsidP="006D235E">
      <w:pPr>
        <w:spacing w:after="0"/>
        <w:ind w:left="709"/>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Формирование источников финансирования мероприятий программы</w:t>
      </w:r>
    </w:p>
    <w:p w:rsidR="006D235E" w:rsidRPr="006D235E" w:rsidRDefault="006D235E" w:rsidP="006D235E">
      <w:pPr>
        <w:spacing w:after="0"/>
        <w:jc w:val="both"/>
        <w:rPr>
          <w:rFonts w:ascii="Times New Roman" w:hAnsi="Times New Roman"/>
          <w:b/>
          <w:i/>
          <w:sz w:val="24"/>
          <w:szCs w:val="24"/>
        </w:rPr>
      </w:pPr>
      <w:r w:rsidRPr="006D235E">
        <w:rPr>
          <w:rFonts w:ascii="Times New Roman" w:hAnsi="Times New Roman"/>
          <w:b/>
          <w:i/>
          <w:sz w:val="24"/>
          <w:szCs w:val="24"/>
        </w:rPr>
        <w:t>4. Задание</w:t>
      </w:r>
    </w:p>
    <w:p w:rsidR="006D235E" w:rsidRPr="006D235E" w:rsidRDefault="006D235E" w:rsidP="006D235E">
      <w:pPr>
        <w:spacing w:after="0"/>
        <w:jc w:val="both"/>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6D235E">
      <w:pPr>
        <w:spacing w:after="0"/>
        <w:ind w:firstLine="720"/>
        <w:jc w:val="both"/>
        <w:rPr>
          <w:rFonts w:ascii="Times New Roman" w:hAnsi="Times New Roman"/>
          <w:color w:val="000000"/>
          <w:sz w:val="24"/>
          <w:szCs w:val="24"/>
        </w:rPr>
      </w:pPr>
      <w:r w:rsidRPr="006D235E">
        <w:rPr>
          <w:rFonts w:ascii="Times New Roman" w:hAnsi="Times New Roman"/>
          <w:color w:val="000000"/>
          <w:sz w:val="24"/>
          <w:szCs w:val="24"/>
        </w:rPr>
        <w:t>Оценка потенциала энергосбережения может быть вы</w:t>
      </w:r>
      <w:r w:rsidRPr="006D235E">
        <w:rPr>
          <w:rFonts w:ascii="Times New Roman" w:hAnsi="Times New Roman"/>
          <w:color w:val="000000"/>
          <w:sz w:val="24"/>
          <w:szCs w:val="24"/>
        </w:rPr>
        <w:softHyphen/>
        <w:t>полнена следующими показат</w:t>
      </w:r>
      <w:r w:rsidRPr="006D235E">
        <w:rPr>
          <w:rFonts w:ascii="Times New Roman" w:hAnsi="Times New Roman"/>
          <w:color w:val="000000"/>
          <w:sz w:val="24"/>
          <w:szCs w:val="24"/>
        </w:rPr>
        <w:t>е</w:t>
      </w:r>
      <w:r w:rsidRPr="006D235E">
        <w:rPr>
          <w:rFonts w:ascii="Times New Roman" w:hAnsi="Times New Roman"/>
          <w:color w:val="000000"/>
          <w:sz w:val="24"/>
          <w:szCs w:val="24"/>
        </w:rPr>
        <w:t>лями:</w:t>
      </w:r>
    </w:p>
    <w:p w:rsidR="006D235E" w:rsidRPr="006D235E" w:rsidRDefault="006D235E" w:rsidP="006D235E">
      <w:pPr>
        <w:spacing w:after="0"/>
        <w:ind w:left="709"/>
        <w:jc w:val="both"/>
        <w:rPr>
          <w:rFonts w:ascii="Times New Roman" w:hAnsi="Times New Roman"/>
          <w:color w:val="000000"/>
          <w:sz w:val="24"/>
          <w:szCs w:val="24"/>
        </w:rPr>
      </w:pPr>
      <w:r w:rsidRPr="006D235E">
        <w:rPr>
          <w:rFonts w:ascii="Times New Roman" w:hAnsi="Times New Roman"/>
          <w:sz w:val="24"/>
          <w:szCs w:val="24"/>
        </w:rPr>
        <w:sym w:font="Wingdings 2" w:char="F0A3"/>
      </w:r>
      <w:r w:rsidRPr="006D235E">
        <w:rPr>
          <w:rFonts w:ascii="Times New Roman" w:hAnsi="Times New Roman"/>
          <w:color w:val="000000"/>
          <w:sz w:val="24"/>
          <w:szCs w:val="24"/>
        </w:rPr>
        <w:t xml:space="preserve"> Только валовыми (суммарными)</w:t>
      </w:r>
    </w:p>
    <w:p w:rsidR="006D235E" w:rsidRPr="006D235E" w:rsidRDefault="006D235E" w:rsidP="006D235E">
      <w:pPr>
        <w:spacing w:after="0"/>
        <w:ind w:left="709"/>
        <w:jc w:val="both"/>
        <w:rPr>
          <w:rFonts w:ascii="Times New Roman" w:hAnsi="Times New Roman"/>
          <w:color w:val="000000"/>
          <w:sz w:val="24"/>
          <w:szCs w:val="24"/>
        </w:rPr>
      </w:pPr>
      <w:r w:rsidRPr="006D235E">
        <w:rPr>
          <w:rFonts w:ascii="Times New Roman" w:hAnsi="Times New Roman"/>
          <w:sz w:val="24"/>
          <w:szCs w:val="24"/>
        </w:rPr>
        <w:sym w:font="Wingdings 2" w:char="F0A3"/>
      </w:r>
      <w:r w:rsidRPr="006D235E">
        <w:rPr>
          <w:rFonts w:ascii="Times New Roman" w:hAnsi="Times New Roman"/>
          <w:color w:val="000000"/>
          <w:sz w:val="24"/>
          <w:szCs w:val="24"/>
        </w:rPr>
        <w:t xml:space="preserve"> Только удельными </w:t>
      </w:r>
    </w:p>
    <w:p w:rsidR="006D235E" w:rsidRPr="006D235E" w:rsidRDefault="006D235E" w:rsidP="006D235E">
      <w:pPr>
        <w:spacing w:after="0"/>
        <w:ind w:left="709"/>
        <w:jc w:val="both"/>
        <w:rPr>
          <w:rFonts w:ascii="Times New Roman" w:hAnsi="Times New Roman"/>
          <w:color w:val="000000"/>
          <w:sz w:val="24"/>
          <w:szCs w:val="24"/>
        </w:rPr>
      </w:pPr>
      <w:r w:rsidRPr="006D235E">
        <w:rPr>
          <w:rFonts w:ascii="Times New Roman" w:hAnsi="Times New Roman"/>
          <w:sz w:val="24"/>
          <w:szCs w:val="24"/>
        </w:rPr>
        <w:sym w:font="Wingdings 2" w:char="F052"/>
      </w:r>
      <w:r w:rsidRPr="006D235E">
        <w:rPr>
          <w:rFonts w:ascii="Times New Roman" w:hAnsi="Times New Roman"/>
          <w:color w:val="000000"/>
          <w:sz w:val="24"/>
          <w:szCs w:val="24"/>
        </w:rPr>
        <w:t xml:space="preserve"> Валовыми (суммарными) и удельными </w:t>
      </w:r>
    </w:p>
    <w:p w:rsidR="006D235E" w:rsidRPr="006D235E" w:rsidRDefault="006D235E" w:rsidP="006D235E">
      <w:pPr>
        <w:spacing w:after="0"/>
        <w:ind w:left="709"/>
        <w:jc w:val="both"/>
        <w:rPr>
          <w:rFonts w:ascii="Times New Roman" w:hAnsi="Times New Roman"/>
          <w:color w:val="000000"/>
          <w:sz w:val="24"/>
          <w:szCs w:val="24"/>
        </w:rPr>
      </w:pPr>
      <w:r w:rsidRPr="006D235E">
        <w:rPr>
          <w:rFonts w:ascii="Times New Roman" w:hAnsi="Times New Roman"/>
          <w:sz w:val="24"/>
          <w:szCs w:val="24"/>
        </w:rPr>
        <w:sym w:font="Wingdings 2" w:char="F0A3"/>
      </w:r>
      <w:r w:rsidRPr="006D235E">
        <w:rPr>
          <w:rFonts w:ascii="Times New Roman" w:hAnsi="Times New Roman"/>
          <w:color w:val="000000"/>
          <w:sz w:val="24"/>
          <w:szCs w:val="24"/>
        </w:rPr>
        <w:t xml:space="preserve"> Удельными и стоимостными</w:t>
      </w:r>
    </w:p>
    <w:p w:rsidR="006D235E" w:rsidRPr="006D235E" w:rsidRDefault="006D235E" w:rsidP="006D235E">
      <w:pPr>
        <w:spacing w:after="0"/>
        <w:jc w:val="both"/>
        <w:rPr>
          <w:rFonts w:ascii="Times New Roman" w:hAnsi="Times New Roman"/>
          <w:b/>
          <w:i/>
          <w:sz w:val="24"/>
          <w:szCs w:val="24"/>
        </w:rPr>
      </w:pPr>
      <w:r w:rsidRPr="006D235E">
        <w:rPr>
          <w:rFonts w:ascii="Times New Roman" w:hAnsi="Times New Roman"/>
          <w:b/>
          <w:i/>
          <w:sz w:val="24"/>
          <w:szCs w:val="24"/>
        </w:rPr>
        <w:t>5. Задание</w:t>
      </w:r>
    </w:p>
    <w:p w:rsidR="006D235E" w:rsidRPr="006D235E" w:rsidRDefault="006D235E" w:rsidP="006D235E">
      <w:pPr>
        <w:spacing w:after="0"/>
        <w:jc w:val="both"/>
        <w:rPr>
          <w:rFonts w:ascii="Times New Roman" w:hAnsi="Times New Roman"/>
          <w:color w:val="000000"/>
          <w:sz w:val="24"/>
          <w:szCs w:val="24"/>
        </w:rPr>
      </w:pPr>
      <w:r w:rsidRPr="006D235E">
        <w:rPr>
          <w:rFonts w:ascii="Times New Roman" w:hAnsi="Times New Roman"/>
          <w:sz w:val="24"/>
          <w:szCs w:val="24"/>
        </w:rPr>
        <w:t>Отметьте правильный ответ</w:t>
      </w:r>
    </w:p>
    <w:p w:rsidR="006D235E" w:rsidRPr="006D235E" w:rsidRDefault="006D235E" w:rsidP="006D235E">
      <w:pPr>
        <w:spacing w:after="0"/>
        <w:ind w:firstLine="720"/>
        <w:jc w:val="both"/>
        <w:rPr>
          <w:rFonts w:ascii="Times New Roman" w:hAnsi="Times New Roman"/>
          <w:color w:val="000000"/>
          <w:sz w:val="24"/>
          <w:szCs w:val="24"/>
        </w:rPr>
      </w:pPr>
      <w:r w:rsidRPr="006D235E">
        <w:rPr>
          <w:rFonts w:ascii="Times New Roman" w:hAnsi="Times New Roman"/>
          <w:color w:val="000000"/>
          <w:sz w:val="24"/>
          <w:szCs w:val="24"/>
        </w:rPr>
        <w:t>Базовым механизмом определения потенциала энергосбережения является анализ:</w:t>
      </w:r>
    </w:p>
    <w:p w:rsidR="006D235E" w:rsidRPr="006D235E" w:rsidRDefault="006D235E" w:rsidP="006D235E">
      <w:pPr>
        <w:spacing w:after="0"/>
        <w:ind w:left="709"/>
        <w:jc w:val="both"/>
        <w:rPr>
          <w:rFonts w:ascii="Times New Roman" w:hAnsi="Times New Roman"/>
          <w:color w:val="000000"/>
          <w:sz w:val="24"/>
          <w:szCs w:val="24"/>
        </w:rPr>
      </w:pPr>
      <w:r w:rsidRPr="006D235E">
        <w:rPr>
          <w:rFonts w:ascii="Times New Roman" w:hAnsi="Times New Roman"/>
          <w:sz w:val="24"/>
          <w:szCs w:val="24"/>
        </w:rPr>
        <w:sym w:font="Wingdings 2" w:char="F052"/>
      </w:r>
      <w:r w:rsidRPr="006D235E">
        <w:rPr>
          <w:rFonts w:ascii="Times New Roman" w:hAnsi="Times New Roman"/>
          <w:color w:val="000000"/>
          <w:sz w:val="24"/>
          <w:szCs w:val="24"/>
        </w:rPr>
        <w:t xml:space="preserve"> Топливно-энергетического баланса </w:t>
      </w:r>
    </w:p>
    <w:p w:rsidR="006D235E" w:rsidRPr="006D235E" w:rsidRDefault="006D235E" w:rsidP="006D235E">
      <w:pPr>
        <w:spacing w:after="0"/>
        <w:ind w:left="709"/>
        <w:jc w:val="both"/>
        <w:rPr>
          <w:rFonts w:ascii="Times New Roman" w:hAnsi="Times New Roman"/>
          <w:color w:val="000000"/>
          <w:sz w:val="24"/>
          <w:szCs w:val="24"/>
        </w:rPr>
      </w:pPr>
      <w:r w:rsidRPr="006D235E">
        <w:rPr>
          <w:rFonts w:ascii="Times New Roman" w:hAnsi="Times New Roman"/>
          <w:sz w:val="24"/>
          <w:szCs w:val="24"/>
        </w:rPr>
        <w:sym w:font="Wingdings 2" w:char="F0A3"/>
      </w:r>
      <w:r w:rsidRPr="006D235E">
        <w:rPr>
          <w:rFonts w:ascii="Times New Roman" w:hAnsi="Times New Roman"/>
          <w:color w:val="000000"/>
          <w:sz w:val="24"/>
          <w:szCs w:val="24"/>
        </w:rPr>
        <w:t xml:space="preserve"> Уровня валового регионального продукта</w:t>
      </w:r>
    </w:p>
    <w:p w:rsidR="006D235E" w:rsidRPr="006D235E" w:rsidRDefault="006D235E" w:rsidP="006D235E">
      <w:pPr>
        <w:spacing w:after="0"/>
        <w:ind w:left="709"/>
        <w:jc w:val="both"/>
        <w:rPr>
          <w:rFonts w:ascii="Times New Roman" w:hAnsi="Times New Roman"/>
          <w:color w:val="000000"/>
          <w:sz w:val="24"/>
          <w:szCs w:val="24"/>
        </w:rPr>
      </w:pPr>
      <w:r w:rsidRPr="006D235E">
        <w:rPr>
          <w:rFonts w:ascii="Times New Roman" w:hAnsi="Times New Roman"/>
          <w:sz w:val="24"/>
          <w:szCs w:val="24"/>
        </w:rPr>
        <w:sym w:font="Wingdings 2" w:char="F0A3"/>
      </w:r>
      <w:r w:rsidRPr="006D235E">
        <w:rPr>
          <w:rFonts w:ascii="Times New Roman" w:hAnsi="Times New Roman"/>
          <w:color w:val="000000"/>
          <w:sz w:val="24"/>
          <w:szCs w:val="24"/>
        </w:rPr>
        <w:t xml:space="preserve"> Нормативно-правовой базы, регламентов и стандартов</w:t>
      </w:r>
    </w:p>
    <w:p w:rsidR="006D235E" w:rsidRPr="006D235E" w:rsidRDefault="006D235E" w:rsidP="006D235E">
      <w:pPr>
        <w:spacing w:after="0"/>
        <w:ind w:left="709"/>
        <w:jc w:val="both"/>
        <w:rPr>
          <w:rFonts w:ascii="Times New Roman" w:hAnsi="Times New Roman"/>
          <w:color w:val="000000"/>
          <w:sz w:val="24"/>
          <w:szCs w:val="24"/>
        </w:rPr>
      </w:pPr>
      <w:r w:rsidRPr="006D235E">
        <w:rPr>
          <w:rFonts w:ascii="Times New Roman" w:hAnsi="Times New Roman"/>
          <w:sz w:val="24"/>
          <w:szCs w:val="24"/>
        </w:rPr>
        <w:sym w:font="Wingdings 2" w:char="F0A3"/>
      </w:r>
      <w:r w:rsidRPr="006D235E">
        <w:rPr>
          <w:rFonts w:ascii="Times New Roman" w:hAnsi="Times New Roman"/>
          <w:color w:val="000000"/>
          <w:sz w:val="24"/>
          <w:szCs w:val="24"/>
        </w:rPr>
        <w:t xml:space="preserve"> Структуры производства</w:t>
      </w:r>
    </w:p>
    <w:p w:rsidR="006D235E" w:rsidRPr="006D235E" w:rsidRDefault="006D235E" w:rsidP="006D235E">
      <w:pPr>
        <w:spacing w:after="0"/>
        <w:jc w:val="both"/>
        <w:rPr>
          <w:rFonts w:ascii="Times New Roman" w:hAnsi="Times New Roman"/>
          <w:b/>
          <w:i/>
          <w:sz w:val="24"/>
          <w:szCs w:val="24"/>
        </w:rPr>
      </w:pPr>
      <w:r w:rsidRPr="006D235E">
        <w:rPr>
          <w:rFonts w:ascii="Times New Roman" w:hAnsi="Times New Roman"/>
          <w:b/>
          <w:i/>
          <w:sz w:val="24"/>
          <w:szCs w:val="24"/>
        </w:rPr>
        <w:t>6. Задание</w:t>
      </w:r>
    </w:p>
    <w:p w:rsidR="006D235E" w:rsidRPr="006D235E" w:rsidRDefault="006D235E" w:rsidP="006D235E">
      <w:pPr>
        <w:spacing w:after="0"/>
        <w:jc w:val="both"/>
        <w:rPr>
          <w:rFonts w:ascii="Times New Roman" w:hAnsi="Times New Roman"/>
          <w:color w:val="000000"/>
          <w:sz w:val="24"/>
          <w:szCs w:val="24"/>
        </w:rPr>
      </w:pPr>
      <w:r w:rsidRPr="006D235E">
        <w:rPr>
          <w:rFonts w:ascii="Times New Roman" w:hAnsi="Times New Roman"/>
          <w:sz w:val="24"/>
          <w:szCs w:val="24"/>
        </w:rPr>
        <w:lastRenderedPageBreak/>
        <w:t>Отметьте правильный ответ</w:t>
      </w:r>
    </w:p>
    <w:p w:rsidR="006D235E" w:rsidRPr="006D235E" w:rsidRDefault="006D235E" w:rsidP="006D235E">
      <w:pPr>
        <w:spacing w:after="0"/>
        <w:ind w:firstLine="720"/>
        <w:jc w:val="both"/>
        <w:rPr>
          <w:rFonts w:ascii="Times New Roman" w:hAnsi="Times New Roman"/>
          <w:color w:val="000000"/>
          <w:sz w:val="24"/>
          <w:szCs w:val="24"/>
        </w:rPr>
      </w:pPr>
      <w:r w:rsidRPr="006D235E">
        <w:rPr>
          <w:rFonts w:ascii="Times New Roman" w:hAnsi="Times New Roman"/>
          <w:color w:val="000000"/>
          <w:sz w:val="24"/>
          <w:szCs w:val="24"/>
        </w:rPr>
        <w:t>Финансовый потенциал энергосбережения представляет собой:</w:t>
      </w:r>
    </w:p>
    <w:p w:rsidR="006D235E" w:rsidRPr="006D235E" w:rsidRDefault="006D235E" w:rsidP="006D235E">
      <w:pPr>
        <w:spacing w:after="0"/>
        <w:ind w:left="709"/>
        <w:jc w:val="both"/>
        <w:rPr>
          <w:rFonts w:ascii="Times New Roman" w:hAnsi="Times New Roman"/>
          <w:color w:val="000000"/>
          <w:sz w:val="24"/>
          <w:szCs w:val="24"/>
        </w:rPr>
      </w:pPr>
      <w:r w:rsidRPr="006D235E">
        <w:rPr>
          <w:rFonts w:ascii="Times New Roman" w:hAnsi="Times New Roman"/>
          <w:sz w:val="24"/>
          <w:szCs w:val="24"/>
        </w:rPr>
        <w:sym w:font="Wingdings 2" w:char="F0A3"/>
      </w:r>
      <w:r w:rsidRPr="006D235E">
        <w:rPr>
          <w:rFonts w:ascii="Times New Roman" w:hAnsi="Times New Roman"/>
          <w:color w:val="000000"/>
          <w:sz w:val="24"/>
          <w:szCs w:val="24"/>
        </w:rPr>
        <w:t xml:space="preserve">Часть технического потенциала, реализация которого экономически целесообразна </w:t>
      </w:r>
      <w:r w:rsidRPr="006D235E">
        <w:rPr>
          <w:rFonts w:ascii="Times New Roman" w:hAnsi="Times New Roman"/>
          <w:iCs/>
          <w:color w:val="000000"/>
          <w:sz w:val="24"/>
          <w:szCs w:val="24"/>
        </w:rPr>
        <w:t xml:space="preserve">при использовании основных критериев экономической эффективности: </w:t>
      </w:r>
      <w:r w:rsidRPr="006D235E">
        <w:rPr>
          <w:rFonts w:ascii="Times New Roman" w:hAnsi="Times New Roman"/>
          <w:color w:val="000000"/>
          <w:sz w:val="24"/>
          <w:szCs w:val="24"/>
        </w:rPr>
        <w:t>нормы ди</w:t>
      </w:r>
      <w:r w:rsidRPr="006D235E">
        <w:rPr>
          <w:rFonts w:ascii="Times New Roman" w:hAnsi="Times New Roman"/>
          <w:color w:val="000000"/>
          <w:sz w:val="24"/>
          <w:szCs w:val="24"/>
        </w:rPr>
        <w:t>с</w:t>
      </w:r>
      <w:r w:rsidRPr="006D235E">
        <w:rPr>
          <w:rFonts w:ascii="Times New Roman" w:hAnsi="Times New Roman"/>
          <w:color w:val="000000"/>
          <w:sz w:val="24"/>
          <w:szCs w:val="24"/>
        </w:rPr>
        <w:t>контирования, альтернативная стоимость (экспортная цена природного газа), эколог</w:t>
      </w:r>
      <w:r w:rsidRPr="006D235E">
        <w:rPr>
          <w:rFonts w:ascii="Times New Roman" w:hAnsi="Times New Roman"/>
          <w:color w:val="000000"/>
          <w:sz w:val="24"/>
          <w:szCs w:val="24"/>
        </w:rPr>
        <w:t>и</w:t>
      </w:r>
      <w:r w:rsidRPr="006D235E">
        <w:rPr>
          <w:rFonts w:ascii="Times New Roman" w:hAnsi="Times New Roman"/>
          <w:color w:val="000000"/>
          <w:sz w:val="24"/>
          <w:szCs w:val="24"/>
        </w:rPr>
        <w:t>ческих и других косвенных эффектов и внешних факторов</w:t>
      </w:r>
    </w:p>
    <w:p w:rsidR="006D235E" w:rsidRPr="006D235E" w:rsidRDefault="006D235E" w:rsidP="006D235E">
      <w:pPr>
        <w:spacing w:after="0"/>
        <w:ind w:left="709"/>
        <w:jc w:val="both"/>
        <w:rPr>
          <w:rFonts w:ascii="Times New Roman" w:hAnsi="Times New Roman"/>
          <w:color w:val="000000"/>
          <w:sz w:val="24"/>
          <w:szCs w:val="24"/>
        </w:rPr>
      </w:pPr>
      <w:r w:rsidRPr="006D235E">
        <w:rPr>
          <w:rFonts w:ascii="Times New Roman" w:hAnsi="Times New Roman"/>
          <w:sz w:val="24"/>
          <w:szCs w:val="24"/>
        </w:rPr>
        <w:sym w:font="Wingdings 2" w:char="F052"/>
      </w:r>
      <w:r w:rsidRPr="006D235E">
        <w:rPr>
          <w:rFonts w:ascii="Times New Roman" w:hAnsi="Times New Roman"/>
          <w:color w:val="000000"/>
          <w:sz w:val="24"/>
          <w:szCs w:val="24"/>
        </w:rPr>
        <w:t xml:space="preserve"> Экономический потенциал в части, которую целесообразно реализовать </w:t>
      </w:r>
      <w:r w:rsidRPr="006D235E">
        <w:rPr>
          <w:rFonts w:ascii="Times New Roman" w:hAnsi="Times New Roman"/>
          <w:iCs/>
          <w:color w:val="000000"/>
          <w:sz w:val="24"/>
          <w:szCs w:val="24"/>
        </w:rPr>
        <w:t>при и</w:t>
      </w:r>
      <w:r w:rsidRPr="006D235E">
        <w:rPr>
          <w:rFonts w:ascii="Times New Roman" w:hAnsi="Times New Roman"/>
          <w:iCs/>
          <w:color w:val="000000"/>
          <w:sz w:val="24"/>
          <w:szCs w:val="24"/>
        </w:rPr>
        <w:t>с</w:t>
      </w:r>
      <w:r w:rsidRPr="006D235E">
        <w:rPr>
          <w:rFonts w:ascii="Times New Roman" w:hAnsi="Times New Roman"/>
          <w:iCs/>
          <w:color w:val="000000"/>
          <w:sz w:val="24"/>
          <w:szCs w:val="24"/>
        </w:rPr>
        <w:t xml:space="preserve">пользовании критериев принятия инвестиционных </w:t>
      </w:r>
      <w:proofErr w:type="spellStart"/>
      <w:r w:rsidRPr="006D235E">
        <w:rPr>
          <w:rFonts w:ascii="Times New Roman" w:hAnsi="Times New Roman"/>
          <w:iCs/>
          <w:color w:val="000000"/>
          <w:sz w:val="24"/>
          <w:szCs w:val="24"/>
        </w:rPr>
        <w:t>решений</w:t>
      </w:r>
      <w:r w:rsidRPr="006D235E">
        <w:rPr>
          <w:rFonts w:ascii="Times New Roman" w:hAnsi="Times New Roman"/>
          <w:color w:val="000000"/>
          <w:sz w:val="24"/>
          <w:szCs w:val="24"/>
        </w:rPr>
        <w:t>и</w:t>
      </w:r>
      <w:proofErr w:type="spellEnd"/>
      <w:r w:rsidRPr="006D235E">
        <w:rPr>
          <w:rFonts w:ascii="Times New Roman" w:hAnsi="Times New Roman"/>
          <w:color w:val="000000"/>
          <w:sz w:val="24"/>
          <w:szCs w:val="24"/>
        </w:rPr>
        <w:t xml:space="preserve"> в рамках существующих рыночных условий, цен и ограничений</w:t>
      </w:r>
    </w:p>
    <w:p w:rsidR="006D235E" w:rsidRPr="006D235E" w:rsidRDefault="006D235E" w:rsidP="006D235E">
      <w:pPr>
        <w:shd w:val="clear" w:color="auto" w:fill="FFFFFF"/>
        <w:spacing w:after="0"/>
        <w:ind w:left="709"/>
        <w:jc w:val="both"/>
        <w:rPr>
          <w:rFonts w:ascii="Times New Roman" w:hAnsi="Times New Roman"/>
          <w:color w:val="000000"/>
          <w:sz w:val="24"/>
          <w:szCs w:val="24"/>
        </w:rPr>
      </w:pPr>
      <w:r w:rsidRPr="006D235E">
        <w:rPr>
          <w:rFonts w:ascii="Times New Roman" w:hAnsi="Times New Roman"/>
          <w:sz w:val="24"/>
          <w:szCs w:val="24"/>
        </w:rPr>
        <w:sym w:font="Wingdings 2" w:char="F0A3"/>
      </w:r>
      <w:r w:rsidRPr="006D235E">
        <w:rPr>
          <w:rFonts w:ascii="Times New Roman" w:hAnsi="Times New Roman"/>
          <w:color w:val="000000"/>
          <w:sz w:val="24"/>
          <w:szCs w:val="24"/>
        </w:rPr>
        <w:t xml:space="preserve"> Часть экологического потенциала, который оценивается исходя из предположения, что весь имеющийся парк устаревшего и неэффективного оборудования мгновенно </w:t>
      </w:r>
      <w:proofErr w:type="gramStart"/>
      <w:r w:rsidRPr="006D235E">
        <w:rPr>
          <w:rFonts w:ascii="Times New Roman" w:hAnsi="Times New Roman"/>
          <w:color w:val="000000"/>
          <w:sz w:val="24"/>
          <w:szCs w:val="24"/>
        </w:rPr>
        <w:t>заменяется на лучшие</w:t>
      </w:r>
      <w:proofErr w:type="gramEnd"/>
      <w:r w:rsidRPr="006D235E">
        <w:rPr>
          <w:rFonts w:ascii="Times New Roman" w:hAnsi="Times New Roman"/>
          <w:color w:val="000000"/>
          <w:sz w:val="24"/>
          <w:szCs w:val="24"/>
        </w:rPr>
        <w:t xml:space="preserve"> существующие образцы техники</w:t>
      </w:r>
    </w:p>
    <w:p w:rsidR="006D235E" w:rsidRPr="006D235E" w:rsidRDefault="006D235E" w:rsidP="006D235E">
      <w:pPr>
        <w:spacing w:after="0"/>
        <w:jc w:val="both"/>
        <w:rPr>
          <w:rFonts w:ascii="Times New Roman" w:hAnsi="Times New Roman"/>
          <w:b/>
          <w:i/>
          <w:sz w:val="24"/>
          <w:szCs w:val="24"/>
        </w:rPr>
      </w:pPr>
      <w:r w:rsidRPr="006D235E">
        <w:rPr>
          <w:rFonts w:ascii="Times New Roman" w:hAnsi="Times New Roman"/>
          <w:b/>
          <w:i/>
          <w:sz w:val="24"/>
          <w:szCs w:val="24"/>
        </w:rPr>
        <w:t>7. Задание</w:t>
      </w:r>
    </w:p>
    <w:p w:rsidR="006D235E" w:rsidRPr="006D235E" w:rsidRDefault="006D235E" w:rsidP="006D235E">
      <w:pPr>
        <w:shd w:val="clear" w:color="auto" w:fill="FFFFFF"/>
        <w:spacing w:after="0"/>
        <w:jc w:val="both"/>
        <w:rPr>
          <w:rFonts w:ascii="Times New Roman" w:hAnsi="Times New Roman"/>
          <w:color w:val="000000"/>
          <w:sz w:val="24"/>
          <w:szCs w:val="24"/>
        </w:rPr>
      </w:pPr>
      <w:r w:rsidRPr="006D235E">
        <w:rPr>
          <w:rFonts w:ascii="Times New Roman" w:hAnsi="Times New Roman"/>
          <w:sz w:val="24"/>
          <w:szCs w:val="24"/>
        </w:rPr>
        <w:t>Отметьте правильный ответ</w:t>
      </w:r>
    </w:p>
    <w:p w:rsidR="006D235E" w:rsidRPr="006D235E" w:rsidRDefault="006D235E" w:rsidP="006D235E">
      <w:pPr>
        <w:spacing w:after="0"/>
        <w:ind w:firstLine="720"/>
        <w:jc w:val="both"/>
        <w:rPr>
          <w:rFonts w:ascii="Times New Roman" w:hAnsi="Times New Roman"/>
          <w:sz w:val="24"/>
          <w:szCs w:val="24"/>
        </w:rPr>
      </w:pPr>
      <w:r w:rsidRPr="006D235E">
        <w:rPr>
          <w:rFonts w:ascii="Times New Roman" w:hAnsi="Times New Roman"/>
          <w:color w:val="000000"/>
          <w:sz w:val="24"/>
          <w:szCs w:val="24"/>
        </w:rPr>
        <w:t>Ц</w:t>
      </w:r>
      <w:r w:rsidRPr="006D235E">
        <w:rPr>
          <w:rFonts w:ascii="Times New Roman" w:hAnsi="Times New Roman"/>
          <w:sz w:val="24"/>
          <w:szCs w:val="24"/>
        </w:rPr>
        <w:t>елевой показатель снижения энергоемкости валового внутреннего продукта России к 2020 г. по сравнению с 2007 г. составляет:</w:t>
      </w:r>
    </w:p>
    <w:p w:rsidR="006D235E" w:rsidRPr="006D235E" w:rsidRDefault="006D235E" w:rsidP="006D235E">
      <w:pPr>
        <w:spacing w:after="0"/>
        <w:ind w:left="709"/>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20%</w:t>
      </w:r>
    </w:p>
    <w:p w:rsidR="006D235E" w:rsidRPr="006D235E" w:rsidRDefault="006D235E" w:rsidP="006D235E">
      <w:pPr>
        <w:spacing w:after="0"/>
        <w:ind w:left="709"/>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30%</w:t>
      </w:r>
    </w:p>
    <w:p w:rsidR="006D235E" w:rsidRPr="006D235E" w:rsidRDefault="006D235E" w:rsidP="006D235E">
      <w:pPr>
        <w:shd w:val="clear" w:color="auto" w:fill="FFFFFF"/>
        <w:spacing w:after="0"/>
        <w:ind w:left="709"/>
        <w:jc w:val="both"/>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40% </w:t>
      </w:r>
    </w:p>
    <w:p w:rsidR="006D235E" w:rsidRPr="006D235E" w:rsidRDefault="006D235E" w:rsidP="006D235E">
      <w:pPr>
        <w:shd w:val="clear" w:color="auto" w:fill="FFFFFF"/>
        <w:spacing w:after="0"/>
        <w:ind w:left="709"/>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50%</w:t>
      </w:r>
    </w:p>
    <w:p w:rsidR="006D235E" w:rsidRPr="006D235E" w:rsidRDefault="006D235E" w:rsidP="006D235E">
      <w:pPr>
        <w:spacing w:after="0"/>
        <w:jc w:val="both"/>
        <w:rPr>
          <w:rFonts w:ascii="Times New Roman" w:hAnsi="Times New Roman"/>
          <w:b/>
          <w:i/>
          <w:sz w:val="24"/>
          <w:szCs w:val="24"/>
        </w:rPr>
      </w:pPr>
      <w:r w:rsidRPr="006D235E">
        <w:rPr>
          <w:rFonts w:ascii="Times New Roman" w:hAnsi="Times New Roman"/>
          <w:b/>
          <w:i/>
          <w:sz w:val="24"/>
          <w:szCs w:val="24"/>
        </w:rPr>
        <w:t>8. Задание</w:t>
      </w:r>
    </w:p>
    <w:p w:rsidR="006D235E" w:rsidRPr="006D235E" w:rsidRDefault="006D235E" w:rsidP="006D235E">
      <w:pPr>
        <w:shd w:val="clear" w:color="auto" w:fill="FFFFFF"/>
        <w:spacing w:after="0"/>
        <w:jc w:val="both"/>
        <w:rPr>
          <w:rFonts w:ascii="Times New Roman" w:hAnsi="Times New Roman"/>
          <w:color w:val="000000"/>
          <w:sz w:val="24"/>
          <w:szCs w:val="24"/>
        </w:rPr>
      </w:pPr>
      <w:r w:rsidRPr="006D235E">
        <w:rPr>
          <w:rFonts w:ascii="Times New Roman" w:hAnsi="Times New Roman"/>
          <w:sz w:val="24"/>
          <w:szCs w:val="24"/>
        </w:rPr>
        <w:t>Отметьте правильный ответ</w:t>
      </w:r>
    </w:p>
    <w:p w:rsidR="006D235E" w:rsidRPr="006D235E" w:rsidRDefault="006D235E" w:rsidP="006D235E">
      <w:pPr>
        <w:shd w:val="clear" w:color="auto" w:fill="FFFFFF"/>
        <w:spacing w:after="0"/>
        <w:ind w:firstLine="720"/>
        <w:jc w:val="both"/>
        <w:rPr>
          <w:rFonts w:ascii="Times New Roman" w:hAnsi="Times New Roman"/>
          <w:color w:val="000000"/>
          <w:sz w:val="24"/>
          <w:szCs w:val="24"/>
        </w:rPr>
      </w:pPr>
      <w:r w:rsidRPr="006D235E">
        <w:rPr>
          <w:rFonts w:ascii="Times New Roman" w:hAnsi="Times New Roman"/>
          <w:sz w:val="24"/>
          <w:szCs w:val="24"/>
        </w:rPr>
        <w:t>Э</w:t>
      </w:r>
      <w:r w:rsidRPr="006D235E">
        <w:rPr>
          <w:rFonts w:ascii="Times New Roman" w:hAnsi="Times New Roman"/>
          <w:color w:val="000000"/>
          <w:sz w:val="24"/>
          <w:szCs w:val="24"/>
        </w:rPr>
        <w:t>нергоемкость валового регионального продукта (ВРП) по потреблению энергоресу</w:t>
      </w:r>
      <w:r w:rsidRPr="006D235E">
        <w:rPr>
          <w:rFonts w:ascii="Times New Roman" w:hAnsi="Times New Roman"/>
          <w:color w:val="000000"/>
          <w:sz w:val="24"/>
          <w:szCs w:val="24"/>
        </w:rPr>
        <w:t>р</w:t>
      </w:r>
      <w:r w:rsidRPr="006D235E">
        <w:rPr>
          <w:rFonts w:ascii="Times New Roman" w:hAnsi="Times New Roman"/>
          <w:color w:val="000000"/>
          <w:sz w:val="24"/>
          <w:szCs w:val="24"/>
        </w:rPr>
        <w:t>сов представляет собой:</w:t>
      </w:r>
    </w:p>
    <w:p w:rsidR="006D235E" w:rsidRPr="006D235E" w:rsidRDefault="006D235E" w:rsidP="006D235E">
      <w:pPr>
        <w:shd w:val="clear" w:color="auto" w:fill="FFFFFF"/>
        <w:spacing w:after="0"/>
        <w:ind w:left="709"/>
        <w:jc w:val="both"/>
        <w:rPr>
          <w:rFonts w:ascii="Times New Roman" w:hAnsi="Times New Roman"/>
          <w:color w:val="000000"/>
          <w:sz w:val="24"/>
          <w:szCs w:val="24"/>
        </w:rPr>
      </w:pPr>
      <w:r w:rsidRPr="006D235E">
        <w:rPr>
          <w:rFonts w:ascii="Times New Roman" w:hAnsi="Times New Roman"/>
          <w:sz w:val="24"/>
          <w:szCs w:val="24"/>
        </w:rPr>
        <w:sym w:font="Wingdings 2" w:char="F052"/>
      </w:r>
      <w:r w:rsidRPr="006D235E">
        <w:rPr>
          <w:rFonts w:ascii="Times New Roman" w:hAnsi="Times New Roman"/>
          <w:color w:val="000000"/>
          <w:sz w:val="24"/>
          <w:szCs w:val="24"/>
        </w:rPr>
        <w:t xml:space="preserve"> Отношение потребления энергоресурсов к ВРП +</w:t>
      </w:r>
    </w:p>
    <w:p w:rsidR="006D235E" w:rsidRPr="006D235E" w:rsidRDefault="006D235E" w:rsidP="006D235E">
      <w:pPr>
        <w:shd w:val="clear" w:color="auto" w:fill="FFFFFF"/>
        <w:spacing w:after="0"/>
        <w:ind w:left="709"/>
        <w:jc w:val="both"/>
        <w:rPr>
          <w:rFonts w:ascii="Times New Roman" w:hAnsi="Times New Roman"/>
          <w:color w:val="000000"/>
          <w:sz w:val="24"/>
          <w:szCs w:val="24"/>
        </w:rPr>
      </w:pPr>
      <w:r w:rsidRPr="006D235E">
        <w:rPr>
          <w:rFonts w:ascii="Times New Roman" w:hAnsi="Times New Roman"/>
          <w:sz w:val="24"/>
          <w:szCs w:val="24"/>
        </w:rPr>
        <w:sym w:font="Wingdings 2" w:char="F0A3"/>
      </w:r>
      <w:r w:rsidRPr="006D235E">
        <w:rPr>
          <w:rFonts w:ascii="Times New Roman" w:hAnsi="Times New Roman"/>
          <w:color w:val="000000"/>
          <w:sz w:val="24"/>
          <w:szCs w:val="24"/>
        </w:rPr>
        <w:t xml:space="preserve"> Отношение ВРП к потребленным энергоресурсам</w:t>
      </w:r>
    </w:p>
    <w:p w:rsidR="006D235E" w:rsidRPr="006D235E" w:rsidRDefault="006D235E" w:rsidP="006D235E">
      <w:pPr>
        <w:shd w:val="clear" w:color="auto" w:fill="FFFFFF"/>
        <w:spacing w:after="0"/>
        <w:ind w:left="709"/>
        <w:jc w:val="both"/>
        <w:rPr>
          <w:rFonts w:ascii="Times New Roman" w:hAnsi="Times New Roman"/>
          <w:color w:val="000000"/>
          <w:sz w:val="24"/>
          <w:szCs w:val="24"/>
        </w:rPr>
      </w:pPr>
      <w:r w:rsidRPr="006D235E">
        <w:rPr>
          <w:rFonts w:ascii="Times New Roman" w:hAnsi="Times New Roman"/>
          <w:sz w:val="24"/>
          <w:szCs w:val="24"/>
        </w:rPr>
        <w:sym w:font="Wingdings 2" w:char="F0A3"/>
      </w:r>
      <w:r w:rsidRPr="006D235E">
        <w:rPr>
          <w:rFonts w:ascii="Times New Roman" w:hAnsi="Times New Roman"/>
          <w:color w:val="000000"/>
          <w:sz w:val="24"/>
          <w:szCs w:val="24"/>
        </w:rPr>
        <w:t xml:space="preserve"> Отношение производства первичной энергии к ВРП</w:t>
      </w:r>
    </w:p>
    <w:p w:rsidR="006D235E" w:rsidRPr="006D235E" w:rsidRDefault="006D235E" w:rsidP="006D235E">
      <w:pPr>
        <w:shd w:val="clear" w:color="auto" w:fill="FFFFFF"/>
        <w:spacing w:after="0"/>
        <w:ind w:left="709"/>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color w:val="000000"/>
          <w:sz w:val="24"/>
          <w:szCs w:val="24"/>
        </w:rPr>
        <w:t xml:space="preserve"> Отношение В</w:t>
      </w:r>
      <w:proofErr w:type="gramStart"/>
      <w:r w:rsidRPr="006D235E">
        <w:rPr>
          <w:rFonts w:ascii="Times New Roman" w:hAnsi="Times New Roman"/>
          <w:color w:val="000000"/>
          <w:sz w:val="24"/>
          <w:szCs w:val="24"/>
        </w:rPr>
        <w:t>РП к пр</w:t>
      </w:r>
      <w:proofErr w:type="gramEnd"/>
      <w:r w:rsidRPr="006D235E">
        <w:rPr>
          <w:rFonts w:ascii="Times New Roman" w:hAnsi="Times New Roman"/>
          <w:color w:val="000000"/>
          <w:sz w:val="24"/>
          <w:szCs w:val="24"/>
        </w:rPr>
        <w:t>оизводству первичной энергии</w:t>
      </w:r>
    </w:p>
    <w:p w:rsidR="006D235E" w:rsidRPr="006D235E" w:rsidRDefault="006D235E" w:rsidP="006D235E">
      <w:pPr>
        <w:spacing w:after="0"/>
        <w:jc w:val="both"/>
        <w:rPr>
          <w:rFonts w:ascii="Times New Roman" w:hAnsi="Times New Roman"/>
          <w:b/>
          <w:i/>
          <w:sz w:val="24"/>
          <w:szCs w:val="24"/>
        </w:rPr>
      </w:pPr>
      <w:r w:rsidRPr="006D235E">
        <w:rPr>
          <w:rFonts w:ascii="Times New Roman" w:hAnsi="Times New Roman"/>
          <w:b/>
          <w:i/>
          <w:sz w:val="24"/>
          <w:szCs w:val="24"/>
        </w:rPr>
        <w:t>9. Задание</w:t>
      </w:r>
    </w:p>
    <w:p w:rsidR="006D235E" w:rsidRPr="006D235E" w:rsidRDefault="006D235E" w:rsidP="006D235E">
      <w:pPr>
        <w:shd w:val="clear" w:color="auto" w:fill="FFFFFF"/>
        <w:spacing w:after="0"/>
        <w:jc w:val="both"/>
        <w:rPr>
          <w:rFonts w:ascii="Times New Roman" w:hAnsi="Times New Roman"/>
          <w:color w:val="000000"/>
          <w:sz w:val="24"/>
          <w:szCs w:val="24"/>
        </w:rPr>
      </w:pPr>
      <w:r w:rsidRPr="006D235E">
        <w:rPr>
          <w:rFonts w:ascii="Times New Roman" w:hAnsi="Times New Roman"/>
          <w:sz w:val="24"/>
          <w:szCs w:val="24"/>
        </w:rPr>
        <w:t>Отметьте правильный ответ</w:t>
      </w:r>
    </w:p>
    <w:p w:rsidR="006D235E" w:rsidRPr="006D235E" w:rsidRDefault="006D235E" w:rsidP="006D235E">
      <w:pPr>
        <w:shd w:val="clear" w:color="auto" w:fill="FFFFFF"/>
        <w:spacing w:after="0"/>
        <w:ind w:firstLine="720"/>
        <w:jc w:val="both"/>
        <w:rPr>
          <w:rFonts w:ascii="Times New Roman" w:hAnsi="Times New Roman"/>
          <w:sz w:val="24"/>
          <w:szCs w:val="24"/>
        </w:rPr>
      </w:pPr>
      <w:r w:rsidRPr="006D235E">
        <w:rPr>
          <w:rFonts w:ascii="Times New Roman" w:hAnsi="Times New Roman"/>
          <w:sz w:val="24"/>
          <w:szCs w:val="24"/>
        </w:rPr>
        <w:t>Заключительным этапом разработки региональной программы энергосбережения я</w:t>
      </w:r>
      <w:r w:rsidRPr="006D235E">
        <w:rPr>
          <w:rFonts w:ascii="Times New Roman" w:hAnsi="Times New Roman"/>
          <w:sz w:val="24"/>
          <w:szCs w:val="24"/>
        </w:rPr>
        <w:t>в</w:t>
      </w:r>
      <w:r w:rsidRPr="006D235E">
        <w:rPr>
          <w:rFonts w:ascii="Times New Roman" w:hAnsi="Times New Roman"/>
          <w:sz w:val="24"/>
          <w:szCs w:val="24"/>
        </w:rPr>
        <w:t>ляется:</w:t>
      </w:r>
    </w:p>
    <w:p w:rsidR="006D235E" w:rsidRPr="006D235E" w:rsidRDefault="006D235E" w:rsidP="006D235E">
      <w:pPr>
        <w:shd w:val="clear" w:color="auto" w:fill="FFFFFF"/>
        <w:spacing w:after="0"/>
        <w:ind w:left="709"/>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Формирование топливно-энергетического баланса (ТЭБ) региона</w:t>
      </w:r>
    </w:p>
    <w:p w:rsidR="006D235E" w:rsidRPr="006D235E" w:rsidRDefault="006D235E" w:rsidP="006D235E">
      <w:pPr>
        <w:spacing w:after="0"/>
        <w:ind w:left="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Формирование концепции программы энергосбережения</w:t>
      </w:r>
    </w:p>
    <w:p w:rsidR="006D235E" w:rsidRPr="006D235E" w:rsidRDefault="006D235E" w:rsidP="006D235E">
      <w:pPr>
        <w:spacing w:after="0"/>
        <w:ind w:left="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Комплексный мониторинг энергопотребления и энергосбережения в регионе +</w:t>
      </w:r>
    </w:p>
    <w:p w:rsidR="006D235E" w:rsidRPr="006D235E" w:rsidRDefault="006D235E" w:rsidP="006D235E">
      <w:pPr>
        <w:spacing w:after="0"/>
        <w:ind w:left="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Формирование набора взаимосвязанных мероприятий энергосбережения</w:t>
      </w:r>
    </w:p>
    <w:p w:rsidR="006D235E" w:rsidRPr="006D235E" w:rsidRDefault="006D235E" w:rsidP="006D235E">
      <w:pPr>
        <w:spacing w:after="0"/>
        <w:jc w:val="both"/>
        <w:rPr>
          <w:rFonts w:ascii="Times New Roman" w:hAnsi="Times New Roman"/>
          <w:b/>
          <w:i/>
          <w:sz w:val="24"/>
          <w:szCs w:val="24"/>
        </w:rPr>
      </w:pPr>
      <w:r w:rsidRPr="006D235E">
        <w:rPr>
          <w:rFonts w:ascii="Times New Roman" w:hAnsi="Times New Roman"/>
          <w:b/>
          <w:i/>
          <w:sz w:val="24"/>
          <w:szCs w:val="24"/>
        </w:rPr>
        <w:t>10. Задание</w:t>
      </w:r>
    </w:p>
    <w:p w:rsidR="006D235E" w:rsidRPr="006D235E" w:rsidRDefault="006D235E" w:rsidP="006D235E">
      <w:pPr>
        <w:shd w:val="clear" w:color="auto" w:fill="FFFFFF"/>
        <w:spacing w:after="0"/>
        <w:jc w:val="both"/>
        <w:rPr>
          <w:rFonts w:ascii="Times New Roman" w:hAnsi="Times New Roman"/>
          <w:color w:val="000000"/>
          <w:sz w:val="24"/>
          <w:szCs w:val="24"/>
        </w:rPr>
      </w:pPr>
      <w:r w:rsidRPr="006D235E">
        <w:rPr>
          <w:rFonts w:ascii="Times New Roman" w:hAnsi="Times New Roman"/>
          <w:sz w:val="24"/>
          <w:szCs w:val="24"/>
        </w:rPr>
        <w:t>Отметьте правильный ответ</w:t>
      </w:r>
    </w:p>
    <w:p w:rsidR="006D235E" w:rsidRPr="006D235E" w:rsidRDefault="006D235E" w:rsidP="006D235E">
      <w:pPr>
        <w:spacing w:after="0"/>
        <w:ind w:firstLine="720"/>
        <w:jc w:val="both"/>
        <w:rPr>
          <w:rFonts w:ascii="Times New Roman" w:hAnsi="Times New Roman"/>
          <w:sz w:val="24"/>
          <w:szCs w:val="24"/>
        </w:rPr>
      </w:pPr>
      <w:r w:rsidRPr="006D235E">
        <w:rPr>
          <w:rFonts w:ascii="Times New Roman" w:hAnsi="Times New Roman"/>
          <w:sz w:val="24"/>
          <w:szCs w:val="24"/>
        </w:rPr>
        <w:t>Потенциал энергосбережения в России оценивается экспертами в пределах:</w:t>
      </w:r>
    </w:p>
    <w:p w:rsidR="006D235E" w:rsidRPr="006D235E" w:rsidRDefault="006D235E" w:rsidP="006D235E">
      <w:pPr>
        <w:spacing w:after="0"/>
        <w:ind w:left="709"/>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15-25%</w:t>
      </w:r>
    </w:p>
    <w:p w:rsidR="006D235E" w:rsidRPr="006D235E" w:rsidRDefault="006D235E" w:rsidP="006D235E">
      <w:pPr>
        <w:spacing w:after="0"/>
        <w:ind w:left="709"/>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25-30%</w:t>
      </w:r>
    </w:p>
    <w:p w:rsidR="006D235E" w:rsidRPr="006D235E" w:rsidRDefault="006D235E" w:rsidP="006D235E">
      <w:pPr>
        <w:spacing w:after="0"/>
        <w:ind w:left="709"/>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30-35%</w:t>
      </w:r>
    </w:p>
    <w:p w:rsidR="006D235E" w:rsidRPr="006D235E" w:rsidRDefault="006D235E" w:rsidP="006D235E">
      <w:pPr>
        <w:spacing w:after="0"/>
        <w:ind w:left="709"/>
        <w:jc w:val="both"/>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40-45%+</w:t>
      </w:r>
    </w:p>
    <w:p w:rsidR="006D235E" w:rsidRPr="006D235E" w:rsidRDefault="006D235E" w:rsidP="006D235E">
      <w:pPr>
        <w:spacing w:after="0"/>
        <w:rPr>
          <w:rFonts w:ascii="Times New Roman" w:hAnsi="Times New Roman"/>
          <w:b/>
          <w:i/>
          <w:sz w:val="24"/>
          <w:szCs w:val="24"/>
        </w:rPr>
      </w:pPr>
      <w:r>
        <w:rPr>
          <w:rFonts w:ascii="Times New Roman" w:hAnsi="Times New Roman"/>
          <w:b/>
          <w:i/>
          <w:sz w:val="24"/>
          <w:szCs w:val="24"/>
        </w:rPr>
        <w:t>1</w:t>
      </w:r>
      <w:r w:rsidRPr="006D235E">
        <w:rPr>
          <w:rFonts w:ascii="Times New Roman" w:hAnsi="Times New Roman"/>
          <w:b/>
          <w:i/>
          <w:sz w:val="24"/>
          <w:szCs w:val="24"/>
        </w:rPr>
        <w:t>1. Задание</w:t>
      </w:r>
    </w:p>
    <w:p w:rsidR="006D235E" w:rsidRPr="006D235E" w:rsidRDefault="006D235E" w:rsidP="006D235E">
      <w:pPr>
        <w:tabs>
          <w:tab w:val="left" w:pos="3300"/>
        </w:tabs>
        <w:spacing w:after="0"/>
        <w:rPr>
          <w:rFonts w:ascii="Times New Roman" w:hAnsi="Times New Roman"/>
          <w:sz w:val="24"/>
          <w:szCs w:val="24"/>
        </w:rPr>
      </w:pPr>
      <w:r w:rsidRPr="006D235E">
        <w:rPr>
          <w:rFonts w:ascii="Times New Roman" w:hAnsi="Times New Roman"/>
          <w:sz w:val="24"/>
          <w:szCs w:val="24"/>
        </w:rPr>
        <w:t>Отметьте правильный ответ</w:t>
      </w:r>
      <w:r w:rsidRPr="006D235E">
        <w:rPr>
          <w:rFonts w:ascii="Times New Roman" w:hAnsi="Times New Roman"/>
          <w:sz w:val="24"/>
          <w:szCs w:val="24"/>
        </w:rPr>
        <w:tab/>
      </w:r>
    </w:p>
    <w:p w:rsidR="006D235E" w:rsidRPr="006D235E" w:rsidRDefault="006D235E" w:rsidP="006D235E">
      <w:pPr>
        <w:tabs>
          <w:tab w:val="left" w:pos="3300"/>
        </w:tabs>
        <w:spacing w:after="0"/>
        <w:rPr>
          <w:rFonts w:ascii="Times New Roman" w:hAnsi="Times New Roman"/>
          <w:sz w:val="24"/>
          <w:szCs w:val="24"/>
        </w:rPr>
      </w:pPr>
      <w:r w:rsidRPr="006D235E">
        <w:rPr>
          <w:rFonts w:ascii="Times New Roman" w:hAnsi="Times New Roman"/>
          <w:sz w:val="24"/>
          <w:szCs w:val="24"/>
        </w:rPr>
        <w:lastRenderedPageBreak/>
        <w:t>Укажите дату утверждения и номер Постановления правительства РФ «Об утверждении пр</w:t>
      </w:r>
      <w:r w:rsidRPr="006D235E">
        <w:rPr>
          <w:rFonts w:ascii="Times New Roman" w:hAnsi="Times New Roman"/>
          <w:sz w:val="24"/>
          <w:szCs w:val="24"/>
        </w:rPr>
        <w:t>а</w:t>
      </w:r>
      <w:r w:rsidRPr="006D235E">
        <w:rPr>
          <w:rFonts w:ascii="Times New Roman" w:hAnsi="Times New Roman"/>
          <w:sz w:val="24"/>
          <w:szCs w:val="24"/>
        </w:rPr>
        <w:t xml:space="preserve">вил осуществления государственного </w:t>
      </w:r>
      <w:proofErr w:type="gramStart"/>
      <w:r w:rsidRPr="006D235E">
        <w:rPr>
          <w:rFonts w:ascii="Times New Roman" w:hAnsi="Times New Roman"/>
          <w:sz w:val="24"/>
          <w:szCs w:val="24"/>
        </w:rPr>
        <w:t>контроля за</w:t>
      </w:r>
      <w:proofErr w:type="gramEnd"/>
      <w:r w:rsidRPr="006D235E">
        <w:rPr>
          <w:rFonts w:ascii="Times New Roman" w:hAnsi="Times New Roman"/>
          <w:sz w:val="24"/>
          <w:szCs w:val="24"/>
        </w:rPr>
        <w:t xml:space="preserve"> соблюдением законодательства об энерг</w:t>
      </w:r>
      <w:r w:rsidRPr="006D235E">
        <w:rPr>
          <w:rFonts w:ascii="Times New Roman" w:hAnsi="Times New Roman"/>
          <w:sz w:val="24"/>
          <w:szCs w:val="24"/>
        </w:rPr>
        <w:t>о</w:t>
      </w:r>
      <w:r w:rsidRPr="006D235E">
        <w:rPr>
          <w:rFonts w:ascii="Times New Roman" w:hAnsi="Times New Roman"/>
          <w:sz w:val="24"/>
          <w:szCs w:val="24"/>
        </w:rPr>
        <w:t xml:space="preserve">сбережении» </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 20   от 25.01.2011г.</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 318 от 25.04.2011г.</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 19   от 25.01.2011г.</w:t>
      </w:r>
    </w:p>
    <w:p w:rsidR="006D235E" w:rsidRPr="006D235E" w:rsidRDefault="006D235E" w:rsidP="006D235E">
      <w:pPr>
        <w:spacing w:after="0"/>
        <w:ind w:left="709"/>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 491 от 13.08.2006г.</w:t>
      </w:r>
    </w:p>
    <w:p w:rsidR="006D235E" w:rsidRPr="006D235E" w:rsidRDefault="006D235E" w:rsidP="006D235E">
      <w:pPr>
        <w:spacing w:after="0"/>
        <w:rPr>
          <w:rFonts w:ascii="Times New Roman" w:hAnsi="Times New Roman"/>
          <w:b/>
          <w:i/>
          <w:sz w:val="24"/>
          <w:szCs w:val="24"/>
        </w:rPr>
      </w:pPr>
      <w:r>
        <w:rPr>
          <w:rFonts w:ascii="Times New Roman" w:hAnsi="Times New Roman"/>
          <w:b/>
          <w:i/>
          <w:sz w:val="24"/>
          <w:szCs w:val="24"/>
        </w:rPr>
        <w:t>1</w:t>
      </w:r>
      <w:r w:rsidRPr="006D235E">
        <w:rPr>
          <w:rFonts w:ascii="Times New Roman" w:hAnsi="Times New Roman"/>
          <w:b/>
          <w:i/>
          <w:sz w:val="24"/>
          <w:szCs w:val="24"/>
        </w:rPr>
        <w:t>2. Задание</w:t>
      </w:r>
    </w:p>
    <w:p w:rsidR="006D235E" w:rsidRPr="006D235E" w:rsidRDefault="006D235E" w:rsidP="006D235E">
      <w:pPr>
        <w:tabs>
          <w:tab w:val="left" w:pos="3300"/>
        </w:tabs>
        <w:spacing w:after="0"/>
        <w:rPr>
          <w:rFonts w:ascii="Times New Roman" w:hAnsi="Times New Roman"/>
          <w:sz w:val="24"/>
          <w:szCs w:val="24"/>
        </w:rPr>
      </w:pPr>
      <w:r w:rsidRPr="006D235E">
        <w:rPr>
          <w:rFonts w:ascii="Times New Roman" w:hAnsi="Times New Roman"/>
          <w:sz w:val="24"/>
          <w:szCs w:val="24"/>
        </w:rPr>
        <w:t>Отметьте правильный ответ</w:t>
      </w:r>
      <w:r w:rsidRPr="006D235E">
        <w:rPr>
          <w:rFonts w:ascii="Times New Roman" w:hAnsi="Times New Roman"/>
          <w:sz w:val="24"/>
          <w:szCs w:val="24"/>
        </w:rPr>
        <w:tab/>
      </w:r>
    </w:p>
    <w:p w:rsidR="006D235E" w:rsidRPr="006D235E" w:rsidRDefault="006D235E" w:rsidP="006D235E">
      <w:pPr>
        <w:tabs>
          <w:tab w:val="left" w:pos="3300"/>
        </w:tabs>
        <w:spacing w:after="0"/>
        <w:rPr>
          <w:rFonts w:ascii="Times New Roman" w:hAnsi="Times New Roman"/>
          <w:sz w:val="24"/>
          <w:szCs w:val="24"/>
        </w:rPr>
      </w:pPr>
      <w:r w:rsidRPr="006D235E">
        <w:rPr>
          <w:rFonts w:ascii="Times New Roman" w:hAnsi="Times New Roman"/>
          <w:sz w:val="24"/>
          <w:szCs w:val="24"/>
        </w:rPr>
        <w:t xml:space="preserve">Сроки проведения плановых проверок по энергосбережению </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3 раза в 2 года</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1 раз   в 2 года</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2 раза в 3 года</w:t>
      </w:r>
    </w:p>
    <w:p w:rsidR="006D235E" w:rsidRPr="006D235E" w:rsidRDefault="006D235E" w:rsidP="006D235E">
      <w:pPr>
        <w:spacing w:after="0"/>
        <w:ind w:left="707"/>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3 раза в 3 года</w:t>
      </w:r>
    </w:p>
    <w:p w:rsidR="006D235E" w:rsidRPr="006D235E" w:rsidRDefault="006D235E" w:rsidP="006D235E">
      <w:pPr>
        <w:spacing w:after="0"/>
        <w:rPr>
          <w:rFonts w:ascii="Times New Roman" w:hAnsi="Times New Roman"/>
          <w:b/>
          <w:sz w:val="24"/>
          <w:szCs w:val="24"/>
        </w:rPr>
      </w:pPr>
      <w:r>
        <w:rPr>
          <w:rFonts w:ascii="Times New Roman" w:hAnsi="Times New Roman"/>
          <w:b/>
          <w:i/>
          <w:sz w:val="24"/>
          <w:szCs w:val="24"/>
        </w:rPr>
        <w:t>1</w:t>
      </w:r>
      <w:r w:rsidRPr="006D235E">
        <w:rPr>
          <w:rFonts w:ascii="Times New Roman" w:hAnsi="Times New Roman"/>
          <w:b/>
          <w:i/>
          <w:sz w:val="24"/>
          <w:szCs w:val="24"/>
        </w:rPr>
        <w:t>3. Задание</w:t>
      </w:r>
    </w:p>
    <w:p w:rsidR="006D235E" w:rsidRPr="006D235E" w:rsidRDefault="006D235E" w:rsidP="006D235E">
      <w:pPr>
        <w:tabs>
          <w:tab w:val="left" w:pos="3300"/>
        </w:tabs>
        <w:spacing w:after="0"/>
        <w:rPr>
          <w:rFonts w:ascii="Times New Roman" w:hAnsi="Times New Roman"/>
          <w:sz w:val="24"/>
          <w:szCs w:val="24"/>
        </w:rPr>
      </w:pPr>
      <w:r w:rsidRPr="006D235E">
        <w:rPr>
          <w:rFonts w:ascii="Times New Roman" w:hAnsi="Times New Roman"/>
          <w:sz w:val="24"/>
          <w:szCs w:val="24"/>
        </w:rPr>
        <w:t>Отметьте правильные ответы</w:t>
      </w:r>
    </w:p>
    <w:p w:rsidR="006D235E" w:rsidRPr="006D235E" w:rsidRDefault="006D235E" w:rsidP="006D235E">
      <w:pPr>
        <w:spacing w:after="0"/>
        <w:rPr>
          <w:rFonts w:ascii="Times New Roman" w:hAnsi="Times New Roman"/>
          <w:sz w:val="24"/>
          <w:szCs w:val="24"/>
        </w:rPr>
      </w:pPr>
      <w:r w:rsidRPr="006D235E">
        <w:rPr>
          <w:rFonts w:ascii="Times New Roman" w:hAnsi="Times New Roman"/>
          <w:sz w:val="24"/>
          <w:szCs w:val="24"/>
        </w:rPr>
        <w:t xml:space="preserve">Какие формы государственного контроля применяются  в области энергосбережения </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плановые и неплановые документарные проверки</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квартальные проверки</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выездные проверки</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полугодовые проверки</w:t>
      </w:r>
    </w:p>
    <w:p w:rsidR="006D235E" w:rsidRPr="006D235E" w:rsidRDefault="006D235E" w:rsidP="006D235E">
      <w:pPr>
        <w:spacing w:after="0"/>
        <w:rPr>
          <w:rFonts w:ascii="Times New Roman" w:hAnsi="Times New Roman"/>
          <w:b/>
          <w:sz w:val="24"/>
          <w:szCs w:val="24"/>
        </w:rPr>
      </w:pPr>
      <w:r>
        <w:rPr>
          <w:rFonts w:ascii="Times New Roman" w:hAnsi="Times New Roman"/>
          <w:b/>
          <w:i/>
          <w:sz w:val="24"/>
          <w:szCs w:val="24"/>
        </w:rPr>
        <w:t>1</w:t>
      </w:r>
      <w:r w:rsidRPr="006D235E">
        <w:rPr>
          <w:rFonts w:ascii="Times New Roman" w:hAnsi="Times New Roman"/>
          <w:b/>
          <w:i/>
          <w:sz w:val="24"/>
          <w:szCs w:val="24"/>
        </w:rPr>
        <w:t>4. Задание</w:t>
      </w:r>
    </w:p>
    <w:p w:rsidR="006D235E" w:rsidRPr="006D235E" w:rsidRDefault="006D235E" w:rsidP="006D235E">
      <w:pPr>
        <w:tabs>
          <w:tab w:val="left" w:pos="3300"/>
        </w:tabs>
        <w:spacing w:after="0"/>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6D235E">
      <w:pPr>
        <w:spacing w:after="0"/>
        <w:rPr>
          <w:rFonts w:ascii="Times New Roman" w:hAnsi="Times New Roman"/>
          <w:sz w:val="24"/>
          <w:szCs w:val="24"/>
        </w:rPr>
      </w:pPr>
      <w:r w:rsidRPr="006D235E">
        <w:rPr>
          <w:rFonts w:ascii="Times New Roman" w:hAnsi="Times New Roman"/>
          <w:sz w:val="24"/>
          <w:szCs w:val="24"/>
        </w:rPr>
        <w:t xml:space="preserve"> В </w:t>
      </w:r>
      <w:proofErr w:type="gramStart"/>
      <w:r w:rsidRPr="006D235E">
        <w:rPr>
          <w:rFonts w:ascii="Times New Roman" w:hAnsi="Times New Roman"/>
          <w:sz w:val="24"/>
          <w:szCs w:val="24"/>
        </w:rPr>
        <w:t>соответствии</w:t>
      </w:r>
      <w:proofErr w:type="gramEnd"/>
      <w:r w:rsidRPr="006D235E">
        <w:rPr>
          <w:rFonts w:ascii="Times New Roman" w:hAnsi="Times New Roman"/>
          <w:sz w:val="24"/>
          <w:szCs w:val="24"/>
        </w:rPr>
        <w:t xml:space="preserve"> с каким законом осуществляется государственный контроль требований по энергосбережению</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«О недрах» </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«О коллективных договорах и соглашениях»</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«О защите прав юридических лиц и индивидуальных предпринимателей»</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«О безопасности»</w:t>
      </w:r>
    </w:p>
    <w:p w:rsidR="006D235E" w:rsidRPr="006D235E" w:rsidRDefault="006D235E" w:rsidP="006D235E">
      <w:pPr>
        <w:spacing w:after="0"/>
        <w:rPr>
          <w:rFonts w:ascii="Times New Roman" w:hAnsi="Times New Roman"/>
          <w:b/>
          <w:sz w:val="24"/>
          <w:szCs w:val="24"/>
        </w:rPr>
      </w:pPr>
      <w:r>
        <w:rPr>
          <w:rFonts w:ascii="Times New Roman" w:hAnsi="Times New Roman"/>
          <w:b/>
          <w:i/>
          <w:sz w:val="24"/>
          <w:szCs w:val="24"/>
        </w:rPr>
        <w:t>1</w:t>
      </w:r>
      <w:r w:rsidRPr="006D235E">
        <w:rPr>
          <w:rFonts w:ascii="Times New Roman" w:hAnsi="Times New Roman"/>
          <w:b/>
          <w:i/>
          <w:sz w:val="24"/>
          <w:szCs w:val="24"/>
        </w:rPr>
        <w:t>5. Задание</w:t>
      </w:r>
    </w:p>
    <w:p w:rsidR="006D235E" w:rsidRPr="006D235E" w:rsidRDefault="006D235E" w:rsidP="006D235E">
      <w:pPr>
        <w:tabs>
          <w:tab w:val="left" w:pos="3300"/>
        </w:tabs>
        <w:spacing w:after="0"/>
        <w:rPr>
          <w:rFonts w:ascii="Times New Roman" w:hAnsi="Times New Roman"/>
          <w:sz w:val="24"/>
          <w:szCs w:val="24"/>
        </w:rPr>
      </w:pPr>
      <w:r w:rsidRPr="006D235E">
        <w:rPr>
          <w:rFonts w:ascii="Times New Roman" w:hAnsi="Times New Roman"/>
          <w:sz w:val="24"/>
          <w:szCs w:val="24"/>
        </w:rPr>
        <w:t>Отметьте правильные ответы</w:t>
      </w:r>
    </w:p>
    <w:p w:rsidR="006D235E" w:rsidRPr="006D235E" w:rsidRDefault="006D235E" w:rsidP="006D235E">
      <w:pPr>
        <w:tabs>
          <w:tab w:val="left" w:pos="3300"/>
        </w:tabs>
        <w:spacing w:after="0"/>
        <w:rPr>
          <w:rFonts w:ascii="Times New Roman" w:hAnsi="Times New Roman"/>
          <w:sz w:val="24"/>
          <w:szCs w:val="24"/>
        </w:rPr>
      </w:pPr>
      <w:r w:rsidRPr="006D235E">
        <w:rPr>
          <w:rFonts w:ascii="Times New Roman" w:hAnsi="Times New Roman"/>
          <w:sz w:val="24"/>
          <w:szCs w:val="24"/>
        </w:rPr>
        <w:t>Что является основанием для проведения внеплановых проверок</w:t>
      </w:r>
    </w:p>
    <w:p w:rsidR="006D235E" w:rsidRPr="006D235E" w:rsidRDefault="006D235E" w:rsidP="006D235E">
      <w:pPr>
        <w:spacing w:after="0"/>
        <w:rPr>
          <w:rFonts w:ascii="Times New Roman" w:hAnsi="Times New Roman"/>
          <w:sz w:val="24"/>
          <w:szCs w:val="24"/>
        </w:rPr>
      </w:pPr>
      <w:r w:rsidRPr="006D235E">
        <w:rPr>
          <w:rFonts w:ascii="Times New Roman" w:hAnsi="Times New Roman"/>
          <w:sz w:val="24"/>
          <w:szCs w:val="24"/>
        </w:rPr>
        <w:t>требований по энергосбережению</w:t>
      </w:r>
    </w:p>
    <w:p w:rsidR="006D235E" w:rsidRPr="006D235E" w:rsidRDefault="006D235E" w:rsidP="006D235E">
      <w:pPr>
        <w:spacing w:after="0"/>
        <w:ind w:left="708"/>
        <w:rPr>
          <w:rFonts w:ascii="Times New Roman" w:hAnsi="Times New Roman"/>
          <w:color w:val="FF0000"/>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приказ руководителя контролирующего органа</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нарушение прав потребителей (в случае обращения граждан, права которых нар</w:t>
      </w:r>
      <w:r w:rsidRPr="006D235E">
        <w:rPr>
          <w:rFonts w:ascii="Times New Roman" w:hAnsi="Times New Roman"/>
          <w:sz w:val="24"/>
          <w:szCs w:val="24"/>
        </w:rPr>
        <w:t>у</w:t>
      </w:r>
      <w:r w:rsidRPr="006D235E">
        <w:rPr>
          <w:rFonts w:ascii="Times New Roman" w:hAnsi="Times New Roman"/>
          <w:sz w:val="24"/>
          <w:szCs w:val="24"/>
        </w:rPr>
        <w:t xml:space="preserve">шены) </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нарушение </w:t>
      </w:r>
      <w:proofErr w:type="gramStart"/>
      <w:r w:rsidRPr="006D235E">
        <w:rPr>
          <w:rFonts w:ascii="Times New Roman" w:hAnsi="Times New Roman"/>
          <w:sz w:val="24"/>
          <w:szCs w:val="24"/>
        </w:rPr>
        <w:t>правил эксплуатации приборов контроля энергоресурсов</w:t>
      </w:r>
      <w:proofErr w:type="gramEnd"/>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истечение срока исполнения ранее выданного предписания об устранении выя</w:t>
      </w:r>
      <w:r w:rsidRPr="006D235E">
        <w:rPr>
          <w:rFonts w:ascii="Times New Roman" w:hAnsi="Times New Roman"/>
          <w:sz w:val="24"/>
          <w:szCs w:val="24"/>
        </w:rPr>
        <w:t>в</w:t>
      </w:r>
      <w:r w:rsidRPr="006D235E">
        <w:rPr>
          <w:rFonts w:ascii="Times New Roman" w:hAnsi="Times New Roman"/>
          <w:sz w:val="24"/>
          <w:szCs w:val="24"/>
        </w:rPr>
        <w:t>ленного нарушения</w:t>
      </w:r>
    </w:p>
    <w:p w:rsidR="006D235E" w:rsidRPr="006D235E" w:rsidRDefault="006D235E" w:rsidP="006D235E">
      <w:pPr>
        <w:spacing w:after="0"/>
        <w:rPr>
          <w:rFonts w:ascii="Times New Roman" w:hAnsi="Times New Roman"/>
          <w:b/>
          <w:sz w:val="24"/>
          <w:szCs w:val="24"/>
        </w:rPr>
      </w:pPr>
      <w:r>
        <w:rPr>
          <w:rFonts w:ascii="Times New Roman" w:hAnsi="Times New Roman"/>
          <w:b/>
          <w:i/>
          <w:sz w:val="24"/>
          <w:szCs w:val="24"/>
        </w:rPr>
        <w:t>1</w:t>
      </w:r>
      <w:r w:rsidRPr="006D235E">
        <w:rPr>
          <w:rFonts w:ascii="Times New Roman" w:hAnsi="Times New Roman"/>
          <w:b/>
          <w:i/>
          <w:sz w:val="24"/>
          <w:szCs w:val="24"/>
        </w:rPr>
        <w:t>6. Задание</w:t>
      </w:r>
    </w:p>
    <w:p w:rsidR="006D235E" w:rsidRPr="006D235E" w:rsidRDefault="006D235E" w:rsidP="006D235E">
      <w:pPr>
        <w:tabs>
          <w:tab w:val="left" w:pos="3300"/>
        </w:tabs>
        <w:spacing w:after="0"/>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6D235E">
      <w:pPr>
        <w:tabs>
          <w:tab w:val="left" w:pos="3300"/>
        </w:tabs>
        <w:spacing w:after="0"/>
        <w:rPr>
          <w:rFonts w:ascii="Times New Roman" w:hAnsi="Times New Roman"/>
          <w:sz w:val="24"/>
          <w:szCs w:val="24"/>
        </w:rPr>
      </w:pPr>
      <w:r w:rsidRPr="006D235E">
        <w:rPr>
          <w:rFonts w:ascii="Times New Roman" w:hAnsi="Times New Roman"/>
          <w:sz w:val="24"/>
          <w:szCs w:val="24"/>
        </w:rPr>
        <w:t>Могут ли проводиться проверки совместно с другими федеральными органами</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нет</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возможно при согласовании с руководством организации</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на усмотрение контролирующего органа</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да</w:t>
      </w:r>
    </w:p>
    <w:p w:rsidR="006D235E" w:rsidRPr="006D235E" w:rsidRDefault="006D235E" w:rsidP="006D235E">
      <w:pPr>
        <w:spacing w:after="0"/>
        <w:rPr>
          <w:rFonts w:ascii="Times New Roman" w:hAnsi="Times New Roman"/>
          <w:b/>
          <w:sz w:val="24"/>
          <w:szCs w:val="24"/>
        </w:rPr>
      </w:pPr>
      <w:r>
        <w:rPr>
          <w:rFonts w:ascii="Times New Roman" w:hAnsi="Times New Roman"/>
          <w:b/>
          <w:i/>
          <w:sz w:val="24"/>
          <w:szCs w:val="24"/>
        </w:rPr>
        <w:lastRenderedPageBreak/>
        <w:t>1</w:t>
      </w:r>
      <w:r w:rsidRPr="006D235E">
        <w:rPr>
          <w:rFonts w:ascii="Times New Roman" w:hAnsi="Times New Roman"/>
          <w:b/>
          <w:i/>
          <w:sz w:val="24"/>
          <w:szCs w:val="24"/>
        </w:rPr>
        <w:t>7. Задание</w:t>
      </w:r>
    </w:p>
    <w:p w:rsidR="006D235E" w:rsidRPr="006D235E" w:rsidRDefault="006D235E" w:rsidP="006D235E">
      <w:pPr>
        <w:tabs>
          <w:tab w:val="left" w:pos="3300"/>
        </w:tabs>
        <w:spacing w:after="0"/>
        <w:rPr>
          <w:rFonts w:ascii="Times New Roman" w:hAnsi="Times New Roman"/>
          <w:sz w:val="24"/>
          <w:szCs w:val="24"/>
        </w:rPr>
      </w:pPr>
      <w:r w:rsidRPr="006D235E">
        <w:rPr>
          <w:rFonts w:ascii="Times New Roman" w:hAnsi="Times New Roman"/>
          <w:sz w:val="24"/>
          <w:szCs w:val="24"/>
        </w:rPr>
        <w:t>Отметьте правильные ответы</w:t>
      </w:r>
    </w:p>
    <w:p w:rsidR="006D235E" w:rsidRPr="006D235E" w:rsidRDefault="006D235E" w:rsidP="006D235E">
      <w:pPr>
        <w:tabs>
          <w:tab w:val="left" w:pos="3300"/>
        </w:tabs>
        <w:spacing w:after="0"/>
        <w:rPr>
          <w:rFonts w:ascii="Times New Roman" w:hAnsi="Times New Roman"/>
          <w:sz w:val="24"/>
          <w:szCs w:val="24"/>
        </w:rPr>
      </w:pPr>
      <w:r w:rsidRPr="006D235E">
        <w:rPr>
          <w:rFonts w:ascii="Times New Roman" w:hAnsi="Times New Roman"/>
          <w:sz w:val="24"/>
          <w:szCs w:val="24"/>
        </w:rPr>
        <w:t>Какой документ оформляется в результате проверки</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акт выполненных работ</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акт проверки</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акт обнаруженных нарушений</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акт устранения недостатков</w:t>
      </w:r>
    </w:p>
    <w:p w:rsidR="006D235E" w:rsidRPr="006D235E" w:rsidRDefault="006D235E" w:rsidP="006D235E">
      <w:pPr>
        <w:spacing w:after="0"/>
        <w:rPr>
          <w:rFonts w:ascii="Times New Roman" w:hAnsi="Times New Roman"/>
          <w:b/>
          <w:sz w:val="24"/>
          <w:szCs w:val="24"/>
        </w:rPr>
      </w:pPr>
      <w:r>
        <w:rPr>
          <w:rFonts w:ascii="Times New Roman" w:hAnsi="Times New Roman"/>
          <w:b/>
          <w:i/>
          <w:sz w:val="24"/>
          <w:szCs w:val="24"/>
        </w:rPr>
        <w:t>1</w:t>
      </w:r>
      <w:r w:rsidRPr="006D235E">
        <w:rPr>
          <w:rFonts w:ascii="Times New Roman" w:hAnsi="Times New Roman"/>
          <w:b/>
          <w:i/>
          <w:sz w:val="24"/>
          <w:szCs w:val="24"/>
        </w:rPr>
        <w:t>8. Задание</w:t>
      </w:r>
    </w:p>
    <w:p w:rsidR="006D235E" w:rsidRPr="006D235E" w:rsidRDefault="006D235E" w:rsidP="006D235E">
      <w:pPr>
        <w:tabs>
          <w:tab w:val="left" w:pos="3300"/>
        </w:tabs>
        <w:spacing w:after="0"/>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6D235E">
      <w:pPr>
        <w:tabs>
          <w:tab w:val="left" w:pos="3300"/>
        </w:tabs>
        <w:spacing w:after="0"/>
        <w:rPr>
          <w:rFonts w:ascii="Times New Roman" w:hAnsi="Times New Roman"/>
          <w:sz w:val="24"/>
          <w:szCs w:val="24"/>
        </w:rPr>
      </w:pPr>
      <w:r w:rsidRPr="006D235E">
        <w:rPr>
          <w:rFonts w:ascii="Times New Roman" w:hAnsi="Times New Roman"/>
          <w:sz w:val="24"/>
          <w:szCs w:val="24"/>
        </w:rPr>
        <w:t>В скольких экземплярах оформляется документ о проверке организации</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1</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4 </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2</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3</w:t>
      </w:r>
    </w:p>
    <w:p w:rsidR="006D235E" w:rsidRPr="006D235E" w:rsidRDefault="006D235E" w:rsidP="006D235E">
      <w:pPr>
        <w:spacing w:after="0"/>
        <w:rPr>
          <w:rFonts w:ascii="Times New Roman" w:hAnsi="Times New Roman"/>
          <w:b/>
          <w:sz w:val="24"/>
          <w:szCs w:val="24"/>
        </w:rPr>
      </w:pPr>
      <w:r>
        <w:rPr>
          <w:rFonts w:ascii="Times New Roman" w:hAnsi="Times New Roman"/>
          <w:b/>
          <w:i/>
          <w:sz w:val="24"/>
          <w:szCs w:val="24"/>
        </w:rPr>
        <w:t>1</w:t>
      </w:r>
      <w:r w:rsidRPr="006D235E">
        <w:rPr>
          <w:rFonts w:ascii="Times New Roman" w:hAnsi="Times New Roman"/>
          <w:b/>
          <w:i/>
          <w:sz w:val="24"/>
          <w:szCs w:val="24"/>
        </w:rPr>
        <w:t>9. Задание</w:t>
      </w:r>
    </w:p>
    <w:p w:rsidR="006D235E" w:rsidRPr="006D235E" w:rsidRDefault="006D235E" w:rsidP="006D235E">
      <w:pPr>
        <w:tabs>
          <w:tab w:val="left" w:pos="3300"/>
        </w:tabs>
        <w:spacing w:after="0"/>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6D235E">
      <w:pPr>
        <w:tabs>
          <w:tab w:val="left" w:pos="3300"/>
        </w:tabs>
        <w:spacing w:after="0"/>
        <w:rPr>
          <w:rFonts w:ascii="Times New Roman" w:hAnsi="Times New Roman"/>
          <w:sz w:val="24"/>
          <w:szCs w:val="24"/>
        </w:rPr>
      </w:pPr>
      <w:r w:rsidRPr="006D235E">
        <w:rPr>
          <w:rFonts w:ascii="Times New Roman" w:hAnsi="Times New Roman"/>
          <w:sz w:val="24"/>
          <w:szCs w:val="24"/>
        </w:rPr>
        <w:t>В случаи отказа от ознакомления с документом проверки руководством организации, док</w:t>
      </w:r>
      <w:r w:rsidRPr="006D235E">
        <w:rPr>
          <w:rFonts w:ascii="Times New Roman" w:hAnsi="Times New Roman"/>
          <w:sz w:val="24"/>
          <w:szCs w:val="24"/>
        </w:rPr>
        <w:t>у</w:t>
      </w:r>
      <w:r w:rsidRPr="006D235E">
        <w:rPr>
          <w:rFonts w:ascii="Times New Roman" w:hAnsi="Times New Roman"/>
          <w:sz w:val="24"/>
          <w:szCs w:val="24"/>
        </w:rPr>
        <w:t xml:space="preserve">мент доставляется </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органами полиции</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органами судебных приставов </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заказным почтовым отправлением с уведомлением о вручении</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не доставляется</w:t>
      </w:r>
    </w:p>
    <w:p w:rsidR="006D235E" w:rsidRPr="006D235E" w:rsidRDefault="006D235E" w:rsidP="006D235E">
      <w:pPr>
        <w:spacing w:after="0"/>
        <w:rPr>
          <w:rFonts w:ascii="Times New Roman" w:hAnsi="Times New Roman"/>
          <w:b/>
          <w:sz w:val="24"/>
          <w:szCs w:val="24"/>
        </w:rPr>
      </w:pPr>
      <w:r>
        <w:rPr>
          <w:rFonts w:ascii="Times New Roman" w:hAnsi="Times New Roman"/>
          <w:b/>
          <w:i/>
          <w:sz w:val="24"/>
          <w:szCs w:val="24"/>
        </w:rPr>
        <w:t>2</w:t>
      </w:r>
      <w:r w:rsidRPr="006D235E">
        <w:rPr>
          <w:rFonts w:ascii="Times New Roman" w:hAnsi="Times New Roman"/>
          <w:b/>
          <w:i/>
          <w:sz w:val="24"/>
          <w:szCs w:val="24"/>
        </w:rPr>
        <w:t>0. Задание</w:t>
      </w:r>
    </w:p>
    <w:p w:rsidR="006D235E" w:rsidRPr="006D235E" w:rsidRDefault="006D235E" w:rsidP="006D235E">
      <w:pPr>
        <w:tabs>
          <w:tab w:val="left" w:pos="3300"/>
        </w:tabs>
        <w:spacing w:after="0"/>
        <w:rPr>
          <w:rFonts w:ascii="Times New Roman" w:hAnsi="Times New Roman"/>
          <w:sz w:val="24"/>
          <w:szCs w:val="24"/>
        </w:rPr>
      </w:pPr>
      <w:r w:rsidRPr="006D235E">
        <w:rPr>
          <w:rFonts w:ascii="Times New Roman" w:hAnsi="Times New Roman"/>
          <w:sz w:val="24"/>
          <w:szCs w:val="24"/>
        </w:rPr>
        <w:t>Отметьте правильные ответы</w:t>
      </w:r>
    </w:p>
    <w:p w:rsidR="006D235E" w:rsidRPr="006D235E" w:rsidRDefault="006D235E" w:rsidP="006D235E">
      <w:pPr>
        <w:tabs>
          <w:tab w:val="left" w:pos="3300"/>
        </w:tabs>
        <w:spacing w:after="0"/>
        <w:rPr>
          <w:rFonts w:ascii="Times New Roman" w:hAnsi="Times New Roman"/>
          <w:sz w:val="24"/>
          <w:szCs w:val="24"/>
        </w:rPr>
      </w:pPr>
      <w:r w:rsidRPr="006D235E">
        <w:rPr>
          <w:rFonts w:ascii="Times New Roman" w:hAnsi="Times New Roman"/>
          <w:sz w:val="24"/>
          <w:szCs w:val="24"/>
        </w:rPr>
        <w:t xml:space="preserve">В случае не согласия с результатами проверки, в </w:t>
      </w:r>
      <w:proofErr w:type="gramStart"/>
      <w:r w:rsidRPr="006D235E">
        <w:rPr>
          <w:rFonts w:ascii="Times New Roman" w:hAnsi="Times New Roman"/>
          <w:sz w:val="24"/>
          <w:szCs w:val="24"/>
        </w:rPr>
        <w:t>течение</w:t>
      </w:r>
      <w:proofErr w:type="gramEnd"/>
      <w:r w:rsidRPr="006D235E">
        <w:rPr>
          <w:rFonts w:ascii="Times New Roman" w:hAnsi="Times New Roman"/>
          <w:sz w:val="24"/>
          <w:szCs w:val="24"/>
        </w:rPr>
        <w:t xml:space="preserve"> какого времени представляется возражение в письменной форме</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15 дней со дня получения документа</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10 дней со дня получения документа</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5  дней со дня получения документа</w:t>
      </w:r>
    </w:p>
    <w:p w:rsidR="006D235E" w:rsidRPr="006D235E" w:rsidRDefault="006D235E" w:rsidP="006D235E">
      <w:pPr>
        <w:spacing w:after="0"/>
        <w:ind w:left="708"/>
        <w:rPr>
          <w:rFonts w:ascii="Times New Roman" w:hAnsi="Times New Roman"/>
          <w:sz w:val="24"/>
          <w:szCs w:val="24"/>
        </w:rPr>
      </w:pPr>
      <w:r w:rsidRPr="006D235E">
        <w:rPr>
          <w:rFonts w:ascii="Times New Roman" w:hAnsi="Times New Roman"/>
          <w:sz w:val="24"/>
          <w:szCs w:val="24"/>
        </w:rPr>
        <w:sym w:font="Wingdings 2" w:char="00A3"/>
      </w:r>
      <w:r w:rsidRPr="006D235E">
        <w:rPr>
          <w:rFonts w:ascii="Times New Roman" w:hAnsi="Times New Roman"/>
          <w:sz w:val="24"/>
          <w:szCs w:val="24"/>
        </w:rPr>
        <w:t xml:space="preserve">   7  дней со дня получения документа</w:t>
      </w:r>
    </w:p>
    <w:p w:rsidR="006D235E" w:rsidRDefault="006D235E" w:rsidP="001100A6">
      <w:pPr>
        <w:spacing w:after="0" w:line="240" w:lineRule="auto"/>
        <w:jc w:val="center"/>
        <w:rPr>
          <w:rFonts w:ascii="Times New Roman" w:hAnsi="Times New Roman"/>
          <w:b/>
          <w:i/>
          <w:sz w:val="26"/>
          <w:szCs w:val="26"/>
        </w:rPr>
      </w:pPr>
    </w:p>
    <w:p w:rsidR="006D235E" w:rsidRDefault="006D235E" w:rsidP="001100A6">
      <w:pPr>
        <w:spacing w:after="0" w:line="240" w:lineRule="auto"/>
        <w:jc w:val="center"/>
        <w:rPr>
          <w:rFonts w:ascii="Times New Roman" w:hAnsi="Times New Roman"/>
          <w:b/>
          <w:i/>
          <w:sz w:val="26"/>
          <w:szCs w:val="26"/>
        </w:rPr>
      </w:pPr>
      <w:r>
        <w:rPr>
          <w:rFonts w:ascii="Times New Roman" w:hAnsi="Times New Roman"/>
          <w:b/>
          <w:i/>
          <w:sz w:val="26"/>
          <w:szCs w:val="26"/>
        </w:rPr>
        <w:t>Модуль 2</w:t>
      </w:r>
    </w:p>
    <w:p w:rsidR="006D235E" w:rsidRPr="006D235E" w:rsidRDefault="006D235E" w:rsidP="006D235E">
      <w:pPr>
        <w:spacing w:after="0" w:line="240" w:lineRule="auto"/>
        <w:ind w:firstLine="567"/>
        <w:rPr>
          <w:rFonts w:ascii="Times New Roman" w:hAnsi="Times New Roman"/>
          <w:i/>
          <w:sz w:val="24"/>
          <w:szCs w:val="24"/>
        </w:rPr>
      </w:pPr>
      <w:r w:rsidRPr="006D235E">
        <w:rPr>
          <w:rFonts w:ascii="Times New Roman" w:hAnsi="Times New Roman"/>
          <w:i/>
          <w:sz w:val="24"/>
          <w:szCs w:val="24"/>
        </w:rPr>
        <w:t>1. Задание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Отметьте правильные ответы</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 xml:space="preserve">Источники инвестиций на макроэкономическом уровне </w:t>
      </w:r>
      <w:proofErr w:type="spellStart"/>
      <w:r w:rsidRPr="006D235E">
        <w:rPr>
          <w:rFonts w:ascii="Times New Roman" w:hAnsi="Times New Roman"/>
          <w:sz w:val="24"/>
          <w:szCs w:val="24"/>
        </w:rPr>
        <w:t>класифицируютсяна</w:t>
      </w:r>
      <w:proofErr w:type="spellEnd"/>
      <w:r w:rsidRPr="006D235E">
        <w:rPr>
          <w:rFonts w:ascii="Times New Roman" w:hAnsi="Times New Roman"/>
          <w:sz w:val="24"/>
          <w:szCs w:val="24"/>
        </w:rPr>
        <w:t>:</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внутренние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внешние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государственные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частные</w:t>
      </w:r>
    </w:p>
    <w:p w:rsidR="006D235E" w:rsidRPr="006D235E" w:rsidRDefault="006D235E" w:rsidP="006D235E">
      <w:pPr>
        <w:spacing w:after="0" w:line="240" w:lineRule="auto"/>
        <w:ind w:firstLine="567"/>
        <w:rPr>
          <w:rFonts w:ascii="Times New Roman" w:hAnsi="Times New Roman"/>
          <w:i/>
          <w:sz w:val="24"/>
          <w:szCs w:val="24"/>
        </w:rPr>
      </w:pPr>
      <w:r w:rsidRPr="006D235E">
        <w:rPr>
          <w:rFonts w:ascii="Times New Roman" w:hAnsi="Times New Roman"/>
          <w:i/>
          <w:sz w:val="24"/>
          <w:szCs w:val="24"/>
        </w:rPr>
        <w:t>2 . Задание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Отметьте правильные ответы</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Внутренними источниками инвестиций на микроэкономическом уровне являются:</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прибыль</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амортизационные отчисления</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средства населения</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средства регионального бюджета</w:t>
      </w:r>
    </w:p>
    <w:p w:rsidR="006D235E" w:rsidRPr="006D235E" w:rsidRDefault="006D235E" w:rsidP="006D235E">
      <w:pPr>
        <w:spacing w:after="0" w:line="240" w:lineRule="auto"/>
        <w:ind w:firstLine="567"/>
        <w:rPr>
          <w:rFonts w:ascii="Times New Roman" w:hAnsi="Times New Roman"/>
          <w:i/>
          <w:sz w:val="24"/>
          <w:szCs w:val="24"/>
        </w:rPr>
      </w:pPr>
      <w:r w:rsidRPr="006D235E">
        <w:rPr>
          <w:rFonts w:ascii="Times New Roman" w:hAnsi="Times New Roman"/>
          <w:i/>
          <w:sz w:val="24"/>
          <w:szCs w:val="24"/>
        </w:rPr>
        <w:t>3. Задание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6D235E">
      <w:pPr>
        <w:spacing w:after="0" w:line="240" w:lineRule="auto"/>
        <w:ind w:firstLine="567"/>
        <w:rPr>
          <w:rFonts w:ascii="Times New Roman" w:hAnsi="Times New Roman"/>
          <w:sz w:val="24"/>
          <w:szCs w:val="24"/>
        </w:rPr>
      </w:pPr>
      <w:proofErr w:type="spellStart"/>
      <w:r w:rsidRPr="006D235E">
        <w:rPr>
          <w:rFonts w:ascii="Times New Roman" w:hAnsi="Times New Roman"/>
          <w:sz w:val="24"/>
          <w:szCs w:val="24"/>
        </w:rPr>
        <w:lastRenderedPageBreak/>
        <w:t>Заемнымиисточниками</w:t>
      </w:r>
      <w:proofErr w:type="spellEnd"/>
      <w:r w:rsidRPr="006D235E">
        <w:rPr>
          <w:rFonts w:ascii="Times New Roman" w:hAnsi="Times New Roman"/>
          <w:sz w:val="24"/>
          <w:szCs w:val="24"/>
        </w:rPr>
        <w:t xml:space="preserve"> финансирования инвестиционного проекта являются:</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кредиты</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амортизационные отчисления, прибыль</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кредиты, эмиссия акций</w:t>
      </w:r>
    </w:p>
    <w:p w:rsidR="006D235E" w:rsidRPr="006D235E" w:rsidRDefault="006D235E" w:rsidP="006D235E">
      <w:pPr>
        <w:spacing w:after="0" w:line="240" w:lineRule="auto"/>
        <w:ind w:firstLine="567"/>
        <w:jc w:val="both"/>
        <w:rPr>
          <w:rFonts w:ascii="Times New Roman" w:hAnsi="Times New Roman"/>
          <w:i/>
          <w:sz w:val="24"/>
          <w:szCs w:val="24"/>
        </w:rPr>
      </w:pPr>
      <w:r w:rsidRPr="006D235E">
        <w:rPr>
          <w:rFonts w:ascii="Times New Roman" w:hAnsi="Times New Roman"/>
          <w:i/>
          <w:sz w:val="24"/>
          <w:szCs w:val="24"/>
        </w:rPr>
        <w:t>4. Задание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Вторичная эмиссия ценных бумаг относится к источникам инвестиций:</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внутренним</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внешним</w:t>
      </w:r>
    </w:p>
    <w:p w:rsidR="006D235E" w:rsidRPr="006D235E" w:rsidRDefault="006D235E" w:rsidP="006D235E">
      <w:pPr>
        <w:spacing w:after="0" w:line="240" w:lineRule="auto"/>
        <w:ind w:firstLine="567"/>
        <w:rPr>
          <w:rFonts w:ascii="Times New Roman" w:hAnsi="Times New Roman"/>
          <w:i/>
          <w:sz w:val="24"/>
          <w:szCs w:val="24"/>
        </w:rPr>
      </w:pPr>
      <w:r w:rsidRPr="006D235E">
        <w:rPr>
          <w:rFonts w:ascii="Times New Roman" w:hAnsi="Times New Roman"/>
          <w:i/>
          <w:sz w:val="24"/>
          <w:szCs w:val="24"/>
        </w:rPr>
        <w:t>5. Задание</w:t>
      </w:r>
    </w:p>
    <w:p w:rsidR="006D235E" w:rsidRPr="006D235E" w:rsidRDefault="006D235E" w:rsidP="006D235E">
      <w:pPr>
        <w:tabs>
          <w:tab w:val="left" w:pos="3300"/>
        </w:tabs>
        <w:spacing w:after="0" w:line="240" w:lineRule="auto"/>
        <w:ind w:firstLine="567"/>
        <w:rPr>
          <w:rFonts w:ascii="Times New Roman" w:hAnsi="Times New Roman"/>
          <w:sz w:val="24"/>
          <w:szCs w:val="24"/>
        </w:rPr>
      </w:pPr>
      <w:r w:rsidRPr="006D235E">
        <w:rPr>
          <w:rFonts w:ascii="Times New Roman" w:hAnsi="Times New Roman"/>
          <w:sz w:val="24"/>
          <w:szCs w:val="24"/>
        </w:rPr>
        <w:t>Отметьте правильные ответы</w:t>
      </w:r>
      <w:r w:rsidRPr="006D235E">
        <w:rPr>
          <w:rFonts w:ascii="Times New Roman" w:hAnsi="Times New Roman"/>
          <w:sz w:val="24"/>
          <w:szCs w:val="24"/>
        </w:rPr>
        <w:tab/>
      </w:r>
    </w:p>
    <w:p w:rsidR="006D235E" w:rsidRPr="006D235E" w:rsidRDefault="006D235E" w:rsidP="006D235E">
      <w:pPr>
        <w:spacing w:after="0" w:line="240" w:lineRule="auto"/>
        <w:ind w:firstLine="567"/>
        <w:rPr>
          <w:rFonts w:ascii="Times New Roman" w:hAnsi="Times New Roman"/>
          <w:bCs/>
          <w:sz w:val="24"/>
          <w:szCs w:val="24"/>
        </w:rPr>
      </w:pPr>
      <w:r w:rsidRPr="006D235E">
        <w:rPr>
          <w:rFonts w:ascii="Times New Roman" w:hAnsi="Times New Roman"/>
          <w:bCs/>
          <w:sz w:val="24"/>
          <w:szCs w:val="24"/>
        </w:rPr>
        <w:t>Меры стимулирующего характера включают возмещение части затрат на уплату пр</w:t>
      </w:r>
      <w:r w:rsidRPr="006D235E">
        <w:rPr>
          <w:rFonts w:ascii="Times New Roman" w:hAnsi="Times New Roman"/>
          <w:bCs/>
          <w:sz w:val="24"/>
          <w:szCs w:val="24"/>
        </w:rPr>
        <w:t>о</w:t>
      </w:r>
      <w:r w:rsidRPr="006D235E">
        <w:rPr>
          <w:rFonts w:ascii="Times New Roman" w:hAnsi="Times New Roman"/>
          <w:bCs/>
          <w:sz w:val="24"/>
          <w:szCs w:val="24"/>
        </w:rPr>
        <w:t xml:space="preserve">центов по кредитам и займам: </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w:t>
      </w:r>
      <w:proofErr w:type="gramStart"/>
      <w:r w:rsidRPr="006D235E">
        <w:rPr>
          <w:rFonts w:ascii="Times New Roman" w:hAnsi="Times New Roman"/>
          <w:bCs/>
          <w:sz w:val="24"/>
          <w:szCs w:val="24"/>
        </w:rPr>
        <w:t>полученным</w:t>
      </w:r>
      <w:proofErr w:type="gramEnd"/>
      <w:r w:rsidRPr="006D235E">
        <w:rPr>
          <w:rFonts w:ascii="Times New Roman" w:hAnsi="Times New Roman"/>
          <w:bCs/>
          <w:sz w:val="24"/>
          <w:szCs w:val="24"/>
        </w:rPr>
        <w:t xml:space="preserve"> в российских кредитных организациях на осуществление инвестицио</w:t>
      </w:r>
      <w:r w:rsidRPr="006D235E">
        <w:rPr>
          <w:rFonts w:ascii="Times New Roman" w:hAnsi="Times New Roman"/>
          <w:bCs/>
          <w:sz w:val="24"/>
          <w:szCs w:val="24"/>
        </w:rPr>
        <w:t>н</w:t>
      </w:r>
      <w:r w:rsidRPr="006D235E">
        <w:rPr>
          <w:rFonts w:ascii="Times New Roman" w:hAnsi="Times New Roman"/>
          <w:bCs/>
          <w:sz w:val="24"/>
          <w:szCs w:val="24"/>
        </w:rPr>
        <w:t>ной деятельности</w:t>
      </w:r>
    </w:p>
    <w:p w:rsidR="006D235E" w:rsidRPr="006D235E" w:rsidRDefault="006D235E" w:rsidP="006D235E">
      <w:pPr>
        <w:spacing w:after="0" w:line="240" w:lineRule="auto"/>
        <w:ind w:firstLine="567"/>
        <w:rPr>
          <w:rFonts w:ascii="Times New Roman" w:hAnsi="Times New Roman"/>
          <w:bCs/>
          <w:sz w:val="24"/>
          <w:szCs w:val="24"/>
        </w:rPr>
      </w:pPr>
      <w:r w:rsidRPr="006D235E">
        <w:rPr>
          <w:rFonts w:ascii="Times New Roman" w:hAnsi="Times New Roman"/>
          <w:sz w:val="24"/>
          <w:szCs w:val="24"/>
        </w:rPr>
        <w:t xml:space="preserve">+полученным в кредитных организациях на </w:t>
      </w:r>
      <w:r w:rsidRPr="006D235E">
        <w:rPr>
          <w:rFonts w:ascii="Times New Roman" w:hAnsi="Times New Roman"/>
          <w:bCs/>
          <w:sz w:val="24"/>
          <w:szCs w:val="24"/>
        </w:rPr>
        <w:t xml:space="preserve">реализацию инвестиционных проектов в области энергосбережения и повышения энергетической эффективности (в соответствии с планом мероприятий по энергосбережению и повышению </w:t>
      </w:r>
      <w:proofErr w:type="spellStart"/>
      <w:r w:rsidRPr="006D235E">
        <w:rPr>
          <w:rFonts w:ascii="Times New Roman" w:hAnsi="Times New Roman"/>
          <w:bCs/>
          <w:sz w:val="24"/>
          <w:szCs w:val="24"/>
        </w:rPr>
        <w:t>энергоэффективности</w:t>
      </w:r>
      <w:proofErr w:type="spellEnd"/>
      <w:r w:rsidRPr="006D235E">
        <w:rPr>
          <w:rFonts w:ascii="Times New Roman" w:hAnsi="Times New Roman"/>
          <w:bCs/>
          <w:sz w:val="24"/>
          <w:szCs w:val="24"/>
        </w:rPr>
        <w:t xml:space="preserve"> Правител</w:t>
      </w:r>
      <w:r w:rsidRPr="006D235E">
        <w:rPr>
          <w:rFonts w:ascii="Times New Roman" w:hAnsi="Times New Roman"/>
          <w:bCs/>
          <w:sz w:val="24"/>
          <w:szCs w:val="24"/>
        </w:rPr>
        <w:t>ь</w:t>
      </w:r>
      <w:r w:rsidRPr="006D235E">
        <w:rPr>
          <w:rFonts w:ascii="Times New Roman" w:hAnsi="Times New Roman"/>
          <w:bCs/>
          <w:sz w:val="24"/>
          <w:szCs w:val="24"/>
        </w:rPr>
        <w:t>ства РФ от 01.12.2009 г.)</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A3"/>
      </w:r>
      <w:proofErr w:type="gramStart"/>
      <w:r w:rsidRPr="006D235E">
        <w:rPr>
          <w:rFonts w:ascii="Times New Roman" w:hAnsi="Times New Roman"/>
          <w:bCs/>
          <w:sz w:val="24"/>
          <w:szCs w:val="24"/>
        </w:rPr>
        <w:t>полученным</w:t>
      </w:r>
      <w:proofErr w:type="gramEnd"/>
      <w:r w:rsidRPr="006D235E">
        <w:rPr>
          <w:rFonts w:ascii="Times New Roman" w:hAnsi="Times New Roman"/>
          <w:bCs/>
          <w:sz w:val="24"/>
          <w:szCs w:val="24"/>
        </w:rPr>
        <w:t xml:space="preserve"> в зарубежных кредитных организациях на осуществление инвестицио</w:t>
      </w:r>
      <w:r w:rsidRPr="006D235E">
        <w:rPr>
          <w:rFonts w:ascii="Times New Roman" w:hAnsi="Times New Roman"/>
          <w:bCs/>
          <w:sz w:val="24"/>
          <w:szCs w:val="24"/>
        </w:rPr>
        <w:t>н</w:t>
      </w:r>
      <w:r w:rsidRPr="006D235E">
        <w:rPr>
          <w:rFonts w:ascii="Times New Roman" w:hAnsi="Times New Roman"/>
          <w:bCs/>
          <w:sz w:val="24"/>
          <w:szCs w:val="24"/>
        </w:rPr>
        <w:t>ной деятельности</w:t>
      </w:r>
    </w:p>
    <w:p w:rsidR="006D235E" w:rsidRPr="006D235E" w:rsidRDefault="006D235E" w:rsidP="006D235E">
      <w:pPr>
        <w:spacing w:after="0" w:line="240" w:lineRule="auto"/>
        <w:ind w:firstLine="567"/>
        <w:rPr>
          <w:rFonts w:ascii="Times New Roman" w:hAnsi="Times New Roman"/>
          <w:i/>
          <w:sz w:val="24"/>
          <w:szCs w:val="24"/>
        </w:rPr>
      </w:pPr>
      <w:r w:rsidRPr="006D235E">
        <w:rPr>
          <w:rFonts w:ascii="Times New Roman" w:hAnsi="Times New Roman"/>
          <w:i/>
          <w:sz w:val="24"/>
          <w:szCs w:val="24"/>
        </w:rPr>
        <w:t>6. Задание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Отметьте правильные ответы</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bCs/>
          <w:sz w:val="24"/>
          <w:szCs w:val="24"/>
        </w:rPr>
        <w:t>Налогоплательщики вправе применять к основной норме амортизации специальный к</w:t>
      </w:r>
      <w:r w:rsidRPr="006D235E">
        <w:rPr>
          <w:rFonts w:ascii="Times New Roman" w:hAnsi="Times New Roman"/>
          <w:bCs/>
          <w:sz w:val="24"/>
          <w:szCs w:val="24"/>
        </w:rPr>
        <w:t>о</w:t>
      </w:r>
      <w:r w:rsidRPr="006D235E">
        <w:rPr>
          <w:rFonts w:ascii="Times New Roman" w:hAnsi="Times New Roman"/>
          <w:bCs/>
          <w:sz w:val="24"/>
          <w:szCs w:val="24"/>
        </w:rPr>
        <w:t xml:space="preserve">эффициент </w:t>
      </w:r>
      <w:r w:rsidRPr="006D235E">
        <w:rPr>
          <w:rFonts w:ascii="Times New Roman" w:hAnsi="Times New Roman"/>
          <w:sz w:val="24"/>
          <w:szCs w:val="24"/>
        </w:rPr>
        <w:t>(статья 36 ФЗ № 261)</w:t>
      </w:r>
      <w:r w:rsidRPr="006D235E">
        <w:rPr>
          <w:rFonts w:ascii="Times New Roman" w:hAnsi="Times New Roman"/>
          <w:bCs/>
          <w:sz w:val="24"/>
          <w:szCs w:val="24"/>
        </w:rPr>
        <w:t>:</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 xml:space="preserve">+в отношении амортизируемых основных средств, относящихся к </w:t>
      </w:r>
      <w:r w:rsidRPr="006D235E">
        <w:rPr>
          <w:rFonts w:ascii="Times New Roman" w:hAnsi="Times New Roman"/>
          <w:bCs/>
          <w:sz w:val="24"/>
          <w:szCs w:val="24"/>
        </w:rPr>
        <w:t>объектам, имеющим высокую энергетическую эффективность</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 xml:space="preserve">+в соответствии с перечнем объектов, установленным Правительством РФ </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 xml:space="preserve">+к </w:t>
      </w:r>
      <w:r w:rsidRPr="006D235E">
        <w:rPr>
          <w:rFonts w:ascii="Times New Roman" w:hAnsi="Times New Roman"/>
          <w:bCs/>
          <w:sz w:val="24"/>
          <w:szCs w:val="24"/>
        </w:rPr>
        <w:t>объектам, имеющим высокий класс энергетической эффективности,</w:t>
      </w:r>
      <w:r w:rsidRPr="006D235E">
        <w:rPr>
          <w:rFonts w:ascii="Times New Roman" w:hAnsi="Times New Roman"/>
          <w:sz w:val="24"/>
          <w:szCs w:val="24"/>
        </w:rPr>
        <w:t xml:space="preserve"> если в отнош</w:t>
      </w:r>
      <w:r w:rsidRPr="006D235E">
        <w:rPr>
          <w:rFonts w:ascii="Times New Roman" w:hAnsi="Times New Roman"/>
          <w:sz w:val="24"/>
          <w:szCs w:val="24"/>
        </w:rPr>
        <w:t>е</w:t>
      </w:r>
      <w:r w:rsidRPr="006D235E">
        <w:rPr>
          <w:rFonts w:ascii="Times New Roman" w:hAnsi="Times New Roman"/>
          <w:sz w:val="24"/>
          <w:szCs w:val="24"/>
        </w:rPr>
        <w:t>нии таких объектов в соответствии с законодательством РФ предусмотрено определение классов их энергетической эффективности</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к любым объектам основных сре</w:t>
      </w:r>
      <w:proofErr w:type="gramStart"/>
      <w:r w:rsidRPr="006D235E">
        <w:rPr>
          <w:rFonts w:ascii="Times New Roman" w:hAnsi="Times New Roman"/>
          <w:sz w:val="24"/>
          <w:szCs w:val="24"/>
        </w:rPr>
        <w:t>дств пр</w:t>
      </w:r>
      <w:proofErr w:type="gramEnd"/>
      <w:r w:rsidRPr="006D235E">
        <w:rPr>
          <w:rFonts w:ascii="Times New Roman" w:hAnsi="Times New Roman"/>
          <w:sz w:val="24"/>
          <w:szCs w:val="24"/>
        </w:rPr>
        <w:t>едприятия, реализующего программу эне</w:t>
      </w:r>
      <w:r w:rsidRPr="006D235E">
        <w:rPr>
          <w:rFonts w:ascii="Times New Roman" w:hAnsi="Times New Roman"/>
          <w:sz w:val="24"/>
          <w:szCs w:val="24"/>
        </w:rPr>
        <w:t>р</w:t>
      </w:r>
      <w:r w:rsidRPr="006D235E">
        <w:rPr>
          <w:rFonts w:ascii="Times New Roman" w:hAnsi="Times New Roman"/>
          <w:sz w:val="24"/>
          <w:szCs w:val="24"/>
        </w:rPr>
        <w:t>госбережения</w:t>
      </w:r>
    </w:p>
    <w:p w:rsidR="006D235E" w:rsidRPr="006D235E" w:rsidRDefault="006D235E" w:rsidP="006D235E">
      <w:pPr>
        <w:spacing w:after="0" w:line="240" w:lineRule="auto"/>
        <w:ind w:firstLine="567"/>
        <w:jc w:val="both"/>
        <w:rPr>
          <w:rFonts w:ascii="Times New Roman" w:hAnsi="Times New Roman"/>
          <w:i/>
          <w:sz w:val="24"/>
          <w:szCs w:val="24"/>
        </w:rPr>
      </w:pPr>
      <w:r w:rsidRPr="006D235E">
        <w:rPr>
          <w:rFonts w:ascii="Times New Roman" w:hAnsi="Times New Roman"/>
          <w:i/>
          <w:sz w:val="24"/>
          <w:szCs w:val="24"/>
        </w:rPr>
        <w:t>7. Задание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По каким видам налогов предоставляется инвестиционный налоговый кредит (ИНК):</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только по налогу на прибыль</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только по всем региональным налогам</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t>+только по налогу на прибыль и по всем региональным и местным налогам</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по всем региональным и местным налогам</w:t>
      </w:r>
    </w:p>
    <w:p w:rsidR="006D235E" w:rsidRPr="006D235E" w:rsidRDefault="006D235E" w:rsidP="006D235E">
      <w:pPr>
        <w:spacing w:after="0" w:line="240" w:lineRule="auto"/>
        <w:ind w:firstLine="567"/>
        <w:jc w:val="both"/>
        <w:rPr>
          <w:rFonts w:ascii="Times New Roman" w:hAnsi="Times New Roman"/>
          <w:i/>
          <w:sz w:val="24"/>
          <w:szCs w:val="24"/>
        </w:rPr>
      </w:pPr>
      <w:r w:rsidRPr="006D235E">
        <w:rPr>
          <w:rFonts w:ascii="Times New Roman" w:hAnsi="Times New Roman"/>
          <w:i/>
          <w:sz w:val="24"/>
          <w:szCs w:val="24"/>
        </w:rPr>
        <w:t>8. Задание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Отметьте правильные ответы</w:t>
      </w:r>
    </w:p>
    <w:p w:rsidR="006D235E" w:rsidRPr="006D235E" w:rsidRDefault="006D235E" w:rsidP="006D235E">
      <w:pPr>
        <w:spacing w:after="0" w:line="240" w:lineRule="auto"/>
        <w:ind w:firstLine="567"/>
        <w:jc w:val="both"/>
        <w:rPr>
          <w:rFonts w:ascii="Times New Roman" w:hAnsi="Times New Roman"/>
          <w:bCs/>
          <w:color w:val="1E1C11"/>
          <w:kern w:val="24"/>
          <w:sz w:val="24"/>
          <w:szCs w:val="24"/>
        </w:rPr>
      </w:pPr>
      <w:r w:rsidRPr="006D235E">
        <w:rPr>
          <w:rFonts w:ascii="Times New Roman" w:hAnsi="Times New Roman"/>
          <w:bCs/>
          <w:sz w:val="24"/>
          <w:szCs w:val="24"/>
        </w:rPr>
        <w:t xml:space="preserve">Перечень объектов и технологий, имеющих высокую </w:t>
      </w:r>
      <w:proofErr w:type="spellStart"/>
      <w:r w:rsidRPr="006D235E">
        <w:rPr>
          <w:rFonts w:ascii="Times New Roman" w:hAnsi="Times New Roman"/>
          <w:bCs/>
          <w:sz w:val="24"/>
          <w:szCs w:val="24"/>
        </w:rPr>
        <w:t>энергетическуюэффективность</w:t>
      </w:r>
      <w:proofErr w:type="spellEnd"/>
      <w:r w:rsidRPr="006D235E">
        <w:rPr>
          <w:rFonts w:ascii="Times New Roman" w:hAnsi="Times New Roman"/>
          <w:bCs/>
          <w:sz w:val="24"/>
          <w:szCs w:val="24"/>
        </w:rPr>
        <w:t>, осуществление инвестиций в создание которых является основанием для предоставления и</w:t>
      </w:r>
      <w:r w:rsidRPr="006D235E">
        <w:rPr>
          <w:rFonts w:ascii="Times New Roman" w:hAnsi="Times New Roman"/>
          <w:bCs/>
          <w:sz w:val="24"/>
          <w:szCs w:val="24"/>
        </w:rPr>
        <w:t>н</w:t>
      </w:r>
      <w:r w:rsidRPr="006D235E">
        <w:rPr>
          <w:rFonts w:ascii="Times New Roman" w:hAnsi="Times New Roman"/>
          <w:bCs/>
          <w:sz w:val="24"/>
          <w:szCs w:val="24"/>
        </w:rPr>
        <w:t>вестиционного налогового кредит</w:t>
      </w:r>
      <w:proofErr w:type="gramStart"/>
      <w:r w:rsidRPr="006D235E">
        <w:rPr>
          <w:rFonts w:ascii="Times New Roman" w:hAnsi="Times New Roman"/>
          <w:bCs/>
          <w:sz w:val="24"/>
          <w:szCs w:val="24"/>
        </w:rPr>
        <w:t>а</w:t>
      </w:r>
      <w:r w:rsidRPr="006D235E">
        <w:rPr>
          <w:rFonts w:ascii="Times New Roman" w:hAnsi="Times New Roman"/>
          <w:i/>
          <w:iCs/>
          <w:sz w:val="24"/>
          <w:szCs w:val="24"/>
        </w:rPr>
        <w:t>(</w:t>
      </w:r>
      <w:proofErr w:type="gramEnd"/>
      <w:r w:rsidRPr="006D235E">
        <w:rPr>
          <w:rFonts w:ascii="Times New Roman" w:hAnsi="Times New Roman"/>
          <w:i/>
          <w:iCs/>
          <w:sz w:val="24"/>
          <w:szCs w:val="24"/>
        </w:rPr>
        <w:t>Постановление Правительства РФ от 25 октября 2010 г. № 857)</w:t>
      </w:r>
      <w:r w:rsidRPr="006D235E">
        <w:rPr>
          <w:rFonts w:ascii="Times New Roman" w:hAnsi="Times New Roman"/>
          <w:bCs/>
          <w:color w:val="1E1C11"/>
          <w:kern w:val="24"/>
          <w:sz w:val="24"/>
          <w:szCs w:val="24"/>
        </w:rPr>
        <w:t>:</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w:t>
      </w:r>
      <w:r w:rsidRPr="006D235E">
        <w:rPr>
          <w:rFonts w:ascii="Times New Roman" w:hAnsi="Times New Roman"/>
          <w:bCs/>
          <w:i/>
          <w:iCs/>
          <w:sz w:val="24"/>
          <w:szCs w:val="24"/>
        </w:rPr>
        <w:t>Конденсационные котлы</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w:t>
      </w:r>
      <w:r w:rsidRPr="006D235E">
        <w:rPr>
          <w:rFonts w:ascii="Times New Roman" w:hAnsi="Times New Roman"/>
          <w:bCs/>
          <w:i/>
          <w:iCs/>
          <w:sz w:val="24"/>
          <w:szCs w:val="24"/>
        </w:rPr>
        <w:t>Тепловые насосы</w:t>
      </w:r>
    </w:p>
    <w:p w:rsidR="006D235E" w:rsidRPr="006D235E" w:rsidRDefault="006D235E" w:rsidP="006D235E">
      <w:pPr>
        <w:spacing w:after="0" w:line="240" w:lineRule="auto"/>
        <w:ind w:firstLine="567"/>
        <w:rPr>
          <w:rFonts w:ascii="Times New Roman" w:hAnsi="Times New Roman"/>
          <w:i/>
          <w:color w:val="FF0000"/>
          <w:sz w:val="24"/>
          <w:szCs w:val="24"/>
        </w:rPr>
      </w:pPr>
      <w:r w:rsidRPr="006D235E">
        <w:rPr>
          <w:rFonts w:ascii="Times New Roman" w:hAnsi="Times New Roman"/>
          <w:sz w:val="24"/>
          <w:szCs w:val="24"/>
        </w:rPr>
        <w:sym w:font="Wingdings 2" w:char="F0A3"/>
      </w:r>
      <w:r w:rsidRPr="006D235E">
        <w:rPr>
          <w:rFonts w:ascii="Times New Roman" w:hAnsi="Times New Roman"/>
          <w:bCs/>
          <w:i/>
          <w:iCs/>
          <w:sz w:val="24"/>
          <w:szCs w:val="24"/>
        </w:rPr>
        <w:t>Газотурбинные установки</w:t>
      </w:r>
    </w:p>
    <w:p w:rsidR="006D235E" w:rsidRPr="006D235E" w:rsidRDefault="006D235E" w:rsidP="006D235E">
      <w:pPr>
        <w:spacing w:after="0" w:line="240" w:lineRule="auto"/>
        <w:ind w:firstLine="567"/>
        <w:rPr>
          <w:rFonts w:ascii="Times New Roman" w:hAnsi="Times New Roman"/>
          <w:i/>
          <w:color w:val="FF0000"/>
          <w:sz w:val="24"/>
          <w:szCs w:val="24"/>
        </w:rPr>
      </w:pPr>
      <w:r w:rsidRPr="006D235E">
        <w:rPr>
          <w:rFonts w:ascii="Times New Roman" w:hAnsi="Times New Roman"/>
          <w:sz w:val="24"/>
          <w:szCs w:val="24"/>
        </w:rPr>
        <w:t>+</w:t>
      </w:r>
      <w:proofErr w:type="spellStart"/>
      <w:r w:rsidRPr="006D235E">
        <w:rPr>
          <w:rFonts w:ascii="Times New Roman" w:hAnsi="Times New Roman"/>
          <w:bCs/>
          <w:i/>
          <w:iCs/>
          <w:sz w:val="24"/>
          <w:szCs w:val="24"/>
        </w:rPr>
        <w:t>Когенерационные</w:t>
      </w:r>
      <w:proofErr w:type="spellEnd"/>
      <w:r w:rsidRPr="006D235E">
        <w:rPr>
          <w:rFonts w:ascii="Times New Roman" w:hAnsi="Times New Roman"/>
          <w:bCs/>
          <w:i/>
          <w:iCs/>
          <w:sz w:val="24"/>
          <w:szCs w:val="24"/>
        </w:rPr>
        <w:t xml:space="preserve"> установки (до 25 МВт)</w:t>
      </w:r>
    </w:p>
    <w:p w:rsidR="006D235E" w:rsidRPr="006D235E" w:rsidRDefault="006D235E" w:rsidP="006D235E">
      <w:pPr>
        <w:spacing w:after="0" w:line="240" w:lineRule="auto"/>
        <w:ind w:firstLine="567"/>
        <w:rPr>
          <w:rFonts w:ascii="Times New Roman" w:hAnsi="Times New Roman"/>
          <w:i/>
          <w:color w:val="FF0000"/>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ртутные лампы высокого давления</w:t>
      </w:r>
    </w:p>
    <w:p w:rsidR="006D235E" w:rsidRPr="006D235E" w:rsidRDefault="006D235E" w:rsidP="006D235E">
      <w:pPr>
        <w:spacing w:after="0" w:line="240" w:lineRule="auto"/>
        <w:ind w:firstLine="567"/>
        <w:rPr>
          <w:rFonts w:ascii="Times New Roman" w:hAnsi="Times New Roman"/>
          <w:i/>
          <w:color w:val="FF0000"/>
          <w:sz w:val="24"/>
          <w:szCs w:val="24"/>
        </w:rPr>
      </w:pPr>
      <w:r w:rsidRPr="006D235E">
        <w:rPr>
          <w:rFonts w:ascii="Times New Roman" w:hAnsi="Times New Roman"/>
          <w:sz w:val="24"/>
          <w:szCs w:val="24"/>
        </w:rPr>
        <w:t>+</w:t>
      </w:r>
      <w:r w:rsidRPr="006D235E">
        <w:rPr>
          <w:rFonts w:ascii="Times New Roman" w:hAnsi="Times New Roman"/>
          <w:bCs/>
          <w:i/>
          <w:iCs/>
          <w:sz w:val="24"/>
          <w:szCs w:val="24"/>
        </w:rPr>
        <w:t>Светодиодные лампы</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lastRenderedPageBreak/>
        <w:sym w:font="Wingdings 2" w:char="F0A3"/>
      </w:r>
      <w:r w:rsidRPr="006D235E">
        <w:rPr>
          <w:rFonts w:ascii="Times New Roman" w:hAnsi="Times New Roman"/>
          <w:sz w:val="24"/>
          <w:szCs w:val="24"/>
        </w:rPr>
        <w:t xml:space="preserve"> компактные люминесцентные лампы;</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sym w:font="Wingdings 2" w:char="F0A3"/>
      </w:r>
      <w:proofErr w:type="spellStart"/>
      <w:r w:rsidRPr="006D235E">
        <w:rPr>
          <w:rFonts w:ascii="Times New Roman" w:hAnsi="Times New Roman"/>
          <w:sz w:val="24"/>
          <w:szCs w:val="24"/>
        </w:rPr>
        <w:t>металлогалогеновые</w:t>
      </w:r>
      <w:proofErr w:type="spellEnd"/>
      <w:r w:rsidRPr="006D235E">
        <w:rPr>
          <w:rFonts w:ascii="Times New Roman" w:hAnsi="Times New Roman"/>
          <w:sz w:val="24"/>
          <w:szCs w:val="24"/>
        </w:rPr>
        <w:t xml:space="preserve"> лампы</w:t>
      </w:r>
    </w:p>
    <w:p w:rsidR="006D235E" w:rsidRPr="006D235E" w:rsidRDefault="006D235E" w:rsidP="006D235E">
      <w:pPr>
        <w:spacing w:after="0" w:line="240" w:lineRule="auto"/>
        <w:ind w:firstLine="567"/>
        <w:jc w:val="both"/>
        <w:rPr>
          <w:rFonts w:ascii="Times New Roman" w:hAnsi="Times New Roman"/>
          <w:sz w:val="24"/>
          <w:szCs w:val="24"/>
        </w:rPr>
      </w:pPr>
    </w:p>
    <w:p w:rsidR="006D235E" w:rsidRPr="006D235E" w:rsidRDefault="006D235E" w:rsidP="006D235E">
      <w:pPr>
        <w:spacing w:after="0" w:line="240" w:lineRule="auto"/>
        <w:ind w:firstLine="567"/>
        <w:rPr>
          <w:rFonts w:ascii="Times New Roman" w:hAnsi="Times New Roman"/>
          <w:i/>
          <w:sz w:val="24"/>
          <w:szCs w:val="24"/>
        </w:rPr>
      </w:pPr>
      <w:r w:rsidRPr="006D235E">
        <w:rPr>
          <w:rFonts w:ascii="Times New Roman" w:hAnsi="Times New Roman"/>
          <w:i/>
          <w:sz w:val="24"/>
          <w:szCs w:val="24"/>
        </w:rPr>
        <w:t>9. Задание</w:t>
      </w:r>
    </w:p>
    <w:p w:rsidR="006D235E" w:rsidRPr="006D235E" w:rsidRDefault="006D235E" w:rsidP="006D235E">
      <w:pPr>
        <w:spacing w:after="0" w:line="240" w:lineRule="auto"/>
        <w:ind w:firstLine="567"/>
        <w:rPr>
          <w:rFonts w:ascii="Times New Roman" w:hAnsi="Times New Roman"/>
          <w:bCs/>
          <w:sz w:val="24"/>
          <w:szCs w:val="24"/>
        </w:rPr>
      </w:pPr>
      <w:r w:rsidRPr="006D235E">
        <w:rPr>
          <w:rFonts w:ascii="Times New Roman" w:hAnsi="Times New Roman"/>
          <w:sz w:val="24"/>
          <w:szCs w:val="24"/>
        </w:rPr>
        <w:t>Отметьте правильный отве</w:t>
      </w:r>
      <w:proofErr w:type="gramStart"/>
      <w:r w:rsidRPr="006D235E">
        <w:rPr>
          <w:rFonts w:ascii="Times New Roman" w:hAnsi="Times New Roman"/>
          <w:sz w:val="24"/>
          <w:szCs w:val="24"/>
        </w:rPr>
        <w:t>т</w:t>
      </w:r>
      <w:r w:rsidRPr="006D235E">
        <w:rPr>
          <w:rFonts w:ascii="Times New Roman" w:hAnsi="Times New Roman"/>
          <w:bCs/>
          <w:sz w:val="24"/>
          <w:szCs w:val="24"/>
        </w:rPr>
        <w:t>(</w:t>
      </w:r>
      <w:proofErr w:type="gramEnd"/>
      <w:r w:rsidRPr="006D235E">
        <w:rPr>
          <w:rFonts w:ascii="Times New Roman" w:hAnsi="Times New Roman"/>
          <w:bCs/>
          <w:sz w:val="24"/>
          <w:szCs w:val="24"/>
        </w:rPr>
        <w:t>не менее 2-х)</w:t>
      </w:r>
    </w:p>
    <w:p w:rsidR="006D235E" w:rsidRPr="006D235E" w:rsidRDefault="006D235E" w:rsidP="006D235E">
      <w:pPr>
        <w:spacing w:after="0" w:line="240" w:lineRule="auto"/>
        <w:ind w:firstLine="567"/>
        <w:jc w:val="both"/>
        <w:rPr>
          <w:rFonts w:ascii="Times New Roman" w:hAnsi="Times New Roman"/>
          <w:bCs/>
          <w:sz w:val="24"/>
          <w:szCs w:val="24"/>
        </w:rPr>
      </w:pPr>
      <w:r w:rsidRPr="006D235E">
        <w:rPr>
          <w:rFonts w:ascii="Times New Roman" w:hAnsi="Times New Roman"/>
          <w:bCs/>
          <w:sz w:val="24"/>
          <w:szCs w:val="24"/>
        </w:rPr>
        <w:t xml:space="preserve">Ограничения (условия) по предоставлению гарантий РФ по кредитам на реализацию проектов </w:t>
      </w:r>
      <w:proofErr w:type="spellStart"/>
      <w:r w:rsidRPr="006D235E">
        <w:rPr>
          <w:rFonts w:ascii="Times New Roman" w:hAnsi="Times New Roman"/>
          <w:bCs/>
          <w:sz w:val="24"/>
          <w:szCs w:val="24"/>
        </w:rPr>
        <w:t>энергоэффективности</w:t>
      </w:r>
      <w:proofErr w:type="spellEnd"/>
      <w:r w:rsidRPr="006D235E">
        <w:rPr>
          <w:rFonts w:ascii="Times New Roman" w:hAnsi="Times New Roman"/>
          <w:bCs/>
          <w:sz w:val="24"/>
          <w:szCs w:val="24"/>
        </w:rPr>
        <w:t xml:space="preserve"> (ПРИЛОЖЕНИЕ № 10 к государственной программе Ро</w:t>
      </w:r>
      <w:r w:rsidRPr="006D235E">
        <w:rPr>
          <w:rFonts w:ascii="Times New Roman" w:hAnsi="Times New Roman"/>
          <w:bCs/>
          <w:sz w:val="24"/>
          <w:szCs w:val="24"/>
        </w:rPr>
        <w:t>с</w:t>
      </w:r>
      <w:r w:rsidRPr="006D235E">
        <w:rPr>
          <w:rFonts w:ascii="Times New Roman" w:hAnsi="Times New Roman"/>
          <w:bCs/>
          <w:sz w:val="24"/>
          <w:szCs w:val="24"/>
        </w:rPr>
        <w:t>сийской Федерации «Энергосбережение и повышение энергетической эффективности на п</w:t>
      </w:r>
      <w:r w:rsidRPr="006D235E">
        <w:rPr>
          <w:rFonts w:ascii="Times New Roman" w:hAnsi="Times New Roman"/>
          <w:bCs/>
          <w:sz w:val="24"/>
          <w:szCs w:val="24"/>
        </w:rPr>
        <w:t>е</w:t>
      </w:r>
      <w:r w:rsidRPr="006D235E">
        <w:rPr>
          <w:rFonts w:ascii="Times New Roman" w:hAnsi="Times New Roman"/>
          <w:bCs/>
          <w:sz w:val="24"/>
          <w:szCs w:val="24"/>
        </w:rPr>
        <w:t>риод до 2020 года»):</w:t>
      </w:r>
    </w:p>
    <w:p w:rsidR="006D235E" w:rsidRPr="006D235E" w:rsidRDefault="006D235E" w:rsidP="006D235E">
      <w:pPr>
        <w:spacing w:after="0" w:line="240" w:lineRule="auto"/>
        <w:ind w:firstLine="567"/>
        <w:jc w:val="both"/>
        <w:rPr>
          <w:rFonts w:ascii="Times New Roman" w:hAnsi="Times New Roman"/>
          <w:bCs/>
          <w:sz w:val="24"/>
          <w:szCs w:val="24"/>
        </w:rPr>
      </w:pPr>
      <w:r w:rsidRPr="006D235E">
        <w:rPr>
          <w:rFonts w:ascii="Times New Roman" w:hAnsi="Times New Roman"/>
          <w:sz w:val="24"/>
          <w:szCs w:val="24"/>
        </w:rPr>
        <w:t>+</w:t>
      </w:r>
      <w:r w:rsidRPr="006D235E">
        <w:rPr>
          <w:rFonts w:ascii="Times New Roman" w:hAnsi="Times New Roman"/>
          <w:bCs/>
          <w:sz w:val="24"/>
          <w:szCs w:val="24"/>
        </w:rPr>
        <w:t>Гарантия предоставляется в обеспечение исполнения обязатель</w:t>
      </w:r>
      <w:proofErr w:type="gramStart"/>
      <w:r w:rsidRPr="006D235E">
        <w:rPr>
          <w:rFonts w:ascii="Times New Roman" w:hAnsi="Times New Roman"/>
          <w:bCs/>
          <w:sz w:val="24"/>
          <w:szCs w:val="24"/>
        </w:rPr>
        <w:t>ств пр</w:t>
      </w:r>
      <w:proofErr w:type="gramEnd"/>
      <w:r w:rsidRPr="006D235E">
        <w:rPr>
          <w:rFonts w:ascii="Times New Roman" w:hAnsi="Times New Roman"/>
          <w:bCs/>
          <w:sz w:val="24"/>
          <w:szCs w:val="24"/>
        </w:rPr>
        <w:t>инципала по возврату части полученного кредита в размере до 50 процентов фактически предоставленной принципалу суммы, привлекаемых принципалом  в российском банке;</w:t>
      </w:r>
    </w:p>
    <w:p w:rsidR="006D235E" w:rsidRPr="006D235E" w:rsidRDefault="006D235E" w:rsidP="006D235E">
      <w:pPr>
        <w:spacing w:after="0" w:line="240" w:lineRule="auto"/>
        <w:ind w:firstLine="567"/>
        <w:jc w:val="both"/>
        <w:rPr>
          <w:rFonts w:ascii="Times New Roman" w:hAnsi="Times New Roman"/>
          <w:bCs/>
          <w:sz w:val="24"/>
          <w:szCs w:val="24"/>
        </w:rPr>
      </w:pPr>
      <w:r w:rsidRPr="006D235E">
        <w:rPr>
          <w:rFonts w:ascii="Times New Roman" w:hAnsi="Times New Roman"/>
          <w:sz w:val="24"/>
          <w:szCs w:val="24"/>
        </w:rPr>
        <w:sym w:font="Wingdings 2" w:char="F0A3"/>
      </w:r>
      <w:r w:rsidRPr="006D235E">
        <w:rPr>
          <w:rFonts w:ascii="Times New Roman" w:hAnsi="Times New Roman"/>
          <w:bCs/>
          <w:sz w:val="24"/>
          <w:szCs w:val="24"/>
        </w:rPr>
        <w:t>; объем государственной поддержки не должен превышать 50 процентов полной стоимости проекта</w:t>
      </w:r>
    </w:p>
    <w:p w:rsidR="006D235E" w:rsidRPr="006D235E" w:rsidRDefault="006D235E" w:rsidP="006D235E">
      <w:pPr>
        <w:spacing w:after="0" w:line="240" w:lineRule="auto"/>
        <w:ind w:firstLine="567"/>
        <w:jc w:val="both"/>
        <w:rPr>
          <w:rFonts w:ascii="Times New Roman" w:hAnsi="Times New Roman"/>
          <w:bCs/>
          <w:sz w:val="24"/>
          <w:szCs w:val="24"/>
        </w:rPr>
      </w:pPr>
      <w:r w:rsidRPr="006D235E">
        <w:rPr>
          <w:rFonts w:ascii="Times New Roman" w:hAnsi="Times New Roman"/>
          <w:sz w:val="24"/>
          <w:szCs w:val="24"/>
        </w:rPr>
        <w:t>+</w:t>
      </w:r>
      <w:r w:rsidRPr="006D235E">
        <w:rPr>
          <w:rFonts w:ascii="Times New Roman" w:hAnsi="Times New Roman"/>
          <w:bCs/>
          <w:sz w:val="24"/>
          <w:szCs w:val="24"/>
        </w:rPr>
        <w:t>; не менее 15 процентов полной стоимости проекта должны быть профинансированы принципалом из собственных средств</w:t>
      </w:r>
    </w:p>
    <w:p w:rsidR="006D235E" w:rsidRPr="006D235E" w:rsidRDefault="006D235E" w:rsidP="006D235E">
      <w:pPr>
        <w:spacing w:after="0" w:line="240" w:lineRule="auto"/>
        <w:ind w:firstLine="567"/>
        <w:jc w:val="both"/>
        <w:rPr>
          <w:rFonts w:ascii="Times New Roman" w:hAnsi="Times New Roman"/>
          <w:bCs/>
          <w:sz w:val="24"/>
          <w:szCs w:val="24"/>
        </w:rPr>
      </w:pPr>
      <w:r w:rsidRPr="006D235E">
        <w:rPr>
          <w:rFonts w:ascii="Times New Roman" w:hAnsi="Times New Roman"/>
          <w:sz w:val="24"/>
          <w:szCs w:val="24"/>
        </w:rPr>
        <w:sym w:font="Wingdings 2" w:char="F0A3"/>
      </w:r>
      <w:r w:rsidRPr="006D235E">
        <w:rPr>
          <w:rFonts w:ascii="Times New Roman" w:hAnsi="Times New Roman"/>
          <w:bCs/>
          <w:sz w:val="24"/>
          <w:szCs w:val="24"/>
        </w:rPr>
        <w:t>не менее 25 процентов полной стоимости проекта должны быть профинансированы принципалом из собственных средств</w:t>
      </w:r>
    </w:p>
    <w:p w:rsidR="006D235E" w:rsidRPr="006D235E" w:rsidRDefault="006D235E" w:rsidP="006D235E">
      <w:pPr>
        <w:spacing w:after="0" w:line="240" w:lineRule="auto"/>
        <w:ind w:firstLine="567"/>
        <w:jc w:val="both"/>
        <w:rPr>
          <w:rFonts w:ascii="Times New Roman" w:hAnsi="Times New Roman"/>
          <w:bCs/>
          <w:sz w:val="24"/>
          <w:szCs w:val="24"/>
        </w:rPr>
      </w:pPr>
      <w:r w:rsidRPr="006D235E">
        <w:rPr>
          <w:rFonts w:ascii="Times New Roman" w:hAnsi="Times New Roman"/>
          <w:sz w:val="24"/>
          <w:szCs w:val="24"/>
        </w:rPr>
        <w:t>+</w:t>
      </w:r>
      <w:r w:rsidRPr="006D235E">
        <w:rPr>
          <w:rFonts w:ascii="Times New Roman" w:hAnsi="Times New Roman"/>
          <w:bCs/>
          <w:sz w:val="24"/>
          <w:szCs w:val="24"/>
        </w:rPr>
        <w:t xml:space="preserve"> объем государственной поддержки не должен превышать 75 процентов полной сто</w:t>
      </w:r>
      <w:r w:rsidRPr="006D235E">
        <w:rPr>
          <w:rFonts w:ascii="Times New Roman" w:hAnsi="Times New Roman"/>
          <w:bCs/>
          <w:sz w:val="24"/>
          <w:szCs w:val="24"/>
        </w:rPr>
        <w:t>и</w:t>
      </w:r>
      <w:r w:rsidRPr="006D235E">
        <w:rPr>
          <w:rFonts w:ascii="Times New Roman" w:hAnsi="Times New Roman"/>
          <w:bCs/>
          <w:sz w:val="24"/>
          <w:szCs w:val="24"/>
        </w:rPr>
        <w:t>мости проекта</w:t>
      </w:r>
    </w:p>
    <w:p w:rsidR="006D235E" w:rsidRPr="006D235E" w:rsidRDefault="006D235E" w:rsidP="006D235E">
      <w:pPr>
        <w:spacing w:after="0" w:line="240" w:lineRule="auto"/>
        <w:ind w:firstLine="567"/>
        <w:jc w:val="both"/>
        <w:rPr>
          <w:rFonts w:ascii="Times New Roman" w:hAnsi="Times New Roman"/>
          <w:bCs/>
          <w:sz w:val="24"/>
          <w:szCs w:val="24"/>
        </w:rPr>
      </w:pPr>
      <w:r w:rsidRPr="006D235E">
        <w:rPr>
          <w:rFonts w:ascii="Times New Roman" w:hAnsi="Times New Roman"/>
          <w:sz w:val="24"/>
          <w:szCs w:val="24"/>
        </w:rPr>
        <w:t>+</w:t>
      </w:r>
      <w:r w:rsidRPr="006D235E">
        <w:rPr>
          <w:rFonts w:ascii="Times New Roman" w:hAnsi="Times New Roman"/>
          <w:bCs/>
          <w:sz w:val="24"/>
          <w:szCs w:val="24"/>
        </w:rPr>
        <w:t xml:space="preserve">50 процентов - для обеспечения исполнения обязательств по проектам по повышению энергетической эффективности в жилищно-коммунальной сфере со сроками окупаемости не более 5 лет, в том числе с использованием механизма </w:t>
      </w:r>
      <w:proofErr w:type="spellStart"/>
      <w:r w:rsidRPr="006D235E">
        <w:rPr>
          <w:rFonts w:ascii="Times New Roman" w:hAnsi="Times New Roman"/>
          <w:bCs/>
          <w:sz w:val="24"/>
          <w:szCs w:val="24"/>
        </w:rPr>
        <w:t>энергосервисного</w:t>
      </w:r>
      <w:proofErr w:type="spellEnd"/>
      <w:r w:rsidRPr="006D235E">
        <w:rPr>
          <w:rFonts w:ascii="Times New Roman" w:hAnsi="Times New Roman"/>
          <w:bCs/>
          <w:sz w:val="24"/>
          <w:szCs w:val="24"/>
        </w:rPr>
        <w:t xml:space="preserve"> контракта; </w:t>
      </w:r>
    </w:p>
    <w:p w:rsidR="006D235E" w:rsidRPr="006D235E" w:rsidRDefault="006D235E" w:rsidP="006D235E">
      <w:pPr>
        <w:spacing w:after="0" w:line="240" w:lineRule="auto"/>
        <w:ind w:firstLine="567"/>
        <w:jc w:val="both"/>
        <w:rPr>
          <w:rFonts w:ascii="Times New Roman" w:hAnsi="Times New Roman"/>
          <w:bCs/>
          <w:sz w:val="24"/>
          <w:szCs w:val="24"/>
        </w:rPr>
      </w:pPr>
      <w:r w:rsidRPr="006D235E">
        <w:rPr>
          <w:rFonts w:ascii="Times New Roman" w:hAnsi="Times New Roman"/>
          <w:sz w:val="24"/>
          <w:szCs w:val="24"/>
        </w:rPr>
        <w:t>+</w:t>
      </w:r>
      <w:r w:rsidRPr="006D235E">
        <w:rPr>
          <w:rFonts w:ascii="Times New Roman" w:hAnsi="Times New Roman"/>
          <w:bCs/>
          <w:sz w:val="24"/>
          <w:szCs w:val="24"/>
        </w:rPr>
        <w:t>50 процентов - по проектам по повышению энергетической эффективности в пр</w:t>
      </w:r>
      <w:r w:rsidRPr="006D235E">
        <w:rPr>
          <w:rFonts w:ascii="Times New Roman" w:hAnsi="Times New Roman"/>
          <w:bCs/>
          <w:sz w:val="24"/>
          <w:szCs w:val="24"/>
        </w:rPr>
        <w:t>о</w:t>
      </w:r>
      <w:r w:rsidRPr="006D235E">
        <w:rPr>
          <w:rFonts w:ascii="Times New Roman" w:hAnsi="Times New Roman"/>
          <w:bCs/>
          <w:sz w:val="24"/>
          <w:szCs w:val="24"/>
        </w:rPr>
        <w:t>мышленности.</w:t>
      </w:r>
    </w:p>
    <w:p w:rsidR="006D235E" w:rsidRPr="006D235E" w:rsidRDefault="006D235E" w:rsidP="006D235E">
      <w:pPr>
        <w:spacing w:after="0" w:line="240" w:lineRule="auto"/>
        <w:ind w:firstLine="567"/>
        <w:jc w:val="both"/>
        <w:rPr>
          <w:rFonts w:ascii="Times New Roman" w:hAnsi="Times New Roman"/>
          <w:i/>
          <w:sz w:val="24"/>
          <w:szCs w:val="24"/>
        </w:rPr>
      </w:pPr>
    </w:p>
    <w:p w:rsidR="006D235E" w:rsidRPr="006D235E" w:rsidRDefault="006D235E" w:rsidP="006D235E">
      <w:pPr>
        <w:spacing w:after="0" w:line="240" w:lineRule="auto"/>
        <w:ind w:firstLine="567"/>
        <w:jc w:val="both"/>
        <w:rPr>
          <w:rFonts w:ascii="Times New Roman" w:hAnsi="Times New Roman"/>
          <w:i/>
          <w:sz w:val="24"/>
          <w:szCs w:val="24"/>
        </w:rPr>
      </w:pPr>
      <w:r w:rsidRPr="006D235E">
        <w:rPr>
          <w:rFonts w:ascii="Times New Roman" w:hAnsi="Times New Roman"/>
          <w:i/>
          <w:sz w:val="24"/>
          <w:szCs w:val="24"/>
        </w:rPr>
        <w:t>10. Задание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Отметьте правильные ответы</w:t>
      </w:r>
    </w:p>
    <w:p w:rsidR="006D235E" w:rsidRPr="006D235E" w:rsidRDefault="006D235E" w:rsidP="006D235E">
      <w:pPr>
        <w:spacing w:after="0" w:line="240" w:lineRule="auto"/>
        <w:ind w:firstLine="567"/>
        <w:jc w:val="both"/>
        <w:rPr>
          <w:rFonts w:ascii="Times New Roman" w:hAnsi="Times New Roman"/>
          <w:bCs/>
          <w:sz w:val="24"/>
          <w:szCs w:val="24"/>
        </w:rPr>
      </w:pPr>
      <w:r w:rsidRPr="006D235E">
        <w:rPr>
          <w:rFonts w:ascii="Times New Roman" w:hAnsi="Times New Roman"/>
          <w:bCs/>
          <w:sz w:val="24"/>
          <w:szCs w:val="24"/>
        </w:rPr>
        <w:t>Ограничения (условия) по предоставлению субсидий из федерального бюджета (ПР</w:t>
      </w:r>
      <w:r w:rsidRPr="006D235E">
        <w:rPr>
          <w:rFonts w:ascii="Times New Roman" w:hAnsi="Times New Roman"/>
          <w:bCs/>
          <w:sz w:val="24"/>
          <w:szCs w:val="24"/>
        </w:rPr>
        <w:t>И</w:t>
      </w:r>
      <w:r w:rsidRPr="006D235E">
        <w:rPr>
          <w:rFonts w:ascii="Times New Roman" w:hAnsi="Times New Roman"/>
          <w:bCs/>
          <w:sz w:val="24"/>
          <w:szCs w:val="24"/>
        </w:rPr>
        <w:t>ЛОЖЕНИЕ № 9 к государственной программе Российской Федерации «Энергосбережение и повышение энергетической эффективности на период до 2020 года»):</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w:t>
      </w:r>
      <w:r w:rsidRPr="006D235E">
        <w:rPr>
          <w:rFonts w:ascii="Times New Roman" w:hAnsi="Times New Roman"/>
          <w:bCs/>
          <w:sz w:val="24"/>
          <w:szCs w:val="24"/>
        </w:rPr>
        <w:t>Доля финансирования проекта из федерального бюджета от стоимости каждого инв</w:t>
      </w:r>
      <w:r w:rsidRPr="006D235E">
        <w:rPr>
          <w:rFonts w:ascii="Times New Roman" w:hAnsi="Times New Roman"/>
          <w:bCs/>
          <w:sz w:val="24"/>
          <w:szCs w:val="24"/>
        </w:rPr>
        <w:t>е</w:t>
      </w:r>
      <w:r w:rsidRPr="006D235E">
        <w:rPr>
          <w:rFonts w:ascii="Times New Roman" w:hAnsi="Times New Roman"/>
          <w:bCs/>
          <w:sz w:val="24"/>
          <w:szCs w:val="24"/>
        </w:rPr>
        <w:t>стиционного проекта не может превышать доли финансирования этого проекта из бюджета субъекта РФ</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w:t>
      </w:r>
      <w:r w:rsidRPr="006D235E">
        <w:rPr>
          <w:rFonts w:ascii="Times New Roman" w:hAnsi="Times New Roman"/>
          <w:bCs/>
          <w:sz w:val="24"/>
          <w:szCs w:val="24"/>
        </w:rPr>
        <w:t>Суммарный объем средств из федерального бюджета, получаемых каждым субъектом РФ, в каждом году не может превышать 500 млн. руб.</w:t>
      </w:r>
    </w:p>
    <w:p w:rsidR="006D235E" w:rsidRPr="006D235E" w:rsidRDefault="006D235E" w:rsidP="006D235E">
      <w:pPr>
        <w:spacing w:after="0" w:line="240" w:lineRule="auto"/>
        <w:ind w:firstLine="567"/>
        <w:rPr>
          <w:rFonts w:ascii="Times New Roman" w:hAnsi="Times New Roman"/>
          <w:bCs/>
          <w:sz w:val="24"/>
          <w:szCs w:val="24"/>
        </w:rPr>
      </w:pPr>
      <w:r w:rsidRPr="006D235E">
        <w:rPr>
          <w:rFonts w:ascii="Times New Roman" w:hAnsi="Times New Roman"/>
          <w:sz w:val="24"/>
          <w:szCs w:val="24"/>
        </w:rPr>
        <w:sym w:font="Wingdings 2" w:char="F0A3"/>
      </w:r>
      <w:r w:rsidRPr="006D235E">
        <w:rPr>
          <w:rFonts w:ascii="Times New Roman" w:hAnsi="Times New Roman"/>
          <w:bCs/>
          <w:sz w:val="24"/>
          <w:szCs w:val="24"/>
        </w:rPr>
        <w:t>Суммарный объем средств из федерального бюджета, получаемых каждым субъе</w:t>
      </w:r>
      <w:r w:rsidRPr="006D235E">
        <w:rPr>
          <w:rFonts w:ascii="Times New Roman" w:hAnsi="Times New Roman"/>
          <w:bCs/>
          <w:sz w:val="24"/>
          <w:szCs w:val="24"/>
        </w:rPr>
        <w:t>к</w:t>
      </w:r>
      <w:r w:rsidRPr="006D235E">
        <w:rPr>
          <w:rFonts w:ascii="Times New Roman" w:hAnsi="Times New Roman"/>
          <w:bCs/>
          <w:sz w:val="24"/>
          <w:szCs w:val="24"/>
        </w:rPr>
        <w:t>том РФ, в каждом году не может превышать 100 млн. руб.</w:t>
      </w:r>
    </w:p>
    <w:p w:rsidR="006D235E" w:rsidRPr="006D235E" w:rsidRDefault="006D235E" w:rsidP="006D235E">
      <w:pPr>
        <w:spacing w:after="0" w:line="240" w:lineRule="auto"/>
        <w:ind w:firstLine="567"/>
        <w:rPr>
          <w:rFonts w:ascii="Times New Roman" w:hAnsi="Times New Roman"/>
          <w:bCs/>
          <w:sz w:val="24"/>
          <w:szCs w:val="24"/>
        </w:rPr>
      </w:pPr>
      <w:r w:rsidRPr="006D235E">
        <w:rPr>
          <w:rFonts w:ascii="Times New Roman" w:hAnsi="Times New Roman"/>
          <w:sz w:val="24"/>
          <w:szCs w:val="24"/>
        </w:rPr>
        <w:t>+</w:t>
      </w:r>
      <w:r w:rsidRPr="006D235E">
        <w:rPr>
          <w:rFonts w:ascii="Times New Roman" w:hAnsi="Times New Roman"/>
          <w:bCs/>
          <w:sz w:val="24"/>
          <w:szCs w:val="24"/>
        </w:rPr>
        <w:t xml:space="preserve">Заявка на получение субсидий должна соответствовать определенным требованиям </w:t>
      </w:r>
    </w:p>
    <w:p w:rsidR="006D235E" w:rsidRPr="006D235E" w:rsidRDefault="006D235E" w:rsidP="006D235E">
      <w:pPr>
        <w:spacing w:after="0" w:line="240" w:lineRule="auto"/>
        <w:ind w:firstLine="567"/>
        <w:rPr>
          <w:rFonts w:ascii="Times New Roman" w:hAnsi="Times New Roman"/>
          <w:sz w:val="24"/>
          <w:szCs w:val="24"/>
        </w:rPr>
      </w:pPr>
    </w:p>
    <w:p w:rsidR="006D235E" w:rsidRPr="006D235E" w:rsidRDefault="006D235E" w:rsidP="006D235E">
      <w:pPr>
        <w:spacing w:after="0" w:line="240" w:lineRule="auto"/>
        <w:ind w:firstLine="567"/>
        <w:rPr>
          <w:rFonts w:ascii="Times New Roman" w:hAnsi="Times New Roman"/>
          <w:i/>
          <w:sz w:val="24"/>
          <w:szCs w:val="24"/>
        </w:rPr>
      </w:pPr>
      <w:r w:rsidRPr="006D235E">
        <w:rPr>
          <w:rFonts w:ascii="Times New Roman" w:hAnsi="Times New Roman"/>
          <w:i/>
          <w:sz w:val="24"/>
          <w:szCs w:val="24"/>
        </w:rPr>
        <w:t>11. Задание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Отметьте правильные ответы</w:t>
      </w:r>
    </w:p>
    <w:p w:rsidR="006D235E" w:rsidRPr="006D235E" w:rsidRDefault="006D235E" w:rsidP="006D235E">
      <w:pPr>
        <w:spacing w:after="0" w:line="240" w:lineRule="auto"/>
        <w:ind w:firstLine="567"/>
        <w:rPr>
          <w:rFonts w:ascii="Times New Roman" w:hAnsi="Times New Roman"/>
          <w:bCs/>
          <w:sz w:val="24"/>
          <w:szCs w:val="24"/>
        </w:rPr>
      </w:pPr>
      <w:r w:rsidRPr="006D235E">
        <w:rPr>
          <w:rFonts w:ascii="Times New Roman" w:hAnsi="Times New Roman"/>
          <w:bCs/>
          <w:sz w:val="24"/>
          <w:szCs w:val="24"/>
        </w:rPr>
        <w:t xml:space="preserve">Виды </w:t>
      </w:r>
      <w:proofErr w:type="spellStart"/>
      <w:r w:rsidRPr="006D235E">
        <w:rPr>
          <w:rFonts w:ascii="Times New Roman" w:hAnsi="Times New Roman"/>
          <w:bCs/>
          <w:sz w:val="24"/>
          <w:szCs w:val="24"/>
        </w:rPr>
        <w:t>энергосервисных</w:t>
      </w:r>
      <w:proofErr w:type="spellEnd"/>
      <w:r w:rsidRPr="006D235E">
        <w:rPr>
          <w:rFonts w:ascii="Times New Roman" w:hAnsi="Times New Roman"/>
          <w:bCs/>
          <w:sz w:val="24"/>
          <w:szCs w:val="24"/>
        </w:rPr>
        <w:t xml:space="preserve"> контрактов:</w:t>
      </w:r>
    </w:p>
    <w:p w:rsidR="006D235E" w:rsidRPr="006D235E" w:rsidRDefault="006D235E" w:rsidP="006D235E">
      <w:pPr>
        <w:spacing w:after="0" w:line="240" w:lineRule="auto"/>
        <w:ind w:firstLine="567"/>
        <w:rPr>
          <w:rFonts w:ascii="Times New Roman" w:hAnsi="Times New Roman"/>
          <w:bCs/>
          <w:sz w:val="24"/>
          <w:szCs w:val="24"/>
        </w:rPr>
      </w:pPr>
      <w:r w:rsidRPr="006D235E">
        <w:rPr>
          <w:rFonts w:ascii="Times New Roman" w:hAnsi="Times New Roman"/>
          <w:sz w:val="24"/>
          <w:szCs w:val="24"/>
        </w:rPr>
        <w:t>+</w:t>
      </w:r>
      <w:r w:rsidRPr="006D235E">
        <w:rPr>
          <w:rFonts w:ascii="Times New Roman" w:hAnsi="Times New Roman"/>
          <w:bCs/>
          <w:sz w:val="24"/>
          <w:szCs w:val="24"/>
        </w:rPr>
        <w:t>Разделение доходов от экономии</w:t>
      </w:r>
    </w:p>
    <w:p w:rsidR="006D235E" w:rsidRPr="006D235E" w:rsidRDefault="006D235E" w:rsidP="006D235E">
      <w:pPr>
        <w:spacing w:after="0" w:line="240" w:lineRule="auto"/>
        <w:ind w:firstLine="567"/>
        <w:rPr>
          <w:rFonts w:ascii="Times New Roman" w:hAnsi="Times New Roman"/>
          <w:bCs/>
          <w:sz w:val="24"/>
          <w:szCs w:val="24"/>
        </w:rPr>
      </w:pPr>
      <w:r w:rsidRPr="006D235E">
        <w:rPr>
          <w:rFonts w:ascii="Times New Roman" w:hAnsi="Times New Roman"/>
          <w:sz w:val="24"/>
          <w:szCs w:val="24"/>
        </w:rPr>
        <w:t>+</w:t>
      </w:r>
      <w:r w:rsidRPr="006D235E">
        <w:rPr>
          <w:rFonts w:ascii="Times New Roman" w:hAnsi="Times New Roman"/>
          <w:bCs/>
          <w:sz w:val="24"/>
          <w:szCs w:val="24"/>
        </w:rPr>
        <w:t>Быстрая окупаемость</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bCs/>
          <w:sz w:val="24"/>
          <w:szCs w:val="24"/>
        </w:rPr>
        <w:t xml:space="preserve">На основе </w:t>
      </w:r>
      <w:proofErr w:type="spellStart"/>
      <w:r w:rsidRPr="006D235E">
        <w:rPr>
          <w:rFonts w:ascii="Times New Roman" w:hAnsi="Times New Roman"/>
          <w:bCs/>
          <w:sz w:val="24"/>
          <w:szCs w:val="24"/>
        </w:rPr>
        <w:t>перфоманс-контракта</w:t>
      </w:r>
      <w:proofErr w:type="spellEnd"/>
      <w:r w:rsidRPr="006D235E">
        <w:rPr>
          <w:rFonts w:ascii="Times New Roman" w:hAnsi="Times New Roman"/>
          <w:bCs/>
          <w:sz w:val="24"/>
          <w:szCs w:val="24"/>
        </w:rPr>
        <w:t xml:space="preserve">, </w:t>
      </w:r>
      <w:proofErr w:type="gramStart"/>
      <w:r w:rsidRPr="006D235E">
        <w:rPr>
          <w:rFonts w:ascii="Times New Roman" w:hAnsi="Times New Roman"/>
          <w:bCs/>
          <w:sz w:val="24"/>
          <w:szCs w:val="24"/>
        </w:rPr>
        <w:t>общепринятая</w:t>
      </w:r>
      <w:proofErr w:type="gramEnd"/>
      <w:r w:rsidRPr="006D235E">
        <w:rPr>
          <w:rFonts w:ascii="Times New Roman" w:hAnsi="Times New Roman"/>
          <w:bCs/>
          <w:sz w:val="24"/>
          <w:szCs w:val="24"/>
        </w:rPr>
        <w:t xml:space="preserve"> в мире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A3"/>
      </w:r>
      <w:proofErr w:type="gramStart"/>
      <w:r w:rsidRPr="006D235E">
        <w:rPr>
          <w:rFonts w:ascii="Times New Roman" w:hAnsi="Times New Roman"/>
          <w:bCs/>
          <w:sz w:val="24"/>
          <w:szCs w:val="24"/>
        </w:rPr>
        <w:t>Традиционная</w:t>
      </w:r>
      <w:proofErr w:type="gramEnd"/>
      <w:r w:rsidRPr="006D235E">
        <w:rPr>
          <w:rFonts w:ascii="Times New Roman" w:hAnsi="Times New Roman"/>
          <w:bCs/>
          <w:sz w:val="24"/>
          <w:szCs w:val="24"/>
        </w:rPr>
        <w:t>, общепринятая в России</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w:t>
      </w:r>
      <w:r w:rsidRPr="006D235E">
        <w:rPr>
          <w:rFonts w:ascii="Times New Roman" w:hAnsi="Times New Roman"/>
          <w:bCs/>
          <w:sz w:val="24"/>
          <w:szCs w:val="24"/>
        </w:rPr>
        <w:t>Гарантирование экономии</w:t>
      </w:r>
    </w:p>
    <w:p w:rsidR="006D235E" w:rsidRPr="006D235E" w:rsidRDefault="006D235E" w:rsidP="006D235E">
      <w:pPr>
        <w:spacing w:after="0" w:line="240" w:lineRule="auto"/>
        <w:ind w:firstLine="567"/>
        <w:rPr>
          <w:rFonts w:ascii="Times New Roman" w:hAnsi="Times New Roman"/>
          <w:i/>
          <w:sz w:val="24"/>
          <w:szCs w:val="24"/>
        </w:rPr>
      </w:pPr>
      <w:r w:rsidRPr="006D235E">
        <w:rPr>
          <w:rFonts w:ascii="Times New Roman" w:hAnsi="Times New Roman"/>
          <w:i/>
          <w:sz w:val="24"/>
          <w:szCs w:val="24"/>
        </w:rPr>
        <w:t>12. Задание</w:t>
      </w:r>
    </w:p>
    <w:p w:rsidR="006D235E" w:rsidRPr="006D235E" w:rsidRDefault="006D235E" w:rsidP="006D235E">
      <w:pPr>
        <w:spacing w:after="0" w:line="240" w:lineRule="auto"/>
        <w:ind w:firstLine="567"/>
        <w:rPr>
          <w:rFonts w:ascii="Times New Roman" w:hAnsi="Times New Roman"/>
          <w:i/>
          <w:sz w:val="24"/>
          <w:szCs w:val="24"/>
        </w:rPr>
      </w:pPr>
      <w:r w:rsidRPr="006D235E">
        <w:rPr>
          <w:rFonts w:ascii="Times New Roman" w:hAnsi="Times New Roman"/>
          <w:i/>
          <w:sz w:val="24"/>
          <w:szCs w:val="24"/>
        </w:rPr>
        <w:t>Дополните</w:t>
      </w:r>
    </w:p>
    <w:p w:rsidR="006D235E" w:rsidRPr="006D235E" w:rsidRDefault="006D235E" w:rsidP="006D235E">
      <w:pPr>
        <w:spacing w:after="0" w:line="240" w:lineRule="auto"/>
        <w:ind w:firstLine="567"/>
        <w:jc w:val="both"/>
        <w:rPr>
          <w:rFonts w:ascii="Times New Roman" w:hAnsi="Times New Roman"/>
          <w:bCs/>
          <w:sz w:val="24"/>
          <w:szCs w:val="24"/>
        </w:rPr>
      </w:pPr>
      <w:r w:rsidRPr="006D235E">
        <w:rPr>
          <w:rFonts w:ascii="Times New Roman" w:hAnsi="Times New Roman"/>
          <w:bCs/>
          <w:sz w:val="24"/>
          <w:szCs w:val="24"/>
        </w:rPr>
        <w:t xml:space="preserve">………….. – </w:t>
      </w:r>
      <w:r w:rsidRPr="006D235E">
        <w:rPr>
          <w:rFonts w:ascii="Times New Roman" w:hAnsi="Times New Roman"/>
          <w:bCs/>
          <w:i/>
          <w:iCs/>
          <w:sz w:val="24"/>
          <w:szCs w:val="24"/>
        </w:rPr>
        <w:t>договор на внедрение энергосберегающих технологий, предметом котор</w:t>
      </w:r>
      <w:r w:rsidRPr="006D235E">
        <w:rPr>
          <w:rFonts w:ascii="Times New Roman" w:hAnsi="Times New Roman"/>
          <w:bCs/>
          <w:i/>
          <w:iCs/>
          <w:sz w:val="24"/>
          <w:szCs w:val="24"/>
        </w:rPr>
        <w:t>о</w:t>
      </w:r>
      <w:r w:rsidRPr="006D235E">
        <w:rPr>
          <w:rFonts w:ascii="Times New Roman" w:hAnsi="Times New Roman"/>
          <w:bCs/>
          <w:i/>
          <w:iCs/>
          <w:sz w:val="24"/>
          <w:szCs w:val="24"/>
        </w:rPr>
        <w:t xml:space="preserve">го является осуществление исполнителем действий, направленных на энергосбережение и </w:t>
      </w:r>
      <w:r w:rsidRPr="006D235E">
        <w:rPr>
          <w:rFonts w:ascii="Times New Roman" w:hAnsi="Times New Roman"/>
          <w:bCs/>
          <w:i/>
          <w:iCs/>
          <w:sz w:val="24"/>
          <w:szCs w:val="24"/>
        </w:rPr>
        <w:lastRenderedPageBreak/>
        <w:t>повышение энергетической эффективности использования энергетических ресурсов зака</w:t>
      </w:r>
      <w:r w:rsidRPr="006D235E">
        <w:rPr>
          <w:rFonts w:ascii="Times New Roman" w:hAnsi="Times New Roman"/>
          <w:bCs/>
          <w:i/>
          <w:iCs/>
          <w:sz w:val="24"/>
          <w:szCs w:val="24"/>
        </w:rPr>
        <w:t>з</w:t>
      </w:r>
      <w:r w:rsidRPr="006D235E">
        <w:rPr>
          <w:rFonts w:ascii="Times New Roman" w:hAnsi="Times New Roman"/>
          <w:bCs/>
          <w:i/>
          <w:iCs/>
          <w:sz w:val="24"/>
          <w:szCs w:val="24"/>
        </w:rPr>
        <w:t>чиком.</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bCs/>
          <w:sz w:val="24"/>
          <w:szCs w:val="24"/>
        </w:rPr>
        <w:t xml:space="preserve">Ответ: </w:t>
      </w:r>
      <w:proofErr w:type="spellStart"/>
      <w:r w:rsidRPr="006D235E">
        <w:rPr>
          <w:rFonts w:ascii="Times New Roman" w:hAnsi="Times New Roman"/>
          <w:bCs/>
          <w:sz w:val="24"/>
          <w:szCs w:val="24"/>
        </w:rPr>
        <w:t>Энергосервисный</w:t>
      </w:r>
      <w:proofErr w:type="spellEnd"/>
      <w:r w:rsidRPr="006D235E">
        <w:rPr>
          <w:rFonts w:ascii="Times New Roman" w:hAnsi="Times New Roman"/>
          <w:bCs/>
          <w:sz w:val="24"/>
          <w:szCs w:val="24"/>
        </w:rPr>
        <w:t xml:space="preserve"> контракт</w:t>
      </w:r>
    </w:p>
    <w:p w:rsidR="006D235E" w:rsidRPr="006D235E" w:rsidRDefault="006D235E" w:rsidP="006D235E">
      <w:pPr>
        <w:spacing w:after="0" w:line="240" w:lineRule="auto"/>
        <w:ind w:firstLine="567"/>
        <w:jc w:val="both"/>
        <w:rPr>
          <w:rFonts w:ascii="Times New Roman" w:hAnsi="Times New Roman"/>
          <w:i/>
          <w:sz w:val="24"/>
          <w:szCs w:val="24"/>
        </w:rPr>
      </w:pPr>
      <w:r w:rsidRPr="006D235E">
        <w:rPr>
          <w:rFonts w:ascii="Times New Roman" w:hAnsi="Times New Roman"/>
          <w:i/>
          <w:sz w:val="24"/>
          <w:szCs w:val="24"/>
        </w:rPr>
        <w:t>13. Задание</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t>Дополните</w:t>
      </w:r>
    </w:p>
    <w:p w:rsidR="006D235E" w:rsidRPr="006D235E" w:rsidRDefault="006D235E" w:rsidP="006D235E">
      <w:pPr>
        <w:spacing w:after="0" w:line="240" w:lineRule="auto"/>
        <w:ind w:firstLine="567"/>
        <w:jc w:val="both"/>
        <w:rPr>
          <w:rFonts w:ascii="Times New Roman" w:hAnsi="Times New Roman"/>
          <w:bCs/>
          <w:i/>
          <w:iCs/>
          <w:sz w:val="24"/>
          <w:szCs w:val="24"/>
        </w:rPr>
      </w:pPr>
      <w:r w:rsidRPr="006D235E">
        <w:rPr>
          <w:rFonts w:ascii="Times New Roman" w:hAnsi="Times New Roman"/>
          <w:i/>
          <w:iCs/>
          <w:sz w:val="24"/>
          <w:szCs w:val="24"/>
        </w:rPr>
        <w:t xml:space="preserve">Налогоплательщики вправе применять к основной норме амортизации </w:t>
      </w:r>
      <w:r w:rsidRPr="006D235E">
        <w:rPr>
          <w:rFonts w:ascii="Times New Roman" w:hAnsi="Times New Roman"/>
          <w:bCs/>
          <w:i/>
          <w:iCs/>
          <w:sz w:val="24"/>
          <w:szCs w:val="24"/>
        </w:rPr>
        <w:t xml:space="preserve">специальный коэффициент, но не выше……. </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bCs/>
          <w:i/>
          <w:iCs/>
          <w:sz w:val="24"/>
          <w:szCs w:val="24"/>
        </w:rPr>
        <w:t xml:space="preserve">Ответ </w:t>
      </w:r>
      <w:r w:rsidRPr="006D235E">
        <w:rPr>
          <w:rFonts w:ascii="Times New Roman" w:hAnsi="Times New Roman"/>
          <w:i/>
          <w:iCs/>
          <w:sz w:val="24"/>
          <w:szCs w:val="24"/>
        </w:rPr>
        <w:t>2</w:t>
      </w:r>
    </w:p>
    <w:p w:rsidR="006D235E" w:rsidRPr="006D235E" w:rsidRDefault="006D235E" w:rsidP="006D235E">
      <w:pPr>
        <w:spacing w:after="0" w:line="240" w:lineRule="auto"/>
        <w:ind w:firstLine="567"/>
        <w:jc w:val="both"/>
        <w:rPr>
          <w:rFonts w:ascii="Times New Roman" w:hAnsi="Times New Roman"/>
          <w:sz w:val="24"/>
          <w:szCs w:val="24"/>
        </w:rPr>
      </w:pPr>
    </w:p>
    <w:p w:rsidR="006D235E" w:rsidRPr="006D235E" w:rsidRDefault="006D235E" w:rsidP="006D235E">
      <w:pPr>
        <w:spacing w:after="0" w:line="240" w:lineRule="auto"/>
        <w:ind w:firstLine="567"/>
        <w:jc w:val="both"/>
        <w:rPr>
          <w:rFonts w:ascii="Times New Roman" w:hAnsi="Times New Roman"/>
          <w:i/>
          <w:sz w:val="24"/>
          <w:szCs w:val="24"/>
        </w:rPr>
      </w:pPr>
      <w:r w:rsidRPr="006D235E">
        <w:rPr>
          <w:rFonts w:ascii="Times New Roman" w:hAnsi="Times New Roman"/>
          <w:i/>
          <w:sz w:val="24"/>
          <w:szCs w:val="24"/>
        </w:rPr>
        <w:t>14. Задание</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t>Дополните</w:t>
      </w:r>
    </w:p>
    <w:p w:rsidR="006D235E" w:rsidRPr="006D235E" w:rsidRDefault="006D235E" w:rsidP="006D235E">
      <w:pPr>
        <w:spacing w:after="0" w:line="240" w:lineRule="auto"/>
        <w:ind w:firstLine="567"/>
        <w:rPr>
          <w:rFonts w:ascii="Times New Roman" w:hAnsi="Times New Roman"/>
          <w:bCs/>
          <w:sz w:val="24"/>
          <w:szCs w:val="24"/>
        </w:rPr>
      </w:pPr>
      <w:r w:rsidRPr="006D235E">
        <w:rPr>
          <w:rFonts w:ascii="Times New Roman" w:hAnsi="Times New Roman"/>
          <w:bCs/>
          <w:sz w:val="24"/>
          <w:szCs w:val="24"/>
        </w:rPr>
        <w:t xml:space="preserve">Минимальный размер предоставляемой государственной гарантии ……. млн. руб. </w:t>
      </w:r>
    </w:p>
    <w:p w:rsidR="006D235E" w:rsidRPr="006D235E" w:rsidRDefault="006D235E" w:rsidP="006D235E">
      <w:pPr>
        <w:spacing w:after="0" w:line="240" w:lineRule="auto"/>
        <w:ind w:firstLine="567"/>
        <w:rPr>
          <w:rFonts w:ascii="Times New Roman" w:hAnsi="Times New Roman"/>
          <w:bCs/>
          <w:sz w:val="24"/>
          <w:szCs w:val="24"/>
        </w:rPr>
      </w:pPr>
      <w:r w:rsidRPr="006D235E">
        <w:rPr>
          <w:rFonts w:ascii="Times New Roman" w:hAnsi="Times New Roman"/>
          <w:bCs/>
          <w:sz w:val="24"/>
          <w:szCs w:val="24"/>
        </w:rPr>
        <w:t>Ответ: 500</w:t>
      </w:r>
    </w:p>
    <w:p w:rsidR="006D235E" w:rsidRPr="006D235E" w:rsidRDefault="006D235E" w:rsidP="006D235E">
      <w:pPr>
        <w:spacing w:after="0" w:line="240" w:lineRule="auto"/>
        <w:ind w:firstLine="567"/>
        <w:jc w:val="both"/>
        <w:rPr>
          <w:rFonts w:ascii="Times New Roman" w:hAnsi="Times New Roman"/>
          <w:sz w:val="24"/>
          <w:szCs w:val="24"/>
        </w:rPr>
      </w:pPr>
    </w:p>
    <w:p w:rsidR="006D235E" w:rsidRPr="006D235E" w:rsidRDefault="006D235E" w:rsidP="006D235E">
      <w:pPr>
        <w:spacing w:after="0" w:line="240" w:lineRule="auto"/>
        <w:ind w:firstLine="567"/>
        <w:jc w:val="both"/>
        <w:rPr>
          <w:rFonts w:ascii="Times New Roman" w:hAnsi="Times New Roman"/>
          <w:i/>
          <w:sz w:val="24"/>
          <w:szCs w:val="24"/>
        </w:rPr>
      </w:pPr>
      <w:r w:rsidRPr="006D235E">
        <w:rPr>
          <w:rFonts w:ascii="Times New Roman" w:hAnsi="Times New Roman"/>
          <w:i/>
          <w:sz w:val="24"/>
          <w:szCs w:val="24"/>
        </w:rPr>
        <w:t>15. Задание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6D235E">
      <w:pPr>
        <w:spacing w:after="0" w:line="240" w:lineRule="auto"/>
        <w:ind w:firstLine="567"/>
        <w:jc w:val="both"/>
        <w:rPr>
          <w:rFonts w:ascii="Times New Roman" w:hAnsi="Times New Roman"/>
          <w:bCs/>
          <w:sz w:val="24"/>
          <w:szCs w:val="24"/>
        </w:rPr>
      </w:pPr>
      <w:r w:rsidRPr="006D235E">
        <w:rPr>
          <w:rFonts w:ascii="Times New Roman" w:hAnsi="Times New Roman"/>
          <w:bCs/>
          <w:sz w:val="24"/>
          <w:szCs w:val="24"/>
        </w:rPr>
        <w:t>Объем предоставление государственных гарантий по кредитам на реализацию проектов по энергосбережению и повышению энергетической эффективности, привлекаемым орган</w:t>
      </w:r>
      <w:r w:rsidRPr="006D235E">
        <w:rPr>
          <w:rFonts w:ascii="Times New Roman" w:hAnsi="Times New Roman"/>
          <w:bCs/>
          <w:sz w:val="24"/>
          <w:szCs w:val="24"/>
        </w:rPr>
        <w:t>и</w:t>
      </w:r>
      <w:r w:rsidRPr="006D235E">
        <w:rPr>
          <w:rFonts w:ascii="Times New Roman" w:hAnsi="Times New Roman"/>
          <w:bCs/>
          <w:sz w:val="24"/>
          <w:szCs w:val="24"/>
        </w:rPr>
        <w:t>зациями на 2011-2020 г. составляет</w:t>
      </w:r>
      <w:r w:rsidRPr="006D235E">
        <w:rPr>
          <w:rFonts w:ascii="Times New Roman" w:hAnsi="Times New Roman"/>
          <w:sz w:val="24"/>
          <w:szCs w:val="24"/>
        </w:rPr>
        <w:t>:</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100 млн</w:t>
      </w:r>
      <w:proofErr w:type="gramStart"/>
      <w:r w:rsidRPr="006D235E">
        <w:rPr>
          <w:rFonts w:ascii="Times New Roman" w:hAnsi="Times New Roman"/>
          <w:sz w:val="24"/>
          <w:szCs w:val="24"/>
        </w:rPr>
        <w:t>.р</w:t>
      </w:r>
      <w:proofErr w:type="gramEnd"/>
      <w:r w:rsidRPr="006D235E">
        <w:rPr>
          <w:rFonts w:ascii="Times New Roman" w:hAnsi="Times New Roman"/>
          <w:sz w:val="24"/>
          <w:szCs w:val="24"/>
        </w:rPr>
        <w:t xml:space="preserve">уб. </w:t>
      </w:r>
      <w:r w:rsidRPr="006D235E">
        <w:rPr>
          <w:rFonts w:ascii="Times New Roman" w:hAnsi="Times New Roman"/>
          <w:bCs/>
          <w:sz w:val="24"/>
          <w:szCs w:val="24"/>
        </w:rPr>
        <w:t>(1,13% от потребности во внебюджетных источниках финансирования)</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t>+</w:t>
      </w:r>
      <w:r w:rsidRPr="006D235E">
        <w:rPr>
          <w:rFonts w:ascii="Times New Roman" w:hAnsi="Times New Roman"/>
          <w:bCs/>
          <w:sz w:val="24"/>
          <w:szCs w:val="24"/>
        </w:rPr>
        <w:t>100 млрд. руб. (1,13% от потребности во внебюджетных источниках финансирования)</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200 млрд</w:t>
      </w:r>
      <w:proofErr w:type="gramStart"/>
      <w:r w:rsidRPr="006D235E">
        <w:rPr>
          <w:rFonts w:ascii="Times New Roman" w:hAnsi="Times New Roman"/>
          <w:sz w:val="24"/>
          <w:szCs w:val="24"/>
        </w:rPr>
        <w:t>.р</w:t>
      </w:r>
      <w:proofErr w:type="gramEnd"/>
      <w:r w:rsidRPr="006D235E">
        <w:rPr>
          <w:rFonts w:ascii="Times New Roman" w:hAnsi="Times New Roman"/>
          <w:sz w:val="24"/>
          <w:szCs w:val="24"/>
        </w:rPr>
        <w:t xml:space="preserve">уб. </w:t>
      </w:r>
      <w:r w:rsidRPr="006D235E">
        <w:rPr>
          <w:rFonts w:ascii="Times New Roman" w:hAnsi="Times New Roman"/>
          <w:bCs/>
          <w:sz w:val="24"/>
          <w:szCs w:val="24"/>
        </w:rPr>
        <w:t>(5% от потребности во внебюджетных источниках финансирования)</w:t>
      </w:r>
    </w:p>
    <w:p w:rsidR="006D235E" w:rsidRPr="006D235E" w:rsidRDefault="006D235E" w:rsidP="006D235E">
      <w:pPr>
        <w:spacing w:after="0" w:line="240" w:lineRule="auto"/>
        <w:ind w:firstLine="567"/>
        <w:rPr>
          <w:rFonts w:ascii="Times New Roman" w:hAnsi="Times New Roman"/>
          <w:i/>
          <w:sz w:val="24"/>
          <w:szCs w:val="24"/>
        </w:rPr>
      </w:pPr>
      <w:r w:rsidRPr="006D235E">
        <w:rPr>
          <w:rFonts w:ascii="Times New Roman" w:hAnsi="Times New Roman"/>
          <w:i/>
          <w:sz w:val="24"/>
          <w:szCs w:val="24"/>
        </w:rPr>
        <w:t>16. Задание</w:t>
      </w:r>
    </w:p>
    <w:p w:rsidR="006D235E" w:rsidRPr="006D235E" w:rsidRDefault="006D235E" w:rsidP="006D235E">
      <w:pPr>
        <w:spacing w:after="0" w:line="240" w:lineRule="auto"/>
        <w:ind w:firstLine="567"/>
        <w:rPr>
          <w:rFonts w:ascii="Times New Roman" w:hAnsi="Times New Roman"/>
          <w:bCs/>
          <w:sz w:val="24"/>
          <w:szCs w:val="24"/>
        </w:rPr>
      </w:pPr>
      <w:r w:rsidRPr="006D235E">
        <w:rPr>
          <w:rFonts w:ascii="Times New Roman" w:hAnsi="Times New Roman"/>
          <w:sz w:val="24"/>
          <w:szCs w:val="24"/>
        </w:rPr>
        <w:t>Отметьте правильный ответ, но не менее двух</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bCs/>
          <w:sz w:val="24"/>
          <w:szCs w:val="24"/>
        </w:rPr>
        <w:t>Основные схемы взаимодействия со специализированными сервисными компаниями в области энергетики по реализации проектов в сфере энергосбережения:</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w:t>
      </w:r>
      <w:r w:rsidRPr="006D235E">
        <w:rPr>
          <w:rFonts w:ascii="Times New Roman" w:hAnsi="Times New Roman"/>
          <w:bCs/>
          <w:sz w:val="24"/>
          <w:szCs w:val="24"/>
        </w:rPr>
        <w:t xml:space="preserve">Привлечение специализированной </w:t>
      </w:r>
      <w:proofErr w:type="spellStart"/>
      <w:r w:rsidRPr="006D235E">
        <w:rPr>
          <w:rFonts w:ascii="Times New Roman" w:hAnsi="Times New Roman"/>
          <w:bCs/>
          <w:sz w:val="24"/>
          <w:szCs w:val="24"/>
        </w:rPr>
        <w:t>энергоаудиторской</w:t>
      </w:r>
      <w:proofErr w:type="spellEnd"/>
      <w:r w:rsidRPr="006D235E">
        <w:rPr>
          <w:rFonts w:ascii="Times New Roman" w:hAnsi="Times New Roman"/>
          <w:bCs/>
          <w:sz w:val="24"/>
          <w:szCs w:val="24"/>
        </w:rPr>
        <w:t xml:space="preserve"> компании для разработки и обоснования энергосберегающих мероприятий и проектов</w:t>
      </w:r>
    </w:p>
    <w:p w:rsidR="006D235E" w:rsidRPr="006D235E" w:rsidRDefault="006D235E" w:rsidP="006D235E">
      <w:pPr>
        <w:spacing w:after="0" w:line="240" w:lineRule="auto"/>
        <w:ind w:firstLine="567"/>
        <w:rPr>
          <w:rFonts w:ascii="Times New Roman" w:hAnsi="Times New Roman"/>
          <w:bCs/>
          <w:sz w:val="24"/>
          <w:szCs w:val="24"/>
        </w:rPr>
      </w:pPr>
      <w:r w:rsidRPr="006D235E">
        <w:rPr>
          <w:rFonts w:ascii="Times New Roman" w:hAnsi="Times New Roman"/>
          <w:sz w:val="24"/>
          <w:szCs w:val="24"/>
        </w:rPr>
        <w:t>+</w:t>
      </w:r>
      <w:r w:rsidRPr="006D235E">
        <w:rPr>
          <w:rFonts w:ascii="Times New Roman" w:hAnsi="Times New Roman"/>
          <w:bCs/>
          <w:sz w:val="24"/>
          <w:szCs w:val="24"/>
        </w:rPr>
        <w:t xml:space="preserve">На основе </w:t>
      </w:r>
      <w:proofErr w:type="spellStart"/>
      <w:r w:rsidRPr="006D235E">
        <w:rPr>
          <w:rFonts w:ascii="Times New Roman" w:hAnsi="Times New Roman"/>
          <w:bCs/>
          <w:sz w:val="24"/>
          <w:szCs w:val="24"/>
        </w:rPr>
        <w:t>перфоманс-контракта</w:t>
      </w:r>
      <w:proofErr w:type="spellEnd"/>
      <w:r w:rsidRPr="006D235E">
        <w:rPr>
          <w:rFonts w:ascii="Times New Roman" w:hAnsi="Times New Roman"/>
          <w:bCs/>
          <w:sz w:val="24"/>
          <w:szCs w:val="24"/>
        </w:rPr>
        <w:t xml:space="preserve">, </w:t>
      </w:r>
      <w:proofErr w:type="gramStart"/>
      <w:r w:rsidRPr="006D235E">
        <w:rPr>
          <w:rFonts w:ascii="Times New Roman" w:hAnsi="Times New Roman"/>
          <w:bCs/>
          <w:sz w:val="24"/>
          <w:szCs w:val="24"/>
        </w:rPr>
        <w:t>общепринятая</w:t>
      </w:r>
      <w:proofErr w:type="gramEnd"/>
      <w:r w:rsidRPr="006D235E">
        <w:rPr>
          <w:rFonts w:ascii="Times New Roman" w:hAnsi="Times New Roman"/>
          <w:bCs/>
          <w:sz w:val="24"/>
          <w:szCs w:val="24"/>
        </w:rPr>
        <w:t xml:space="preserve"> в мире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bCs/>
          <w:sz w:val="24"/>
          <w:szCs w:val="24"/>
        </w:rPr>
        <w:t>Гарантирование экономии</w:t>
      </w:r>
    </w:p>
    <w:p w:rsidR="006D235E" w:rsidRPr="006D235E" w:rsidRDefault="006D235E" w:rsidP="006D235E">
      <w:pPr>
        <w:spacing w:after="0" w:line="240" w:lineRule="auto"/>
        <w:ind w:firstLine="567"/>
        <w:rPr>
          <w:rFonts w:ascii="Times New Roman" w:hAnsi="Times New Roman"/>
          <w:sz w:val="24"/>
          <w:szCs w:val="24"/>
        </w:rPr>
      </w:pPr>
    </w:p>
    <w:p w:rsidR="006D235E" w:rsidRPr="006D235E" w:rsidRDefault="006D235E" w:rsidP="006D235E">
      <w:pPr>
        <w:spacing w:after="0" w:line="240" w:lineRule="auto"/>
        <w:ind w:firstLine="567"/>
        <w:rPr>
          <w:rFonts w:ascii="Times New Roman" w:hAnsi="Times New Roman"/>
          <w:i/>
          <w:sz w:val="24"/>
          <w:szCs w:val="24"/>
        </w:rPr>
      </w:pPr>
      <w:r w:rsidRPr="006D235E">
        <w:rPr>
          <w:rFonts w:ascii="Times New Roman" w:hAnsi="Times New Roman"/>
          <w:i/>
          <w:sz w:val="24"/>
          <w:szCs w:val="24"/>
        </w:rPr>
        <w:t>17. Задание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Отметьте правильные ответы</w:t>
      </w:r>
    </w:p>
    <w:p w:rsidR="006D235E" w:rsidRPr="006D235E" w:rsidRDefault="006D235E" w:rsidP="006D235E">
      <w:pPr>
        <w:spacing w:after="0" w:line="240" w:lineRule="auto"/>
        <w:ind w:firstLine="567"/>
        <w:rPr>
          <w:rFonts w:ascii="Times New Roman" w:hAnsi="Times New Roman"/>
          <w:bCs/>
          <w:sz w:val="24"/>
          <w:szCs w:val="24"/>
        </w:rPr>
      </w:pPr>
      <w:r w:rsidRPr="006D235E">
        <w:rPr>
          <w:rFonts w:ascii="Times New Roman" w:hAnsi="Times New Roman"/>
          <w:bCs/>
          <w:sz w:val="24"/>
          <w:szCs w:val="24"/>
        </w:rPr>
        <w:t>Преимущество данного вида контрактов:</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w:t>
      </w:r>
      <w:r w:rsidRPr="006D235E">
        <w:rPr>
          <w:rFonts w:ascii="Times New Roman" w:hAnsi="Times New Roman"/>
          <w:bCs/>
          <w:sz w:val="24"/>
          <w:szCs w:val="24"/>
        </w:rPr>
        <w:t>Стоимостная эффективность</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w:t>
      </w:r>
      <w:r w:rsidRPr="006D235E">
        <w:rPr>
          <w:rFonts w:ascii="Times New Roman" w:hAnsi="Times New Roman"/>
          <w:bCs/>
          <w:sz w:val="24"/>
          <w:szCs w:val="24"/>
        </w:rPr>
        <w:t>Отсутствие риска для заказчика</w:t>
      </w:r>
    </w:p>
    <w:p w:rsidR="006D235E" w:rsidRPr="006D235E" w:rsidRDefault="006D235E" w:rsidP="006D235E">
      <w:pPr>
        <w:spacing w:after="0" w:line="240" w:lineRule="auto"/>
        <w:ind w:firstLine="567"/>
        <w:rPr>
          <w:rFonts w:ascii="Times New Roman" w:hAnsi="Times New Roman"/>
          <w:bCs/>
          <w:sz w:val="24"/>
          <w:szCs w:val="24"/>
        </w:rPr>
      </w:pPr>
      <w:r w:rsidRPr="006D235E">
        <w:rPr>
          <w:rFonts w:ascii="Times New Roman" w:hAnsi="Times New Roman"/>
          <w:sz w:val="24"/>
          <w:szCs w:val="24"/>
        </w:rPr>
        <w:t>+</w:t>
      </w:r>
      <w:r w:rsidRPr="006D235E">
        <w:rPr>
          <w:rFonts w:ascii="Times New Roman" w:hAnsi="Times New Roman"/>
          <w:bCs/>
          <w:sz w:val="24"/>
          <w:szCs w:val="24"/>
        </w:rPr>
        <w:t xml:space="preserve">Нет финансовых вложений со стороны заказчика </w:t>
      </w:r>
    </w:p>
    <w:p w:rsidR="006D235E" w:rsidRPr="006D235E" w:rsidRDefault="006D235E" w:rsidP="006D235E">
      <w:pPr>
        <w:spacing w:after="0" w:line="240" w:lineRule="auto"/>
        <w:ind w:firstLine="567"/>
        <w:rPr>
          <w:rFonts w:ascii="Times New Roman" w:hAnsi="Times New Roman"/>
          <w:bCs/>
          <w:sz w:val="24"/>
          <w:szCs w:val="24"/>
        </w:rPr>
      </w:pPr>
      <w:r w:rsidRPr="006D235E">
        <w:rPr>
          <w:rFonts w:ascii="Times New Roman" w:hAnsi="Times New Roman"/>
          <w:sz w:val="24"/>
          <w:szCs w:val="24"/>
        </w:rPr>
        <w:sym w:font="Wingdings 2" w:char="F0A3"/>
      </w:r>
      <w:r w:rsidRPr="006D235E">
        <w:rPr>
          <w:rFonts w:ascii="Times New Roman" w:hAnsi="Times New Roman"/>
          <w:bCs/>
          <w:sz w:val="24"/>
          <w:szCs w:val="24"/>
        </w:rPr>
        <w:t>Нет верных вариантов</w:t>
      </w:r>
    </w:p>
    <w:p w:rsidR="006D235E" w:rsidRPr="006D235E" w:rsidRDefault="006D235E" w:rsidP="006D235E">
      <w:pPr>
        <w:spacing w:after="0" w:line="240" w:lineRule="auto"/>
        <w:ind w:firstLine="567"/>
        <w:rPr>
          <w:rFonts w:ascii="Times New Roman" w:hAnsi="Times New Roman"/>
          <w:sz w:val="24"/>
          <w:szCs w:val="24"/>
        </w:rPr>
      </w:pPr>
    </w:p>
    <w:p w:rsidR="006D235E" w:rsidRPr="006D235E" w:rsidRDefault="006D235E" w:rsidP="006D235E">
      <w:pPr>
        <w:spacing w:after="0" w:line="240" w:lineRule="auto"/>
        <w:ind w:firstLine="567"/>
        <w:rPr>
          <w:rFonts w:ascii="Times New Roman" w:hAnsi="Times New Roman"/>
          <w:i/>
          <w:sz w:val="24"/>
          <w:szCs w:val="24"/>
        </w:rPr>
      </w:pPr>
      <w:r w:rsidRPr="006D235E">
        <w:rPr>
          <w:rFonts w:ascii="Times New Roman" w:hAnsi="Times New Roman"/>
          <w:i/>
          <w:sz w:val="24"/>
          <w:szCs w:val="24"/>
        </w:rPr>
        <w:t>18. Задание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Отметьте правильные ответы</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Содержание фаз жизненного цикла проекта:</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w:t>
      </w:r>
      <w:proofErr w:type="spellStart"/>
      <w:r w:rsidRPr="006D235E">
        <w:rPr>
          <w:rFonts w:ascii="Times New Roman" w:hAnsi="Times New Roman"/>
          <w:bCs/>
          <w:sz w:val="24"/>
          <w:szCs w:val="24"/>
        </w:rPr>
        <w:t>прединвестиционная</w:t>
      </w:r>
      <w:proofErr w:type="spellEnd"/>
      <w:r w:rsidRPr="006D235E">
        <w:rPr>
          <w:rFonts w:ascii="Times New Roman" w:hAnsi="Times New Roman"/>
          <w:sz w:val="24"/>
          <w:szCs w:val="24"/>
        </w:rPr>
        <w:t>,</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w:t>
      </w:r>
      <w:r w:rsidRPr="006D235E">
        <w:rPr>
          <w:rFonts w:ascii="Times New Roman" w:hAnsi="Times New Roman"/>
          <w:bCs/>
          <w:sz w:val="24"/>
          <w:szCs w:val="24"/>
        </w:rPr>
        <w:t>инвестиционная</w:t>
      </w:r>
    </w:p>
    <w:p w:rsidR="006D235E" w:rsidRPr="006D235E" w:rsidRDefault="006D235E" w:rsidP="006D235E">
      <w:pPr>
        <w:spacing w:after="0" w:line="240" w:lineRule="auto"/>
        <w:ind w:firstLine="567"/>
        <w:rPr>
          <w:rFonts w:ascii="Times New Roman" w:hAnsi="Times New Roman"/>
          <w:bCs/>
          <w:sz w:val="24"/>
          <w:szCs w:val="24"/>
        </w:rPr>
      </w:pPr>
      <w:r w:rsidRPr="006D235E">
        <w:rPr>
          <w:rFonts w:ascii="Times New Roman" w:hAnsi="Times New Roman"/>
          <w:sz w:val="24"/>
          <w:szCs w:val="24"/>
        </w:rPr>
        <w:t>+</w:t>
      </w:r>
      <w:r w:rsidRPr="006D235E">
        <w:rPr>
          <w:rFonts w:ascii="Times New Roman" w:hAnsi="Times New Roman"/>
          <w:bCs/>
          <w:sz w:val="24"/>
          <w:szCs w:val="24"/>
        </w:rPr>
        <w:t>эксплуатационная (или производственная)</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bCs/>
          <w:sz w:val="24"/>
          <w:szCs w:val="24"/>
        </w:rPr>
        <w:t>ликвидационная</w:t>
      </w:r>
    </w:p>
    <w:p w:rsidR="006D235E" w:rsidRPr="006D235E" w:rsidRDefault="006D235E" w:rsidP="006D235E">
      <w:pPr>
        <w:spacing w:after="0" w:line="240" w:lineRule="auto"/>
        <w:ind w:firstLine="567"/>
        <w:rPr>
          <w:rFonts w:ascii="Times New Roman" w:hAnsi="Times New Roman"/>
          <w:i/>
          <w:sz w:val="24"/>
          <w:szCs w:val="24"/>
        </w:rPr>
      </w:pPr>
      <w:r w:rsidRPr="006D235E">
        <w:rPr>
          <w:rFonts w:ascii="Times New Roman" w:hAnsi="Times New Roman"/>
          <w:i/>
          <w:sz w:val="24"/>
          <w:szCs w:val="24"/>
        </w:rPr>
        <w:t>19. Задание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Определите верную последовательность</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t xml:space="preserve">Этапы (стадии) </w:t>
      </w:r>
      <w:proofErr w:type="spellStart"/>
      <w:r w:rsidRPr="006D235E">
        <w:rPr>
          <w:rFonts w:ascii="Times New Roman" w:hAnsi="Times New Roman"/>
          <w:sz w:val="24"/>
          <w:szCs w:val="24"/>
        </w:rPr>
        <w:t>прединвестиционных</w:t>
      </w:r>
      <w:proofErr w:type="spellEnd"/>
      <w:r w:rsidRPr="006D235E">
        <w:rPr>
          <w:rFonts w:ascii="Times New Roman" w:hAnsi="Times New Roman"/>
          <w:sz w:val="24"/>
          <w:szCs w:val="24"/>
        </w:rPr>
        <w:t xml:space="preserve"> исследований:</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формирование инвестиционного замысла (идеи), или поиск инвестиционных конце</w:t>
      </w:r>
      <w:r w:rsidRPr="006D235E">
        <w:rPr>
          <w:rFonts w:ascii="Times New Roman" w:hAnsi="Times New Roman"/>
          <w:sz w:val="24"/>
          <w:szCs w:val="24"/>
        </w:rPr>
        <w:t>п</w:t>
      </w:r>
      <w:r w:rsidRPr="006D235E">
        <w:rPr>
          <w:rFonts w:ascii="Times New Roman" w:hAnsi="Times New Roman"/>
          <w:sz w:val="24"/>
          <w:szCs w:val="24"/>
        </w:rPr>
        <w:t>ций (</w:t>
      </w:r>
      <w:proofErr w:type="spellStart"/>
      <w:r w:rsidRPr="006D235E">
        <w:rPr>
          <w:rFonts w:ascii="Times New Roman" w:hAnsi="Times New Roman"/>
          <w:sz w:val="24"/>
          <w:szCs w:val="24"/>
        </w:rPr>
        <w:t>opportunitystudies</w:t>
      </w:r>
      <w:proofErr w:type="spellEnd"/>
      <w:r w:rsidRPr="006D235E">
        <w:rPr>
          <w:rFonts w:ascii="Times New Roman" w:hAnsi="Times New Roman"/>
          <w:sz w:val="24"/>
          <w:szCs w:val="24"/>
        </w:rPr>
        <w:t>);</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lastRenderedPageBreak/>
        <w:sym w:font="Wingdings 2" w:char="F0A3"/>
      </w:r>
      <w:proofErr w:type="spellStart"/>
      <w:r w:rsidRPr="006D235E">
        <w:rPr>
          <w:rFonts w:ascii="Times New Roman" w:hAnsi="Times New Roman"/>
          <w:sz w:val="24"/>
          <w:szCs w:val="24"/>
        </w:rPr>
        <w:t>предпроектные</w:t>
      </w:r>
      <w:proofErr w:type="spellEnd"/>
      <w:r w:rsidRPr="006D235E">
        <w:rPr>
          <w:rFonts w:ascii="Times New Roman" w:hAnsi="Times New Roman"/>
          <w:sz w:val="24"/>
          <w:szCs w:val="24"/>
        </w:rPr>
        <w:t>, или подготовительные, исследования инвестиционных возможностей (</w:t>
      </w:r>
      <w:proofErr w:type="spellStart"/>
      <w:r w:rsidRPr="006D235E">
        <w:rPr>
          <w:rFonts w:ascii="Times New Roman" w:hAnsi="Times New Roman"/>
          <w:sz w:val="24"/>
          <w:szCs w:val="24"/>
        </w:rPr>
        <w:t>pre-feasibilitystudies</w:t>
      </w:r>
      <w:proofErr w:type="spellEnd"/>
      <w:r w:rsidRPr="006D235E">
        <w:rPr>
          <w:rFonts w:ascii="Times New Roman" w:hAnsi="Times New Roman"/>
          <w:sz w:val="24"/>
          <w:szCs w:val="24"/>
        </w:rPr>
        <w:t>);</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sym w:font="Wingdings 2" w:char="F0A3"/>
      </w:r>
      <w:proofErr w:type="gramStart"/>
      <w:r w:rsidRPr="006D235E">
        <w:rPr>
          <w:rFonts w:ascii="Times New Roman" w:hAnsi="Times New Roman"/>
          <w:sz w:val="24"/>
          <w:szCs w:val="24"/>
        </w:rPr>
        <w:t>технико-экономические обоснование проекта (ТЭО), или оценка его технико-экономической и финансовой приемлемости (</w:t>
      </w:r>
      <w:proofErr w:type="spellStart"/>
      <w:r w:rsidRPr="006D235E">
        <w:rPr>
          <w:rFonts w:ascii="Times New Roman" w:hAnsi="Times New Roman"/>
          <w:sz w:val="24"/>
          <w:szCs w:val="24"/>
        </w:rPr>
        <w:t>feasibilitystudies</w:t>
      </w:r>
      <w:proofErr w:type="spellEnd"/>
      <w:r w:rsidRPr="006D235E">
        <w:rPr>
          <w:rFonts w:ascii="Times New Roman" w:hAnsi="Times New Roman"/>
          <w:sz w:val="24"/>
          <w:szCs w:val="24"/>
        </w:rPr>
        <w:t>);</w:t>
      </w:r>
      <w:proofErr w:type="gramEnd"/>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подготовка оценочного заключения и принятие решения об инвестировании (</w:t>
      </w:r>
      <w:proofErr w:type="spellStart"/>
      <w:r w:rsidRPr="006D235E">
        <w:rPr>
          <w:rFonts w:ascii="Times New Roman" w:hAnsi="Times New Roman"/>
          <w:sz w:val="24"/>
          <w:szCs w:val="24"/>
        </w:rPr>
        <w:t>finalevaluation</w:t>
      </w:r>
      <w:proofErr w:type="spellEnd"/>
      <w:r w:rsidRPr="006D235E">
        <w:rPr>
          <w:rFonts w:ascii="Times New Roman" w:hAnsi="Times New Roman"/>
          <w:sz w:val="24"/>
          <w:szCs w:val="24"/>
        </w:rPr>
        <w:t>).</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t>Ответ: сейчас верно</w:t>
      </w:r>
    </w:p>
    <w:p w:rsidR="006D235E" w:rsidRPr="006D235E" w:rsidRDefault="006D235E" w:rsidP="006D235E">
      <w:pPr>
        <w:spacing w:after="0" w:line="240" w:lineRule="auto"/>
        <w:ind w:firstLine="567"/>
        <w:jc w:val="both"/>
        <w:rPr>
          <w:rFonts w:ascii="Times New Roman" w:hAnsi="Times New Roman"/>
          <w:sz w:val="24"/>
          <w:szCs w:val="24"/>
        </w:rPr>
      </w:pPr>
    </w:p>
    <w:p w:rsidR="006D235E" w:rsidRPr="006D235E" w:rsidRDefault="006D235E" w:rsidP="006D235E">
      <w:pPr>
        <w:spacing w:after="0" w:line="240" w:lineRule="auto"/>
        <w:ind w:firstLine="567"/>
        <w:rPr>
          <w:rFonts w:ascii="Times New Roman" w:hAnsi="Times New Roman"/>
          <w:i/>
          <w:sz w:val="24"/>
          <w:szCs w:val="24"/>
        </w:rPr>
      </w:pPr>
      <w:r w:rsidRPr="006D235E">
        <w:rPr>
          <w:rFonts w:ascii="Times New Roman" w:hAnsi="Times New Roman"/>
          <w:i/>
          <w:sz w:val="24"/>
          <w:szCs w:val="24"/>
        </w:rPr>
        <w:t>20. Задание</w:t>
      </w:r>
    </w:p>
    <w:p w:rsidR="006D235E" w:rsidRPr="006D235E" w:rsidRDefault="006D235E" w:rsidP="006D235E">
      <w:pPr>
        <w:tabs>
          <w:tab w:val="left" w:pos="3300"/>
        </w:tabs>
        <w:spacing w:after="0" w:line="240" w:lineRule="auto"/>
        <w:ind w:firstLine="567"/>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t xml:space="preserve">Исследование </w:t>
      </w:r>
      <w:proofErr w:type="spellStart"/>
      <w:r w:rsidRPr="006D235E">
        <w:rPr>
          <w:rFonts w:ascii="Times New Roman" w:hAnsi="Times New Roman"/>
          <w:sz w:val="24"/>
          <w:szCs w:val="24"/>
        </w:rPr>
        <w:t>рынка</w:t>
      </w:r>
      <w:proofErr w:type="gramStart"/>
      <w:r w:rsidRPr="006D235E">
        <w:rPr>
          <w:rFonts w:ascii="Times New Roman" w:hAnsi="Times New Roman"/>
          <w:sz w:val="24"/>
          <w:szCs w:val="24"/>
        </w:rPr>
        <w:t>.О</w:t>
      </w:r>
      <w:proofErr w:type="gramEnd"/>
      <w:r w:rsidRPr="006D235E">
        <w:rPr>
          <w:rFonts w:ascii="Times New Roman" w:hAnsi="Times New Roman"/>
          <w:sz w:val="24"/>
          <w:szCs w:val="24"/>
        </w:rPr>
        <w:t>сновы</w:t>
      </w:r>
      <w:proofErr w:type="spellEnd"/>
      <w:r w:rsidRPr="006D235E">
        <w:rPr>
          <w:rFonts w:ascii="Times New Roman" w:hAnsi="Times New Roman"/>
          <w:sz w:val="24"/>
          <w:szCs w:val="24"/>
        </w:rPr>
        <w:t xml:space="preserve"> проектной стратегии. Данные пункты относятся к сл</w:t>
      </w:r>
      <w:r w:rsidRPr="006D235E">
        <w:rPr>
          <w:rFonts w:ascii="Times New Roman" w:hAnsi="Times New Roman"/>
          <w:sz w:val="24"/>
          <w:szCs w:val="24"/>
        </w:rPr>
        <w:t>е</w:t>
      </w:r>
      <w:r w:rsidRPr="006D235E">
        <w:rPr>
          <w:rFonts w:ascii="Times New Roman" w:hAnsi="Times New Roman"/>
          <w:sz w:val="24"/>
          <w:szCs w:val="24"/>
        </w:rPr>
        <w:t>дующему разделу ТЭО:</w:t>
      </w:r>
      <w:r w:rsidRPr="006D235E">
        <w:rPr>
          <w:rFonts w:ascii="Times New Roman" w:hAnsi="Times New Roman"/>
          <w:sz w:val="24"/>
          <w:szCs w:val="24"/>
        </w:rPr>
        <w:tab/>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Раздел 1.  Основная идея проекта</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t>+</w:t>
      </w:r>
      <w:r w:rsidRPr="006D235E">
        <w:rPr>
          <w:rFonts w:ascii="Times New Roman" w:hAnsi="Times New Roman"/>
          <w:bCs/>
          <w:sz w:val="24"/>
          <w:szCs w:val="24"/>
        </w:rPr>
        <w:t>Раздел 2. Анализ рынка и стратегия маркетинга</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Раздел 5. Планирование процесса осуществления проекта</w:t>
      </w:r>
    </w:p>
    <w:p w:rsidR="006D235E" w:rsidRPr="006D235E" w:rsidRDefault="006D235E" w:rsidP="006D235E">
      <w:pPr>
        <w:spacing w:after="0" w:line="240" w:lineRule="auto"/>
        <w:ind w:firstLine="567"/>
        <w:jc w:val="both"/>
        <w:rPr>
          <w:rFonts w:ascii="Times New Roman" w:hAnsi="Times New Roman"/>
          <w:sz w:val="24"/>
          <w:szCs w:val="24"/>
        </w:rPr>
      </w:pPr>
    </w:p>
    <w:p w:rsidR="006D235E" w:rsidRPr="006D235E" w:rsidRDefault="006D235E" w:rsidP="006D235E">
      <w:pPr>
        <w:spacing w:after="0" w:line="240" w:lineRule="auto"/>
        <w:ind w:firstLine="567"/>
        <w:rPr>
          <w:rFonts w:ascii="Times New Roman" w:hAnsi="Times New Roman"/>
          <w:i/>
          <w:sz w:val="24"/>
          <w:szCs w:val="24"/>
        </w:rPr>
      </w:pPr>
      <w:r w:rsidRPr="006D235E">
        <w:rPr>
          <w:rFonts w:ascii="Times New Roman" w:hAnsi="Times New Roman"/>
          <w:i/>
          <w:sz w:val="24"/>
          <w:szCs w:val="24"/>
        </w:rPr>
        <w:t>21. Задание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Дополните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Дисконтированием называется процедура приведения разновременных затрат и резул</w:t>
      </w:r>
      <w:r w:rsidRPr="006D235E">
        <w:rPr>
          <w:rFonts w:ascii="Times New Roman" w:hAnsi="Times New Roman"/>
          <w:sz w:val="24"/>
          <w:szCs w:val="24"/>
        </w:rPr>
        <w:t>ь</w:t>
      </w:r>
      <w:r w:rsidRPr="006D235E">
        <w:rPr>
          <w:rFonts w:ascii="Times New Roman" w:hAnsi="Times New Roman"/>
          <w:sz w:val="24"/>
          <w:szCs w:val="24"/>
        </w:rPr>
        <w:t xml:space="preserve">татов </w:t>
      </w:r>
      <w:proofErr w:type="gramStart"/>
      <w:r w:rsidRPr="006D235E">
        <w:rPr>
          <w:rFonts w:ascii="Times New Roman" w:hAnsi="Times New Roman"/>
          <w:sz w:val="24"/>
          <w:szCs w:val="24"/>
        </w:rPr>
        <w:t>на</w:t>
      </w:r>
      <w:proofErr w:type="gramEnd"/>
      <w:r w:rsidRPr="006D235E">
        <w:rPr>
          <w:rFonts w:ascii="Times New Roman" w:hAnsi="Times New Roman"/>
          <w:sz w:val="24"/>
          <w:szCs w:val="24"/>
        </w:rPr>
        <w:t xml:space="preserve"> …… расчетного периода.</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Ответ: Начало</w:t>
      </w:r>
    </w:p>
    <w:p w:rsidR="006D235E" w:rsidRPr="006D235E" w:rsidRDefault="006D235E" w:rsidP="006D235E">
      <w:pPr>
        <w:spacing w:after="0" w:line="240" w:lineRule="auto"/>
        <w:ind w:firstLine="567"/>
        <w:rPr>
          <w:rFonts w:ascii="Times New Roman" w:hAnsi="Times New Roman"/>
          <w:sz w:val="24"/>
          <w:szCs w:val="24"/>
        </w:rPr>
      </w:pPr>
    </w:p>
    <w:p w:rsidR="006D235E" w:rsidRPr="006D235E" w:rsidRDefault="006D235E" w:rsidP="006D235E">
      <w:pPr>
        <w:spacing w:after="0" w:line="240" w:lineRule="auto"/>
        <w:ind w:firstLine="567"/>
        <w:rPr>
          <w:rFonts w:ascii="Times New Roman" w:hAnsi="Times New Roman"/>
          <w:i/>
          <w:sz w:val="24"/>
          <w:szCs w:val="24"/>
        </w:rPr>
      </w:pPr>
      <w:r w:rsidRPr="006D235E">
        <w:rPr>
          <w:rFonts w:ascii="Times New Roman" w:hAnsi="Times New Roman"/>
          <w:i/>
          <w:sz w:val="24"/>
          <w:szCs w:val="24"/>
        </w:rPr>
        <w:t>22. Задание</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t>Укажите неизвестный компонент:</w:t>
      </w:r>
    </w:p>
    <w:p w:rsidR="006D235E" w:rsidRPr="006D235E" w:rsidRDefault="00B355E1" w:rsidP="006D235E">
      <w:pPr>
        <w:spacing w:after="0" w:line="240" w:lineRule="auto"/>
        <w:ind w:firstLine="567"/>
        <w:jc w:val="both"/>
        <w:rPr>
          <w:rFonts w:ascii="Times New Roman" w:hAnsi="Times New Roman"/>
          <w:sz w:val="24"/>
          <w:szCs w:val="24"/>
        </w:rPr>
      </w:pPr>
      <w:r w:rsidRPr="004E7652">
        <w:rPr>
          <w:rFonts w:ascii="Times New Roman" w:hAnsi="Times New Roman"/>
          <w:noProof/>
          <w:sz w:val="24"/>
          <w:szCs w:val="24"/>
        </w:rPr>
        <w:pict>
          <v:shape id="Рисунок 5" o:spid="_x0000_i1027" type="#_x0000_t75" style="width:156pt;height:40.5pt;visibility:visible">
            <v:imagedata r:id="rId9" o:title=""/>
          </v:shape>
        </w:pic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noProof/>
          <w:sz w:val="24"/>
          <w:szCs w:val="24"/>
        </w:rPr>
        <w:t xml:space="preserve"> норма дисконта 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noProof/>
          <w:sz w:val="24"/>
          <w:szCs w:val="24"/>
        </w:rPr>
        <w:t>инвестиционные расходы К</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noProof/>
          <w:sz w:val="24"/>
          <w:szCs w:val="24"/>
        </w:rPr>
        <w:t>коэффициент диконтирования α</w:t>
      </w:r>
    </w:p>
    <w:p w:rsidR="006D235E" w:rsidRPr="006D235E" w:rsidRDefault="006D235E" w:rsidP="006D235E">
      <w:pPr>
        <w:spacing w:after="0" w:line="240" w:lineRule="auto"/>
        <w:ind w:firstLine="567"/>
        <w:rPr>
          <w:rFonts w:ascii="Times New Roman" w:hAnsi="Times New Roman"/>
          <w:i/>
          <w:sz w:val="24"/>
          <w:szCs w:val="24"/>
        </w:rPr>
      </w:pPr>
      <w:r w:rsidRPr="006D235E">
        <w:rPr>
          <w:rFonts w:ascii="Times New Roman" w:hAnsi="Times New Roman"/>
          <w:i/>
          <w:sz w:val="24"/>
          <w:szCs w:val="24"/>
        </w:rPr>
        <w:t>23. Задание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 xml:space="preserve">По  способу учета фактора времени  методы экономической оценки инвестиций делятся  </w:t>
      </w:r>
      <w:proofErr w:type="gramStart"/>
      <w:r w:rsidRPr="006D235E">
        <w:rPr>
          <w:rFonts w:ascii="Times New Roman" w:hAnsi="Times New Roman"/>
          <w:sz w:val="24"/>
          <w:szCs w:val="24"/>
        </w:rPr>
        <w:t>на</w:t>
      </w:r>
      <w:proofErr w:type="gramEnd"/>
      <w:r w:rsidRPr="006D235E">
        <w:rPr>
          <w:rFonts w:ascii="Times New Roman" w:hAnsi="Times New Roman"/>
          <w:sz w:val="24"/>
          <w:szCs w:val="24"/>
        </w:rPr>
        <w:t>:</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статические (простые) и динамические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количественные и качественные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простые и сложные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абсолютные и относительные</w:t>
      </w:r>
    </w:p>
    <w:p w:rsidR="006D235E" w:rsidRPr="006D235E" w:rsidRDefault="006D235E" w:rsidP="006D235E">
      <w:pPr>
        <w:spacing w:after="0" w:line="240" w:lineRule="auto"/>
        <w:ind w:firstLine="567"/>
        <w:rPr>
          <w:rFonts w:ascii="Times New Roman" w:hAnsi="Times New Roman"/>
          <w:i/>
          <w:sz w:val="24"/>
          <w:szCs w:val="24"/>
        </w:rPr>
      </w:pPr>
      <w:r w:rsidRPr="006D235E">
        <w:rPr>
          <w:rFonts w:ascii="Times New Roman" w:hAnsi="Times New Roman"/>
          <w:i/>
          <w:sz w:val="24"/>
          <w:szCs w:val="24"/>
        </w:rPr>
        <w:t>24. Задание</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Критерий эффективности инвестиционного проекта:</w:t>
      </w:r>
    </w:p>
    <w:p w:rsidR="006D235E" w:rsidRPr="006D235E" w:rsidRDefault="006D235E" w:rsidP="006D235E">
      <w:pPr>
        <w:spacing w:after="0" w:line="240" w:lineRule="auto"/>
        <w:ind w:firstLine="567"/>
        <w:rPr>
          <w:rFonts w:ascii="Times New Roman" w:hAnsi="Times New Roman"/>
          <w:color w:val="FF0000"/>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ЧДД&gt;0, ИД&gt;0</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ЧДД&lt;0, ИД&lt;0</w:t>
      </w:r>
    </w:p>
    <w:p w:rsidR="006D235E" w:rsidRPr="006D235E" w:rsidRDefault="006D235E" w:rsidP="006D235E">
      <w:pPr>
        <w:spacing w:after="0" w:line="240" w:lineRule="auto"/>
        <w:ind w:firstLine="567"/>
        <w:rPr>
          <w:rFonts w:ascii="Times New Roman" w:hAnsi="Times New Roman"/>
          <w:sz w:val="24"/>
          <w:szCs w:val="24"/>
        </w:rPr>
      </w:pPr>
      <w:r w:rsidRPr="006D235E">
        <w:rPr>
          <w:rFonts w:ascii="Times New Roman" w:hAnsi="Times New Roman"/>
          <w:sz w:val="24"/>
          <w:szCs w:val="24"/>
        </w:rPr>
        <w:t>+ЧДД&gt;0, ИД&gt;1</w:t>
      </w:r>
    </w:p>
    <w:p w:rsidR="006D235E" w:rsidRPr="006D235E" w:rsidRDefault="006D235E" w:rsidP="006D235E">
      <w:pPr>
        <w:spacing w:after="0" w:line="240" w:lineRule="auto"/>
        <w:ind w:firstLine="567"/>
        <w:rPr>
          <w:rFonts w:ascii="Times New Roman" w:hAnsi="Times New Roman"/>
          <w:i/>
          <w:sz w:val="24"/>
          <w:szCs w:val="24"/>
        </w:rPr>
      </w:pPr>
    </w:p>
    <w:p w:rsidR="006D235E" w:rsidRPr="006D235E" w:rsidRDefault="006D235E" w:rsidP="006D235E">
      <w:pPr>
        <w:spacing w:after="0" w:line="240" w:lineRule="auto"/>
        <w:ind w:firstLine="567"/>
        <w:rPr>
          <w:rFonts w:ascii="Times New Roman" w:hAnsi="Times New Roman"/>
          <w:i/>
          <w:sz w:val="24"/>
          <w:szCs w:val="24"/>
        </w:rPr>
      </w:pPr>
      <w:r w:rsidRPr="006D235E">
        <w:rPr>
          <w:rFonts w:ascii="Times New Roman" w:hAnsi="Times New Roman"/>
          <w:i/>
          <w:sz w:val="24"/>
          <w:szCs w:val="24"/>
        </w:rPr>
        <w:t>25. Задание</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t>Название формулы:</w:t>
      </w:r>
    </w:p>
    <w:p w:rsidR="006D235E" w:rsidRPr="006D235E" w:rsidRDefault="00B355E1" w:rsidP="006D235E">
      <w:pPr>
        <w:spacing w:after="0" w:line="240" w:lineRule="auto"/>
        <w:ind w:firstLine="567"/>
        <w:jc w:val="both"/>
        <w:rPr>
          <w:rFonts w:ascii="Times New Roman" w:hAnsi="Times New Roman"/>
          <w:sz w:val="24"/>
          <w:szCs w:val="24"/>
        </w:rPr>
      </w:pPr>
      <w:r w:rsidRPr="004E7652">
        <w:rPr>
          <w:rFonts w:ascii="Times New Roman" w:hAnsi="Times New Roman"/>
          <w:noProof/>
          <w:sz w:val="24"/>
          <w:szCs w:val="24"/>
        </w:rPr>
        <w:pict>
          <v:shape id="Рисунок 10" o:spid="_x0000_i1028" type="#_x0000_t75" style="width:182.25pt;height:40.5pt;visibility:visible">
            <v:imagedata r:id="rId10" o:title=""/>
          </v:shape>
        </w:pic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Внутренняя норма доходности</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Индекс доходности</w:t>
      </w:r>
    </w:p>
    <w:p w:rsidR="006D235E" w:rsidRPr="006D235E" w:rsidRDefault="006D235E" w:rsidP="006D235E">
      <w:pPr>
        <w:spacing w:after="0" w:line="240" w:lineRule="auto"/>
        <w:ind w:firstLine="567"/>
        <w:jc w:val="both"/>
        <w:rPr>
          <w:rFonts w:ascii="Times New Roman" w:hAnsi="Times New Roman"/>
          <w:sz w:val="24"/>
          <w:szCs w:val="24"/>
        </w:rPr>
      </w:pPr>
      <w:r w:rsidRPr="006D235E">
        <w:rPr>
          <w:rFonts w:ascii="Times New Roman" w:hAnsi="Times New Roman"/>
          <w:sz w:val="24"/>
          <w:szCs w:val="24"/>
        </w:rPr>
        <w:lastRenderedPageBreak/>
        <w:sym w:font="Wingdings 2" w:char="F0A3"/>
      </w:r>
      <w:r w:rsidRPr="006D235E">
        <w:rPr>
          <w:rFonts w:ascii="Times New Roman" w:hAnsi="Times New Roman"/>
          <w:sz w:val="24"/>
          <w:szCs w:val="24"/>
        </w:rPr>
        <w:t>Чистый дисконтированный доход</w:t>
      </w:r>
    </w:p>
    <w:p w:rsidR="006D235E" w:rsidRDefault="006D235E" w:rsidP="00817142">
      <w:pPr>
        <w:spacing w:after="0" w:line="240" w:lineRule="auto"/>
        <w:jc w:val="right"/>
        <w:rPr>
          <w:rFonts w:ascii="Times New Roman" w:hAnsi="Times New Roman"/>
          <w:b/>
          <w:i/>
          <w:sz w:val="26"/>
          <w:szCs w:val="26"/>
        </w:rPr>
      </w:pPr>
    </w:p>
    <w:p w:rsidR="006D235E" w:rsidRDefault="006D235E" w:rsidP="006D235E">
      <w:pPr>
        <w:spacing w:after="0" w:line="240" w:lineRule="auto"/>
        <w:jc w:val="center"/>
        <w:rPr>
          <w:rFonts w:ascii="Times New Roman" w:hAnsi="Times New Roman"/>
          <w:b/>
          <w:i/>
          <w:sz w:val="26"/>
          <w:szCs w:val="26"/>
        </w:rPr>
      </w:pPr>
      <w:r>
        <w:rPr>
          <w:rFonts w:ascii="Times New Roman" w:hAnsi="Times New Roman"/>
          <w:b/>
          <w:i/>
          <w:sz w:val="26"/>
          <w:szCs w:val="26"/>
        </w:rPr>
        <w:t>Модуль 3</w:t>
      </w:r>
    </w:p>
    <w:p w:rsidR="006D235E" w:rsidRPr="006D235E" w:rsidRDefault="006D235E" w:rsidP="00CD67A8">
      <w:pPr>
        <w:pStyle w:val="a5"/>
        <w:numPr>
          <w:ilvl w:val="0"/>
          <w:numId w:val="16"/>
        </w:numPr>
        <w:spacing w:after="0"/>
        <w:jc w:val="both"/>
        <w:rPr>
          <w:rFonts w:ascii="Times New Roman" w:hAnsi="Times New Roman"/>
          <w:sz w:val="24"/>
          <w:szCs w:val="24"/>
        </w:rPr>
      </w:pPr>
      <w:r w:rsidRPr="006D235E">
        <w:rPr>
          <w:rFonts w:ascii="Times New Roman" w:hAnsi="Times New Roman"/>
          <w:sz w:val="24"/>
          <w:szCs w:val="24"/>
        </w:rPr>
        <w:t>Выберите неверный ответ</w:t>
      </w:r>
    </w:p>
    <w:p w:rsidR="006D235E" w:rsidRPr="006D235E" w:rsidRDefault="006D235E" w:rsidP="006D235E">
      <w:pPr>
        <w:spacing w:after="0"/>
        <w:ind w:left="360"/>
        <w:jc w:val="both"/>
        <w:rPr>
          <w:rFonts w:ascii="Times New Roman" w:hAnsi="Times New Roman"/>
          <w:sz w:val="24"/>
          <w:szCs w:val="24"/>
        </w:rPr>
      </w:pPr>
      <w:r w:rsidRPr="006D235E">
        <w:rPr>
          <w:rFonts w:ascii="Times New Roman" w:hAnsi="Times New Roman"/>
          <w:iCs/>
          <w:sz w:val="24"/>
          <w:szCs w:val="24"/>
        </w:rPr>
        <w:t xml:space="preserve">Принципы правового регулирования в области энергосбережения направлены </w:t>
      </w:r>
      <w:proofErr w:type="gramStart"/>
      <w:r w:rsidRPr="006D235E">
        <w:rPr>
          <w:rFonts w:ascii="Times New Roman" w:hAnsi="Times New Roman"/>
          <w:iCs/>
          <w:sz w:val="24"/>
          <w:szCs w:val="24"/>
        </w:rPr>
        <w:t>на</w:t>
      </w:r>
      <w:proofErr w:type="gramEnd"/>
      <w:r w:rsidRPr="006D235E">
        <w:rPr>
          <w:rFonts w:ascii="Times New Roman" w:hAnsi="Times New Roman"/>
          <w:iCs/>
          <w:sz w:val="24"/>
          <w:szCs w:val="24"/>
        </w:rPr>
        <w:t>:</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эффективное и рациональное использование энергетических ресурсов; </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системность и комплексность осуществления мероприятий по энергосбережению и п</w:t>
      </w:r>
      <w:r w:rsidRPr="006D235E">
        <w:rPr>
          <w:rFonts w:ascii="Times New Roman" w:hAnsi="Times New Roman"/>
          <w:sz w:val="24"/>
          <w:szCs w:val="24"/>
        </w:rPr>
        <w:t>о</w:t>
      </w:r>
      <w:r w:rsidRPr="006D235E">
        <w:rPr>
          <w:rFonts w:ascii="Times New Roman" w:hAnsi="Times New Roman"/>
          <w:sz w:val="24"/>
          <w:szCs w:val="24"/>
        </w:rPr>
        <w:t xml:space="preserve">вышению энергетической эффективности; </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планирование энергосбережения и повышения энергетической эффективности;</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использование энергетических ресурсов с учетом ресурсных, производственно-технологических, экологических и социальных аспектов;</w:t>
      </w:r>
    </w:p>
    <w:p w:rsidR="006D235E" w:rsidRPr="006D235E" w:rsidRDefault="006D235E" w:rsidP="006D235E">
      <w:pPr>
        <w:pStyle w:val="a5"/>
        <w:spacing w:after="0"/>
        <w:ind w:left="284"/>
        <w:jc w:val="both"/>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сокращение штатного персонала. </w:t>
      </w:r>
    </w:p>
    <w:p w:rsidR="006D235E" w:rsidRPr="006D235E" w:rsidRDefault="006D235E" w:rsidP="00CD67A8">
      <w:pPr>
        <w:pStyle w:val="a5"/>
        <w:numPr>
          <w:ilvl w:val="0"/>
          <w:numId w:val="16"/>
        </w:numPr>
        <w:spacing w:after="0"/>
        <w:jc w:val="both"/>
        <w:rPr>
          <w:rFonts w:ascii="Times New Roman" w:hAnsi="Times New Roman"/>
          <w:sz w:val="24"/>
          <w:szCs w:val="24"/>
        </w:rPr>
      </w:pPr>
      <w:r w:rsidRPr="006D235E">
        <w:rPr>
          <w:rFonts w:ascii="Times New Roman" w:hAnsi="Times New Roman"/>
          <w:sz w:val="24"/>
          <w:szCs w:val="24"/>
        </w:rPr>
        <w:t>Выберите правильный ответ, но не менее 3-х</w:t>
      </w:r>
    </w:p>
    <w:p w:rsidR="006D235E" w:rsidRPr="006D235E" w:rsidRDefault="006D235E" w:rsidP="006D235E">
      <w:pPr>
        <w:spacing w:after="0"/>
        <w:ind w:left="360"/>
        <w:jc w:val="both"/>
        <w:rPr>
          <w:rFonts w:ascii="Times New Roman" w:hAnsi="Times New Roman"/>
          <w:sz w:val="24"/>
          <w:szCs w:val="24"/>
        </w:rPr>
      </w:pPr>
      <w:r w:rsidRPr="006D235E">
        <w:rPr>
          <w:rFonts w:ascii="Times New Roman" w:hAnsi="Times New Roman"/>
          <w:sz w:val="24"/>
          <w:szCs w:val="24"/>
        </w:rPr>
        <w:t>Основные цели информационно-аналитического обеспечения энергосбережения:</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правовое регулирование;</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реализацию мероприятий в области энергосбережения и повышения энергетической эффективности;</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развития инновационной деятельности на всей территории России;</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повышение налоговых сборов в региональные бюджеты;</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снижение тарифов на электроэнергию.</w:t>
      </w:r>
    </w:p>
    <w:p w:rsidR="006D235E" w:rsidRPr="006D235E" w:rsidRDefault="006D235E" w:rsidP="006D235E">
      <w:pPr>
        <w:pStyle w:val="a5"/>
        <w:spacing w:after="0"/>
        <w:ind w:left="1080"/>
        <w:jc w:val="both"/>
        <w:rPr>
          <w:rFonts w:ascii="Times New Roman" w:hAnsi="Times New Roman"/>
          <w:sz w:val="24"/>
          <w:szCs w:val="24"/>
        </w:rPr>
      </w:pPr>
    </w:p>
    <w:p w:rsidR="006D235E" w:rsidRPr="006D235E" w:rsidRDefault="006D235E" w:rsidP="00CD67A8">
      <w:pPr>
        <w:pStyle w:val="a5"/>
        <w:numPr>
          <w:ilvl w:val="0"/>
          <w:numId w:val="16"/>
        </w:numPr>
        <w:spacing w:after="0"/>
        <w:jc w:val="both"/>
        <w:rPr>
          <w:rFonts w:ascii="Times New Roman" w:hAnsi="Times New Roman"/>
          <w:sz w:val="24"/>
          <w:szCs w:val="24"/>
        </w:rPr>
      </w:pPr>
      <w:r w:rsidRPr="006D235E">
        <w:rPr>
          <w:rFonts w:ascii="Times New Roman" w:hAnsi="Times New Roman"/>
          <w:sz w:val="24"/>
          <w:szCs w:val="24"/>
        </w:rPr>
        <w:t>Выберите правильный ответ, но не менее 2-х</w:t>
      </w:r>
    </w:p>
    <w:p w:rsidR="006D235E" w:rsidRPr="006D235E" w:rsidRDefault="006D235E" w:rsidP="006D235E">
      <w:pPr>
        <w:spacing w:after="0"/>
        <w:ind w:left="360"/>
        <w:jc w:val="both"/>
        <w:rPr>
          <w:rFonts w:ascii="Times New Roman" w:hAnsi="Times New Roman"/>
          <w:sz w:val="24"/>
          <w:szCs w:val="24"/>
        </w:rPr>
      </w:pPr>
      <w:r w:rsidRPr="006D235E">
        <w:rPr>
          <w:rFonts w:ascii="Times New Roman" w:hAnsi="Times New Roman"/>
          <w:sz w:val="24"/>
          <w:szCs w:val="24"/>
        </w:rPr>
        <w:t>Информационно-аналитическое обеспечение деятельности предприятия в рамках реал</w:t>
      </w:r>
      <w:r w:rsidRPr="006D235E">
        <w:rPr>
          <w:rFonts w:ascii="Times New Roman" w:hAnsi="Times New Roman"/>
          <w:sz w:val="24"/>
          <w:szCs w:val="24"/>
        </w:rPr>
        <w:t>и</w:t>
      </w:r>
      <w:r w:rsidRPr="006D235E">
        <w:rPr>
          <w:rFonts w:ascii="Times New Roman" w:hAnsi="Times New Roman"/>
          <w:sz w:val="24"/>
          <w:szCs w:val="24"/>
        </w:rPr>
        <w:t>зации закона должно идти по двум основным направлениям:</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на основе количественных данных;</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на основе качественных данных;</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на основе усредненных данных;</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на основе минимальных данных.</w:t>
      </w:r>
    </w:p>
    <w:p w:rsidR="006D235E" w:rsidRPr="006D235E" w:rsidRDefault="006D235E" w:rsidP="006D235E">
      <w:pPr>
        <w:spacing w:after="0"/>
        <w:ind w:left="720"/>
        <w:jc w:val="both"/>
        <w:rPr>
          <w:rFonts w:ascii="Times New Roman" w:hAnsi="Times New Roman"/>
          <w:sz w:val="24"/>
          <w:szCs w:val="24"/>
        </w:rPr>
      </w:pPr>
    </w:p>
    <w:p w:rsidR="006D235E" w:rsidRPr="006D235E" w:rsidRDefault="006D235E" w:rsidP="00CD67A8">
      <w:pPr>
        <w:pStyle w:val="a5"/>
        <w:numPr>
          <w:ilvl w:val="0"/>
          <w:numId w:val="16"/>
        </w:numPr>
        <w:spacing w:after="0"/>
        <w:jc w:val="both"/>
        <w:rPr>
          <w:rFonts w:ascii="Times New Roman" w:hAnsi="Times New Roman"/>
          <w:sz w:val="24"/>
          <w:szCs w:val="24"/>
        </w:rPr>
      </w:pPr>
      <w:r w:rsidRPr="006D235E">
        <w:rPr>
          <w:rFonts w:ascii="Times New Roman" w:hAnsi="Times New Roman"/>
          <w:sz w:val="24"/>
          <w:szCs w:val="24"/>
        </w:rPr>
        <w:t>Выберите не правильный ответ</w:t>
      </w:r>
    </w:p>
    <w:p w:rsidR="006D235E" w:rsidRPr="006D235E" w:rsidRDefault="006D235E" w:rsidP="006D235E">
      <w:pPr>
        <w:spacing w:after="0"/>
        <w:ind w:left="360"/>
        <w:jc w:val="both"/>
        <w:rPr>
          <w:rFonts w:ascii="Times New Roman" w:hAnsi="Times New Roman"/>
          <w:sz w:val="24"/>
          <w:szCs w:val="24"/>
        </w:rPr>
      </w:pPr>
      <w:r w:rsidRPr="006D235E">
        <w:rPr>
          <w:rFonts w:ascii="Times New Roman" w:hAnsi="Times New Roman"/>
          <w:sz w:val="24"/>
          <w:szCs w:val="24"/>
        </w:rPr>
        <w:t>Причины развития информационно-аналитического обеспечения энергосбережения:</w:t>
      </w:r>
    </w:p>
    <w:p w:rsidR="006D235E" w:rsidRPr="006D235E" w:rsidRDefault="006D235E" w:rsidP="006D235E">
      <w:pPr>
        <w:spacing w:after="0"/>
        <w:ind w:left="360"/>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сложность реализации положений закона, требующих разработки значительного кол</w:t>
      </w:r>
      <w:r w:rsidRPr="006D235E">
        <w:rPr>
          <w:rFonts w:ascii="Times New Roman" w:hAnsi="Times New Roman"/>
          <w:sz w:val="24"/>
          <w:szCs w:val="24"/>
        </w:rPr>
        <w:t>и</w:t>
      </w:r>
      <w:r w:rsidRPr="006D235E">
        <w:rPr>
          <w:rFonts w:ascii="Times New Roman" w:hAnsi="Times New Roman"/>
          <w:sz w:val="24"/>
          <w:szCs w:val="24"/>
        </w:rPr>
        <w:t xml:space="preserve">чества нормативных подзаконных документов; </w:t>
      </w:r>
    </w:p>
    <w:p w:rsidR="006D235E" w:rsidRPr="006D235E" w:rsidRDefault="006D235E" w:rsidP="006D235E">
      <w:pPr>
        <w:spacing w:after="0"/>
        <w:ind w:left="360"/>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w:t>
      </w:r>
      <w:proofErr w:type="spellStart"/>
      <w:r w:rsidRPr="006D235E">
        <w:rPr>
          <w:rFonts w:ascii="Times New Roman" w:hAnsi="Times New Roman"/>
          <w:sz w:val="24"/>
          <w:szCs w:val="24"/>
        </w:rPr>
        <w:t>безальтернативность</w:t>
      </w:r>
      <w:proofErr w:type="spellEnd"/>
      <w:r w:rsidRPr="006D235E">
        <w:rPr>
          <w:rFonts w:ascii="Times New Roman" w:hAnsi="Times New Roman"/>
          <w:sz w:val="24"/>
          <w:szCs w:val="24"/>
        </w:rPr>
        <w:t xml:space="preserve"> инновационного развития в сфере энергосбережения;</w:t>
      </w:r>
    </w:p>
    <w:p w:rsidR="006D235E" w:rsidRPr="006D235E" w:rsidRDefault="006D235E" w:rsidP="006D235E">
      <w:pPr>
        <w:spacing w:after="0"/>
        <w:ind w:left="360"/>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необходимость оперативно отслеживать информацию о реализации требований закона на уровне бюджетных организаций; </w:t>
      </w:r>
    </w:p>
    <w:p w:rsidR="006D235E" w:rsidRPr="006D235E" w:rsidRDefault="006D235E" w:rsidP="006D235E">
      <w:pPr>
        <w:spacing w:after="0"/>
        <w:ind w:left="360"/>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необходимо иметь достоверные и оперативные данные характеризующие развитие предприятия;</w:t>
      </w:r>
    </w:p>
    <w:p w:rsidR="006D235E" w:rsidRPr="006D235E" w:rsidRDefault="006D235E" w:rsidP="006D235E">
      <w:pPr>
        <w:spacing w:after="0"/>
        <w:ind w:left="360"/>
        <w:jc w:val="both"/>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необходимость отчета перед фискальными органами.</w:t>
      </w:r>
    </w:p>
    <w:p w:rsidR="006D235E" w:rsidRPr="006D235E" w:rsidRDefault="006D235E" w:rsidP="006D235E">
      <w:pPr>
        <w:pStyle w:val="a5"/>
        <w:spacing w:after="0"/>
        <w:jc w:val="both"/>
        <w:rPr>
          <w:rFonts w:ascii="Times New Roman" w:hAnsi="Times New Roman"/>
          <w:sz w:val="24"/>
          <w:szCs w:val="24"/>
        </w:rPr>
      </w:pPr>
    </w:p>
    <w:p w:rsidR="006D235E" w:rsidRPr="006D235E" w:rsidRDefault="006D235E" w:rsidP="00CD67A8">
      <w:pPr>
        <w:pStyle w:val="a5"/>
        <w:numPr>
          <w:ilvl w:val="0"/>
          <w:numId w:val="16"/>
        </w:numPr>
        <w:spacing w:after="0"/>
        <w:jc w:val="both"/>
        <w:rPr>
          <w:rFonts w:ascii="Times New Roman" w:hAnsi="Times New Roman"/>
          <w:sz w:val="24"/>
          <w:szCs w:val="24"/>
        </w:rPr>
      </w:pPr>
      <w:r w:rsidRPr="006D235E">
        <w:rPr>
          <w:rFonts w:ascii="Times New Roman" w:hAnsi="Times New Roman"/>
          <w:sz w:val="24"/>
          <w:szCs w:val="24"/>
        </w:rPr>
        <w:t>Выберите правильный ответ</w:t>
      </w:r>
    </w:p>
    <w:p w:rsidR="006D235E" w:rsidRPr="006D235E" w:rsidRDefault="006D235E" w:rsidP="006D235E">
      <w:pPr>
        <w:spacing w:after="0"/>
        <w:ind w:left="360"/>
        <w:jc w:val="both"/>
        <w:rPr>
          <w:rFonts w:ascii="Times New Roman" w:hAnsi="Times New Roman"/>
          <w:sz w:val="24"/>
          <w:szCs w:val="24"/>
        </w:rPr>
      </w:pPr>
      <w:r w:rsidRPr="006D235E">
        <w:rPr>
          <w:rFonts w:ascii="Times New Roman" w:hAnsi="Times New Roman"/>
          <w:sz w:val="24"/>
          <w:szCs w:val="24"/>
        </w:rPr>
        <w:t>Информационная карта предприятия - это:</w:t>
      </w:r>
    </w:p>
    <w:p w:rsidR="006D235E" w:rsidRPr="006D235E" w:rsidRDefault="006D235E" w:rsidP="006D235E">
      <w:pPr>
        <w:spacing w:after="0"/>
        <w:ind w:left="360"/>
        <w:jc w:val="both"/>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формализованное отображение социально-экономических, производственных, инв</w:t>
      </w:r>
      <w:r w:rsidRPr="006D235E">
        <w:rPr>
          <w:rFonts w:ascii="Times New Roman" w:hAnsi="Times New Roman"/>
          <w:sz w:val="24"/>
          <w:szCs w:val="24"/>
        </w:rPr>
        <w:t>е</w:t>
      </w:r>
      <w:r w:rsidRPr="006D235E">
        <w:rPr>
          <w:rFonts w:ascii="Times New Roman" w:hAnsi="Times New Roman"/>
          <w:sz w:val="24"/>
          <w:szCs w:val="24"/>
        </w:rPr>
        <w:t>стиционных и инновационных процессов;</w:t>
      </w:r>
    </w:p>
    <w:p w:rsidR="006D235E" w:rsidRPr="006D235E" w:rsidRDefault="006D235E" w:rsidP="006D235E">
      <w:pPr>
        <w:spacing w:after="0"/>
        <w:ind w:left="360"/>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финансовый прогноз работы предприятия на следующий год;</w:t>
      </w:r>
    </w:p>
    <w:p w:rsidR="006D235E" w:rsidRPr="006D235E" w:rsidRDefault="006D235E" w:rsidP="006D235E">
      <w:pPr>
        <w:spacing w:after="0"/>
        <w:ind w:left="360"/>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w:t>
      </w:r>
      <w:proofErr w:type="gramStart"/>
      <w:r w:rsidRPr="006D235E">
        <w:rPr>
          <w:rFonts w:ascii="Times New Roman" w:hAnsi="Times New Roman"/>
          <w:sz w:val="24"/>
          <w:szCs w:val="24"/>
        </w:rPr>
        <w:t>прогнозный</w:t>
      </w:r>
      <w:proofErr w:type="gramEnd"/>
      <w:r w:rsidRPr="006D235E">
        <w:rPr>
          <w:rFonts w:ascii="Times New Roman" w:hAnsi="Times New Roman"/>
          <w:sz w:val="24"/>
          <w:szCs w:val="24"/>
        </w:rPr>
        <w:t xml:space="preserve"> объема сбыта продукции.</w:t>
      </w:r>
    </w:p>
    <w:p w:rsidR="006D235E" w:rsidRPr="006D235E" w:rsidRDefault="006D235E" w:rsidP="006D235E">
      <w:pPr>
        <w:pStyle w:val="a5"/>
        <w:spacing w:after="0"/>
        <w:jc w:val="both"/>
        <w:rPr>
          <w:rFonts w:ascii="Times New Roman" w:hAnsi="Times New Roman"/>
          <w:sz w:val="24"/>
          <w:szCs w:val="24"/>
        </w:rPr>
      </w:pPr>
    </w:p>
    <w:p w:rsidR="006D235E" w:rsidRPr="006D235E" w:rsidRDefault="006D235E" w:rsidP="00CD67A8">
      <w:pPr>
        <w:pStyle w:val="a5"/>
        <w:numPr>
          <w:ilvl w:val="0"/>
          <w:numId w:val="16"/>
        </w:numPr>
        <w:spacing w:after="0"/>
        <w:jc w:val="both"/>
        <w:rPr>
          <w:rFonts w:ascii="Times New Roman" w:hAnsi="Times New Roman"/>
          <w:sz w:val="24"/>
          <w:szCs w:val="24"/>
        </w:rPr>
      </w:pPr>
      <w:r w:rsidRPr="006D235E">
        <w:rPr>
          <w:rFonts w:ascii="Times New Roman" w:hAnsi="Times New Roman"/>
          <w:sz w:val="24"/>
          <w:szCs w:val="24"/>
        </w:rPr>
        <w:t>Выберите не правильный ответ</w:t>
      </w:r>
    </w:p>
    <w:p w:rsidR="006D235E" w:rsidRPr="006D235E" w:rsidRDefault="006D235E" w:rsidP="006D235E">
      <w:pPr>
        <w:spacing w:after="0"/>
        <w:ind w:left="360"/>
        <w:jc w:val="both"/>
        <w:rPr>
          <w:rFonts w:ascii="Times New Roman" w:hAnsi="Times New Roman"/>
          <w:sz w:val="24"/>
          <w:szCs w:val="24"/>
        </w:rPr>
      </w:pPr>
      <w:r w:rsidRPr="006D235E">
        <w:rPr>
          <w:rFonts w:ascii="Times New Roman" w:hAnsi="Times New Roman"/>
          <w:sz w:val="24"/>
          <w:szCs w:val="24"/>
        </w:rPr>
        <w:t>Проблемы, препятствующие повышению энергетической эффективности:</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недостатки в статистическом учете  объемов потребляемой энергии и энергоресурсов; </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неполноценный учет потребления всех видов энергии;</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отсутствие единой государственной политики в области </w:t>
      </w:r>
      <w:proofErr w:type="spellStart"/>
      <w:r w:rsidRPr="006D235E">
        <w:rPr>
          <w:rFonts w:ascii="Times New Roman" w:hAnsi="Times New Roman"/>
          <w:sz w:val="24"/>
          <w:szCs w:val="24"/>
        </w:rPr>
        <w:t>энерго-ресурсосбережения</w:t>
      </w:r>
      <w:proofErr w:type="spellEnd"/>
      <w:r w:rsidRPr="006D235E">
        <w:rPr>
          <w:rFonts w:ascii="Times New Roman" w:hAnsi="Times New Roman"/>
          <w:sz w:val="24"/>
          <w:szCs w:val="24"/>
        </w:rPr>
        <w:t xml:space="preserve">; </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отсутствие целенаправленной системной пропаганды для изменения отношения общ</w:t>
      </w:r>
      <w:r w:rsidRPr="006D235E">
        <w:rPr>
          <w:rFonts w:ascii="Times New Roman" w:hAnsi="Times New Roman"/>
          <w:sz w:val="24"/>
          <w:szCs w:val="24"/>
        </w:rPr>
        <w:t>е</w:t>
      </w:r>
      <w:r w:rsidRPr="006D235E">
        <w:rPr>
          <w:rFonts w:ascii="Times New Roman" w:hAnsi="Times New Roman"/>
          <w:sz w:val="24"/>
          <w:szCs w:val="24"/>
        </w:rPr>
        <w:t xml:space="preserve">ства к проблеме </w:t>
      </w:r>
      <w:proofErr w:type="spellStart"/>
      <w:r w:rsidRPr="006D235E">
        <w:rPr>
          <w:rFonts w:ascii="Times New Roman" w:hAnsi="Times New Roman"/>
          <w:sz w:val="24"/>
          <w:szCs w:val="24"/>
        </w:rPr>
        <w:t>энергоэффективности</w:t>
      </w:r>
      <w:proofErr w:type="spellEnd"/>
      <w:r w:rsidRPr="006D235E">
        <w:rPr>
          <w:rFonts w:ascii="Times New Roman" w:hAnsi="Times New Roman"/>
          <w:sz w:val="24"/>
          <w:szCs w:val="24"/>
        </w:rPr>
        <w:t>;</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низкая стоимость энергоресурсов.</w:t>
      </w:r>
    </w:p>
    <w:p w:rsidR="006D235E" w:rsidRPr="006D235E" w:rsidRDefault="006D235E" w:rsidP="006D235E">
      <w:pPr>
        <w:pStyle w:val="a5"/>
        <w:spacing w:after="0"/>
        <w:jc w:val="both"/>
        <w:rPr>
          <w:rFonts w:ascii="Times New Roman" w:hAnsi="Times New Roman"/>
          <w:sz w:val="24"/>
          <w:szCs w:val="24"/>
        </w:rPr>
      </w:pPr>
    </w:p>
    <w:p w:rsidR="006D235E" w:rsidRPr="006D235E" w:rsidRDefault="006D235E" w:rsidP="00CD67A8">
      <w:pPr>
        <w:pStyle w:val="a5"/>
        <w:numPr>
          <w:ilvl w:val="0"/>
          <w:numId w:val="16"/>
        </w:numPr>
        <w:spacing w:after="0"/>
        <w:jc w:val="both"/>
        <w:rPr>
          <w:rFonts w:ascii="Times New Roman" w:hAnsi="Times New Roman"/>
          <w:sz w:val="24"/>
          <w:szCs w:val="24"/>
        </w:rPr>
      </w:pPr>
      <w:r w:rsidRPr="006D235E">
        <w:rPr>
          <w:rFonts w:ascii="Times New Roman" w:hAnsi="Times New Roman"/>
          <w:sz w:val="24"/>
          <w:szCs w:val="24"/>
        </w:rPr>
        <w:t>Выберите правильный ответ, но не менее 4-х</w:t>
      </w:r>
    </w:p>
    <w:p w:rsidR="006D235E" w:rsidRPr="006D235E" w:rsidRDefault="006D235E" w:rsidP="006D235E">
      <w:pPr>
        <w:spacing w:after="0"/>
        <w:ind w:left="360"/>
        <w:jc w:val="both"/>
        <w:rPr>
          <w:rFonts w:ascii="Times New Roman" w:hAnsi="Times New Roman"/>
          <w:i/>
          <w:sz w:val="24"/>
          <w:szCs w:val="24"/>
        </w:rPr>
      </w:pPr>
      <w:r w:rsidRPr="006D235E">
        <w:rPr>
          <w:rFonts w:ascii="Times New Roman" w:hAnsi="Times New Roman"/>
          <w:sz w:val="24"/>
          <w:szCs w:val="24"/>
        </w:rPr>
        <w:t xml:space="preserve">Барьеры на пути повышения </w:t>
      </w:r>
      <w:proofErr w:type="spellStart"/>
      <w:r w:rsidRPr="006D235E">
        <w:rPr>
          <w:rFonts w:ascii="Times New Roman" w:hAnsi="Times New Roman"/>
          <w:sz w:val="24"/>
          <w:szCs w:val="24"/>
        </w:rPr>
        <w:t>энергоэффективности</w:t>
      </w:r>
      <w:proofErr w:type="spellEnd"/>
      <w:r w:rsidRPr="006D235E">
        <w:rPr>
          <w:rFonts w:ascii="Times New Roman" w:hAnsi="Times New Roman"/>
          <w:sz w:val="24"/>
          <w:szCs w:val="24"/>
        </w:rPr>
        <w:t>:</w:t>
      </w:r>
    </w:p>
    <w:p w:rsidR="006D235E" w:rsidRPr="006D235E" w:rsidRDefault="006D235E" w:rsidP="006D235E">
      <w:pPr>
        <w:spacing w:after="0"/>
        <w:ind w:left="284"/>
        <w:jc w:val="both"/>
        <w:rPr>
          <w:rFonts w:ascii="Times New Roman" w:hAnsi="Times New Roman"/>
          <w:i/>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недостаток силы воли; </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недостаток мотивации;</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недостаток информации;</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недостаток финансовых ресурсов;</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недостаток организации и координации.</w:t>
      </w:r>
    </w:p>
    <w:p w:rsidR="006D235E" w:rsidRPr="006D235E" w:rsidRDefault="006D235E" w:rsidP="006D235E">
      <w:pPr>
        <w:pStyle w:val="a5"/>
        <w:spacing w:after="0"/>
        <w:ind w:left="1080"/>
        <w:jc w:val="both"/>
        <w:rPr>
          <w:rFonts w:ascii="Times New Roman" w:hAnsi="Times New Roman"/>
          <w:sz w:val="24"/>
          <w:szCs w:val="24"/>
        </w:rPr>
      </w:pPr>
    </w:p>
    <w:p w:rsidR="006D235E" w:rsidRPr="006D235E" w:rsidRDefault="006D235E" w:rsidP="00CD67A8">
      <w:pPr>
        <w:pStyle w:val="a5"/>
        <w:numPr>
          <w:ilvl w:val="0"/>
          <w:numId w:val="16"/>
        </w:numPr>
        <w:spacing w:after="0"/>
        <w:jc w:val="both"/>
        <w:rPr>
          <w:rFonts w:ascii="Times New Roman" w:hAnsi="Times New Roman"/>
          <w:sz w:val="24"/>
          <w:szCs w:val="24"/>
        </w:rPr>
      </w:pPr>
      <w:r w:rsidRPr="006D235E">
        <w:rPr>
          <w:rFonts w:ascii="Times New Roman" w:hAnsi="Times New Roman"/>
          <w:sz w:val="24"/>
          <w:szCs w:val="24"/>
        </w:rPr>
        <w:t>Выберите правильный ответ</w:t>
      </w:r>
    </w:p>
    <w:p w:rsidR="006D235E" w:rsidRPr="006D235E" w:rsidRDefault="006D235E" w:rsidP="006D235E">
      <w:pPr>
        <w:spacing w:after="0"/>
        <w:ind w:left="360"/>
        <w:jc w:val="both"/>
        <w:rPr>
          <w:rFonts w:ascii="Times New Roman" w:hAnsi="Times New Roman"/>
          <w:sz w:val="24"/>
          <w:szCs w:val="24"/>
        </w:rPr>
      </w:pPr>
      <w:r w:rsidRPr="006D235E">
        <w:rPr>
          <w:rFonts w:ascii="Times New Roman" w:hAnsi="Times New Roman"/>
          <w:sz w:val="24"/>
          <w:szCs w:val="24"/>
        </w:rPr>
        <w:t>Формирование и представление отчета о степени соответствия деятельности компании требованиям стандарта с указанием несоответствий и рекомендациями по их устранению – это:</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оценочный аудит;</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рамочный аудит;</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целевой аудит.</w:t>
      </w:r>
    </w:p>
    <w:p w:rsidR="006D235E" w:rsidRPr="006D235E" w:rsidRDefault="006D235E" w:rsidP="006D235E">
      <w:pPr>
        <w:pStyle w:val="a5"/>
        <w:spacing w:after="0"/>
        <w:jc w:val="both"/>
        <w:rPr>
          <w:rFonts w:ascii="Times New Roman" w:hAnsi="Times New Roman"/>
          <w:sz w:val="24"/>
          <w:szCs w:val="24"/>
        </w:rPr>
      </w:pPr>
    </w:p>
    <w:p w:rsidR="006D235E" w:rsidRPr="006D235E" w:rsidRDefault="006D235E" w:rsidP="00CD67A8">
      <w:pPr>
        <w:pStyle w:val="a5"/>
        <w:numPr>
          <w:ilvl w:val="0"/>
          <w:numId w:val="16"/>
        </w:numPr>
        <w:spacing w:after="0"/>
        <w:jc w:val="both"/>
        <w:rPr>
          <w:rFonts w:ascii="Times New Roman" w:hAnsi="Times New Roman"/>
          <w:sz w:val="24"/>
          <w:szCs w:val="24"/>
        </w:rPr>
      </w:pPr>
      <w:r w:rsidRPr="006D235E">
        <w:rPr>
          <w:rFonts w:ascii="Times New Roman" w:hAnsi="Times New Roman"/>
          <w:sz w:val="24"/>
          <w:szCs w:val="24"/>
        </w:rPr>
        <w:t>Выберите правильный ответ, но не менее 2-х</w:t>
      </w:r>
    </w:p>
    <w:p w:rsidR="006D235E" w:rsidRPr="006D235E" w:rsidRDefault="006D235E" w:rsidP="006D235E">
      <w:pPr>
        <w:spacing w:after="0"/>
        <w:ind w:left="360"/>
        <w:jc w:val="both"/>
        <w:rPr>
          <w:rFonts w:ascii="Times New Roman" w:hAnsi="Times New Roman"/>
          <w:sz w:val="24"/>
          <w:szCs w:val="24"/>
        </w:rPr>
      </w:pPr>
      <w:r w:rsidRPr="006D235E">
        <w:rPr>
          <w:rFonts w:ascii="Times New Roman" w:hAnsi="Times New Roman"/>
          <w:sz w:val="24"/>
          <w:szCs w:val="24"/>
        </w:rPr>
        <w:t>Основными критериями выполнения мероприятий являются:</w:t>
      </w:r>
    </w:p>
    <w:p w:rsidR="006D235E" w:rsidRPr="006D235E" w:rsidRDefault="006D235E" w:rsidP="006D235E">
      <w:pPr>
        <w:spacing w:after="0"/>
        <w:ind w:left="284"/>
        <w:jc w:val="both"/>
        <w:rPr>
          <w:rFonts w:ascii="Times New Roman" w:hAnsi="Times New Roman"/>
          <w:sz w:val="24"/>
          <w:szCs w:val="24"/>
          <w:highlight w:val="yellow"/>
        </w:rPr>
      </w:pPr>
      <w:r w:rsidRPr="006D235E">
        <w:rPr>
          <w:rFonts w:ascii="Times New Roman" w:hAnsi="Times New Roman"/>
          <w:sz w:val="24"/>
          <w:szCs w:val="24"/>
        </w:rPr>
        <w:sym w:font="Wingdings 2" w:char="F052"/>
      </w:r>
      <w:r w:rsidRPr="006D235E">
        <w:rPr>
          <w:rFonts w:ascii="Times New Roman" w:hAnsi="Times New Roman"/>
          <w:sz w:val="24"/>
          <w:szCs w:val="24"/>
        </w:rPr>
        <w:t xml:space="preserve"> целевые показатели в области энергосбережения;</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повышения энергетической эффективности;</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снижение времени работы предприятия.</w:t>
      </w:r>
    </w:p>
    <w:p w:rsidR="006D235E" w:rsidRPr="006D235E" w:rsidRDefault="006D235E" w:rsidP="006D235E">
      <w:pPr>
        <w:spacing w:after="0"/>
        <w:rPr>
          <w:rFonts w:ascii="Times New Roman" w:hAnsi="Times New Roman"/>
          <w:sz w:val="24"/>
          <w:szCs w:val="24"/>
        </w:rPr>
      </w:pPr>
    </w:p>
    <w:p w:rsidR="006D235E" w:rsidRPr="006D235E" w:rsidRDefault="006D235E" w:rsidP="00CD67A8">
      <w:pPr>
        <w:pStyle w:val="a5"/>
        <w:numPr>
          <w:ilvl w:val="0"/>
          <w:numId w:val="16"/>
        </w:numPr>
        <w:spacing w:after="0"/>
        <w:jc w:val="both"/>
        <w:rPr>
          <w:rFonts w:ascii="Times New Roman" w:hAnsi="Times New Roman"/>
          <w:sz w:val="24"/>
          <w:szCs w:val="24"/>
        </w:rPr>
      </w:pPr>
      <w:r w:rsidRPr="006D235E">
        <w:rPr>
          <w:rFonts w:ascii="Times New Roman" w:hAnsi="Times New Roman"/>
          <w:sz w:val="24"/>
          <w:szCs w:val="24"/>
        </w:rPr>
        <w:t>Выберите не правильный ответ</w:t>
      </w:r>
    </w:p>
    <w:p w:rsidR="006D235E" w:rsidRPr="006D235E" w:rsidRDefault="006D235E" w:rsidP="006D235E">
      <w:pPr>
        <w:spacing w:after="0"/>
        <w:ind w:left="360"/>
        <w:jc w:val="both"/>
        <w:rPr>
          <w:rFonts w:ascii="Times New Roman" w:hAnsi="Times New Roman"/>
          <w:sz w:val="24"/>
          <w:szCs w:val="24"/>
        </w:rPr>
      </w:pPr>
      <w:r w:rsidRPr="006D235E">
        <w:rPr>
          <w:rFonts w:ascii="Times New Roman" w:hAnsi="Times New Roman"/>
          <w:sz w:val="24"/>
          <w:szCs w:val="24"/>
        </w:rPr>
        <w:t>Дополнительными источниками информации для расчета целевых показателей являются:</w:t>
      </w:r>
    </w:p>
    <w:p w:rsidR="006D235E" w:rsidRPr="006D235E" w:rsidRDefault="006D235E" w:rsidP="006D235E">
      <w:pPr>
        <w:spacing w:after="0"/>
        <w:ind w:left="360"/>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топливно-энергетический баланс за предыдущие годы;</w:t>
      </w:r>
    </w:p>
    <w:p w:rsidR="006D235E" w:rsidRPr="006D235E" w:rsidRDefault="006D235E" w:rsidP="006D235E">
      <w:pPr>
        <w:spacing w:after="0"/>
        <w:ind w:left="360"/>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сведения о состоянии инженерной инфраструктуры, в том числе теплоснабжения, г</w:t>
      </w:r>
      <w:r w:rsidRPr="006D235E">
        <w:rPr>
          <w:rFonts w:ascii="Times New Roman" w:hAnsi="Times New Roman"/>
          <w:sz w:val="24"/>
          <w:szCs w:val="24"/>
        </w:rPr>
        <w:t>а</w:t>
      </w:r>
      <w:r w:rsidRPr="006D235E">
        <w:rPr>
          <w:rFonts w:ascii="Times New Roman" w:hAnsi="Times New Roman"/>
          <w:sz w:val="24"/>
          <w:szCs w:val="24"/>
        </w:rPr>
        <w:t>зоснабжения, электроснабжения и водоснабжения;</w:t>
      </w:r>
    </w:p>
    <w:p w:rsidR="006D235E" w:rsidRPr="006D235E" w:rsidRDefault="006D235E" w:rsidP="006D235E">
      <w:pPr>
        <w:spacing w:after="0"/>
        <w:ind w:left="360"/>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сведения об оснащенности приборами учета потребленных энергоресурсов; </w:t>
      </w:r>
    </w:p>
    <w:p w:rsidR="006D235E" w:rsidRPr="006D235E" w:rsidRDefault="006D235E" w:rsidP="006D235E">
      <w:pPr>
        <w:spacing w:after="0"/>
        <w:ind w:left="360"/>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сведения о контрагентах.</w:t>
      </w:r>
    </w:p>
    <w:p w:rsidR="006D235E" w:rsidRPr="006D235E" w:rsidRDefault="006D235E" w:rsidP="006D235E">
      <w:pPr>
        <w:spacing w:after="0"/>
        <w:ind w:left="284"/>
        <w:rPr>
          <w:rFonts w:ascii="Times New Roman" w:hAnsi="Times New Roman"/>
          <w:sz w:val="24"/>
          <w:szCs w:val="24"/>
        </w:rPr>
      </w:pPr>
      <w:r>
        <w:rPr>
          <w:rFonts w:ascii="Times New Roman" w:hAnsi="Times New Roman"/>
          <w:sz w:val="24"/>
          <w:szCs w:val="24"/>
        </w:rPr>
        <w:t>1</w:t>
      </w:r>
      <w:r w:rsidRPr="006D235E">
        <w:rPr>
          <w:rFonts w:ascii="Times New Roman" w:hAnsi="Times New Roman"/>
          <w:sz w:val="24"/>
          <w:szCs w:val="24"/>
        </w:rPr>
        <w:t xml:space="preserve">1. Стимулирование энергосбережения в учреждениях на всех уровнях власти </w:t>
      </w:r>
      <w:proofErr w:type="gramStart"/>
      <w:r w:rsidRPr="006D235E">
        <w:rPr>
          <w:rFonts w:ascii="Times New Roman" w:hAnsi="Times New Roman"/>
          <w:sz w:val="24"/>
          <w:szCs w:val="24"/>
        </w:rPr>
        <w:t>предусма</w:t>
      </w:r>
      <w:r w:rsidRPr="006D235E">
        <w:rPr>
          <w:rFonts w:ascii="Times New Roman" w:hAnsi="Times New Roman"/>
          <w:sz w:val="24"/>
          <w:szCs w:val="24"/>
        </w:rPr>
        <w:t>т</w:t>
      </w:r>
      <w:r w:rsidRPr="006D235E">
        <w:rPr>
          <w:rFonts w:ascii="Times New Roman" w:hAnsi="Times New Roman"/>
          <w:sz w:val="24"/>
          <w:szCs w:val="24"/>
        </w:rPr>
        <w:t>ривает</w:t>
      </w:r>
      <w:proofErr w:type="gramEnd"/>
      <w:r w:rsidRPr="006D235E">
        <w:rPr>
          <w:rFonts w:ascii="Times New Roman" w:hAnsi="Times New Roman"/>
          <w:sz w:val="24"/>
          <w:szCs w:val="24"/>
        </w:rPr>
        <w:t xml:space="preserve"> прежде всего:</w:t>
      </w:r>
    </w:p>
    <w:p w:rsidR="006D235E" w:rsidRPr="006D235E" w:rsidRDefault="006D235E" w:rsidP="006D235E">
      <w:pPr>
        <w:spacing w:after="0"/>
        <w:ind w:left="284"/>
        <w:rPr>
          <w:rFonts w:ascii="Times New Roman" w:hAnsi="Times New Roman"/>
          <w:sz w:val="24"/>
          <w:szCs w:val="24"/>
        </w:rPr>
      </w:pPr>
      <w:r w:rsidRPr="006D235E">
        <w:rPr>
          <w:rFonts w:ascii="Times New Roman" w:hAnsi="Times New Roman"/>
          <w:sz w:val="24"/>
          <w:szCs w:val="24"/>
        </w:rPr>
        <w:t xml:space="preserve">+ Материальное поощрение руководителей и сотрудников учреждений, наиболее успешно внедряющих механизмы энергосбережения. </w:t>
      </w:r>
    </w:p>
    <w:p w:rsidR="006D235E" w:rsidRPr="006D235E" w:rsidRDefault="006D235E" w:rsidP="006D235E">
      <w:pPr>
        <w:spacing w:after="0"/>
        <w:ind w:left="284"/>
        <w:rPr>
          <w:rFonts w:ascii="Times New Roman" w:hAnsi="Times New Roman"/>
          <w:sz w:val="24"/>
          <w:szCs w:val="24"/>
        </w:rPr>
      </w:pPr>
      <w:r w:rsidRPr="006D235E">
        <w:rPr>
          <w:rFonts w:ascii="Times New Roman" w:hAnsi="Times New Roman"/>
          <w:sz w:val="24"/>
          <w:szCs w:val="24"/>
        </w:rPr>
        <w:t>+ Не материальное поощрение руководителей и сотрудников учреждений, наиболее у</w:t>
      </w:r>
      <w:r w:rsidRPr="006D235E">
        <w:rPr>
          <w:rFonts w:ascii="Times New Roman" w:hAnsi="Times New Roman"/>
          <w:sz w:val="24"/>
          <w:szCs w:val="24"/>
        </w:rPr>
        <w:t>с</w:t>
      </w:r>
      <w:r w:rsidRPr="006D235E">
        <w:rPr>
          <w:rFonts w:ascii="Times New Roman" w:hAnsi="Times New Roman"/>
          <w:sz w:val="24"/>
          <w:szCs w:val="24"/>
        </w:rPr>
        <w:t xml:space="preserve">пешно внедряющих механизмы энергосбережения. </w:t>
      </w:r>
    </w:p>
    <w:p w:rsidR="006D235E" w:rsidRPr="006D235E" w:rsidRDefault="006D235E" w:rsidP="006D235E">
      <w:pPr>
        <w:spacing w:after="0"/>
        <w:ind w:left="284"/>
        <w:rPr>
          <w:rFonts w:ascii="Times New Roman" w:hAnsi="Times New Roman"/>
          <w:sz w:val="24"/>
          <w:szCs w:val="24"/>
        </w:rPr>
      </w:pPr>
      <w:r w:rsidRPr="006D235E">
        <w:rPr>
          <w:rFonts w:ascii="Times New Roman" w:hAnsi="Times New Roman"/>
          <w:sz w:val="24"/>
          <w:szCs w:val="24"/>
        </w:rPr>
        <w:lastRenderedPageBreak/>
        <w:t>-Наказание руководителей и сотрудников учреждений, не внедряющих механизмы эне</w:t>
      </w:r>
      <w:r w:rsidRPr="006D235E">
        <w:rPr>
          <w:rFonts w:ascii="Times New Roman" w:hAnsi="Times New Roman"/>
          <w:sz w:val="24"/>
          <w:szCs w:val="24"/>
        </w:rPr>
        <w:t>р</w:t>
      </w:r>
      <w:r w:rsidRPr="006D235E">
        <w:rPr>
          <w:rFonts w:ascii="Times New Roman" w:hAnsi="Times New Roman"/>
          <w:sz w:val="24"/>
          <w:szCs w:val="24"/>
        </w:rPr>
        <w:t xml:space="preserve">госбережения. </w:t>
      </w:r>
    </w:p>
    <w:p w:rsidR="006D235E" w:rsidRPr="006D235E" w:rsidRDefault="006D235E" w:rsidP="006D235E">
      <w:pPr>
        <w:spacing w:after="0"/>
        <w:ind w:left="284"/>
        <w:rPr>
          <w:rFonts w:ascii="Times New Roman" w:hAnsi="Times New Roman"/>
          <w:sz w:val="24"/>
          <w:szCs w:val="24"/>
        </w:rPr>
      </w:pPr>
    </w:p>
    <w:p w:rsidR="006D235E" w:rsidRPr="006D235E" w:rsidRDefault="006D235E" w:rsidP="006D235E">
      <w:pPr>
        <w:spacing w:after="0"/>
        <w:ind w:left="284"/>
        <w:rPr>
          <w:rFonts w:ascii="Times New Roman" w:hAnsi="Times New Roman"/>
          <w:sz w:val="24"/>
          <w:szCs w:val="24"/>
        </w:rPr>
      </w:pPr>
      <w:r>
        <w:rPr>
          <w:rFonts w:ascii="Times New Roman" w:hAnsi="Times New Roman"/>
          <w:sz w:val="24"/>
          <w:szCs w:val="24"/>
        </w:rPr>
        <w:t>1</w:t>
      </w:r>
      <w:r w:rsidRPr="006D235E">
        <w:rPr>
          <w:rFonts w:ascii="Times New Roman" w:hAnsi="Times New Roman"/>
          <w:sz w:val="24"/>
          <w:szCs w:val="24"/>
        </w:rPr>
        <w:t>2. Мероприятия по энергосбережению в рамках учреждений:</w:t>
      </w:r>
    </w:p>
    <w:p w:rsidR="006D235E" w:rsidRPr="006D235E" w:rsidRDefault="006D235E" w:rsidP="006D235E">
      <w:pPr>
        <w:spacing w:after="0"/>
        <w:ind w:left="284"/>
        <w:rPr>
          <w:rFonts w:ascii="Times New Roman" w:hAnsi="Times New Roman"/>
          <w:sz w:val="24"/>
          <w:szCs w:val="24"/>
        </w:rPr>
      </w:pPr>
      <w:r w:rsidRPr="006D235E">
        <w:rPr>
          <w:rFonts w:ascii="Times New Roman" w:hAnsi="Times New Roman"/>
          <w:sz w:val="24"/>
          <w:szCs w:val="24"/>
        </w:rPr>
        <w:t>+ не должны приводить к ухудшению качества предоставления государственных (мун</w:t>
      </w:r>
      <w:r w:rsidRPr="006D235E">
        <w:rPr>
          <w:rFonts w:ascii="Times New Roman" w:hAnsi="Times New Roman"/>
          <w:sz w:val="24"/>
          <w:szCs w:val="24"/>
        </w:rPr>
        <w:t>и</w:t>
      </w:r>
      <w:r w:rsidRPr="006D235E">
        <w:rPr>
          <w:rFonts w:ascii="Times New Roman" w:hAnsi="Times New Roman"/>
          <w:sz w:val="24"/>
          <w:szCs w:val="24"/>
        </w:rPr>
        <w:t>ципальных) услуг или нарушению действующих санитарных норм.</w:t>
      </w:r>
    </w:p>
    <w:p w:rsidR="006D235E" w:rsidRPr="006D235E" w:rsidRDefault="006D235E" w:rsidP="006D235E">
      <w:pPr>
        <w:spacing w:after="0"/>
        <w:ind w:left="284"/>
        <w:rPr>
          <w:rFonts w:ascii="Times New Roman" w:hAnsi="Times New Roman"/>
          <w:sz w:val="24"/>
          <w:szCs w:val="24"/>
        </w:rPr>
      </w:pPr>
      <w:r w:rsidRPr="006D235E">
        <w:rPr>
          <w:rFonts w:ascii="Times New Roman" w:hAnsi="Times New Roman"/>
          <w:sz w:val="24"/>
          <w:szCs w:val="24"/>
        </w:rPr>
        <w:t>+ должны привести к снижению потребления энергоресурсов на предприятии.</w:t>
      </w:r>
    </w:p>
    <w:p w:rsidR="006D235E" w:rsidRPr="006D235E" w:rsidRDefault="006D235E" w:rsidP="006D235E">
      <w:pPr>
        <w:spacing w:after="0"/>
        <w:ind w:left="284"/>
        <w:rPr>
          <w:rFonts w:ascii="Times New Roman" w:hAnsi="Times New Roman"/>
          <w:sz w:val="24"/>
          <w:szCs w:val="24"/>
        </w:rPr>
      </w:pPr>
      <w:r w:rsidRPr="006D235E">
        <w:rPr>
          <w:rFonts w:ascii="Times New Roman" w:hAnsi="Times New Roman"/>
          <w:sz w:val="24"/>
          <w:szCs w:val="24"/>
        </w:rPr>
        <w:t xml:space="preserve">-должны привести к наказанию лиц эксплуатирующих </w:t>
      </w:r>
      <w:proofErr w:type="spellStart"/>
      <w:r w:rsidRPr="006D235E">
        <w:rPr>
          <w:rFonts w:ascii="Times New Roman" w:hAnsi="Times New Roman"/>
          <w:sz w:val="24"/>
          <w:szCs w:val="24"/>
        </w:rPr>
        <w:t>энергозатратное</w:t>
      </w:r>
      <w:proofErr w:type="spellEnd"/>
      <w:r w:rsidRPr="006D235E">
        <w:rPr>
          <w:rFonts w:ascii="Times New Roman" w:hAnsi="Times New Roman"/>
          <w:sz w:val="24"/>
          <w:szCs w:val="24"/>
        </w:rPr>
        <w:t xml:space="preserve"> оборудование.</w:t>
      </w:r>
    </w:p>
    <w:p w:rsidR="006D235E" w:rsidRPr="006D235E" w:rsidRDefault="006D235E" w:rsidP="006D235E">
      <w:pPr>
        <w:spacing w:after="0"/>
        <w:ind w:left="284"/>
        <w:rPr>
          <w:rFonts w:ascii="Times New Roman" w:hAnsi="Times New Roman"/>
          <w:sz w:val="24"/>
          <w:szCs w:val="24"/>
        </w:rPr>
      </w:pPr>
    </w:p>
    <w:p w:rsidR="006D235E" w:rsidRPr="006D235E" w:rsidRDefault="006D235E" w:rsidP="006D235E">
      <w:pPr>
        <w:spacing w:after="0"/>
        <w:ind w:left="284"/>
        <w:rPr>
          <w:rFonts w:ascii="Times New Roman" w:hAnsi="Times New Roman"/>
          <w:sz w:val="24"/>
          <w:szCs w:val="24"/>
        </w:rPr>
      </w:pPr>
      <w:r>
        <w:rPr>
          <w:rFonts w:ascii="Times New Roman" w:hAnsi="Times New Roman"/>
          <w:sz w:val="24"/>
          <w:szCs w:val="24"/>
        </w:rPr>
        <w:t>1</w:t>
      </w:r>
      <w:r w:rsidRPr="006D235E">
        <w:rPr>
          <w:rFonts w:ascii="Times New Roman" w:hAnsi="Times New Roman"/>
          <w:sz w:val="24"/>
          <w:szCs w:val="24"/>
        </w:rPr>
        <w:t xml:space="preserve">3. </w:t>
      </w:r>
      <w:proofErr w:type="spellStart"/>
      <w:r w:rsidRPr="006D235E">
        <w:rPr>
          <w:rFonts w:ascii="Times New Roman" w:hAnsi="Times New Roman"/>
          <w:sz w:val="24"/>
          <w:szCs w:val="24"/>
        </w:rPr>
        <w:t>Энергосервисный</w:t>
      </w:r>
      <w:proofErr w:type="spellEnd"/>
      <w:r w:rsidRPr="006D235E">
        <w:rPr>
          <w:rFonts w:ascii="Times New Roman" w:hAnsi="Times New Roman"/>
          <w:sz w:val="24"/>
          <w:szCs w:val="24"/>
        </w:rPr>
        <w:t xml:space="preserve"> контракт это</w:t>
      </w:r>
    </w:p>
    <w:p w:rsidR="006D235E" w:rsidRPr="006D235E" w:rsidRDefault="006D235E" w:rsidP="006D235E">
      <w:pPr>
        <w:spacing w:after="0"/>
        <w:ind w:left="284"/>
        <w:rPr>
          <w:rFonts w:ascii="Times New Roman" w:hAnsi="Times New Roman"/>
          <w:sz w:val="24"/>
          <w:szCs w:val="24"/>
        </w:rPr>
      </w:pPr>
      <w:r w:rsidRPr="006D235E">
        <w:rPr>
          <w:rFonts w:ascii="Times New Roman" w:hAnsi="Times New Roman"/>
          <w:sz w:val="24"/>
          <w:szCs w:val="24"/>
        </w:rPr>
        <w:t>+форма стимулирования энергосбережения в рамках государственных (муниципальных) учреждений.</w:t>
      </w:r>
    </w:p>
    <w:p w:rsidR="006D235E" w:rsidRPr="006D235E" w:rsidRDefault="006D235E" w:rsidP="006D235E">
      <w:pPr>
        <w:spacing w:after="0"/>
        <w:ind w:left="284"/>
        <w:rPr>
          <w:rFonts w:ascii="Times New Roman" w:hAnsi="Times New Roman"/>
          <w:sz w:val="24"/>
          <w:szCs w:val="24"/>
        </w:rPr>
      </w:pPr>
      <w:r w:rsidRPr="006D235E">
        <w:rPr>
          <w:rFonts w:ascii="Times New Roman" w:hAnsi="Times New Roman"/>
          <w:sz w:val="24"/>
          <w:szCs w:val="24"/>
        </w:rPr>
        <w:t>- нормативно-правовой документ включающий перечень энергосберегающих меропри</w:t>
      </w:r>
      <w:r w:rsidRPr="006D235E">
        <w:rPr>
          <w:rFonts w:ascii="Times New Roman" w:hAnsi="Times New Roman"/>
          <w:sz w:val="24"/>
          <w:szCs w:val="24"/>
        </w:rPr>
        <w:t>я</w:t>
      </w:r>
      <w:r w:rsidRPr="006D235E">
        <w:rPr>
          <w:rFonts w:ascii="Times New Roman" w:hAnsi="Times New Roman"/>
          <w:sz w:val="24"/>
          <w:szCs w:val="24"/>
        </w:rPr>
        <w:t xml:space="preserve">тий, механизмы поощрения и наказания </w:t>
      </w:r>
      <w:proofErr w:type="gramStart"/>
      <w:r w:rsidRPr="006D235E">
        <w:rPr>
          <w:rFonts w:ascii="Times New Roman" w:hAnsi="Times New Roman"/>
          <w:sz w:val="24"/>
          <w:szCs w:val="24"/>
        </w:rPr>
        <w:t>лиц</w:t>
      </w:r>
      <w:proofErr w:type="gramEnd"/>
      <w:r w:rsidRPr="006D235E">
        <w:rPr>
          <w:rFonts w:ascii="Times New Roman" w:hAnsi="Times New Roman"/>
          <w:sz w:val="24"/>
          <w:szCs w:val="24"/>
        </w:rPr>
        <w:t xml:space="preserve"> ответственных за их выполнение.</w:t>
      </w:r>
    </w:p>
    <w:p w:rsidR="006D235E" w:rsidRPr="006D235E" w:rsidRDefault="006D235E" w:rsidP="006D235E">
      <w:pPr>
        <w:spacing w:after="0"/>
        <w:ind w:left="284"/>
        <w:rPr>
          <w:rFonts w:ascii="Times New Roman" w:hAnsi="Times New Roman"/>
          <w:sz w:val="24"/>
          <w:szCs w:val="24"/>
        </w:rPr>
      </w:pPr>
      <w:r w:rsidRPr="006D235E">
        <w:rPr>
          <w:rFonts w:ascii="Times New Roman" w:hAnsi="Times New Roman"/>
          <w:sz w:val="24"/>
          <w:szCs w:val="24"/>
        </w:rPr>
        <w:t>- форма наказания ответственных за энергосбережение сотрудников в рамках функцион</w:t>
      </w:r>
      <w:r w:rsidRPr="006D235E">
        <w:rPr>
          <w:rFonts w:ascii="Times New Roman" w:hAnsi="Times New Roman"/>
          <w:sz w:val="24"/>
          <w:szCs w:val="24"/>
        </w:rPr>
        <w:t>и</w:t>
      </w:r>
      <w:r w:rsidRPr="006D235E">
        <w:rPr>
          <w:rFonts w:ascii="Times New Roman" w:hAnsi="Times New Roman"/>
          <w:sz w:val="24"/>
          <w:szCs w:val="24"/>
        </w:rPr>
        <w:t>рования государственных (муниципальных) учреждений.</w:t>
      </w:r>
    </w:p>
    <w:p w:rsidR="006D235E" w:rsidRPr="006D235E" w:rsidRDefault="006D235E" w:rsidP="006D235E">
      <w:pPr>
        <w:spacing w:after="0"/>
        <w:ind w:left="284"/>
        <w:rPr>
          <w:rFonts w:ascii="Times New Roman" w:hAnsi="Times New Roman"/>
          <w:sz w:val="24"/>
          <w:szCs w:val="24"/>
        </w:rPr>
      </w:pPr>
    </w:p>
    <w:p w:rsidR="006D235E" w:rsidRPr="006D235E" w:rsidRDefault="006D235E" w:rsidP="006D235E">
      <w:pPr>
        <w:spacing w:after="0"/>
        <w:ind w:left="284"/>
        <w:rPr>
          <w:rFonts w:ascii="Times New Roman" w:hAnsi="Times New Roman"/>
          <w:sz w:val="24"/>
          <w:szCs w:val="24"/>
        </w:rPr>
      </w:pPr>
      <w:r>
        <w:rPr>
          <w:rFonts w:ascii="Times New Roman" w:hAnsi="Times New Roman"/>
          <w:sz w:val="24"/>
          <w:szCs w:val="24"/>
        </w:rPr>
        <w:t>1</w:t>
      </w:r>
      <w:r w:rsidRPr="006D235E">
        <w:rPr>
          <w:rFonts w:ascii="Times New Roman" w:hAnsi="Times New Roman"/>
          <w:sz w:val="24"/>
          <w:szCs w:val="24"/>
        </w:rPr>
        <w:t>4. Взаимодействие федеральных органов исполнительной власти и органов исполнител</w:t>
      </w:r>
      <w:r w:rsidRPr="006D235E">
        <w:rPr>
          <w:rFonts w:ascii="Times New Roman" w:hAnsi="Times New Roman"/>
          <w:sz w:val="24"/>
          <w:szCs w:val="24"/>
        </w:rPr>
        <w:t>ь</w:t>
      </w:r>
      <w:r w:rsidRPr="006D235E">
        <w:rPr>
          <w:rFonts w:ascii="Times New Roman" w:hAnsi="Times New Roman"/>
          <w:sz w:val="24"/>
          <w:szCs w:val="24"/>
        </w:rPr>
        <w:t>ной власти субъектов Российской Федерации в процессе реализации мероприятий Пр</w:t>
      </w:r>
      <w:r w:rsidRPr="006D235E">
        <w:rPr>
          <w:rFonts w:ascii="Times New Roman" w:hAnsi="Times New Roman"/>
          <w:sz w:val="24"/>
          <w:szCs w:val="24"/>
        </w:rPr>
        <w:t>о</w:t>
      </w:r>
      <w:r w:rsidRPr="006D235E">
        <w:rPr>
          <w:rFonts w:ascii="Times New Roman" w:hAnsi="Times New Roman"/>
          <w:sz w:val="24"/>
          <w:szCs w:val="24"/>
        </w:rPr>
        <w:t>граммы осуществляется в следующих формах:</w:t>
      </w:r>
    </w:p>
    <w:p w:rsidR="006D235E" w:rsidRPr="006D235E" w:rsidRDefault="006D235E" w:rsidP="006D235E">
      <w:pPr>
        <w:spacing w:after="0"/>
        <w:ind w:left="284"/>
        <w:rPr>
          <w:rFonts w:ascii="Times New Roman" w:hAnsi="Times New Roman"/>
          <w:sz w:val="24"/>
          <w:szCs w:val="24"/>
        </w:rPr>
      </w:pPr>
      <w:r w:rsidRPr="006D235E">
        <w:rPr>
          <w:rFonts w:ascii="Times New Roman" w:hAnsi="Times New Roman"/>
          <w:sz w:val="24"/>
          <w:szCs w:val="24"/>
        </w:rPr>
        <w:t>+мониторинг исполнения региональных программ в области энергосбережения и пов</w:t>
      </w:r>
      <w:r w:rsidRPr="006D235E">
        <w:rPr>
          <w:rFonts w:ascii="Times New Roman" w:hAnsi="Times New Roman"/>
          <w:sz w:val="24"/>
          <w:szCs w:val="24"/>
        </w:rPr>
        <w:t>ы</w:t>
      </w:r>
      <w:r w:rsidRPr="006D235E">
        <w:rPr>
          <w:rFonts w:ascii="Times New Roman" w:hAnsi="Times New Roman"/>
          <w:sz w:val="24"/>
          <w:szCs w:val="24"/>
        </w:rPr>
        <w:t xml:space="preserve">шения </w:t>
      </w:r>
      <w:proofErr w:type="spellStart"/>
      <w:r w:rsidRPr="006D235E">
        <w:rPr>
          <w:rFonts w:ascii="Times New Roman" w:hAnsi="Times New Roman"/>
          <w:sz w:val="24"/>
          <w:szCs w:val="24"/>
        </w:rPr>
        <w:t>энергоэффективности</w:t>
      </w:r>
      <w:proofErr w:type="spellEnd"/>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t>+определение порядка предоставления из федерального бюджета субсидий бюджетам субъектов Российской Федерации на реализацию региональных программ в области эне</w:t>
      </w:r>
      <w:r w:rsidRPr="006D235E">
        <w:rPr>
          <w:rFonts w:ascii="Times New Roman" w:hAnsi="Times New Roman"/>
          <w:sz w:val="24"/>
          <w:szCs w:val="24"/>
        </w:rPr>
        <w:t>р</w:t>
      </w:r>
      <w:r w:rsidRPr="006D235E">
        <w:rPr>
          <w:rFonts w:ascii="Times New Roman" w:hAnsi="Times New Roman"/>
          <w:sz w:val="24"/>
          <w:szCs w:val="24"/>
        </w:rPr>
        <w:t xml:space="preserve">госбережения и повышения энергетической эффективности. </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t>- представления ежемесячных, квартальных и годовых отчетов по реализации меропри</w:t>
      </w:r>
      <w:r w:rsidRPr="006D235E">
        <w:rPr>
          <w:rFonts w:ascii="Times New Roman" w:hAnsi="Times New Roman"/>
          <w:sz w:val="24"/>
          <w:szCs w:val="24"/>
        </w:rPr>
        <w:t>я</w:t>
      </w:r>
      <w:r w:rsidRPr="006D235E">
        <w:rPr>
          <w:rFonts w:ascii="Times New Roman" w:hAnsi="Times New Roman"/>
          <w:sz w:val="24"/>
          <w:szCs w:val="24"/>
        </w:rPr>
        <w:t>тий Программы в вышестоящие инстанции.</w:t>
      </w:r>
    </w:p>
    <w:p w:rsidR="006D235E" w:rsidRPr="006D235E" w:rsidRDefault="006D235E" w:rsidP="006D235E">
      <w:pPr>
        <w:spacing w:after="0"/>
        <w:ind w:left="284"/>
        <w:jc w:val="both"/>
        <w:rPr>
          <w:rFonts w:ascii="Times New Roman" w:hAnsi="Times New Roman"/>
          <w:sz w:val="24"/>
          <w:szCs w:val="24"/>
        </w:rPr>
      </w:pPr>
    </w:p>
    <w:p w:rsidR="006D235E" w:rsidRPr="006D235E" w:rsidRDefault="006D235E" w:rsidP="006D235E">
      <w:pPr>
        <w:spacing w:after="0"/>
        <w:ind w:left="284"/>
        <w:jc w:val="both"/>
        <w:rPr>
          <w:rFonts w:ascii="Times New Roman" w:hAnsi="Times New Roman"/>
          <w:spacing w:val="1"/>
          <w:sz w:val="24"/>
          <w:szCs w:val="24"/>
        </w:rPr>
      </w:pPr>
      <w:r>
        <w:rPr>
          <w:rFonts w:ascii="Times New Roman" w:hAnsi="Times New Roman"/>
          <w:sz w:val="24"/>
          <w:szCs w:val="24"/>
        </w:rPr>
        <w:t>1</w:t>
      </w:r>
      <w:r w:rsidRPr="006D235E">
        <w:rPr>
          <w:rFonts w:ascii="Times New Roman" w:hAnsi="Times New Roman"/>
          <w:sz w:val="24"/>
          <w:szCs w:val="24"/>
        </w:rPr>
        <w:t xml:space="preserve">5. </w:t>
      </w:r>
      <w:proofErr w:type="spellStart"/>
      <w:r w:rsidRPr="006D235E">
        <w:rPr>
          <w:rFonts w:ascii="Times New Roman" w:hAnsi="Times New Roman"/>
          <w:spacing w:val="1"/>
          <w:sz w:val="24"/>
          <w:szCs w:val="24"/>
        </w:rPr>
        <w:t>Пилотная</w:t>
      </w:r>
      <w:proofErr w:type="spellEnd"/>
      <w:r w:rsidRPr="006D235E">
        <w:rPr>
          <w:rFonts w:ascii="Times New Roman" w:hAnsi="Times New Roman"/>
          <w:spacing w:val="1"/>
          <w:sz w:val="24"/>
          <w:szCs w:val="24"/>
        </w:rPr>
        <w:t xml:space="preserve"> площадка для реализации программы «</w:t>
      </w:r>
      <w:proofErr w:type="spellStart"/>
      <w:r w:rsidRPr="006D235E">
        <w:rPr>
          <w:rFonts w:ascii="Times New Roman" w:hAnsi="Times New Roman"/>
          <w:spacing w:val="1"/>
          <w:sz w:val="24"/>
          <w:szCs w:val="24"/>
        </w:rPr>
        <w:t>Энергоэффективный</w:t>
      </w:r>
      <w:proofErr w:type="spellEnd"/>
      <w:r w:rsidRPr="006D235E">
        <w:rPr>
          <w:rFonts w:ascii="Times New Roman" w:hAnsi="Times New Roman"/>
          <w:spacing w:val="1"/>
          <w:sz w:val="24"/>
          <w:szCs w:val="24"/>
        </w:rPr>
        <w:t xml:space="preserve">  квартал», как пропаганда энергосбережения ставит цели:</w:t>
      </w:r>
    </w:p>
    <w:p w:rsidR="006D235E" w:rsidRPr="006D235E" w:rsidRDefault="006D235E" w:rsidP="006D235E">
      <w:pPr>
        <w:spacing w:after="0"/>
        <w:ind w:left="284"/>
        <w:jc w:val="both"/>
        <w:rPr>
          <w:rFonts w:ascii="Times New Roman" w:hAnsi="Times New Roman"/>
          <w:spacing w:val="1"/>
          <w:sz w:val="24"/>
          <w:szCs w:val="24"/>
        </w:rPr>
      </w:pPr>
      <w:r w:rsidRPr="006D235E">
        <w:rPr>
          <w:rFonts w:ascii="Times New Roman" w:hAnsi="Times New Roman"/>
          <w:spacing w:val="1"/>
          <w:sz w:val="24"/>
          <w:szCs w:val="24"/>
        </w:rPr>
        <w:t>+ модернизация микрорайонов и кварталов на всей территории страны.</w:t>
      </w:r>
    </w:p>
    <w:p w:rsidR="006D235E" w:rsidRPr="006D235E" w:rsidRDefault="006D235E" w:rsidP="006D235E">
      <w:pPr>
        <w:spacing w:after="0"/>
        <w:ind w:left="284"/>
        <w:jc w:val="both"/>
        <w:rPr>
          <w:rFonts w:ascii="Times New Roman" w:hAnsi="Times New Roman"/>
          <w:spacing w:val="1"/>
          <w:sz w:val="24"/>
          <w:szCs w:val="24"/>
        </w:rPr>
      </w:pPr>
      <w:r w:rsidRPr="006D235E">
        <w:rPr>
          <w:rFonts w:ascii="Times New Roman" w:hAnsi="Times New Roman"/>
          <w:sz w:val="24"/>
          <w:szCs w:val="24"/>
        </w:rPr>
        <w:t xml:space="preserve">+ </w:t>
      </w:r>
      <w:r w:rsidRPr="006D235E">
        <w:rPr>
          <w:rFonts w:ascii="Times New Roman" w:hAnsi="Times New Roman"/>
          <w:spacing w:val="1"/>
          <w:sz w:val="24"/>
          <w:szCs w:val="24"/>
        </w:rPr>
        <w:t xml:space="preserve">экономии потребления энергоносителей для отопления, </w:t>
      </w:r>
      <w:proofErr w:type="spellStart"/>
      <w:r w:rsidRPr="006D235E">
        <w:rPr>
          <w:rFonts w:ascii="Times New Roman" w:hAnsi="Times New Roman"/>
          <w:spacing w:val="1"/>
          <w:sz w:val="24"/>
          <w:szCs w:val="24"/>
        </w:rPr>
        <w:t>водо</w:t>
      </w:r>
      <w:proofErr w:type="spellEnd"/>
      <w:r w:rsidRPr="006D235E">
        <w:rPr>
          <w:rFonts w:ascii="Times New Roman" w:hAnsi="Times New Roman"/>
          <w:spacing w:val="1"/>
          <w:sz w:val="24"/>
          <w:szCs w:val="24"/>
        </w:rPr>
        <w:t>- и энергоснабжения.</w:t>
      </w:r>
    </w:p>
    <w:p w:rsidR="006D235E" w:rsidRPr="006D235E" w:rsidRDefault="006D235E" w:rsidP="006D235E">
      <w:pPr>
        <w:spacing w:after="0"/>
        <w:ind w:left="284"/>
        <w:jc w:val="both"/>
        <w:rPr>
          <w:rFonts w:ascii="Times New Roman" w:hAnsi="Times New Roman"/>
          <w:spacing w:val="1"/>
          <w:sz w:val="24"/>
          <w:szCs w:val="24"/>
        </w:rPr>
      </w:pPr>
      <w:r w:rsidRPr="006D235E">
        <w:rPr>
          <w:rFonts w:ascii="Times New Roman" w:hAnsi="Times New Roman"/>
          <w:spacing w:val="1"/>
          <w:sz w:val="24"/>
          <w:szCs w:val="24"/>
        </w:rPr>
        <w:t xml:space="preserve">- наказания лиц, ответственных за срыв программы энергосбережения. </w:t>
      </w:r>
    </w:p>
    <w:p w:rsidR="006D235E" w:rsidRPr="006D235E" w:rsidRDefault="006D235E" w:rsidP="006D235E">
      <w:pPr>
        <w:spacing w:after="0"/>
        <w:ind w:left="284"/>
        <w:jc w:val="both"/>
        <w:rPr>
          <w:rFonts w:ascii="Times New Roman" w:hAnsi="Times New Roman"/>
          <w:spacing w:val="1"/>
          <w:sz w:val="24"/>
          <w:szCs w:val="24"/>
        </w:rPr>
      </w:pPr>
    </w:p>
    <w:p w:rsidR="006D235E" w:rsidRPr="006D235E" w:rsidRDefault="006D235E" w:rsidP="006D235E">
      <w:pPr>
        <w:spacing w:after="0"/>
        <w:ind w:left="284"/>
        <w:jc w:val="both"/>
        <w:rPr>
          <w:rFonts w:ascii="Times New Roman" w:hAnsi="Times New Roman"/>
          <w:sz w:val="24"/>
          <w:szCs w:val="24"/>
        </w:rPr>
      </w:pPr>
      <w:r>
        <w:rPr>
          <w:rFonts w:ascii="Times New Roman" w:hAnsi="Times New Roman"/>
          <w:spacing w:val="1"/>
          <w:sz w:val="24"/>
          <w:szCs w:val="24"/>
        </w:rPr>
        <w:t>1</w:t>
      </w:r>
      <w:r w:rsidRPr="006D235E">
        <w:rPr>
          <w:rFonts w:ascii="Times New Roman" w:hAnsi="Times New Roman"/>
          <w:spacing w:val="1"/>
          <w:sz w:val="24"/>
          <w:szCs w:val="24"/>
        </w:rPr>
        <w:t xml:space="preserve">6. </w:t>
      </w:r>
      <w:r w:rsidRPr="006D235E">
        <w:rPr>
          <w:rFonts w:ascii="Times New Roman" w:hAnsi="Times New Roman"/>
          <w:sz w:val="24"/>
          <w:szCs w:val="24"/>
        </w:rPr>
        <w:t xml:space="preserve">В начале 90-х годов в США было принято положение о том, что </w:t>
      </w:r>
      <w:proofErr w:type="gramStart"/>
      <w:r w:rsidRPr="006D235E">
        <w:rPr>
          <w:rFonts w:ascii="Times New Roman" w:hAnsi="Times New Roman"/>
          <w:sz w:val="24"/>
          <w:szCs w:val="24"/>
        </w:rPr>
        <w:t xml:space="preserve">энергосбережение, проводимое </w:t>
      </w:r>
      <w:proofErr w:type="spellStart"/>
      <w:r w:rsidRPr="006D235E">
        <w:rPr>
          <w:rFonts w:ascii="Times New Roman" w:hAnsi="Times New Roman"/>
          <w:sz w:val="24"/>
          <w:szCs w:val="24"/>
        </w:rPr>
        <w:t>энергокомпаниями</w:t>
      </w:r>
      <w:proofErr w:type="spellEnd"/>
      <w:r w:rsidRPr="006D235E">
        <w:rPr>
          <w:rFonts w:ascii="Times New Roman" w:hAnsi="Times New Roman"/>
          <w:sz w:val="24"/>
          <w:szCs w:val="24"/>
        </w:rPr>
        <w:t xml:space="preserve"> у потребителя дает</w:t>
      </w:r>
      <w:proofErr w:type="gramEnd"/>
      <w:r w:rsidRPr="006D235E">
        <w:rPr>
          <w:rFonts w:ascii="Times New Roman" w:hAnsi="Times New Roman"/>
          <w:sz w:val="24"/>
          <w:szCs w:val="24"/>
        </w:rPr>
        <w:t xml:space="preserve"> им право </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t>+ на получение 30% средств получаемых от экономии.</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t>- на получение 50% средств получаемых от экономии.</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t>- на получение 90% средств получаемых от экономии.</w:t>
      </w:r>
    </w:p>
    <w:p w:rsidR="006D235E" w:rsidRPr="006D235E" w:rsidRDefault="006D235E" w:rsidP="006D235E">
      <w:pPr>
        <w:spacing w:after="0"/>
        <w:ind w:left="284"/>
        <w:jc w:val="both"/>
        <w:rPr>
          <w:rFonts w:ascii="Times New Roman" w:hAnsi="Times New Roman"/>
          <w:sz w:val="24"/>
          <w:szCs w:val="24"/>
        </w:rPr>
      </w:pPr>
    </w:p>
    <w:p w:rsidR="006D235E" w:rsidRPr="006D235E" w:rsidRDefault="006D235E" w:rsidP="006D235E">
      <w:pPr>
        <w:spacing w:after="0"/>
        <w:ind w:left="284"/>
        <w:jc w:val="both"/>
        <w:rPr>
          <w:rFonts w:ascii="Times New Roman" w:hAnsi="Times New Roman"/>
          <w:sz w:val="24"/>
          <w:szCs w:val="24"/>
        </w:rPr>
      </w:pPr>
      <w:r>
        <w:rPr>
          <w:rFonts w:ascii="Times New Roman" w:hAnsi="Times New Roman"/>
          <w:sz w:val="24"/>
          <w:szCs w:val="24"/>
        </w:rPr>
        <w:t>1</w:t>
      </w:r>
      <w:r w:rsidRPr="006D235E">
        <w:rPr>
          <w:rFonts w:ascii="Times New Roman" w:hAnsi="Times New Roman"/>
          <w:sz w:val="24"/>
          <w:szCs w:val="24"/>
        </w:rPr>
        <w:t xml:space="preserve">7. За реализацию холодильника с наивысшим классом </w:t>
      </w:r>
      <w:proofErr w:type="spellStart"/>
      <w:r w:rsidRPr="006D235E">
        <w:rPr>
          <w:rFonts w:ascii="Times New Roman" w:hAnsi="Times New Roman"/>
          <w:sz w:val="24"/>
          <w:szCs w:val="24"/>
        </w:rPr>
        <w:t>энергоэффективности</w:t>
      </w:r>
      <w:proofErr w:type="spellEnd"/>
      <w:r w:rsidRPr="006D235E">
        <w:rPr>
          <w:rFonts w:ascii="Times New Roman" w:hAnsi="Times New Roman"/>
          <w:sz w:val="24"/>
          <w:szCs w:val="24"/>
        </w:rPr>
        <w:t xml:space="preserve"> розничному продавцу в </w:t>
      </w:r>
      <w:r w:rsidRPr="006D235E">
        <w:rPr>
          <w:rFonts w:ascii="Times New Roman" w:hAnsi="Times New Roman"/>
          <w:i/>
          <w:sz w:val="24"/>
          <w:szCs w:val="24"/>
        </w:rPr>
        <w:t xml:space="preserve">США </w:t>
      </w:r>
      <w:r w:rsidRPr="006D235E">
        <w:rPr>
          <w:rFonts w:ascii="Times New Roman" w:hAnsi="Times New Roman"/>
          <w:sz w:val="24"/>
          <w:szCs w:val="24"/>
        </w:rPr>
        <w:t xml:space="preserve">выплачивалось вознаграждение </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t>+50 долларов.</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t>-100 долларов</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t>-1000 долларов.</w:t>
      </w:r>
    </w:p>
    <w:p w:rsidR="006D235E" w:rsidRPr="006D235E" w:rsidRDefault="006D235E" w:rsidP="006D235E">
      <w:pPr>
        <w:spacing w:after="0"/>
        <w:ind w:left="284"/>
        <w:jc w:val="both"/>
        <w:rPr>
          <w:rFonts w:ascii="Times New Roman" w:hAnsi="Times New Roman"/>
          <w:sz w:val="24"/>
          <w:szCs w:val="24"/>
        </w:rPr>
      </w:pPr>
    </w:p>
    <w:p w:rsidR="006D235E" w:rsidRPr="006D235E" w:rsidRDefault="006D235E" w:rsidP="006D235E">
      <w:pPr>
        <w:spacing w:after="0"/>
        <w:ind w:left="284"/>
        <w:jc w:val="both"/>
        <w:rPr>
          <w:rFonts w:ascii="Times New Roman" w:hAnsi="Times New Roman"/>
          <w:sz w:val="24"/>
          <w:szCs w:val="24"/>
        </w:rPr>
      </w:pPr>
      <w:r>
        <w:rPr>
          <w:rFonts w:ascii="Times New Roman" w:hAnsi="Times New Roman"/>
          <w:sz w:val="24"/>
          <w:szCs w:val="24"/>
        </w:rPr>
        <w:lastRenderedPageBreak/>
        <w:t>1</w:t>
      </w:r>
      <w:r w:rsidRPr="006D235E">
        <w:rPr>
          <w:rFonts w:ascii="Times New Roman" w:hAnsi="Times New Roman"/>
          <w:sz w:val="24"/>
          <w:szCs w:val="24"/>
        </w:rPr>
        <w:t xml:space="preserve">8. Компенсационные вознаграждения производителям </w:t>
      </w:r>
      <w:proofErr w:type="spellStart"/>
      <w:r w:rsidRPr="006D235E">
        <w:rPr>
          <w:rFonts w:ascii="Times New Roman" w:hAnsi="Times New Roman"/>
          <w:sz w:val="24"/>
          <w:szCs w:val="24"/>
        </w:rPr>
        <w:t>энергоэффективной</w:t>
      </w:r>
      <w:proofErr w:type="spellEnd"/>
      <w:r w:rsidRPr="006D235E">
        <w:rPr>
          <w:rFonts w:ascii="Times New Roman" w:hAnsi="Times New Roman"/>
          <w:sz w:val="24"/>
          <w:szCs w:val="24"/>
        </w:rPr>
        <w:t xml:space="preserve"> техники в странах ЕС и США применяются </w:t>
      </w:r>
      <w:proofErr w:type="gramStart"/>
      <w:r w:rsidRPr="006D235E">
        <w:rPr>
          <w:rFonts w:ascii="Times New Roman" w:hAnsi="Times New Roman"/>
          <w:sz w:val="24"/>
          <w:szCs w:val="24"/>
        </w:rPr>
        <w:t>для</w:t>
      </w:r>
      <w:proofErr w:type="gramEnd"/>
      <w:r w:rsidRPr="006D235E">
        <w:rPr>
          <w:rFonts w:ascii="Times New Roman" w:hAnsi="Times New Roman"/>
          <w:sz w:val="24"/>
          <w:szCs w:val="24"/>
        </w:rPr>
        <w:t xml:space="preserve">: </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t xml:space="preserve">+ стимулирования производителя к выпуску </w:t>
      </w:r>
      <w:proofErr w:type="spellStart"/>
      <w:r w:rsidRPr="006D235E">
        <w:rPr>
          <w:rFonts w:ascii="Times New Roman" w:hAnsi="Times New Roman"/>
          <w:sz w:val="24"/>
          <w:szCs w:val="24"/>
        </w:rPr>
        <w:t>энергоэффективной</w:t>
      </w:r>
      <w:proofErr w:type="spellEnd"/>
      <w:r w:rsidRPr="006D235E">
        <w:rPr>
          <w:rFonts w:ascii="Times New Roman" w:hAnsi="Times New Roman"/>
          <w:sz w:val="24"/>
          <w:szCs w:val="24"/>
        </w:rPr>
        <w:t xml:space="preserve"> техники.</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t>+ утилизации устаревшей неэффективной техники.</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t xml:space="preserve">- выплаты премии за разработку проектов повышенной </w:t>
      </w:r>
      <w:proofErr w:type="spellStart"/>
      <w:r w:rsidRPr="006D235E">
        <w:rPr>
          <w:rFonts w:ascii="Times New Roman" w:hAnsi="Times New Roman"/>
          <w:sz w:val="24"/>
          <w:szCs w:val="24"/>
        </w:rPr>
        <w:t>энергоэффективности</w:t>
      </w:r>
      <w:proofErr w:type="spellEnd"/>
      <w:r w:rsidRPr="006D235E">
        <w:rPr>
          <w:rFonts w:ascii="Times New Roman" w:hAnsi="Times New Roman"/>
          <w:sz w:val="24"/>
          <w:szCs w:val="24"/>
        </w:rPr>
        <w:t>.</w:t>
      </w:r>
    </w:p>
    <w:p w:rsidR="006D235E" w:rsidRPr="006D235E" w:rsidRDefault="006D235E" w:rsidP="006D235E">
      <w:pPr>
        <w:spacing w:after="0"/>
        <w:ind w:left="284"/>
        <w:jc w:val="both"/>
        <w:rPr>
          <w:rFonts w:ascii="Times New Roman" w:hAnsi="Times New Roman"/>
          <w:sz w:val="24"/>
          <w:szCs w:val="24"/>
        </w:rPr>
      </w:pPr>
    </w:p>
    <w:p w:rsidR="006D235E" w:rsidRPr="006D235E" w:rsidRDefault="006D235E" w:rsidP="006D235E">
      <w:pPr>
        <w:spacing w:after="0"/>
        <w:ind w:left="284"/>
        <w:jc w:val="both"/>
        <w:rPr>
          <w:rFonts w:ascii="Times New Roman" w:hAnsi="Times New Roman"/>
          <w:sz w:val="24"/>
          <w:szCs w:val="24"/>
        </w:rPr>
      </w:pPr>
      <w:r>
        <w:rPr>
          <w:rFonts w:ascii="Times New Roman" w:hAnsi="Times New Roman"/>
          <w:sz w:val="24"/>
          <w:szCs w:val="24"/>
        </w:rPr>
        <w:t>1</w:t>
      </w:r>
      <w:r w:rsidRPr="006D235E">
        <w:rPr>
          <w:rFonts w:ascii="Times New Roman" w:hAnsi="Times New Roman"/>
          <w:sz w:val="24"/>
          <w:szCs w:val="24"/>
        </w:rPr>
        <w:t xml:space="preserve">9. Обучение в сфере </w:t>
      </w:r>
      <w:proofErr w:type="spellStart"/>
      <w:r w:rsidRPr="006D235E">
        <w:rPr>
          <w:rFonts w:ascii="Times New Roman" w:hAnsi="Times New Roman"/>
          <w:sz w:val="24"/>
          <w:szCs w:val="24"/>
        </w:rPr>
        <w:t>энергоэффективности</w:t>
      </w:r>
      <w:proofErr w:type="spellEnd"/>
      <w:r w:rsidRPr="006D235E">
        <w:rPr>
          <w:rFonts w:ascii="Times New Roman" w:hAnsi="Times New Roman"/>
          <w:sz w:val="24"/>
          <w:szCs w:val="24"/>
        </w:rPr>
        <w:t xml:space="preserve">, энергосбережения и </w:t>
      </w:r>
      <w:proofErr w:type="spellStart"/>
      <w:r w:rsidRPr="006D235E">
        <w:rPr>
          <w:rFonts w:ascii="Times New Roman" w:hAnsi="Times New Roman"/>
          <w:sz w:val="24"/>
          <w:szCs w:val="24"/>
        </w:rPr>
        <w:t>энергобезопасности</w:t>
      </w:r>
      <w:proofErr w:type="spellEnd"/>
      <w:r w:rsidRPr="006D235E">
        <w:rPr>
          <w:rFonts w:ascii="Times New Roman" w:hAnsi="Times New Roman"/>
          <w:sz w:val="24"/>
          <w:szCs w:val="24"/>
        </w:rPr>
        <w:t xml:space="preserve"> н</w:t>
      </w:r>
      <w:r w:rsidRPr="006D235E">
        <w:rPr>
          <w:rFonts w:ascii="Times New Roman" w:hAnsi="Times New Roman"/>
          <w:sz w:val="24"/>
          <w:szCs w:val="24"/>
        </w:rPr>
        <w:t>а</w:t>
      </w:r>
      <w:r w:rsidRPr="006D235E">
        <w:rPr>
          <w:rFonts w:ascii="Times New Roman" w:hAnsi="Times New Roman"/>
          <w:sz w:val="24"/>
          <w:szCs w:val="24"/>
        </w:rPr>
        <w:t xml:space="preserve">правлено </w:t>
      </w:r>
      <w:proofErr w:type="gramStart"/>
      <w:r w:rsidRPr="006D235E">
        <w:rPr>
          <w:rFonts w:ascii="Times New Roman" w:hAnsi="Times New Roman"/>
          <w:sz w:val="24"/>
          <w:szCs w:val="24"/>
        </w:rPr>
        <w:t>для</w:t>
      </w:r>
      <w:proofErr w:type="gramEnd"/>
      <w:r w:rsidRPr="006D235E">
        <w:rPr>
          <w:rFonts w:ascii="Times New Roman" w:hAnsi="Times New Roman"/>
          <w:sz w:val="24"/>
          <w:szCs w:val="24"/>
        </w:rPr>
        <w:t>:</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t>+ органов государственной власти, на федеральном, региональном, муниципальном уро</w:t>
      </w:r>
      <w:r w:rsidRPr="006D235E">
        <w:rPr>
          <w:rFonts w:ascii="Times New Roman" w:hAnsi="Times New Roman"/>
          <w:sz w:val="24"/>
          <w:szCs w:val="24"/>
        </w:rPr>
        <w:t>в</w:t>
      </w:r>
      <w:r w:rsidRPr="006D235E">
        <w:rPr>
          <w:rFonts w:ascii="Times New Roman" w:hAnsi="Times New Roman"/>
          <w:sz w:val="24"/>
          <w:szCs w:val="24"/>
        </w:rPr>
        <w:t>не.</w:t>
      </w:r>
    </w:p>
    <w:p w:rsidR="006D235E" w:rsidRPr="006D235E" w:rsidRDefault="006D235E" w:rsidP="006D235E">
      <w:pPr>
        <w:spacing w:after="0"/>
        <w:ind w:left="284"/>
        <w:jc w:val="both"/>
        <w:rPr>
          <w:rFonts w:ascii="Times New Roman" w:hAnsi="Times New Roman"/>
          <w:sz w:val="24"/>
          <w:szCs w:val="24"/>
        </w:rPr>
      </w:pPr>
      <w:proofErr w:type="gramStart"/>
      <w:r w:rsidRPr="006D235E">
        <w:rPr>
          <w:rFonts w:ascii="Times New Roman" w:hAnsi="Times New Roman"/>
          <w:sz w:val="24"/>
          <w:szCs w:val="24"/>
        </w:rPr>
        <w:t xml:space="preserve">+ ответственных за </w:t>
      </w:r>
      <w:proofErr w:type="spellStart"/>
      <w:r w:rsidRPr="006D235E">
        <w:rPr>
          <w:rFonts w:ascii="Times New Roman" w:hAnsi="Times New Roman"/>
          <w:sz w:val="24"/>
          <w:szCs w:val="24"/>
        </w:rPr>
        <w:t>энергоэффективность</w:t>
      </w:r>
      <w:proofErr w:type="spellEnd"/>
      <w:r w:rsidRPr="006D235E">
        <w:rPr>
          <w:rFonts w:ascii="Times New Roman" w:hAnsi="Times New Roman"/>
          <w:sz w:val="24"/>
          <w:szCs w:val="24"/>
        </w:rPr>
        <w:t xml:space="preserve"> на промышленных предприятиях, в бюджетных и муниципальных учреждениях;</w:t>
      </w:r>
      <w:proofErr w:type="gramEnd"/>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t>- учащихся и преподавателей вузов, школ, для населения.</w:t>
      </w:r>
    </w:p>
    <w:p w:rsidR="006D235E" w:rsidRPr="006D235E" w:rsidRDefault="006D235E" w:rsidP="006D235E">
      <w:pPr>
        <w:spacing w:after="0"/>
        <w:ind w:left="284"/>
        <w:jc w:val="both"/>
        <w:rPr>
          <w:rFonts w:ascii="Times New Roman" w:hAnsi="Times New Roman"/>
          <w:sz w:val="24"/>
          <w:szCs w:val="24"/>
        </w:rPr>
      </w:pPr>
    </w:p>
    <w:p w:rsidR="006D235E" w:rsidRPr="006D235E" w:rsidRDefault="006D235E" w:rsidP="006D235E">
      <w:pPr>
        <w:spacing w:after="0"/>
        <w:ind w:left="284"/>
        <w:jc w:val="both"/>
        <w:rPr>
          <w:rFonts w:ascii="Times New Roman" w:hAnsi="Times New Roman"/>
          <w:sz w:val="24"/>
          <w:szCs w:val="24"/>
        </w:rPr>
      </w:pPr>
      <w:r>
        <w:rPr>
          <w:rFonts w:ascii="Times New Roman" w:hAnsi="Times New Roman"/>
          <w:sz w:val="24"/>
          <w:szCs w:val="24"/>
        </w:rPr>
        <w:t>2</w:t>
      </w:r>
      <w:r w:rsidRPr="006D235E">
        <w:rPr>
          <w:rFonts w:ascii="Times New Roman" w:hAnsi="Times New Roman"/>
          <w:sz w:val="24"/>
          <w:szCs w:val="24"/>
        </w:rPr>
        <w:t>0. Основные требования к пропаганде энергосбережения, направленной на информац</w:t>
      </w:r>
      <w:r w:rsidRPr="006D235E">
        <w:rPr>
          <w:rFonts w:ascii="Times New Roman" w:hAnsi="Times New Roman"/>
          <w:sz w:val="24"/>
          <w:szCs w:val="24"/>
        </w:rPr>
        <w:t>и</w:t>
      </w:r>
      <w:r w:rsidRPr="006D235E">
        <w:rPr>
          <w:rFonts w:ascii="Times New Roman" w:hAnsi="Times New Roman"/>
          <w:sz w:val="24"/>
          <w:szCs w:val="24"/>
        </w:rPr>
        <w:t>онное воздействие на конечного потребителя:</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t>+ пропаганда должна преподносить информацию слушателю так, чтобы он не только то</w:t>
      </w:r>
      <w:r w:rsidRPr="006D235E">
        <w:rPr>
          <w:rFonts w:ascii="Times New Roman" w:hAnsi="Times New Roman"/>
          <w:sz w:val="24"/>
          <w:szCs w:val="24"/>
        </w:rPr>
        <w:t>ч</w:t>
      </w:r>
      <w:r w:rsidRPr="006D235E">
        <w:rPr>
          <w:rFonts w:ascii="Times New Roman" w:hAnsi="Times New Roman"/>
          <w:sz w:val="24"/>
          <w:szCs w:val="24"/>
        </w:rPr>
        <w:t xml:space="preserve">но знал, что и как сделать, но  и захотел передать эти сведения своим знакомым; </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t>+ нести в себе элемент сенсационности.</w:t>
      </w:r>
    </w:p>
    <w:p w:rsidR="006D235E" w:rsidRPr="006D235E" w:rsidRDefault="006D235E" w:rsidP="006D235E">
      <w:pPr>
        <w:spacing w:after="0"/>
        <w:ind w:left="284"/>
        <w:jc w:val="both"/>
        <w:rPr>
          <w:rFonts w:ascii="Times New Roman" w:hAnsi="Times New Roman"/>
          <w:sz w:val="24"/>
          <w:szCs w:val="24"/>
        </w:rPr>
      </w:pPr>
      <w:r w:rsidRPr="006D235E">
        <w:rPr>
          <w:rFonts w:ascii="Times New Roman" w:hAnsi="Times New Roman"/>
          <w:sz w:val="24"/>
          <w:szCs w:val="24"/>
        </w:rPr>
        <w:t>- нести сенсационную информацию, иногда противоречащую известным законам, нормам и правилам.</w:t>
      </w:r>
    </w:p>
    <w:p w:rsidR="006D235E" w:rsidRDefault="006D235E" w:rsidP="006D235E">
      <w:pPr>
        <w:spacing w:after="0" w:line="240" w:lineRule="auto"/>
        <w:jc w:val="center"/>
        <w:rPr>
          <w:rFonts w:ascii="Times New Roman" w:hAnsi="Times New Roman"/>
          <w:b/>
          <w:i/>
          <w:sz w:val="26"/>
          <w:szCs w:val="26"/>
        </w:rPr>
      </w:pPr>
    </w:p>
    <w:p w:rsidR="006D235E" w:rsidRDefault="006D235E" w:rsidP="006D235E">
      <w:pPr>
        <w:spacing w:after="0" w:line="240" w:lineRule="auto"/>
        <w:jc w:val="center"/>
        <w:rPr>
          <w:rFonts w:ascii="Times New Roman" w:hAnsi="Times New Roman"/>
          <w:b/>
          <w:i/>
          <w:sz w:val="26"/>
          <w:szCs w:val="26"/>
        </w:rPr>
      </w:pPr>
      <w:r>
        <w:rPr>
          <w:rFonts w:ascii="Times New Roman" w:hAnsi="Times New Roman"/>
          <w:b/>
          <w:i/>
          <w:sz w:val="26"/>
          <w:szCs w:val="26"/>
        </w:rPr>
        <w:t>Модуль 4</w:t>
      </w:r>
    </w:p>
    <w:p w:rsidR="006D235E" w:rsidRPr="006D235E" w:rsidRDefault="006D235E" w:rsidP="00CD67A8">
      <w:pPr>
        <w:spacing w:after="0"/>
        <w:ind w:firstLine="709"/>
        <w:rPr>
          <w:rFonts w:ascii="Times New Roman" w:hAnsi="Times New Roman"/>
          <w:b/>
          <w:i/>
          <w:sz w:val="24"/>
          <w:szCs w:val="24"/>
        </w:rPr>
      </w:pPr>
      <w:r w:rsidRPr="006D235E">
        <w:rPr>
          <w:rFonts w:ascii="Times New Roman" w:hAnsi="Times New Roman"/>
          <w:b/>
          <w:i/>
          <w:sz w:val="24"/>
          <w:szCs w:val="24"/>
        </w:rPr>
        <w:t>1. Задание</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Отметьте три правильных ответа</w:t>
      </w:r>
      <w:r w:rsidRPr="006D235E">
        <w:rPr>
          <w:rFonts w:ascii="Times New Roman" w:hAnsi="Times New Roman"/>
          <w:sz w:val="24"/>
          <w:szCs w:val="24"/>
        </w:rPr>
        <w:tab/>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Энергетическое обследование может проводиться в отношении:</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продукции</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технологического процесса</w:t>
      </w:r>
    </w:p>
    <w:p w:rsidR="006D235E" w:rsidRPr="006D235E" w:rsidRDefault="006D235E" w:rsidP="00CD67A8">
      <w:pPr>
        <w:spacing w:after="0"/>
        <w:ind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энергетического ресурса</w:t>
      </w:r>
    </w:p>
    <w:p w:rsidR="006D235E" w:rsidRPr="006D235E" w:rsidRDefault="006D235E" w:rsidP="00CD67A8">
      <w:pPr>
        <w:spacing w:after="0"/>
        <w:ind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юридического лица</w:t>
      </w:r>
    </w:p>
    <w:p w:rsidR="006D235E" w:rsidRPr="006D235E" w:rsidRDefault="006D235E" w:rsidP="00CD67A8">
      <w:pPr>
        <w:spacing w:after="0"/>
        <w:ind w:firstLine="709"/>
        <w:rPr>
          <w:rFonts w:ascii="Times New Roman" w:hAnsi="Times New Roman"/>
          <w:b/>
          <w:i/>
          <w:sz w:val="24"/>
          <w:szCs w:val="24"/>
        </w:rPr>
      </w:pPr>
      <w:r w:rsidRPr="006D235E">
        <w:rPr>
          <w:rFonts w:ascii="Times New Roman" w:hAnsi="Times New Roman"/>
          <w:b/>
          <w:i/>
          <w:sz w:val="24"/>
          <w:szCs w:val="24"/>
        </w:rPr>
        <w:t>2. Задание</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Деятельность по проведению энергетического обследования вправе осуществлять:</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лица, являющиеся членами </w:t>
      </w:r>
      <w:proofErr w:type="spellStart"/>
      <w:r w:rsidRPr="006D235E">
        <w:rPr>
          <w:rFonts w:ascii="Times New Roman" w:hAnsi="Times New Roman"/>
          <w:sz w:val="24"/>
          <w:szCs w:val="24"/>
        </w:rPr>
        <w:t>саморегулируемых</w:t>
      </w:r>
      <w:proofErr w:type="spellEnd"/>
      <w:r w:rsidRPr="006D235E">
        <w:rPr>
          <w:rFonts w:ascii="Times New Roman" w:hAnsi="Times New Roman"/>
          <w:sz w:val="24"/>
          <w:szCs w:val="24"/>
        </w:rPr>
        <w:t xml:space="preserve"> организаций</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министерство энергетики РФ</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органы местного самоуправления</w:t>
      </w:r>
    </w:p>
    <w:p w:rsidR="006D235E" w:rsidRPr="006D235E" w:rsidRDefault="006D235E" w:rsidP="00CD67A8">
      <w:pPr>
        <w:spacing w:after="0"/>
        <w:ind w:firstLine="709"/>
        <w:rPr>
          <w:rFonts w:ascii="Times New Roman" w:hAnsi="Times New Roman"/>
          <w:b/>
          <w:i/>
          <w:sz w:val="24"/>
          <w:szCs w:val="24"/>
        </w:rPr>
      </w:pPr>
      <w:r w:rsidRPr="006D235E">
        <w:rPr>
          <w:rFonts w:ascii="Times New Roman" w:hAnsi="Times New Roman"/>
          <w:b/>
          <w:i/>
          <w:sz w:val="24"/>
          <w:szCs w:val="24"/>
        </w:rPr>
        <w:t>3. Задание</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По результатам энергетического обследования проводившее его лицо составляет:</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технический паспорт </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энергетический паспорт </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отчёт о проделанной работе</w:t>
      </w:r>
    </w:p>
    <w:p w:rsidR="006D235E" w:rsidRPr="006D235E" w:rsidRDefault="006D235E" w:rsidP="00CD67A8">
      <w:pPr>
        <w:spacing w:after="0"/>
        <w:ind w:firstLine="709"/>
        <w:rPr>
          <w:rFonts w:ascii="Times New Roman" w:hAnsi="Times New Roman"/>
          <w:b/>
          <w:i/>
          <w:sz w:val="24"/>
          <w:szCs w:val="24"/>
        </w:rPr>
      </w:pPr>
      <w:r w:rsidRPr="006D235E">
        <w:rPr>
          <w:rFonts w:ascii="Times New Roman" w:hAnsi="Times New Roman"/>
          <w:b/>
          <w:i/>
          <w:sz w:val="24"/>
          <w:szCs w:val="24"/>
        </w:rPr>
        <w:t>4. Задание</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Отметьте три правильных ответа</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Проведение энергетического обследования является обязательным для следующих лиц:</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lastRenderedPageBreak/>
        <w:sym w:font="Wingdings 2" w:char="F052"/>
      </w:r>
      <w:r w:rsidRPr="006D235E">
        <w:rPr>
          <w:rFonts w:ascii="Times New Roman" w:hAnsi="Times New Roman"/>
          <w:sz w:val="24"/>
          <w:szCs w:val="24"/>
        </w:rPr>
        <w:t xml:space="preserve"> органы государственной власти, органы местного самоуправления, наделе</w:t>
      </w:r>
      <w:r w:rsidRPr="006D235E">
        <w:rPr>
          <w:rFonts w:ascii="Times New Roman" w:hAnsi="Times New Roman"/>
          <w:sz w:val="24"/>
          <w:szCs w:val="24"/>
        </w:rPr>
        <w:t>н</w:t>
      </w:r>
      <w:r w:rsidRPr="006D235E">
        <w:rPr>
          <w:rFonts w:ascii="Times New Roman" w:hAnsi="Times New Roman"/>
          <w:sz w:val="24"/>
          <w:szCs w:val="24"/>
        </w:rPr>
        <w:t>ные правами юридических лиц</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организации, совокупные затраты которых на потребление ТЭР превышают пять миллионов рублей за календарный год </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организации, совокупные затраты которых на потребление ТЭР превышают десять миллионов рублей за календарный год </w:t>
      </w:r>
    </w:p>
    <w:p w:rsidR="006D235E" w:rsidRPr="006D235E" w:rsidRDefault="006D235E" w:rsidP="00CD67A8">
      <w:pPr>
        <w:spacing w:after="0"/>
        <w:ind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организации, осуществляющие регулируемые виды деятельности</w:t>
      </w:r>
    </w:p>
    <w:p w:rsidR="006D235E" w:rsidRPr="006D235E" w:rsidRDefault="006D235E" w:rsidP="00CD67A8">
      <w:pPr>
        <w:spacing w:after="0"/>
        <w:ind w:firstLine="709"/>
        <w:rPr>
          <w:rFonts w:ascii="Times New Roman" w:hAnsi="Times New Roman"/>
          <w:b/>
          <w:i/>
          <w:sz w:val="24"/>
          <w:szCs w:val="24"/>
        </w:rPr>
      </w:pPr>
      <w:r w:rsidRPr="006D235E">
        <w:rPr>
          <w:rFonts w:ascii="Times New Roman" w:hAnsi="Times New Roman"/>
          <w:b/>
          <w:i/>
          <w:sz w:val="24"/>
          <w:szCs w:val="24"/>
        </w:rPr>
        <w:t>5. Задание</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Лица, для которых энергетическое обследование является обязательным, должны о</w:t>
      </w:r>
      <w:r w:rsidRPr="006D235E">
        <w:rPr>
          <w:rFonts w:ascii="Times New Roman" w:hAnsi="Times New Roman"/>
          <w:sz w:val="24"/>
          <w:szCs w:val="24"/>
        </w:rPr>
        <w:t>р</w:t>
      </w:r>
      <w:r w:rsidRPr="006D235E">
        <w:rPr>
          <w:rFonts w:ascii="Times New Roman" w:hAnsi="Times New Roman"/>
          <w:sz w:val="24"/>
          <w:szCs w:val="24"/>
        </w:rPr>
        <w:t xml:space="preserve">ганизовать и провести первое энергетическое обследование </w:t>
      </w:r>
      <w:proofErr w:type="gramStart"/>
      <w:r w:rsidRPr="006D235E">
        <w:rPr>
          <w:rFonts w:ascii="Times New Roman" w:hAnsi="Times New Roman"/>
          <w:sz w:val="24"/>
          <w:szCs w:val="24"/>
        </w:rPr>
        <w:t>до</w:t>
      </w:r>
      <w:proofErr w:type="gramEnd"/>
      <w:r w:rsidRPr="006D235E">
        <w:rPr>
          <w:rFonts w:ascii="Times New Roman" w:hAnsi="Times New Roman"/>
          <w:sz w:val="24"/>
          <w:szCs w:val="24"/>
        </w:rPr>
        <w:t>:</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31 декабря 2011 года </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31 августа 2012 года</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31 декабря 2012 года</w:t>
      </w:r>
    </w:p>
    <w:p w:rsidR="006D235E" w:rsidRPr="006D235E" w:rsidRDefault="006D235E" w:rsidP="00CD67A8">
      <w:pPr>
        <w:spacing w:after="0"/>
        <w:ind w:firstLine="709"/>
        <w:rPr>
          <w:rFonts w:ascii="Times New Roman" w:hAnsi="Times New Roman"/>
          <w:b/>
          <w:i/>
          <w:sz w:val="24"/>
          <w:szCs w:val="24"/>
        </w:rPr>
      </w:pPr>
      <w:r w:rsidRPr="006D235E">
        <w:rPr>
          <w:rFonts w:ascii="Times New Roman" w:hAnsi="Times New Roman"/>
          <w:b/>
          <w:i/>
          <w:sz w:val="24"/>
          <w:szCs w:val="24"/>
        </w:rPr>
        <w:t>6. Задание</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Предварительный этап энергетического обследования служит для составления:</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программы энергетического обследования</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энергобаланса предприятия</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энергетического паспорта</w:t>
      </w:r>
    </w:p>
    <w:p w:rsidR="006D235E" w:rsidRPr="006D235E" w:rsidRDefault="006D235E" w:rsidP="00CD67A8">
      <w:pPr>
        <w:spacing w:after="0"/>
        <w:ind w:firstLine="709"/>
        <w:rPr>
          <w:rFonts w:ascii="Times New Roman" w:hAnsi="Times New Roman"/>
          <w:b/>
          <w:i/>
          <w:sz w:val="24"/>
          <w:szCs w:val="24"/>
        </w:rPr>
      </w:pPr>
      <w:r w:rsidRPr="006D235E">
        <w:rPr>
          <w:rFonts w:ascii="Times New Roman" w:hAnsi="Times New Roman"/>
          <w:b/>
          <w:i/>
          <w:sz w:val="24"/>
          <w:szCs w:val="24"/>
        </w:rPr>
        <w:t>7. Задание</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Отметьте два правильных ответа</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Инструментальное обследование проводится с целью:</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восполнения информации, недостающей для оценки эффективности </w:t>
      </w:r>
      <w:proofErr w:type="spellStart"/>
      <w:r w:rsidRPr="006D235E">
        <w:rPr>
          <w:rFonts w:ascii="Times New Roman" w:hAnsi="Times New Roman"/>
          <w:sz w:val="24"/>
          <w:szCs w:val="24"/>
        </w:rPr>
        <w:t>энерг</w:t>
      </w:r>
      <w:r w:rsidRPr="006D235E">
        <w:rPr>
          <w:rFonts w:ascii="Times New Roman" w:hAnsi="Times New Roman"/>
          <w:sz w:val="24"/>
          <w:szCs w:val="24"/>
        </w:rPr>
        <w:t>о</w:t>
      </w:r>
      <w:r w:rsidRPr="006D235E">
        <w:rPr>
          <w:rFonts w:ascii="Times New Roman" w:hAnsi="Times New Roman"/>
          <w:sz w:val="24"/>
          <w:szCs w:val="24"/>
        </w:rPr>
        <w:t>использования</w:t>
      </w:r>
      <w:proofErr w:type="spellEnd"/>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возникновения сомнения в достоверности предоставленной информации</w:t>
      </w:r>
    </w:p>
    <w:p w:rsidR="006D235E" w:rsidRPr="006D235E" w:rsidRDefault="006D235E" w:rsidP="00CD67A8">
      <w:pPr>
        <w:spacing w:after="0"/>
        <w:ind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определения надежности работы оборудования</w:t>
      </w:r>
    </w:p>
    <w:p w:rsidR="006D235E" w:rsidRPr="006D235E" w:rsidRDefault="006D235E" w:rsidP="00CD67A8">
      <w:pPr>
        <w:spacing w:after="0"/>
        <w:ind w:firstLine="709"/>
        <w:rPr>
          <w:rFonts w:ascii="Times New Roman" w:hAnsi="Times New Roman"/>
          <w:b/>
          <w:i/>
          <w:sz w:val="24"/>
          <w:szCs w:val="24"/>
        </w:rPr>
      </w:pPr>
      <w:r w:rsidRPr="006D235E">
        <w:rPr>
          <w:rFonts w:ascii="Times New Roman" w:hAnsi="Times New Roman"/>
          <w:b/>
          <w:i/>
          <w:sz w:val="24"/>
          <w:szCs w:val="24"/>
        </w:rPr>
        <w:t>8. Задание</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 xml:space="preserve">Отметьте три правильных ответа </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Измерения при инструментальном обследовании подразделяются на следующие типы:</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балансовые измерения</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однократные измерения</w:t>
      </w:r>
    </w:p>
    <w:p w:rsidR="006D235E" w:rsidRPr="006D235E" w:rsidRDefault="006D235E" w:rsidP="00CD67A8">
      <w:pPr>
        <w:spacing w:after="0"/>
        <w:ind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количественные измерения </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регистрация параметров</w:t>
      </w:r>
    </w:p>
    <w:p w:rsidR="006D235E" w:rsidRPr="006D235E" w:rsidRDefault="006D235E" w:rsidP="00CD67A8">
      <w:pPr>
        <w:spacing w:after="0"/>
        <w:ind w:firstLine="709"/>
        <w:rPr>
          <w:rFonts w:ascii="Times New Roman" w:hAnsi="Times New Roman"/>
          <w:b/>
          <w:i/>
          <w:sz w:val="24"/>
          <w:szCs w:val="24"/>
        </w:rPr>
      </w:pPr>
      <w:r w:rsidRPr="006D235E">
        <w:rPr>
          <w:rFonts w:ascii="Times New Roman" w:hAnsi="Times New Roman"/>
          <w:b/>
          <w:i/>
          <w:sz w:val="24"/>
          <w:szCs w:val="24"/>
        </w:rPr>
        <w:t>9. Задание</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 xml:space="preserve">Отметьте два правильных ответа </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 xml:space="preserve">Методы анализа эффективности </w:t>
      </w:r>
      <w:proofErr w:type="spellStart"/>
      <w:r w:rsidRPr="006D235E">
        <w:rPr>
          <w:rFonts w:ascii="Times New Roman" w:hAnsi="Times New Roman"/>
          <w:sz w:val="24"/>
          <w:szCs w:val="24"/>
        </w:rPr>
        <w:t>энергоиспользования</w:t>
      </w:r>
      <w:proofErr w:type="spellEnd"/>
      <w:r w:rsidRPr="006D235E">
        <w:rPr>
          <w:rFonts w:ascii="Times New Roman" w:hAnsi="Times New Roman"/>
          <w:sz w:val="24"/>
          <w:szCs w:val="24"/>
        </w:rPr>
        <w:t xml:space="preserve"> делятся </w:t>
      </w:r>
      <w:proofErr w:type="gramStart"/>
      <w:r w:rsidRPr="006D235E">
        <w:rPr>
          <w:rFonts w:ascii="Times New Roman" w:hAnsi="Times New Roman"/>
          <w:sz w:val="24"/>
          <w:szCs w:val="24"/>
        </w:rPr>
        <w:t>на</w:t>
      </w:r>
      <w:proofErr w:type="gramEnd"/>
      <w:r w:rsidRPr="006D235E">
        <w:rPr>
          <w:rFonts w:ascii="Times New Roman" w:hAnsi="Times New Roman"/>
          <w:sz w:val="24"/>
          <w:szCs w:val="24"/>
        </w:rPr>
        <w:t>:</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физические</w:t>
      </w:r>
    </w:p>
    <w:p w:rsidR="006D235E" w:rsidRPr="006D235E" w:rsidRDefault="006D235E" w:rsidP="00CD67A8">
      <w:pPr>
        <w:spacing w:after="0"/>
        <w:ind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технологические </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финансово-экономические</w:t>
      </w:r>
    </w:p>
    <w:p w:rsidR="006D235E" w:rsidRPr="006D235E" w:rsidRDefault="006D235E" w:rsidP="00CD67A8">
      <w:pPr>
        <w:spacing w:after="0"/>
        <w:ind w:firstLine="709"/>
        <w:rPr>
          <w:rFonts w:ascii="Times New Roman" w:hAnsi="Times New Roman"/>
          <w:b/>
          <w:i/>
          <w:sz w:val="24"/>
          <w:szCs w:val="24"/>
        </w:rPr>
      </w:pPr>
      <w:r w:rsidRPr="006D235E">
        <w:rPr>
          <w:rFonts w:ascii="Times New Roman" w:hAnsi="Times New Roman"/>
          <w:b/>
          <w:i/>
          <w:sz w:val="24"/>
          <w:szCs w:val="24"/>
        </w:rPr>
        <w:t>10. Задание</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 xml:space="preserve">Отметьте правильный ответ </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iCs/>
          <w:sz w:val="24"/>
          <w:szCs w:val="24"/>
        </w:rPr>
        <w:t>Метод физического анализа</w:t>
      </w:r>
      <w:r w:rsidRPr="006D235E">
        <w:rPr>
          <w:rFonts w:ascii="Times New Roman" w:hAnsi="Times New Roman"/>
          <w:sz w:val="24"/>
          <w:szCs w:val="24"/>
        </w:rPr>
        <w:t xml:space="preserve"> эффективности </w:t>
      </w:r>
      <w:proofErr w:type="spellStart"/>
      <w:r w:rsidRPr="006D235E">
        <w:rPr>
          <w:rFonts w:ascii="Times New Roman" w:hAnsi="Times New Roman"/>
          <w:sz w:val="24"/>
          <w:szCs w:val="24"/>
        </w:rPr>
        <w:t>энергоиспользования</w:t>
      </w:r>
      <w:proofErr w:type="spellEnd"/>
      <w:r w:rsidRPr="006D235E">
        <w:rPr>
          <w:rFonts w:ascii="Times New Roman" w:hAnsi="Times New Roman"/>
          <w:sz w:val="24"/>
          <w:szCs w:val="24"/>
        </w:rPr>
        <w:t xml:space="preserve"> оперирует следу</w:t>
      </w:r>
      <w:r w:rsidRPr="006D235E">
        <w:rPr>
          <w:rFonts w:ascii="Times New Roman" w:hAnsi="Times New Roman"/>
          <w:sz w:val="24"/>
          <w:szCs w:val="24"/>
        </w:rPr>
        <w:t>ю</w:t>
      </w:r>
      <w:r w:rsidRPr="006D235E">
        <w:rPr>
          <w:rFonts w:ascii="Times New Roman" w:hAnsi="Times New Roman"/>
          <w:sz w:val="24"/>
          <w:szCs w:val="24"/>
        </w:rPr>
        <w:t>щими величинами:</w:t>
      </w:r>
    </w:p>
    <w:p w:rsidR="006D235E" w:rsidRPr="006D235E" w:rsidRDefault="006D235E" w:rsidP="00CD67A8">
      <w:pPr>
        <w:spacing w:after="0"/>
        <w:ind w:left="708"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натуральными</w:t>
      </w:r>
    </w:p>
    <w:p w:rsidR="006D235E" w:rsidRPr="006D235E" w:rsidRDefault="006D235E" w:rsidP="00CD67A8">
      <w:pPr>
        <w:spacing w:after="0"/>
        <w:ind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технологическими </w:t>
      </w:r>
    </w:p>
    <w:p w:rsidR="006D235E" w:rsidRPr="006D235E" w:rsidRDefault="006D235E" w:rsidP="00CD67A8">
      <w:pPr>
        <w:spacing w:after="0"/>
        <w:ind w:firstLine="709"/>
        <w:rPr>
          <w:rFonts w:ascii="Times New Roman" w:hAnsi="Times New Roman"/>
          <w:sz w:val="24"/>
          <w:szCs w:val="24"/>
        </w:rPr>
      </w:pPr>
      <w:r w:rsidRPr="006D235E">
        <w:rPr>
          <w:rFonts w:ascii="Times New Roman" w:hAnsi="Times New Roman"/>
          <w:sz w:val="24"/>
          <w:szCs w:val="24"/>
        </w:rPr>
        <w:lastRenderedPageBreak/>
        <w:sym w:font="Wingdings 2" w:char="F0A3"/>
      </w:r>
      <w:r w:rsidRPr="006D235E">
        <w:rPr>
          <w:rFonts w:ascii="Times New Roman" w:hAnsi="Times New Roman"/>
          <w:sz w:val="24"/>
          <w:szCs w:val="24"/>
        </w:rPr>
        <w:t xml:space="preserve"> финансовыми </w:t>
      </w:r>
    </w:p>
    <w:p w:rsidR="006D235E" w:rsidRPr="006D235E" w:rsidRDefault="006D235E" w:rsidP="00CD67A8">
      <w:pPr>
        <w:spacing w:after="0"/>
        <w:ind w:firstLine="709"/>
        <w:rPr>
          <w:rFonts w:ascii="Times New Roman" w:hAnsi="Times New Roman"/>
          <w:sz w:val="24"/>
          <w:szCs w:val="24"/>
        </w:rPr>
      </w:pPr>
    </w:p>
    <w:p w:rsidR="006D235E" w:rsidRPr="006D235E" w:rsidRDefault="006D235E" w:rsidP="00CD67A8">
      <w:pPr>
        <w:spacing w:after="0"/>
        <w:ind w:firstLine="709"/>
        <w:rPr>
          <w:rFonts w:ascii="Times New Roman" w:hAnsi="Times New Roman"/>
          <w:b/>
          <w:i/>
          <w:sz w:val="24"/>
          <w:szCs w:val="24"/>
        </w:rPr>
      </w:pPr>
      <w:r>
        <w:rPr>
          <w:rFonts w:ascii="Times New Roman" w:hAnsi="Times New Roman"/>
          <w:b/>
          <w:i/>
          <w:sz w:val="24"/>
          <w:szCs w:val="24"/>
        </w:rPr>
        <w:t>1</w:t>
      </w:r>
      <w:r w:rsidRPr="006D235E">
        <w:rPr>
          <w:rFonts w:ascii="Times New Roman" w:hAnsi="Times New Roman"/>
          <w:b/>
          <w:i/>
          <w:sz w:val="24"/>
          <w:szCs w:val="24"/>
        </w:rPr>
        <w:t>1. Задание</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CD67A8">
      <w:pPr>
        <w:spacing w:after="0"/>
        <w:ind w:firstLine="709"/>
        <w:rPr>
          <w:rFonts w:ascii="Times New Roman" w:hAnsi="Times New Roman"/>
          <w:sz w:val="24"/>
          <w:szCs w:val="24"/>
        </w:rPr>
      </w:pPr>
      <w:r w:rsidRPr="006D235E">
        <w:rPr>
          <w:rFonts w:ascii="Times New Roman" w:hAnsi="Times New Roman"/>
          <w:sz w:val="24"/>
          <w:szCs w:val="24"/>
        </w:rPr>
        <w:t>Участок спектра электромагнитных колебаний в диапазоне длин волн от 380 до 770 нм (1 нм = 10</w:t>
      </w:r>
      <w:r w:rsidRPr="006D235E">
        <w:rPr>
          <w:rFonts w:ascii="Times New Roman" w:hAnsi="Times New Roman"/>
          <w:sz w:val="24"/>
          <w:szCs w:val="24"/>
          <w:vertAlign w:val="superscript"/>
        </w:rPr>
        <w:t>-9</w:t>
      </w:r>
      <w:r w:rsidRPr="006D235E">
        <w:rPr>
          <w:rFonts w:ascii="Times New Roman" w:hAnsi="Times New Roman"/>
          <w:sz w:val="24"/>
          <w:szCs w:val="24"/>
        </w:rPr>
        <w:t xml:space="preserve"> м), регистрируемых человеческим глазом</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Видимое излучение</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Световой поток</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Сила света</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Освещенность</w:t>
      </w:r>
    </w:p>
    <w:p w:rsidR="006D235E" w:rsidRPr="006D235E" w:rsidRDefault="006D235E" w:rsidP="00CD67A8">
      <w:pPr>
        <w:spacing w:after="0"/>
        <w:ind w:firstLine="709"/>
        <w:rPr>
          <w:rFonts w:ascii="Times New Roman" w:hAnsi="Times New Roman"/>
          <w:b/>
          <w:i/>
          <w:sz w:val="24"/>
          <w:szCs w:val="24"/>
        </w:rPr>
      </w:pPr>
      <w:r>
        <w:rPr>
          <w:rFonts w:ascii="Times New Roman" w:hAnsi="Times New Roman"/>
          <w:b/>
          <w:i/>
          <w:sz w:val="24"/>
          <w:szCs w:val="24"/>
        </w:rPr>
        <w:t>1</w:t>
      </w:r>
      <w:r w:rsidRPr="006D235E">
        <w:rPr>
          <w:rFonts w:ascii="Times New Roman" w:hAnsi="Times New Roman"/>
          <w:b/>
          <w:i/>
          <w:sz w:val="24"/>
          <w:szCs w:val="24"/>
        </w:rPr>
        <w:t>2. Задание</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CD67A8">
      <w:pPr>
        <w:spacing w:after="0"/>
        <w:ind w:firstLine="709"/>
        <w:rPr>
          <w:rFonts w:ascii="Times New Roman" w:hAnsi="Times New Roman"/>
          <w:sz w:val="24"/>
          <w:szCs w:val="24"/>
        </w:rPr>
      </w:pPr>
      <w:r w:rsidRPr="006D235E">
        <w:rPr>
          <w:rFonts w:ascii="Times New Roman" w:hAnsi="Times New Roman"/>
          <w:sz w:val="24"/>
          <w:szCs w:val="24"/>
        </w:rPr>
        <w:t>Мощность лучистой энергии, оцениваемая по производимому ею зрительному ощ</w:t>
      </w:r>
      <w:r w:rsidRPr="006D235E">
        <w:rPr>
          <w:rFonts w:ascii="Times New Roman" w:hAnsi="Times New Roman"/>
          <w:sz w:val="24"/>
          <w:szCs w:val="24"/>
        </w:rPr>
        <w:t>у</w:t>
      </w:r>
      <w:r w:rsidRPr="006D235E">
        <w:rPr>
          <w:rFonts w:ascii="Times New Roman" w:hAnsi="Times New Roman"/>
          <w:sz w:val="24"/>
          <w:szCs w:val="24"/>
        </w:rPr>
        <w:t>щению</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Видимое излучение</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Световой поток</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Сила света</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Освещенность</w:t>
      </w:r>
    </w:p>
    <w:p w:rsidR="006D235E" w:rsidRPr="006D235E" w:rsidRDefault="006D235E" w:rsidP="00CD67A8">
      <w:pPr>
        <w:spacing w:after="0"/>
        <w:ind w:firstLine="709"/>
        <w:rPr>
          <w:rFonts w:ascii="Times New Roman" w:hAnsi="Times New Roman"/>
          <w:b/>
          <w:i/>
          <w:sz w:val="24"/>
          <w:szCs w:val="24"/>
        </w:rPr>
      </w:pPr>
      <w:r>
        <w:rPr>
          <w:rFonts w:ascii="Times New Roman" w:hAnsi="Times New Roman"/>
          <w:b/>
          <w:i/>
          <w:sz w:val="24"/>
          <w:szCs w:val="24"/>
        </w:rPr>
        <w:t>1</w:t>
      </w:r>
      <w:r w:rsidRPr="006D235E">
        <w:rPr>
          <w:rFonts w:ascii="Times New Roman" w:hAnsi="Times New Roman"/>
          <w:b/>
          <w:i/>
          <w:sz w:val="24"/>
          <w:szCs w:val="24"/>
        </w:rPr>
        <w:t>3. Задание</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CD67A8">
      <w:pPr>
        <w:spacing w:after="0"/>
        <w:ind w:firstLine="709"/>
        <w:rPr>
          <w:rFonts w:ascii="Times New Roman" w:hAnsi="Times New Roman"/>
          <w:sz w:val="24"/>
          <w:szCs w:val="24"/>
        </w:rPr>
      </w:pPr>
      <w:r w:rsidRPr="006D235E">
        <w:rPr>
          <w:rFonts w:ascii="Times New Roman" w:hAnsi="Times New Roman"/>
          <w:sz w:val="24"/>
          <w:szCs w:val="24"/>
        </w:rPr>
        <w:t>Пространственная плотность светового потока</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Видимое излучение</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Световой поток</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Сила света</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Освещенность</w:t>
      </w:r>
    </w:p>
    <w:p w:rsidR="006D235E" w:rsidRPr="006D235E" w:rsidRDefault="006D235E" w:rsidP="00CD67A8">
      <w:pPr>
        <w:spacing w:after="0"/>
        <w:ind w:firstLine="709"/>
        <w:rPr>
          <w:rFonts w:ascii="Times New Roman" w:hAnsi="Times New Roman"/>
          <w:sz w:val="24"/>
          <w:szCs w:val="24"/>
        </w:rPr>
      </w:pPr>
    </w:p>
    <w:p w:rsidR="006D235E" w:rsidRPr="006D235E" w:rsidRDefault="006D235E" w:rsidP="00CD67A8">
      <w:pPr>
        <w:spacing w:after="0"/>
        <w:ind w:firstLine="709"/>
        <w:rPr>
          <w:rFonts w:ascii="Times New Roman" w:hAnsi="Times New Roman"/>
          <w:b/>
          <w:i/>
          <w:sz w:val="24"/>
          <w:szCs w:val="24"/>
        </w:rPr>
      </w:pPr>
      <w:r>
        <w:rPr>
          <w:rFonts w:ascii="Times New Roman" w:hAnsi="Times New Roman"/>
          <w:b/>
          <w:i/>
          <w:sz w:val="24"/>
          <w:szCs w:val="24"/>
        </w:rPr>
        <w:t>1</w:t>
      </w:r>
      <w:r w:rsidRPr="006D235E">
        <w:rPr>
          <w:rFonts w:ascii="Times New Roman" w:hAnsi="Times New Roman"/>
          <w:b/>
          <w:i/>
          <w:sz w:val="24"/>
          <w:szCs w:val="24"/>
        </w:rPr>
        <w:t>4. Задание</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CD67A8">
      <w:pPr>
        <w:spacing w:after="0"/>
        <w:ind w:firstLine="709"/>
        <w:rPr>
          <w:rFonts w:ascii="Times New Roman" w:hAnsi="Times New Roman"/>
          <w:sz w:val="24"/>
          <w:szCs w:val="24"/>
        </w:rPr>
      </w:pPr>
      <w:r w:rsidRPr="006D235E">
        <w:rPr>
          <w:rFonts w:ascii="Times New Roman" w:hAnsi="Times New Roman"/>
          <w:sz w:val="24"/>
          <w:szCs w:val="24"/>
        </w:rPr>
        <w:t>Поверхностная плотность светового потока</w:t>
      </w:r>
    </w:p>
    <w:p w:rsidR="006D235E" w:rsidRPr="006D235E" w:rsidRDefault="006D235E" w:rsidP="00CD67A8">
      <w:pPr>
        <w:spacing w:after="0"/>
        <w:ind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Видимое излучение</w:t>
      </w:r>
    </w:p>
    <w:p w:rsidR="006D235E" w:rsidRPr="006D235E" w:rsidRDefault="006D235E" w:rsidP="00CD67A8">
      <w:pPr>
        <w:spacing w:after="0"/>
        <w:ind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Световой поток</w:t>
      </w:r>
    </w:p>
    <w:p w:rsidR="006D235E" w:rsidRPr="006D235E" w:rsidRDefault="006D235E" w:rsidP="00CD67A8">
      <w:pPr>
        <w:spacing w:after="0"/>
        <w:ind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Сила света</w:t>
      </w:r>
    </w:p>
    <w:p w:rsidR="006D235E" w:rsidRPr="006D235E" w:rsidRDefault="006D235E" w:rsidP="00CD67A8">
      <w:pPr>
        <w:spacing w:after="0"/>
        <w:ind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Освещенность</w:t>
      </w:r>
    </w:p>
    <w:p w:rsidR="006D235E" w:rsidRPr="006D235E" w:rsidRDefault="006D235E" w:rsidP="00CD67A8">
      <w:pPr>
        <w:spacing w:after="0"/>
        <w:ind w:firstLine="709"/>
        <w:rPr>
          <w:rFonts w:ascii="Times New Roman" w:hAnsi="Times New Roman"/>
          <w:sz w:val="24"/>
          <w:szCs w:val="24"/>
        </w:rPr>
      </w:pPr>
    </w:p>
    <w:p w:rsidR="006D235E" w:rsidRPr="006D235E" w:rsidRDefault="006D235E" w:rsidP="00CD67A8">
      <w:pPr>
        <w:spacing w:after="0"/>
        <w:ind w:firstLine="709"/>
        <w:rPr>
          <w:rFonts w:ascii="Times New Roman" w:hAnsi="Times New Roman"/>
          <w:b/>
          <w:i/>
          <w:sz w:val="24"/>
          <w:szCs w:val="24"/>
        </w:rPr>
      </w:pPr>
      <w:r>
        <w:rPr>
          <w:rFonts w:ascii="Times New Roman" w:hAnsi="Times New Roman"/>
          <w:b/>
          <w:i/>
          <w:sz w:val="24"/>
          <w:szCs w:val="24"/>
        </w:rPr>
        <w:t>1</w:t>
      </w:r>
      <w:r w:rsidRPr="006D235E">
        <w:rPr>
          <w:rFonts w:ascii="Times New Roman" w:hAnsi="Times New Roman"/>
          <w:b/>
          <w:i/>
          <w:sz w:val="24"/>
          <w:szCs w:val="24"/>
        </w:rPr>
        <w:t>5. Задание</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CD67A8">
      <w:pPr>
        <w:spacing w:after="0"/>
        <w:ind w:firstLine="709"/>
        <w:rPr>
          <w:rFonts w:ascii="Times New Roman" w:hAnsi="Times New Roman"/>
          <w:sz w:val="24"/>
          <w:szCs w:val="24"/>
        </w:rPr>
      </w:pPr>
      <w:r w:rsidRPr="006D235E">
        <w:rPr>
          <w:rFonts w:ascii="Times New Roman" w:hAnsi="Times New Roman"/>
          <w:sz w:val="24"/>
          <w:szCs w:val="24"/>
        </w:rPr>
        <w:t>Поверхностная плотность силы света в заданном направлении</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Яркость</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Световой поток</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Сила света</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Освещенность</w:t>
      </w:r>
    </w:p>
    <w:p w:rsidR="006D235E" w:rsidRPr="006D235E" w:rsidRDefault="006D235E" w:rsidP="00CD67A8">
      <w:pPr>
        <w:spacing w:after="0"/>
        <w:ind w:firstLine="709"/>
        <w:rPr>
          <w:rFonts w:ascii="Times New Roman" w:hAnsi="Times New Roman"/>
          <w:sz w:val="24"/>
          <w:szCs w:val="24"/>
        </w:rPr>
      </w:pPr>
    </w:p>
    <w:p w:rsidR="006D235E" w:rsidRPr="006D235E" w:rsidRDefault="006D235E" w:rsidP="00CD67A8">
      <w:pPr>
        <w:spacing w:after="0"/>
        <w:ind w:firstLine="709"/>
        <w:rPr>
          <w:rFonts w:ascii="Times New Roman" w:hAnsi="Times New Roman"/>
          <w:b/>
          <w:i/>
          <w:sz w:val="24"/>
          <w:szCs w:val="24"/>
        </w:rPr>
      </w:pPr>
      <w:r>
        <w:rPr>
          <w:rFonts w:ascii="Times New Roman" w:hAnsi="Times New Roman"/>
          <w:b/>
          <w:i/>
          <w:sz w:val="24"/>
          <w:szCs w:val="24"/>
        </w:rPr>
        <w:t>1</w:t>
      </w:r>
      <w:r w:rsidRPr="006D235E">
        <w:rPr>
          <w:rFonts w:ascii="Times New Roman" w:hAnsi="Times New Roman"/>
          <w:b/>
          <w:i/>
          <w:sz w:val="24"/>
          <w:szCs w:val="24"/>
        </w:rPr>
        <w:t>6. Задание</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CD67A8">
      <w:pPr>
        <w:spacing w:after="0"/>
        <w:ind w:firstLine="709"/>
        <w:rPr>
          <w:rFonts w:ascii="Times New Roman" w:hAnsi="Times New Roman"/>
          <w:sz w:val="24"/>
          <w:szCs w:val="24"/>
        </w:rPr>
      </w:pPr>
      <w:r w:rsidRPr="006D235E">
        <w:rPr>
          <w:rFonts w:ascii="Times New Roman" w:hAnsi="Times New Roman"/>
          <w:sz w:val="24"/>
          <w:szCs w:val="24"/>
        </w:rPr>
        <w:t>Единица измерения освещенности</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52"/>
      </w:r>
      <w:r w:rsidRPr="006D235E">
        <w:rPr>
          <w:rFonts w:ascii="Times New Roman" w:hAnsi="Times New Roman"/>
          <w:sz w:val="24"/>
          <w:szCs w:val="24"/>
        </w:rPr>
        <w:t xml:space="preserve"> люкс</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lastRenderedPageBreak/>
        <w:sym w:font="Wingdings 2" w:char="F0A3"/>
      </w:r>
      <w:r w:rsidRPr="006D235E">
        <w:rPr>
          <w:rFonts w:ascii="Times New Roman" w:hAnsi="Times New Roman"/>
          <w:sz w:val="24"/>
          <w:szCs w:val="24"/>
        </w:rPr>
        <w:t xml:space="preserve"> люмен</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кандела</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A3"/>
      </w:r>
      <w:r w:rsidRPr="006D235E">
        <w:rPr>
          <w:rFonts w:ascii="Times New Roman" w:hAnsi="Times New Roman"/>
          <w:sz w:val="24"/>
          <w:szCs w:val="24"/>
        </w:rPr>
        <w:t xml:space="preserve"> ватт</w:t>
      </w:r>
    </w:p>
    <w:p w:rsidR="006D235E" w:rsidRPr="006D235E" w:rsidRDefault="006D235E" w:rsidP="00CD67A8">
      <w:pPr>
        <w:spacing w:after="0"/>
        <w:ind w:firstLine="709"/>
        <w:rPr>
          <w:rFonts w:ascii="Times New Roman" w:hAnsi="Times New Roman"/>
          <w:b/>
          <w:i/>
          <w:sz w:val="24"/>
          <w:szCs w:val="24"/>
        </w:rPr>
      </w:pPr>
      <w:r>
        <w:rPr>
          <w:rFonts w:ascii="Times New Roman" w:hAnsi="Times New Roman"/>
          <w:b/>
          <w:i/>
          <w:sz w:val="24"/>
          <w:szCs w:val="24"/>
        </w:rPr>
        <w:t>1</w:t>
      </w:r>
      <w:r w:rsidRPr="006D235E">
        <w:rPr>
          <w:rFonts w:ascii="Times New Roman" w:hAnsi="Times New Roman"/>
          <w:b/>
          <w:i/>
          <w:sz w:val="24"/>
          <w:szCs w:val="24"/>
        </w:rPr>
        <w:t>7. Задание</w:t>
      </w:r>
    </w:p>
    <w:p w:rsidR="006D235E" w:rsidRPr="006D235E" w:rsidRDefault="006D235E" w:rsidP="00CD67A8">
      <w:pPr>
        <w:tabs>
          <w:tab w:val="left" w:pos="3300"/>
        </w:tabs>
        <w:spacing w:after="0"/>
        <w:ind w:firstLine="709"/>
        <w:rPr>
          <w:rFonts w:ascii="Times New Roman" w:hAnsi="Times New Roman"/>
          <w:sz w:val="24"/>
          <w:szCs w:val="24"/>
        </w:rPr>
      </w:pPr>
      <w:r w:rsidRPr="006D235E">
        <w:rPr>
          <w:rFonts w:ascii="Times New Roman" w:hAnsi="Times New Roman"/>
          <w:sz w:val="24"/>
          <w:szCs w:val="24"/>
        </w:rPr>
        <w:t>Отметьте правильный ответ</w:t>
      </w:r>
    </w:p>
    <w:p w:rsidR="006D235E" w:rsidRPr="006D235E" w:rsidRDefault="006D235E" w:rsidP="00CD67A8">
      <w:pPr>
        <w:spacing w:after="0"/>
        <w:ind w:firstLine="709"/>
        <w:rPr>
          <w:rFonts w:ascii="Times New Roman" w:hAnsi="Times New Roman"/>
          <w:sz w:val="24"/>
          <w:szCs w:val="24"/>
        </w:rPr>
      </w:pPr>
      <w:r w:rsidRPr="006D235E">
        <w:rPr>
          <w:rFonts w:ascii="Times New Roman" w:hAnsi="Times New Roman"/>
          <w:sz w:val="24"/>
          <w:szCs w:val="24"/>
        </w:rPr>
        <w:t xml:space="preserve">Формула для определения коэффициент пульсации освещенности </w:t>
      </w:r>
      <w:proofErr w:type="spellStart"/>
      <w:r w:rsidRPr="006D235E">
        <w:rPr>
          <w:rFonts w:ascii="Times New Roman" w:hAnsi="Times New Roman"/>
          <w:i/>
          <w:sz w:val="24"/>
          <w:szCs w:val="24"/>
        </w:rPr>
        <w:t>К</w:t>
      </w:r>
      <w:r w:rsidRPr="006D235E">
        <w:rPr>
          <w:rFonts w:ascii="Times New Roman" w:hAnsi="Times New Roman"/>
          <w:sz w:val="24"/>
          <w:szCs w:val="24"/>
          <w:vertAlign w:val="subscript"/>
        </w:rPr>
        <w:t>п</w:t>
      </w:r>
      <w:proofErr w:type="spellEnd"/>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A3"/>
      </w:r>
      <w:proofErr w:type="spellStart"/>
      <w:r w:rsidRPr="006D235E">
        <w:rPr>
          <w:rFonts w:ascii="Times New Roman" w:hAnsi="Times New Roman"/>
          <w:i/>
          <w:sz w:val="24"/>
          <w:szCs w:val="24"/>
        </w:rPr>
        <w:t>К</w:t>
      </w:r>
      <w:r w:rsidRPr="006D235E">
        <w:rPr>
          <w:rFonts w:ascii="Times New Roman" w:hAnsi="Times New Roman"/>
          <w:sz w:val="24"/>
          <w:szCs w:val="24"/>
          <w:vertAlign w:val="subscript"/>
        </w:rPr>
        <w:t>п</w:t>
      </w:r>
      <w:proofErr w:type="spellEnd"/>
      <w:r w:rsidRPr="006D235E">
        <w:rPr>
          <w:rFonts w:ascii="Times New Roman" w:hAnsi="Times New Roman"/>
          <w:sz w:val="24"/>
          <w:szCs w:val="24"/>
          <w:vertAlign w:val="subscript"/>
        </w:rPr>
        <w:t xml:space="preserve"> </w:t>
      </w:r>
      <w:r w:rsidRPr="006D235E">
        <w:rPr>
          <w:rFonts w:ascii="Times New Roman" w:hAnsi="Times New Roman"/>
          <w:sz w:val="24"/>
          <w:szCs w:val="24"/>
        </w:rPr>
        <w:t xml:space="preserve"> = (</w:t>
      </w:r>
      <w:proofErr w:type="spellStart"/>
      <w:r w:rsidRPr="006D235E">
        <w:rPr>
          <w:rFonts w:ascii="Times New Roman" w:hAnsi="Times New Roman"/>
          <w:i/>
          <w:sz w:val="24"/>
          <w:szCs w:val="24"/>
        </w:rPr>
        <w:t>А</w:t>
      </w:r>
      <w:r w:rsidRPr="006D235E">
        <w:rPr>
          <w:rFonts w:ascii="Times New Roman" w:hAnsi="Times New Roman"/>
          <w:sz w:val="24"/>
          <w:szCs w:val="24"/>
          <w:vertAlign w:val="subscript"/>
        </w:rPr>
        <w:t>мак</w:t>
      </w:r>
      <w:proofErr w:type="gramStart"/>
      <w:r w:rsidRPr="006D235E">
        <w:rPr>
          <w:rFonts w:ascii="Times New Roman" w:hAnsi="Times New Roman"/>
          <w:sz w:val="24"/>
          <w:szCs w:val="24"/>
          <w:vertAlign w:val="subscript"/>
        </w:rPr>
        <w:t>с</w:t>
      </w:r>
      <w:proofErr w:type="spellEnd"/>
      <w:r w:rsidRPr="006D235E">
        <w:rPr>
          <w:rFonts w:ascii="Times New Roman" w:hAnsi="Times New Roman"/>
          <w:sz w:val="24"/>
          <w:szCs w:val="24"/>
        </w:rPr>
        <w:t>-</w:t>
      </w:r>
      <w:proofErr w:type="gramEnd"/>
      <w:r w:rsidRPr="006D235E">
        <w:rPr>
          <w:rFonts w:ascii="Times New Roman" w:hAnsi="Times New Roman"/>
          <w:sz w:val="24"/>
          <w:szCs w:val="24"/>
        </w:rPr>
        <w:t xml:space="preserve"> </w:t>
      </w:r>
      <w:r w:rsidRPr="006D235E">
        <w:rPr>
          <w:rFonts w:ascii="Times New Roman" w:hAnsi="Times New Roman"/>
          <w:i/>
          <w:sz w:val="24"/>
          <w:szCs w:val="24"/>
        </w:rPr>
        <w:t>А</w:t>
      </w:r>
      <w:r w:rsidRPr="006D235E">
        <w:rPr>
          <w:rFonts w:ascii="Times New Roman" w:hAnsi="Times New Roman"/>
          <w:sz w:val="24"/>
          <w:szCs w:val="24"/>
          <w:vertAlign w:val="subscript"/>
        </w:rPr>
        <w:t>мин</w:t>
      </w:r>
      <w:r w:rsidRPr="006D235E">
        <w:rPr>
          <w:rFonts w:ascii="Times New Roman" w:hAnsi="Times New Roman"/>
          <w:sz w:val="24"/>
          <w:szCs w:val="24"/>
        </w:rPr>
        <w:t>)/2</w:t>
      </w:r>
      <w:r w:rsidRPr="006D235E">
        <w:rPr>
          <w:rFonts w:ascii="Times New Roman" w:hAnsi="Times New Roman"/>
          <w:i/>
          <w:sz w:val="24"/>
          <w:szCs w:val="24"/>
        </w:rPr>
        <w:t>А</w:t>
      </w:r>
      <w:r w:rsidRPr="006D235E">
        <w:rPr>
          <w:rFonts w:ascii="Times New Roman" w:hAnsi="Times New Roman"/>
          <w:sz w:val="24"/>
          <w:szCs w:val="24"/>
          <w:vertAlign w:val="subscript"/>
        </w:rPr>
        <w:t>ср</w:t>
      </w:r>
      <w:r w:rsidRPr="006D235E">
        <w:rPr>
          <w:rFonts w:ascii="Times New Roman" w:hAnsi="Times New Roman"/>
          <w:sz w:val="24"/>
          <w:szCs w:val="24"/>
        </w:rPr>
        <w:t>·100%</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A3"/>
      </w:r>
      <w:proofErr w:type="spellStart"/>
      <w:r w:rsidRPr="006D235E">
        <w:rPr>
          <w:rFonts w:ascii="Times New Roman" w:hAnsi="Times New Roman"/>
          <w:i/>
          <w:sz w:val="24"/>
          <w:szCs w:val="24"/>
        </w:rPr>
        <w:t>К</w:t>
      </w:r>
      <w:r w:rsidRPr="006D235E">
        <w:rPr>
          <w:rFonts w:ascii="Times New Roman" w:hAnsi="Times New Roman"/>
          <w:sz w:val="24"/>
          <w:szCs w:val="24"/>
          <w:vertAlign w:val="subscript"/>
        </w:rPr>
        <w:t>п</w:t>
      </w:r>
      <w:proofErr w:type="spellEnd"/>
      <w:r w:rsidRPr="006D235E">
        <w:rPr>
          <w:rFonts w:ascii="Times New Roman" w:hAnsi="Times New Roman"/>
          <w:sz w:val="24"/>
          <w:szCs w:val="24"/>
          <w:vertAlign w:val="subscript"/>
        </w:rPr>
        <w:t xml:space="preserve"> </w:t>
      </w:r>
      <w:r w:rsidRPr="006D235E">
        <w:rPr>
          <w:rFonts w:ascii="Times New Roman" w:hAnsi="Times New Roman"/>
          <w:sz w:val="24"/>
          <w:szCs w:val="24"/>
        </w:rPr>
        <w:t xml:space="preserve"> = (</w:t>
      </w:r>
      <w:proofErr w:type="gramStart"/>
      <w:r w:rsidRPr="006D235E">
        <w:rPr>
          <w:rFonts w:ascii="Times New Roman" w:hAnsi="Times New Roman"/>
          <w:i/>
          <w:sz w:val="24"/>
          <w:szCs w:val="24"/>
          <w:lang w:val="en-US"/>
        </w:rPr>
        <w:t>F</w:t>
      </w:r>
      <w:proofErr w:type="gramEnd"/>
      <w:r w:rsidRPr="006D235E">
        <w:rPr>
          <w:rFonts w:ascii="Times New Roman" w:hAnsi="Times New Roman"/>
          <w:sz w:val="24"/>
          <w:szCs w:val="24"/>
          <w:vertAlign w:val="subscript"/>
        </w:rPr>
        <w:t>макс</w:t>
      </w:r>
      <w:r w:rsidRPr="006D235E">
        <w:rPr>
          <w:rFonts w:ascii="Times New Roman" w:hAnsi="Times New Roman"/>
          <w:sz w:val="24"/>
          <w:szCs w:val="24"/>
        </w:rPr>
        <w:t xml:space="preserve">- </w:t>
      </w:r>
      <w:r w:rsidRPr="006D235E">
        <w:rPr>
          <w:rFonts w:ascii="Times New Roman" w:hAnsi="Times New Roman"/>
          <w:i/>
          <w:sz w:val="24"/>
          <w:szCs w:val="24"/>
          <w:lang w:val="en-US"/>
        </w:rPr>
        <w:t>F</w:t>
      </w:r>
      <w:r w:rsidRPr="006D235E">
        <w:rPr>
          <w:rFonts w:ascii="Times New Roman" w:hAnsi="Times New Roman"/>
          <w:sz w:val="24"/>
          <w:szCs w:val="24"/>
          <w:vertAlign w:val="subscript"/>
        </w:rPr>
        <w:t>мин</w:t>
      </w:r>
      <w:r w:rsidRPr="006D235E">
        <w:rPr>
          <w:rFonts w:ascii="Times New Roman" w:hAnsi="Times New Roman"/>
          <w:sz w:val="24"/>
          <w:szCs w:val="24"/>
        </w:rPr>
        <w:t>)/2</w:t>
      </w:r>
      <w:r w:rsidRPr="006D235E">
        <w:rPr>
          <w:rFonts w:ascii="Times New Roman" w:hAnsi="Times New Roman"/>
          <w:i/>
          <w:sz w:val="24"/>
          <w:szCs w:val="24"/>
          <w:lang w:val="en-US"/>
        </w:rPr>
        <w:t>F</w:t>
      </w:r>
      <w:r w:rsidRPr="006D235E">
        <w:rPr>
          <w:rFonts w:ascii="Times New Roman" w:hAnsi="Times New Roman"/>
          <w:sz w:val="24"/>
          <w:szCs w:val="24"/>
          <w:vertAlign w:val="subscript"/>
        </w:rPr>
        <w:t>ср</w:t>
      </w:r>
      <w:r w:rsidRPr="006D235E">
        <w:rPr>
          <w:rFonts w:ascii="Times New Roman" w:hAnsi="Times New Roman"/>
          <w:sz w:val="24"/>
          <w:szCs w:val="24"/>
        </w:rPr>
        <w:t>·100%</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52"/>
      </w:r>
      <w:proofErr w:type="spellStart"/>
      <w:r w:rsidRPr="006D235E">
        <w:rPr>
          <w:rFonts w:ascii="Times New Roman" w:hAnsi="Times New Roman"/>
          <w:i/>
          <w:sz w:val="24"/>
          <w:szCs w:val="24"/>
        </w:rPr>
        <w:t>К</w:t>
      </w:r>
      <w:r w:rsidRPr="006D235E">
        <w:rPr>
          <w:rFonts w:ascii="Times New Roman" w:hAnsi="Times New Roman"/>
          <w:sz w:val="24"/>
          <w:szCs w:val="24"/>
          <w:vertAlign w:val="subscript"/>
        </w:rPr>
        <w:t>п</w:t>
      </w:r>
      <w:proofErr w:type="spellEnd"/>
      <w:r w:rsidRPr="006D235E">
        <w:rPr>
          <w:rFonts w:ascii="Times New Roman" w:hAnsi="Times New Roman"/>
          <w:sz w:val="24"/>
          <w:szCs w:val="24"/>
          <w:vertAlign w:val="subscript"/>
        </w:rPr>
        <w:t xml:space="preserve"> </w:t>
      </w:r>
      <w:r w:rsidRPr="006D235E">
        <w:rPr>
          <w:rFonts w:ascii="Times New Roman" w:hAnsi="Times New Roman"/>
          <w:sz w:val="24"/>
          <w:szCs w:val="24"/>
        </w:rPr>
        <w:t xml:space="preserve"> = (</w:t>
      </w:r>
      <w:proofErr w:type="spellStart"/>
      <w:r w:rsidRPr="006D235E">
        <w:rPr>
          <w:rFonts w:ascii="Times New Roman" w:hAnsi="Times New Roman"/>
          <w:i/>
          <w:sz w:val="24"/>
          <w:szCs w:val="24"/>
        </w:rPr>
        <w:t>Е</w:t>
      </w:r>
      <w:r w:rsidRPr="006D235E">
        <w:rPr>
          <w:rFonts w:ascii="Times New Roman" w:hAnsi="Times New Roman"/>
          <w:sz w:val="24"/>
          <w:szCs w:val="24"/>
          <w:vertAlign w:val="subscript"/>
        </w:rPr>
        <w:t>мак</w:t>
      </w:r>
      <w:proofErr w:type="gramStart"/>
      <w:r w:rsidRPr="006D235E">
        <w:rPr>
          <w:rFonts w:ascii="Times New Roman" w:hAnsi="Times New Roman"/>
          <w:sz w:val="24"/>
          <w:szCs w:val="24"/>
          <w:vertAlign w:val="subscript"/>
        </w:rPr>
        <w:t>с</w:t>
      </w:r>
      <w:proofErr w:type="spellEnd"/>
      <w:r w:rsidRPr="006D235E">
        <w:rPr>
          <w:rFonts w:ascii="Times New Roman" w:hAnsi="Times New Roman"/>
          <w:sz w:val="24"/>
          <w:szCs w:val="24"/>
        </w:rPr>
        <w:t>-</w:t>
      </w:r>
      <w:proofErr w:type="gramEnd"/>
      <w:r w:rsidRPr="006D235E">
        <w:rPr>
          <w:rFonts w:ascii="Times New Roman" w:hAnsi="Times New Roman"/>
          <w:sz w:val="24"/>
          <w:szCs w:val="24"/>
        </w:rPr>
        <w:t xml:space="preserve"> </w:t>
      </w:r>
      <w:proofErr w:type="spellStart"/>
      <w:r w:rsidRPr="006D235E">
        <w:rPr>
          <w:rFonts w:ascii="Times New Roman" w:hAnsi="Times New Roman"/>
          <w:i/>
          <w:sz w:val="24"/>
          <w:szCs w:val="24"/>
        </w:rPr>
        <w:t>Е</w:t>
      </w:r>
      <w:r w:rsidRPr="006D235E">
        <w:rPr>
          <w:rFonts w:ascii="Times New Roman" w:hAnsi="Times New Roman"/>
          <w:sz w:val="24"/>
          <w:szCs w:val="24"/>
          <w:vertAlign w:val="subscript"/>
        </w:rPr>
        <w:t>мин</w:t>
      </w:r>
      <w:proofErr w:type="spellEnd"/>
      <w:r w:rsidRPr="006D235E">
        <w:rPr>
          <w:rFonts w:ascii="Times New Roman" w:hAnsi="Times New Roman"/>
          <w:sz w:val="24"/>
          <w:szCs w:val="24"/>
        </w:rPr>
        <w:t>)/2</w:t>
      </w:r>
      <w:r w:rsidRPr="006D235E">
        <w:rPr>
          <w:rFonts w:ascii="Times New Roman" w:hAnsi="Times New Roman"/>
          <w:i/>
          <w:sz w:val="24"/>
          <w:szCs w:val="24"/>
        </w:rPr>
        <w:t>Е</w:t>
      </w:r>
      <w:r w:rsidRPr="006D235E">
        <w:rPr>
          <w:rFonts w:ascii="Times New Roman" w:hAnsi="Times New Roman"/>
          <w:sz w:val="24"/>
          <w:szCs w:val="24"/>
          <w:vertAlign w:val="subscript"/>
        </w:rPr>
        <w:t>ср</w:t>
      </w:r>
      <w:r w:rsidRPr="006D235E">
        <w:rPr>
          <w:rFonts w:ascii="Times New Roman" w:hAnsi="Times New Roman"/>
          <w:sz w:val="24"/>
          <w:szCs w:val="24"/>
        </w:rPr>
        <w:t>·100%</w:t>
      </w:r>
    </w:p>
    <w:p w:rsidR="006D235E" w:rsidRPr="006D235E" w:rsidRDefault="006D235E" w:rsidP="00CD67A8">
      <w:pPr>
        <w:spacing w:after="0"/>
        <w:ind w:left="709" w:firstLine="709"/>
        <w:rPr>
          <w:rFonts w:ascii="Times New Roman" w:hAnsi="Times New Roman"/>
          <w:sz w:val="24"/>
          <w:szCs w:val="24"/>
        </w:rPr>
      </w:pPr>
      <w:r w:rsidRPr="006D235E">
        <w:rPr>
          <w:rFonts w:ascii="Times New Roman" w:hAnsi="Times New Roman"/>
          <w:sz w:val="24"/>
          <w:szCs w:val="24"/>
        </w:rPr>
        <w:sym w:font="Wingdings 2" w:char="F0A3"/>
      </w:r>
      <w:proofErr w:type="spellStart"/>
      <w:r w:rsidRPr="006D235E">
        <w:rPr>
          <w:rFonts w:ascii="Times New Roman" w:hAnsi="Times New Roman"/>
          <w:i/>
          <w:sz w:val="24"/>
          <w:szCs w:val="24"/>
        </w:rPr>
        <w:t>К</w:t>
      </w:r>
      <w:r w:rsidRPr="006D235E">
        <w:rPr>
          <w:rFonts w:ascii="Times New Roman" w:hAnsi="Times New Roman"/>
          <w:sz w:val="24"/>
          <w:szCs w:val="24"/>
          <w:vertAlign w:val="subscript"/>
        </w:rPr>
        <w:t>п</w:t>
      </w:r>
      <w:proofErr w:type="spellEnd"/>
      <w:r w:rsidRPr="006D235E">
        <w:rPr>
          <w:rFonts w:ascii="Times New Roman" w:hAnsi="Times New Roman"/>
          <w:sz w:val="24"/>
          <w:szCs w:val="24"/>
          <w:vertAlign w:val="subscript"/>
        </w:rPr>
        <w:t xml:space="preserve"> </w:t>
      </w:r>
      <w:r w:rsidRPr="006D235E">
        <w:rPr>
          <w:rFonts w:ascii="Times New Roman" w:hAnsi="Times New Roman"/>
          <w:sz w:val="24"/>
          <w:szCs w:val="24"/>
        </w:rPr>
        <w:t xml:space="preserve"> = (</w:t>
      </w:r>
      <w:proofErr w:type="gramStart"/>
      <w:r w:rsidRPr="006D235E">
        <w:rPr>
          <w:rFonts w:ascii="Times New Roman" w:hAnsi="Times New Roman"/>
          <w:i/>
          <w:sz w:val="24"/>
          <w:szCs w:val="24"/>
          <w:lang w:val="en-US"/>
        </w:rPr>
        <w:t>G</w:t>
      </w:r>
      <w:proofErr w:type="gramEnd"/>
      <w:r w:rsidRPr="006D235E">
        <w:rPr>
          <w:rFonts w:ascii="Times New Roman" w:hAnsi="Times New Roman"/>
          <w:sz w:val="24"/>
          <w:szCs w:val="24"/>
          <w:vertAlign w:val="subscript"/>
        </w:rPr>
        <w:t>макс</w:t>
      </w:r>
      <w:r w:rsidRPr="006D235E">
        <w:rPr>
          <w:rFonts w:ascii="Times New Roman" w:hAnsi="Times New Roman"/>
          <w:sz w:val="24"/>
          <w:szCs w:val="24"/>
        </w:rPr>
        <w:t xml:space="preserve">- </w:t>
      </w:r>
      <w:r w:rsidRPr="006D235E">
        <w:rPr>
          <w:rFonts w:ascii="Times New Roman" w:hAnsi="Times New Roman"/>
          <w:i/>
          <w:sz w:val="24"/>
          <w:szCs w:val="24"/>
          <w:lang w:val="en-US"/>
        </w:rPr>
        <w:t>G</w:t>
      </w:r>
      <w:r w:rsidRPr="006D235E">
        <w:rPr>
          <w:rFonts w:ascii="Times New Roman" w:hAnsi="Times New Roman"/>
          <w:sz w:val="24"/>
          <w:szCs w:val="24"/>
          <w:vertAlign w:val="subscript"/>
        </w:rPr>
        <w:t>мин</w:t>
      </w:r>
      <w:r w:rsidRPr="006D235E">
        <w:rPr>
          <w:rFonts w:ascii="Times New Roman" w:hAnsi="Times New Roman"/>
          <w:sz w:val="24"/>
          <w:szCs w:val="24"/>
        </w:rPr>
        <w:t>)/2</w:t>
      </w:r>
      <w:r w:rsidRPr="006D235E">
        <w:rPr>
          <w:rFonts w:ascii="Times New Roman" w:hAnsi="Times New Roman"/>
          <w:i/>
          <w:sz w:val="24"/>
          <w:szCs w:val="24"/>
          <w:lang w:val="en-US"/>
        </w:rPr>
        <w:t>G</w:t>
      </w:r>
      <w:r w:rsidRPr="006D235E">
        <w:rPr>
          <w:rFonts w:ascii="Times New Roman" w:hAnsi="Times New Roman"/>
          <w:sz w:val="24"/>
          <w:szCs w:val="24"/>
          <w:vertAlign w:val="subscript"/>
        </w:rPr>
        <w:t>ср</w:t>
      </w:r>
      <w:r w:rsidRPr="006D235E">
        <w:rPr>
          <w:rFonts w:ascii="Times New Roman" w:hAnsi="Times New Roman"/>
          <w:sz w:val="24"/>
          <w:szCs w:val="24"/>
        </w:rPr>
        <w:t>·100%</w:t>
      </w:r>
    </w:p>
    <w:p w:rsidR="006D235E" w:rsidRPr="006752F8" w:rsidRDefault="006D235E" w:rsidP="00CD67A8">
      <w:pPr>
        <w:ind w:firstLine="709"/>
      </w:pPr>
    </w:p>
    <w:p w:rsidR="00817142" w:rsidRDefault="00817142" w:rsidP="00817142">
      <w:pPr>
        <w:spacing w:after="0" w:line="240" w:lineRule="auto"/>
        <w:jc w:val="right"/>
        <w:rPr>
          <w:rFonts w:ascii="Times New Roman" w:hAnsi="Times New Roman"/>
          <w:b/>
          <w:sz w:val="24"/>
        </w:rPr>
      </w:pPr>
      <w:r>
        <w:rPr>
          <w:rFonts w:ascii="Times New Roman" w:hAnsi="Times New Roman"/>
          <w:b/>
          <w:i/>
          <w:sz w:val="26"/>
          <w:szCs w:val="26"/>
        </w:rPr>
        <w:br w:type="page"/>
      </w:r>
      <w:r>
        <w:rPr>
          <w:rFonts w:ascii="Times New Roman" w:hAnsi="Times New Roman"/>
          <w:b/>
          <w:sz w:val="24"/>
        </w:rPr>
        <w:lastRenderedPageBreak/>
        <w:t>Приложение 3</w:t>
      </w:r>
    </w:p>
    <w:p w:rsidR="00817142" w:rsidRDefault="00817142" w:rsidP="00817142">
      <w:pPr>
        <w:spacing w:after="0" w:line="240" w:lineRule="auto"/>
        <w:jc w:val="center"/>
        <w:rPr>
          <w:rFonts w:ascii="Times New Roman" w:hAnsi="Times New Roman"/>
          <w:b/>
          <w:sz w:val="26"/>
          <w:szCs w:val="26"/>
        </w:rPr>
      </w:pPr>
      <w:r w:rsidRPr="008078FD">
        <w:rPr>
          <w:rFonts w:ascii="Times New Roman" w:hAnsi="Times New Roman"/>
          <w:b/>
          <w:sz w:val="26"/>
          <w:szCs w:val="26"/>
        </w:rPr>
        <w:t>Содержание и варианты заданий для выполнения РГР</w:t>
      </w:r>
    </w:p>
    <w:p w:rsidR="00817142" w:rsidRDefault="00817142" w:rsidP="00817142">
      <w:pPr>
        <w:pStyle w:val="2"/>
        <w:spacing w:after="0"/>
        <w:jc w:val="center"/>
        <w:rPr>
          <w:rFonts w:ascii="Times New Roman" w:hAnsi="Times New Roman"/>
          <w:i w:val="0"/>
          <w:sz w:val="24"/>
          <w:szCs w:val="24"/>
        </w:rPr>
      </w:pPr>
      <w:r w:rsidRPr="00817142">
        <w:rPr>
          <w:rFonts w:ascii="Times New Roman" w:hAnsi="Times New Roman"/>
          <w:i w:val="0"/>
          <w:sz w:val="24"/>
          <w:szCs w:val="24"/>
        </w:rPr>
        <w:t>МЕТОДИЧ</w:t>
      </w:r>
      <w:r>
        <w:rPr>
          <w:rFonts w:ascii="Times New Roman" w:hAnsi="Times New Roman"/>
          <w:i w:val="0"/>
          <w:sz w:val="24"/>
          <w:szCs w:val="24"/>
        </w:rPr>
        <w:t xml:space="preserve">ЕСКИЕ УКАЗАНИЯ ПО ВЫПОЛНЕНИЮ И </w:t>
      </w:r>
    </w:p>
    <w:p w:rsidR="00817142" w:rsidRPr="00817142" w:rsidRDefault="00817142" w:rsidP="00817142">
      <w:pPr>
        <w:pStyle w:val="2"/>
        <w:spacing w:before="0"/>
        <w:jc w:val="center"/>
        <w:rPr>
          <w:rFonts w:ascii="Times New Roman" w:hAnsi="Times New Roman"/>
          <w:i w:val="0"/>
          <w:sz w:val="24"/>
          <w:szCs w:val="24"/>
        </w:rPr>
      </w:pPr>
      <w:r w:rsidRPr="00817142">
        <w:rPr>
          <w:rFonts w:ascii="Times New Roman" w:hAnsi="Times New Roman"/>
          <w:i w:val="0"/>
          <w:sz w:val="24"/>
          <w:szCs w:val="24"/>
        </w:rPr>
        <w:t xml:space="preserve">ОФОРМЛЕНИЮ </w:t>
      </w:r>
      <w:r>
        <w:rPr>
          <w:rFonts w:ascii="Times New Roman" w:hAnsi="Times New Roman"/>
          <w:i w:val="0"/>
          <w:sz w:val="24"/>
          <w:szCs w:val="24"/>
        </w:rPr>
        <w:t>РАСЧЕТНО-ГРАФИЧЕСКОЙ</w:t>
      </w:r>
      <w:r w:rsidRPr="00817142">
        <w:rPr>
          <w:rFonts w:ascii="Times New Roman" w:hAnsi="Times New Roman"/>
          <w:i w:val="0"/>
          <w:sz w:val="24"/>
          <w:szCs w:val="24"/>
        </w:rPr>
        <w:t xml:space="preserve"> РАБОТЫ</w:t>
      </w:r>
    </w:p>
    <w:p w:rsidR="00817142" w:rsidRPr="00817142" w:rsidRDefault="00817142" w:rsidP="00817142">
      <w:pPr>
        <w:pStyle w:val="af4"/>
        <w:widowControl w:val="0"/>
        <w:spacing w:line="276" w:lineRule="auto"/>
        <w:ind w:firstLine="709"/>
        <w:jc w:val="both"/>
        <w:rPr>
          <w:sz w:val="24"/>
          <w:szCs w:val="24"/>
        </w:rPr>
      </w:pPr>
      <w:r>
        <w:rPr>
          <w:sz w:val="24"/>
          <w:szCs w:val="24"/>
        </w:rPr>
        <w:t>РГР</w:t>
      </w:r>
      <w:r w:rsidRPr="00817142">
        <w:rPr>
          <w:sz w:val="24"/>
          <w:szCs w:val="24"/>
        </w:rPr>
        <w:t xml:space="preserve"> состоит из трех частей, которые необходимо выполнить каждому студенту. Ст</w:t>
      </w:r>
      <w:r w:rsidRPr="00817142">
        <w:rPr>
          <w:sz w:val="24"/>
          <w:szCs w:val="24"/>
        </w:rPr>
        <w:t>у</w:t>
      </w:r>
      <w:r w:rsidRPr="00817142">
        <w:rPr>
          <w:sz w:val="24"/>
          <w:szCs w:val="24"/>
        </w:rPr>
        <w:t>дент выполняет по каждой из частей вариант задания, обозначенный последней цифрой его учебного шифра в зачетной книжке.</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При выполнении контрольной работы необходимо строго придерживаться указанных ниже правил. Работы, выполненные без соблюдения этих правил, не засчитываются и во</w:t>
      </w:r>
      <w:r w:rsidRPr="00817142">
        <w:rPr>
          <w:rFonts w:ascii="Times New Roman" w:hAnsi="Times New Roman"/>
          <w:sz w:val="24"/>
          <w:szCs w:val="24"/>
        </w:rPr>
        <w:t>з</w:t>
      </w:r>
      <w:r w:rsidRPr="00817142">
        <w:rPr>
          <w:rFonts w:ascii="Times New Roman" w:hAnsi="Times New Roman"/>
          <w:sz w:val="24"/>
          <w:szCs w:val="24"/>
        </w:rPr>
        <w:t>вращаются студенту для переработки.</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 xml:space="preserve">1. Каждая </w:t>
      </w:r>
      <w:r>
        <w:rPr>
          <w:rFonts w:ascii="Times New Roman" w:hAnsi="Times New Roman"/>
          <w:sz w:val="24"/>
          <w:szCs w:val="24"/>
        </w:rPr>
        <w:t>РГР</w:t>
      </w:r>
      <w:r w:rsidRPr="00817142">
        <w:rPr>
          <w:rFonts w:ascii="Times New Roman" w:hAnsi="Times New Roman"/>
          <w:sz w:val="24"/>
          <w:szCs w:val="24"/>
        </w:rPr>
        <w:t xml:space="preserve"> работа должна быть выполнена отдельно, набрана в редакторе </w:t>
      </w:r>
      <w:r w:rsidRPr="00817142">
        <w:rPr>
          <w:rFonts w:ascii="Times New Roman" w:hAnsi="Times New Roman"/>
          <w:sz w:val="24"/>
          <w:szCs w:val="24"/>
          <w:lang w:val="en-US"/>
        </w:rPr>
        <w:t>Word</w:t>
      </w:r>
      <w:r w:rsidRPr="00817142">
        <w:rPr>
          <w:rFonts w:ascii="Times New Roman" w:hAnsi="Times New Roman"/>
          <w:sz w:val="24"/>
          <w:szCs w:val="24"/>
        </w:rPr>
        <w:t xml:space="preserve"> и распечатана. </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2. В заголовке работы на обложке работы должны быть ясно написаны фамилия ст</w:t>
      </w:r>
      <w:r w:rsidRPr="00817142">
        <w:rPr>
          <w:rFonts w:ascii="Times New Roman" w:hAnsi="Times New Roman"/>
          <w:sz w:val="24"/>
          <w:szCs w:val="24"/>
        </w:rPr>
        <w:t>у</w:t>
      </w:r>
      <w:r w:rsidRPr="00817142">
        <w:rPr>
          <w:rFonts w:ascii="Times New Roman" w:hAnsi="Times New Roman"/>
          <w:sz w:val="24"/>
          <w:szCs w:val="24"/>
        </w:rPr>
        <w:t>дента, его инициалы, номер зачетки, название дисциплины. Здесь же следует указать назв</w:t>
      </w:r>
      <w:r w:rsidRPr="00817142">
        <w:rPr>
          <w:rFonts w:ascii="Times New Roman" w:hAnsi="Times New Roman"/>
          <w:sz w:val="24"/>
          <w:szCs w:val="24"/>
        </w:rPr>
        <w:t>а</w:t>
      </w:r>
      <w:r w:rsidRPr="00817142">
        <w:rPr>
          <w:rFonts w:ascii="Times New Roman" w:hAnsi="Times New Roman"/>
          <w:sz w:val="24"/>
          <w:szCs w:val="24"/>
        </w:rPr>
        <w:t>ние учебного заведения. В конце работы следует проставить дату ее выполнения и расп</w:t>
      </w:r>
      <w:r w:rsidRPr="00817142">
        <w:rPr>
          <w:rFonts w:ascii="Times New Roman" w:hAnsi="Times New Roman"/>
          <w:sz w:val="24"/>
          <w:szCs w:val="24"/>
        </w:rPr>
        <w:t>и</w:t>
      </w:r>
      <w:r w:rsidRPr="00817142">
        <w:rPr>
          <w:rFonts w:ascii="Times New Roman" w:hAnsi="Times New Roman"/>
          <w:sz w:val="24"/>
          <w:szCs w:val="24"/>
        </w:rPr>
        <w:t xml:space="preserve">саться. </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3. В работу должны быть включены все задачи, указанные в задании, строго по пол</w:t>
      </w:r>
      <w:r w:rsidRPr="00817142">
        <w:rPr>
          <w:rFonts w:ascii="Times New Roman" w:hAnsi="Times New Roman"/>
          <w:sz w:val="24"/>
          <w:szCs w:val="24"/>
        </w:rPr>
        <w:t>о</w:t>
      </w:r>
      <w:r w:rsidRPr="00817142">
        <w:rPr>
          <w:rFonts w:ascii="Times New Roman" w:hAnsi="Times New Roman"/>
          <w:sz w:val="24"/>
          <w:szCs w:val="24"/>
        </w:rPr>
        <w:t>женному варианту. Расчетные работы, содержащие не все задачи  задания, а также задачи не своего варианта, не засчитываются.</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4. Решения задач надо располагать в порядке номеров, указанных в заданиях, сохр</w:t>
      </w:r>
      <w:r w:rsidRPr="00817142">
        <w:rPr>
          <w:rFonts w:ascii="Times New Roman" w:hAnsi="Times New Roman"/>
          <w:sz w:val="24"/>
          <w:szCs w:val="24"/>
        </w:rPr>
        <w:t>а</w:t>
      </w:r>
      <w:r w:rsidRPr="00817142">
        <w:rPr>
          <w:rFonts w:ascii="Times New Roman" w:hAnsi="Times New Roman"/>
          <w:sz w:val="24"/>
          <w:szCs w:val="24"/>
        </w:rPr>
        <w:t>няя номера задач.</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5. Перед решением каждой задачи надо выписать её условие.</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6. Решения задач следует излагать подробно и аккуратно, объясняя и мотивируя все действия по ходу решения и делая необходимые чертежи.</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 xml:space="preserve">7. После получения прорецензированной </w:t>
      </w:r>
      <w:proofErr w:type="spellStart"/>
      <w:r w:rsidRPr="00817142">
        <w:rPr>
          <w:rFonts w:ascii="Times New Roman" w:hAnsi="Times New Roman"/>
          <w:sz w:val="24"/>
          <w:szCs w:val="24"/>
        </w:rPr>
        <w:t>незачтенной</w:t>
      </w:r>
      <w:proofErr w:type="spellEnd"/>
      <w:r w:rsidRPr="00817142">
        <w:rPr>
          <w:rFonts w:ascii="Times New Roman" w:hAnsi="Times New Roman"/>
          <w:sz w:val="24"/>
          <w:szCs w:val="24"/>
        </w:rPr>
        <w:t xml:space="preserve"> работы студент должен испр</w:t>
      </w:r>
      <w:r w:rsidRPr="00817142">
        <w:rPr>
          <w:rFonts w:ascii="Times New Roman" w:hAnsi="Times New Roman"/>
          <w:sz w:val="24"/>
          <w:szCs w:val="24"/>
        </w:rPr>
        <w:t>а</w:t>
      </w:r>
      <w:r w:rsidRPr="00817142">
        <w:rPr>
          <w:rFonts w:ascii="Times New Roman" w:hAnsi="Times New Roman"/>
          <w:sz w:val="24"/>
          <w:szCs w:val="24"/>
        </w:rPr>
        <w:t>вить все отмеченные рецензентом ошибки и недочеты и выполнить все рекомендации реце</w:t>
      </w:r>
      <w:r w:rsidRPr="00817142">
        <w:rPr>
          <w:rFonts w:ascii="Times New Roman" w:hAnsi="Times New Roman"/>
          <w:sz w:val="24"/>
          <w:szCs w:val="24"/>
        </w:rPr>
        <w:t>н</w:t>
      </w:r>
      <w:r w:rsidRPr="00817142">
        <w:rPr>
          <w:rFonts w:ascii="Times New Roman" w:hAnsi="Times New Roman"/>
          <w:sz w:val="24"/>
          <w:szCs w:val="24"/>
        </w:rPr>
        <w:t>зента.</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В случае незачета работы и отсутствия прямого указания рецензента на то, что ст</w:t>
      </w:r>
      <w:r w:rsidRPr="00817142">
        <w:rPr>
          <w:rFonts w:ascii="Times New Roman" w:hAnsi="Times New Roman"/>
          <w:sz w:val="24"/>
          <w:szCs w:val="24"/>
        </w:rPr>
        <w:t>у</w:t>
      </w:r>
      <w:r w:rsidRPr="00817142">
        <w:rPr>
          <w:rFonts w:ascii="Times New Roman" w:hAnsi="Times New Roman"/>
          <w:sz w:val="24"/>
          <w:szCs w:val="24"/>
        </w:rPr>
        <w:t>дент может ограничиться предоставлением исправленных решений отдельных задач, вся р</w:t>
      </w:r>
      <w:r w:rsidRPr="00817142">
        <w:rPr>
          <w:rFonts w:ascii="Times New Roman" w:hAnsi="Times New Roman"/>
          <w:sz w:val="24"/>
          <w:szCs w:val="24"/>
        </w:rPr>
        <w:t>а</w:t>
      </w:r>
      <w:r w:rsidRPr="00817142">
        <w:rPr>
          <w:rFonts w:ascii="Times New Roman" w:hAnsi="Times New Roman"/>
          <w:sz w:val="24"/>
          <w:szCs w:val="24"/>
        </w:rPr>
        <w:t>бота должна быть выполнена заново.</w:t>
      </w:r>
    </w:p>
    <w:p w:rsidR="00817142" w:rsidRPr="00817142" w:rsidRDefault="00817142" w:rsidP="00817142">
      <w:pPr>
        <w:pStyle w:val="3"/>
        <w:jc w:val="center"/>
        <w:rPr>
          <w:rFonts w:ascii="Times New Roman" w:hAnsi="Times New Roman"/>
          <w:sz w:val="24"/>
          <w:szCs w:val="24"/>
        </w:rPr>
      </w:pPr>
      <w:r w:rsidRPr="00817142">
        <w:rPr>
          <w:rFonts w:ascii="Times New Roman" w:hAnsi="Times New Roman"/>
          <w:sz w:val="24"/>
          <w:szCs w:val="24"/>
        </w:rPr>
        <w:t>ЧАСТЬ 1.  ЭКОНОМИЯ ЭЛЕКТРОЭНЕРГИИ ПРИ ВЫБОРЕ ЭКОНОМИЧЕСКИ Ц</w:t>
      </w:r>
      <w:r w:rsidRPr="00817142">
        <w:rPr>
          <w:rFonts w:ascii="Times New Roman" w:hAnsi="Times New Roman"/>
          <w:sz w:val="24"/>
          <w:szCs w:val="24"/>
        </w:rPr>
        <w:t>Е</w:t>
      </w:r>
      <w:r w:rsidRPr="00817142">
        <w:rPr>
          <w:rFonts w:ascii="Times New Roman" w:hAnsi="Times New Roman"/>
          <w:sz w:val="24"/>
          <w:szCs w:val="24"/>
        </w:rPr>
        <w:t>ЛЕСООБРАЗНОГО РЕЖИМА РАБОТЫ ТРАНСФОРМАТОРОВ</w:t>
      </w:r>
    </w:p>
    <w:p w:rsidR="00817142" w:rsidRPr="00817142" w:rsidRDefault="00817142" w:rsidP="00817142">
      <w:pPr>
        <w:pStyle w:val="3"/>
        <w:spacing w:before="0"/>
        <w:jc w:val="center"/>
        <w:rPr>
          <w:rFonts w:ascii="Times New Roman" w:hAnsi="Times New Roman"/>
          <w:sz w:val="24"/>
          <w:szCs w:val="24"/>
        </w:rPr>
      </w:pPr>
      <w:bookmarkStart w:id="1" w:name="_Toc224548163"/>
      <w:r w:rsidRPr="00817142">
        <w:rPr>
          <w:rFonts w:ascii="Times New Roman" w:hAnsi="Times New Roman"/>
          <w:sz w:val="24"/>
          <w:szCs w:val="24"/>
        </w:rPr>
        <w:t>1. Снижение потерь в трансформаторах путем увеличения их загрузки</w:t>
      </w:r>
      <w:bookmarkEnd w:id="1"/>
    </w:p>
    <w:p w:rsidR="00817142" w:rsidRPr="00817142" w:rsidRDefault="00817142" w:rsidP="00817142">
      <w:pPr>
        <w:widowControl w:val="0"/>
        <w:tabs>
          <w:tab w:val="left" w:pos="993"/>
        </w:tabs>
        <w:ind w:firstLine="709"/>
        <w:jc w:val="both"/>
        <w:rPr>
          <w:rFonts w:ascii="Times New Roman" w:hAnsi="Times New Roman"/>
          <w:color w:val="000000"/>
          <w:sz w:val="24"/>
          <w:szCs w:val="24"/>
        </w:rPr>
      </w:pPr>
      <w:r w:rsidRPr="00817142">
        <w:rPr>
          <w:rFonts w:ascii="Times New Roman" w:hAnsi="Times New Roman"/>
          <w:color w:val="000000"/>
          <w:sz w:val="24"/>
          <w:szCs w:val="24"/>
        </w:rPr>
        <w:t xml:space="preserve">Для уменьшения </w:t>
      </w:r>
      <w:proofErr w:type="spellStart"/>
      <w:r w:rsidRPr="00817142">
        <w:rPr>
          <w:rFonts w:ascii="Times New Roman" w:hAnsi="Times New Roman"/>
          <w:color w:val="000000"/>
          <w:sz w:val="24"/>
          <w:szCs w:val="24"/>
        </w:rPr>
        <w:t>энергозатрат</w:t>
      </w:r>
      <w:proofErr w:type="spellEnd"/>
      <w:r w:rsidRPr="00817142">
        <w:rPr>
          <w:rFonts w:ascii="Times New Roman" w:hAnsi="Times New Roman"/>
          <w:color w:val="000000"/>
          <w:sz w:val="24"/>
          <w:szCs w:val="24"/>
        </w:rPr>
        <w:t xml:space="preserve"> следует обращать внимание на потери электроэнергии, обусловленные ее передачей и трансформацией. Экономически целесообразный режим раб</w:t>
      </w:r>
      <w:r w:rsidRPr="00817142">
        <w:rPr>
          <w:rFonts w:ascii="Times New Roman" w:hAnsi="Times New Roman"/>
          <w:color w:val="000000"/>
          <w:sz w:val="24"/>
          <w:szCs w:val="24"/>
        </w:rPr>
        <w:t>о</w:t>
      </w:r>
      <w:r w:rsidRPr="00817142">
        <w:rPr>
          <w:rFonts w:ascii="Times New Roman" w:hAnsi="Times New Roman"/>
          <w:color w:val="000000"/>
          <w:sz w:val="24"/>
          <w:szCs w:val="24"/>
        </w:rPr>
        <w:t>ты трансформаторов на подстанциях относится к эффективным мероприятиям по снижению потерь электроэнергии.</w:t>
      </w:r>
    </w:p>
    <w:p w:rsidR="00817142" w:rsidRPr="00817142" w:rsidRDefault="00817142" w:rsidP="00817142">
      <w:pPr>
        <w:widowControl w:val="0"/>
        <w:tabs>
          <w:tab w:val="left" w:pos="993"/>
        </w:tabs>
        <w:ind w:firstLine="709"/>
        <w:jc w:val="both"/>
        <w:rPr>
          <w:rFonts w:ascii="Times New Roman" w:hAnsi="Times New Roman"/>
          <w:color w:val="000000"/>
          <w:sz w:val="24"/>
          <w:szCs w:val="24"/>
        </w:rPr>
      </w:pPr>
      <w:r w:rsidRPr="00817142">
        <w:rPr>
          <w:rFonts w:ascii="Times New Roman" w:hAnsi="Times New Roman"/>
          <w:color w:val="000000"/>
          <w:sz w:val="24"/>
          <w:szCs w:val="24"/>
        </w:rPr>
        <w:t>Эксплуатация систем электроснабжения в неноминальном режиме приводит к увел</w:t>
      </w:r>
      <w:r w:rsidRPr="00817142">
        <w:rPr>
          <w:rFonts w:ascii="Times New Roman" w:hAnsi="Times New Roman"/>
          <w:color w:val="000000"/>
          <w:sz w:val="24"/>
          <w:szCs w:val="24"/>
        </w:rPr>
        <w:t>и</w:t>
      </w:r>
      <w:r w:rsidRPr="00817142">
        <w:rPr>
          <w:rFonts w:ascii="Times New Roman" w:hAnsi="Times New Roman"/>
          <w:color w:val="000000"/>
          <w:sz w:val="24"/>
          <w:szCs w:val="24"/>
        </w:rPr>
        <w:lastRenderedPageBreak/>
        <w:t>чению доли потерь, связанных с недозагрузкой трансформаторов. Потери в трансформаторах состоят из постоянной (потери в стали) и нагрузочной (в обмотках, коммутаторах и соедин</w:t>
      </w:r>
      <w:r w:rsidRPr="00817142">
        <w:rPr>
          <w:rFonts w:ascii="Times New Roman" w:hAnsi="Times New Roman"/>
          <w:color w:val="000000"/>
          <w:sz w:val="24"/>
          <w:szCs w:val="24"/>
        </w:rPr>
        <w:t>и</w:t>
      </w:r>
      <w:r w:rsidRPr="00817142">
        <w:rPr>
          <w:rFonts w:ascii="Times New Roman" w:hAnsi="Times New Roman"/>
          <w:color w:val="000000"/>
          <w:sz w:val="24"/>
          <w:szCs w:val="24"/>
        </w:rPr>
        <w:t xml:space="preserve">тельных шинах) составляющих. </w:t>
      </w:r>
    </w:p>
    <w:p w:rsidR="00817142" w:rsidRPr="00817142" w:rsidRDefault="00817142" w:rsidP="00817142">
      <w:pPr>
        <w:widowControl w:val="0"/>
        <w:tabs>
          <w:tab w:val="left" w:pos="993"/>
        </w:tabs>
        <w:ind w:firstLine="709"/>
        <w:jc w:val="both"/>
        <w:rPr>
          <w:rFonts w:ascii="Times New Roman" w:hAnsi="Times New Roman"/>
          <w:color w:val="000000"/>
          <w:sz w:val="24"/>
          <w:szCs w:val="24"/>
        </w:rPr>
      </w:pPr>
      <w:r w:rsidRPr="00817142">
        <w:rPr>
          <w:rFonts w:ascii="Times New Roman" w:hAnsi="Times New Roman"/>
          <w:color w:val="000000"/>
          <w:sz w:val="24"/>
          <w:szCs w:val="24"/>
        </w:rPr>
        <w:t>Наиболее экономичный режим работы трансформаторов соответствует нагрузке 60</w:t>
      </w:r>
      <w:r w:rsidRPr="00817142">
        <w:rPr>
          <w:rFonts w:ascii="Times New Roman" w:hAnsi="Times New Roman"/>
          <w:sz w:val="24"/>
          <w:szCs w:val="24"/>
        </w:rPr>
        <w:t>–</w:t>
      </w:r>
      <w:r w:rsidRPr="00817142">
        <w:rPr>
          <w:rFonts w:ascii="Times New Roman" w:hAnsi="Times New Roman"/>
          <w:color w:val="000000"/>
          <w:sz w:val="24"/>
          <w:szCs w:val="24"/>
        </w:rPr>
        <w:t xml:space="preserve">70 % от номинальной мощности и характеризуется коэффициентом загрузки </w:t>
      </w:r>
      <w:r w:rsidRPr="00817142">
        <w:rPr>
          <w:rFonts w:ascii="Times New Roman" w:hAnsi="Times New Roman"/>
          <w:bCs/>
          <w:spacing w:val="4"/>
          <w:sz w:val="24"/>
          <w:szCs w:val="24"/>
        </w:rPr>
        <w:t>[1]</w:t>
      </w:r>
      <w:r w:rsidRPr="00817142">
        <w:rPr>
          <w:rFonts w:ascii="Times New Roman" w:hAnsi="Times New Roman"/>
          <w:color w:val="000000"/>
          <w:sz w:val="24"/>
          <w:szCs w:val="24"/>
        </w:rPr>
        <w:t>:</w:t>
      </w:r>
    </w:p>
    <w:p w:rsidR="00817142" w:rsidRPr="00817142" w:rsidRDefault="00817142" w:rsidP="00817142">
      <w:pPr>
        <w:widowControl w:val="0"/>
        <w:tabs>
          <w:tab w:val="left" w:pos="993"/>
        </w:tabs>
        <w:spacing w:before="120" w:after="120"/>
        <w:jc w:val="center"/>
        <w:rPr>
          <w:rFonts w:ascii="Times New Roman" w:hAnsi="Times New Roman"/>
          <w:color w:val="000000"/>
          <w:sz w:val="24"/>
          <w:szCs w:val="24"/>
        </w:rPr>
      </w:pPr>
      <w:r w:rsidRPr="00817142">
        <w:rPr>
          <w:rFonts w:ascii="Times New Roman" w:hAnsi="Times New Roman"/>
          <w:color w:val="000000"/>
          <w:position w:val="-34"/>
          <w:sz w:val="24"/>
          <w:szCs w:val="24"/>
        </w:rPr>
        <w:object w:dxaOrig="2020" w:dyaOrig="840">
          <v:shape id="_x0000_i1029" type="#_x0000_t75" style="width:101.25pt;height:42.75pt" o:ole="">
            <v:imagedata r:id="rId11" o:title=""/>
          </v:shape>
          <o:OLEObject Type="Embed" ProgID="Equation.3" ShapeID="_x0000_i1029" DrawAspect="Content" ObjectID="_1509795871" r:id="rId12"/>
        </w:object>
      </w:r>
      <w:r w:rsidRPr="00817142">
        <w:rPr>
          <w:rFonts w:ascii="Times New Roman" w:hAnsi="Times New Roman"/>
          <w:color w:val="000000"/>
          <w:sz w:val="24"/>
          <w:szCs w:val="24"/>
        </w:rPr>
        <w:t>,</w:t>
      </w:r>
    </w:p>
    <w:p w:rsidR="00817142" w:rsidRPr="00817142" w:rsidRDefault="00817142" w:rsidP="00817142">
      <w:pPr>
        <w:widowControl w:val="0"/>
        <w:tabs>
          <w:tab w:val="left" w:pos="993"/>
        </w:tabs>
        <w:jc w:val="both"/>
        <w:rPr>
          <w:rFonts w:ascii="Times New Roman" w:hAnsi="Times New Roman"/>
          <w:color w:val="000000"/>
          <w:sz w:val="24"/>
          <w:szCs w:val="24"/>
        </w:rPr>
      </w:pPr>
      <w:r w:rsidRPr="00817142">
        <w:rPr>
          <w:rFonts w:ascii="Times New Roman" w:hAnsi="Times New Roman"/>
          <w:color w:val="000000"/>
          <w:sz w:val="24"/>
          <w:szCs w:val="24"/>
        </w:rPr>
        <w:t xml:space="preserve">где </w:t>
      </w:r>
      <w:r w:rsidRPr="00817142">
        <w:rPr>
          <w:rFonts w:ascii="Times New Roman" w:hAnsi="Times New Roman"/>
          <w:position w:val="-18"/>
          <w:sz w:val="24"/>
          <w:szCs w:val="24"/>
        </w:rPr>
        <w:object w:dxaOrig="700" w:dyaOrig="440">
          <v:shape id="_x0000_i1030" type="#_x0000_t75" style="width:35.25pt;height:21.75pt" o:ole="">
            <v:imagedata r:id="rId13" o:title=""/>
          </v:shape>
          <o:OLEObject Type="Embed" ProgID="Equation.3" ShapeID="_x0000_i1030" DrawAspect="Content" ObjectID="_1509795872" r:id="rId14"/>
        </w:object>
      </w:r>
      <w:r w:rsidRPr="00817142">
        <w:rPr>
          <w:rFonts w:ascii="Times New Roman" w:hAnsi="Times New Roman"/>
          <w:color w:val="000000"/>
          <w:sz w:val="24"/>
          <w:szCs w:val="24"/>
        </w:rPr>
        <w:t xml:space="preserve">– фактическое значение полной мощности, проходящее через трансформатор в нормальном режиме; </w:t>
      </w:r>
      <w:r w:rsidRPr="00817142">
        <w:rPr>
          <w:rFonts w:ascii="Times New Roman" w:hAnsi="Times New Roman"/>
          <w:position w:val="-12"/>
          <w:sz w:val="24"/>
          <w:szCs w:val="24"/>
        </w:rPr>
        <w:object w:dxaOrig="620" w:dyaOrig="380">
          <v:shape id="_x0000_i1031" type="#_x0000_t75" style="width:31.5pt;height:19.5pt" o:ole="">
            <v:imagedata r:id="rId15" o:title=""/>
          </v:shape>
          <o:OLEObject Type="Embed" ProgID="Equation.3" ShapeID="_x0000_i1031" DrawAspect="Content" ObjectID="_1509795873" r:id="rId16"/>
        </w:object>
      </w:r>
      <w:r w:rsidRPr="00817142">
        <w:rPr>
          <w:rFonts w:ascii="Times New Roman" w:hAnsi="Times New Roman"/>
          <w:color w:val="000000"/>
          <w:sz w:val="24"/>
          <w:szCs w:val="24"/>
        </w:rPr>
        <w:t xml:space="preserve">– номинальная мощность одного трансформатора подстанции; </w:t>
      </w:r>
      <w:r w:rsidRPr="00817142">
        <w:rPr>
          <w:rFonts w:ascii="Times New Roman" w:hAnsi="Times New Roman"/>
          <w:color w:val="000000"/>
          <w:position w:val="-6"/>
          <w:sz w:val="24"/>
          <w:szCs w:val="24"/>
        </w:rPr>
        <w:object w:dxaOrig="220" w:dyaOrig="240">
          <v:shape id="_x0000_i1032" type="#_x0000_t75" style="width:11.25pt;height:12.75pt" o:ole="">
            <v:imagedata r:id="rId17" o:title=""/>
          </v:shape>
          <o:OLEObject Type="Embed" ProgID="Equation.3" ShapeID="_x0000_i1032" DrawAspect="Content" ObjectID="_1509795874" r:id="rId18"/>
        </w:object>
      </w:r>
      <w:r w:rsidRPr="00817142">
        <w:rPr>
          <w:rFonts w:ascii="Times New Roman" w:hAnsi="Times New Roman"/>
          <w:color w:val="000000"/>
          <w:sz w:val="24"/>
          <w:szCs w:val="24"/>
        </w:rPr>
        <w:t xml:space="preserve"> – количество трансформаторов в подстанции.</w:t>
      </w:r>
    </w:p>
    <w:p w:rsidR="00817142" w:rsidRPr="00817142" w:rsidRDefault="00817142" w:rsidP="00817142">
      <w:pPr>
        <w:widowControl w:val="0"/>
        <w:tabs>
          <w:tab w:val="left" w:pos="993"/>
        </w:tabs>
        <w:ind w:firstLine="709"/>
        <w:jc w:val="both"/>
        <w:rPr>
          <w:rFonts w:ascii="Times New Roman" w:hAnsi="Times New Roman"/>
          <w:color w:val="000000"/>
          <w:sz w:val="24"/>
          <w:szCs w:val="24"/>
        </w:rPr>
      </w:pPr>
      <w:proofErr w:type="gramStart"/>
      <w:r w:rsidRPr="00817142">
        <w:rPr>
          <w:rFonts w:ascii="Times New Roman" w:hAnsi="Times New Roman"/>
          <w:color w:val="000000"/>
          <w:sz w:val="24"/>
          <w:szCs w:val="24"/>
        </w:rPr>
        <w:t>Согласно «Правил</w:t>
      </w:r>
      <w:proofErr w:type="gramEnd"/>
      <w:r w:rsidRPr="00817142">
        <w:rPr>
          <w:rFonts w:ascii="Times New Roman" w:hAnsi="Times New Roman"/>
          <w:color w:val="000000"/>
          <w:sz w:val="24"/>
          <w:szCs w:val="24"/>
        </w:rPr>
        <w:t xml:space="preserve"> устройства электроустановок» (ПУЭ), коэффициент загрузки трансформаторов зависит от категории по бесперебойности питания нагрузки и может нах</w:t>
      </w:r>
      <w:r w:rsidRPr="00817142">
        <w:rPr>
          <w:rFonts w:ascii="Times New Roman" w:hAnsi="Times New Roman"/>
          <w:color w:val="000000"/>
          <w:sz w:val="24"/>
          <w:szCs w:val="24"/>
        </w:rPr>
        <w:t>о</w:t>
      </w:r>
      <w:r w:rsidRPr="00817142">
        <w:rPr>
          <w:rFonts w:ascii="Times New Roman" w:hAnsi="Times New Roman"/>
          <w:color w:val="000000"/>
          <w:sz w:val="24"/>
          <w:szCs w:val="24"/>
        </w:rPr>
        <w:t xml:space="preserve">диться в пределах </w:t>
      </w:r>
      <w:r w:rsidRPr="00817142">
        <w:rPr>
          <w:rFonts w:ascii="Times New Roman" w:hAnsi="Times New Roman"/>
          <w:bCs/>
          <w:spacing w:val="4"/>
          <w:sz w:val="24"/>
          <w:szCs w:val="24"/>
        </w:rPr>
        <w:t>[1]</w:t>
      </w:r>
      <w:r w:rsidRPr="00817142">
        <w:rPr>
          <w:rFonts w:ascii="Times New Roman" w:hAnsi="Times New Roman"/>
          <w:color w:val="000000"/>
          <w:sz w:val="24"/>
          <w:szCs w:val="24"/>
        </w:rPr>
        <w:t>:</w:t>
      </w:r>
    </w:p>
    <w:p w:rsidR="00817142" w:rsidRPr="00817142" w:rsidRDefault="00817142" w:rsidP="00817142">
      <w:pPr>
        <w:widowControl w:val="0"/>
        <w:tabs>
          <w:tab w:val="left" w:pos="993"/>
        </w:tabs>
        <w:ind w:firstLine="709"/>
        <w:rPr>
          <w:rFonts w:ascii="Times New Roman" w:hAnsi="Times New Roman"/>
          <w:color w:val="000000"/>
          <w:sz w:val="24"/>
          <w:szCs w:val="24"/>
        </w:rPr>
      </w:pPr>
      <w:r w:rsidRPr="00817142">
        <w:rPr>
          <w:rFonts w:ascii="Times New Roman" w:hAnsi="Times New Roman"/>
          <w:color w:val="000000"/>
          <w:position w:val="-18"/>
          <w:sz w:val="24"/>
          <w:szCs w:val="24"/>
        </w:rPr>
        <w:object w:dxaOrig="2160" w:dyaOrig="440">
          <v:shape id="_x0000_i1033" type="#_x0000_t75" style="width:108.75pt;height:20.25pt" o:ole="">
            <v:imagedata r:id="rId19" o:title=""/>
          </v:shape>
          <o:OLEObject Type="Embed" ProgID="Equation.3" ShapeID="_x0000_i1033" DrawAspect="Content" ObjectID="_1509795875" r:id="rId20"/>
        </w:object>
      </w:r>
      <w:r w:rsidRPr="00817142">
        <w:rPr>
          <w:rFonts w:ascii="Times New Roman" w:hAnsi="Times New Roman"/>
          <w:sz w:val="24"/>
          <w:szCs w:val="24"/>
        </w:rPr>
        <w:t xml:space="preserve">– </w:t>
      </w:r>
      <w:r w:rsidRPr="00817142">
        <w:rPr>
          <w:rFonts w:ascii="Times New Roman" w:hAnsi="Times New Roman"/>
          <w:color w:val="000000"/>
          <w:sz w:val="24"/>
          <w:szCs w:val="24"/>
        </w:rPr>
        <w:t xml:space="preserve">для потребителей </w:t>
      </w:r>
      <w:r w:rsidRPr="00817142">
        <w:rPr>
          <w:rFonts w:ascii="Times New Roman" w:hAnsi="Times New Roman"/>
          <w:color w:val="000000"/>
          <w:sz w:val="24"/>
          <w:szCs w:val="24"/>
          <w:lang w:val="en-US"/>
        </w:rPr>
        <w:t>I</w:t>
      </w:r>
      <w:r w:rsidRPr="00817142">
        <w:rPr>
          <w:rFonts w:ascii="Times New Roman" w:hAnsi="Times New Roman"/>
          <w:color w:val="000000"/>
          <w:sz w:val="24"/>
          <w:szCs w:val="24"/>
        </w:rPr>
        <w:t xml:space="preserve"> категории;</w:t>
      </w:r>
    </w:p>
    <w:p w:rsidR="00817142" w:rsidRPr="00817142" w:rsidRDefault="00817142" w:rsidP="00817142">
      <w:pPr>
        <w:widowControl w:val="0"/>
        <w:tabs>
          <w:tab w:val="left" w:pos="993"/>
        </w:tabs>
        <w:ind w:firstLine="709"/>
        <w:rPr>
          <w:rFonts w:ascii="Times New Roman" w:hAnsi="Times New Roman"/>
          <w:color w:val="000000"/>
          <w:sz w:val="24"/>
          <w:szCs w:val="24"/>
        </w:rPr>
      </w:pPr>
      <w:r w:rsidRPr="00817142">
        <w:rPr>
          <w:rFonts w:ascii="Times New Roman" w:hAnsi="Times New Roman"/>
          <w:color w:val="000000"/>
          <w:position w:val="-18"/>
          <w:sz w:val="24"/>
          <w:szCs w:val="24"/>
        </w:rPr>
        <w:object w:dxaOrig="2140" w:dyaOrig="440">
          <v:shape id="_x0000_i1034" type="#_x0000_t75" style="width:107.25pt;height:21.75pt" o:ole="">
            <v:imagedata r:id="rId21" o:title=""/>
          </v:shape>
          <o:OLEObject Type="Embed" ProgID="Equation.3" ShapeID="_x0000_i1034" DrawAspect="Content" ObjectID="_1509795876" r:id="rId22"/>
        </w:object>
      </w:r>
      <w:r w:rsidRPr="00817142">
        <w:rPr>
          <w:rFonts w:ascii="Times New Roman" w:hAnsi="Times New Roman"/>
          <w:sz w:val="24"/>
          <w:szCs w:val="24"/>
        </w:rPr>
        <w:t xml:space="preserve">– </w:t>
      </w:r>
      <w:r w:rsidRPr="00817142">
        <w:rPr>
          <w:rFonts w:ascii="Times New Roman" w:hAnsi="Times New Roman"/>
          <w:color w:val="000000"/>
          <w:sz w:val="24"/>
          <w:szCs w:val="24"/>
        </w:rPr>
        <w:t xml:space="preserve">для потребителей </w:t>
      </w:r>
      <w:r w:rsidRPr="00817142">
        <w:rPr>
          <w:rFonts w:ascii="Times New Roman" w:hAnsi="Times New Roman"/>
          <w:color w:val="000000"/>
          <w:sz w:val="24"/>
          <w:szCs w:val="24"/>
          <w:lang w:val="en-US"/>
        </w:rPr>
        <w:t>II</w:t>
      </w:r>
      <w:r w:rsidRPr="00817142">
        <w:rPr>
          <w:rFonts w:ascii="Times New Roman" w:hAnsi="Times New Roman"/>
          <w:color w:val="000000"/>
          <w:sz w:val="24"/>
          <w:szCs w:val="24"/>
        </w:rPr>
        <w:t xml:space="preserve"> категории;</w:t>
      </w:r>
    </w:p>
    <w:p w:rsidR="00817142" w:rsidRPr="00817142" w:rsidRDefault="00817142" w:rsidP="00817142">
      <w:pPr>
        <w:widowControl w:val="0"/>
        <w:tabs>
          <w:tab w:val="left" w:pos="993"/>
        </w:tabs>
        <w:ind w:firstLine="709"/>
        <w:rPr>
          <w:rFonts w:ascii="Times New Roman" w:hAnsi="Times New Roman"/>
          <w:color w:val="000000"/>
          <w:sz w:val="24"/>
          <w:szCs w:val="24"/>
        </w:rPr>
      </w:pPr>
      <w:r w:rsidRPr="00817142">
        <w:rPr>
          <w:rFonts w:ascii="Times New Roman" w:hAnsi="Times New Roman"/>
          <w:color w:val="000000"/>
          <w:position w:val="-18"/>
          <w:sz w:val="24"/>
          <w:szCs w:val="24"/>
        </w:rPr>
        <w:object w:dxaOrig="2000" w:dyaOrig="440">
          <v:shape id="_x0000_i1035" type="#_x0000_t75" style="width:99.75pt;height:20.25pt" o:ole="">
            <v:imagedata r:id="rId23" o:title=""/>
          </v:shape>
          <o:OLEObject Type="Embed" ProgID="Equation.3" ShapeID="_x0000_i1035" DrawAspect="Content" ObjectID="_1509795877" r:id="rId24"/>
        </w:object>
      </w:r>
      <w:r w:rsidRPr="00817142">
        <w:rPr>
          <w:rFonts w:ascii="Times New Roman" w:hAnsi="Times New Roman"/>
          <w:sz w:val="24"/>
          <w:szCs w:val="24"/>
        </w:rPr>
        <w:t xml:space="preserve">– </w:t>
      </w:r>
      <w:r w:rsidRPr="00817142">
        <w:rPr>
          <w:rFonts w:ascii="Times New Roman" w:hAnsi="Times New Roman"/>
          <w:color w:val="000000"/>
          <w:sz w:val="24"/>
          <w:szCs w:val="24"/>
        </w:rPr>
        <w:t xml:space="preserve">для потребителей </w:t>
      </w:r>
      <w:r w:rsidRPr="00817142">
        <w:rPr>
          <w:rFonts w:ascii="Times New Roman" w:hAnsi="Times New Roman"/>
          <w:color w:val="000000"/>
          <w:sz w:val="24"/>
          <w:szCs w:val="24"/>
          <w:lang w:val="en-US"/>
        </w:rPr>
        <w:t>III</w:t>
      </w:r>
      <w:r w:rsidRPr="00817142">
        <w:rPr>
          <w:rFonts w:ascii="Times New Roman" w:hAnsi="Times New Roman"/>
          <w:color w:val="000000"/>
          <w:sz w:val="24"/>
          <w:szCs w:val="24"/>
        </w:rPr>
        <w:t xml:space="preserve"> категории.</w:t>
      </w:r>
    </w:p>
    <w:p w:rsidR="00817142" w:rsidRPr="00817142" w:rsidRDefault="00817142" w:rsidP="00817142">
      <w:pPr>
        <w:widowControl w:val="0"/>
        <w:shd w:val="clear" w:color="auto" w:fill="FFFFFF"/>
        <w:ind w:firstLine="709"/>
        <w:jc w:val="both"/>
        <w:rPr>
          <w:rFonts w:ascii="Times New Roman" w:hAnsi="Times New Roman"/>
          <w:color w:val="000000"/>
          <w:sz w:val="24"/>
          <w:szCs w:val="24"/>
        </w:rPr>
      </w:pPr>
      <w:r w:rsidRPr="00817142">
        <w:rPr>
          <w:rFonts w:ascii="Times New Roman" w:hAnsi="Times New Roman"/>
          <w:color w:val="000000"/>
          <w:sz w:val="24"/>
          <w:szCs w:val="24"/>
        </w:rPr>
        <w:t xml:space="preserve">Работа </w:t>
      </w:r>
      <w:proofErr w:type="spellStart"/>
      <w:r w:rsidRPr="00817142">
        <w:rPr>
          <w:rFonts w:ascii="Times New Roman" w:hAnsi="Times New Roman"/>
          <w:color w:val="000000"/>
          <w:sz w:val="24"/>
          <w:szCs w:val="24"/>
        </w:rPr>
        <w:t>малозагруженных</w:t>
      </w:r>
      <w:proofErr w:type="spellEnd"/>
      <w:r w:rsidRPr="00817142">
        <w:rPr>
          <w:rFonts w:ascii="Times New Roman" w:hAnsi="Times New Roman"/>
          <w:color w:val="000000"/>
          <w:sz w:val="24"/>
          <w:szCs w:val="24"/>
        </w:rPr>
        <w:t xml:space="preserve"> трансформаторов (с </w:t>
      </w:r>
      <w:r w:rsidRPr="00817142">
        <w:rPr>
          <w:rFonts w:ascii="Times New Roman" w:hAnsi="Times New Roman"/>
          <w:color w:val="000000"/>
          <w:position w:val="-18"/>
          <w:sz w:val="24"/>
          <w:szCs w:val="24"/>
        </w:rPr>
        <w:object w:dxaOrig="780" w:dyaOrig="440">
          <v:shape id="_x0000_i1036" type="#_x0000_t75" style="width:39pt;height:20.25pt" o:ole="">
            <v:imagedata r:id="rId25" o:title=""/>
          </v:shape>
          <o:OLEObject Type="Embed" ProgID="Equation.3" ShapeID="_x0000_i1036" DrawAspect="Content" ObjectID="_1509795878" r:id="rId26"/>
        </w:object>
      </w:r>
      <w:r w:rsidRPr="00817142">
        <w:rPr>
          <w:rFonts w:ascii="Times New Roman" w:hAnsi="Times New Roman"/>
          <w:color w:val="000000"/>
          <w:sz w:val="24"/>
          <w:szCs w:val="24"/>
        </w:rPr>
        <w:t xml:space="preserve">&lt; 0,3) является экономически не выгодной из-за собственных потерь в каждом из трансформаторов. Необходимо выключать </w:t>
      </w:r>
      <w:proofErr w:type="spellStart"/>
      <w:r w:rsidRPr="00817142">
        <w:rPr>
          <w:rFonts w:ascii="Times New Roman" w:hAnsi="Times New Roman"/>
          <w:color w:val="000000"/>
          <w:sz w:val="24"/>
          <w:szCs w:val="24"/>
        </w:rPr>
        <w:t>недозагруженные</w:t>
      </w:r>
      <w:proofErr w:type="spellEnd"/>
      <w:r w:rsidRPr="00817142">
        <w:rPr>
          <w:rFonts w:ascii="Times New Roman" w:hAnsi="Times New Roman"/>
          <w:color w:val="000000"/>
          <w:sz w:val="24"/>
          <w:szCs w:val="24"/>
        </w:rPr>
        <w:t xml:space="preserve"> трансформаторы, увеличивая их степень загрузки. </w:t>
      </w:r>
    </w:p>
    <w:p w:rsidR="00817142" w:rsidRPr="00817142" w:rsidRDefault="00817142" w:rsidP="00817142">
      <w:pPr>
        <w:widowControl w:val="0"/>
        <w:shd w:val="clear" w:color="auto" w:fill="FFFFFF"/>
        <w:ind w:firstLine="709"/>
        <w:jc w:val="both"/>
        <w:rPr>
          <w:rFonts w:ascii="Times New Roman" w:hAnsi="Times New Roman"/>
          <w:color w:val="000000"/>
          <w:sz w:val="24"/>
          <w:szCs w:val="24"/>
        </w:rPr>
      </w:pPr>
      <w:r w:rsidRPr="00817142">
        <w:rPr>
          <w:rFonts w:ascii="Times New Roman" w:hAnsi="Times New Roman"/>
          <w:color w:val="000000"/>
          <w:sz w:val="24"/>
          <w:szCs w:val="24"/>
        </w:rPr>
        <w:t>Согласно выражениям для определения потерь мощности в трансформаторе, прив</w:t>
      </w:r>
      <w:r w:rsidRPr="00817142">
        <w:rPr>
          <w:rFonts w:ascii="Times New Roman" w:hAnsi="Times New Roman"/>
          <w:color w:val="000000"/>
          <w:sz w:val="24"/>
          <w:szCs w:val="24"/>
        </w:rPr>
        <w:t>е</w:t>
      </w:r>
      <w:r w:rsidRPr="00817142">
        <w:rPr>
          <w:rFonts w:ascii="Times New Roman" w:hAnsi="Times New Roman"/>
          <w:color w:val="000000"/>
          <w:sz w:val="24"/>
          <w:szCs w:val="24"/>
        </w:rPr>
        <w:t>денным ниже, можно видеть, что коэффициент загрузки имеет непосредственное влияние на уровень потерь.</w:t>
      </w:r>
    </w:p>
    <w:p w:rsidR="00817142" w:rsidRPr="00817142" w:rsidRDefault="00817142" w:rsidP="00817142">
      <w:pPr>
        <w:widowControl w:val="0"/>
        <w:shd w:val="clear" w:color="auto" w:fill="FFFFFF"/>
        <w:ind w:firstLine="709"/>
        <w:rPr>
          <w:rFonts w:ascii="Times New Roman" w:hAnsi="Times New Roman"/>
          <w:color w:val="000000"/>
          <w:sz w:val="24"/>
          <w:szCs w:val="24"/>
        </w:rPr>
      </w:pPr>
      <w:r w:rsidRPr="00817142">
        <w:rPr>
          <w:rFonts w:ascii="Times New Roman" w:hAnsi="Times New Roman"/>
          <w:color w:val="000000"/>
          <w:sz w:val="24"/>
          <w:szCs w:val="24"/>
        </w:rPr>
        <w:t xml:space="preserve">Потери активной электроэнергии в трансформаторе рассчитываются по формуле, кВт ∙ </w:t>
      </w:r>
      <w:proofErr w:type="gramStart"/>
      <w:r w:rsidRPr="00817142">
        <w:rPr>
          <w:rFonts w:ascii="Times New Roman" w:hAnsi="Times New Roman"/>
          <w:color w:val="000000"/>
          <w:sz w:val="24"/>
          <w:szCs w:val="24"/>
        </w:rPr>
        <w:t>ч</w:t>
      </w:r>
      <w:proofErr w:type="gramEnd"/>
      <w:r w:rsidRPr="00817142">
        <w:rPr>
          <w:rFonts w:ascii="Times New Roman" w:hAnsi="Times New Roman"/>
          <w:color w:val="000000"/>
          <w:sz w:val="24"/>
          <w:szCs w:val="24"/>
        </w:rPr>
        <w:t>:</w:t>
      </w:r>
    </w:p>
    <w:p w:rsidR="00817142" w:rsidRPr="00817142" w:rsidRDefault="00817142" w:rsidP="00817142">
      <w:pPr>
        <w:widowControl w:val="0"/>
        <w:shd w:val="clear" w:color="auto" w:fill="FFFFFF"/>
        <w:spacing w:before="120" w:after="120"/>
        <w:jc w:val="center"/>
        <w:rPr>
          <w:rFonts w:ascii="Times New Roman" w:hAnsi="Times New Roman"/>
          <w:color w:val="000000"/>
          <w:sz w:val="24"/>
          <w:szCs w:val="24"/>
        </w:rPr>
      </w:pPr>
      <w:r w:rsidRPr="00817142">
        <w:rPr>
          <w:rFonts w:ascii="Times New Roman" w:hAnsi="Times New Roman"/>
          <w:color w:val="000000"/>
          <w:position w:val="-18"/>
          <w:sz w:val="24"/>
          <w:szCs w:val="24"/>
        </w:rPr>
        <w:object w:dxaOrig="3280" w:dyaOrig="540">
          <v:shape id="_x0000_i1037" type="#_x0000_t75" style="width:164.25pt;height:27pt" o:ole="">
            <v:imagedata r:id="rId27" o:title=""/>
          </v:shape>
          <o:OLEObject Type="Embed" ProgID="Equation.3" ShapeID="_x0000_i1037" DrawAspect="Content" ObjectID="_1509795879" r:id="rId28"/>
        </w:object>
      </w:r>
      <w:r w:rsidRPr="00817142">
        <w:rPr>
          <w:rFonts w:ascii="Times New Roman" w:hAnsi="Times New Roman"/>
          <w:color w:val="000000"/>
          <w:sz w:val="24"/>
          <w:szCs w:val="24"/>
        </w:rPr>
        <w:t>.</w:t>
      </w:r>
    </w:p>
    <w:p w:rsidR="00817142" w:rsidRPr="00817142" w:rsidRDefault="00817142" w:rsidP="00817142">
      <w:pPr>
        <w:widowControl w:val="0"/>
        <w:shd w:val="clear" w:color="auto" w:fill="FFFFFF"/>
        <w:ind w:firstLine="709"/>
        <w:jc w:val="both"/>
        <w:rPr>
          <w:rFonts w:ascii="Times New Roman" w:hAnsi="Times New Roman"/>
          <w:color w:val="000000"/>
          <w:sz w:val="24"/>
          <w:szCs w:val="24"/>
        </w:rPr>
      </w:pPr>
      <w:r w:rsidRPr="00817142">
        <w:rPr>
          <w:rFonts w:ascii="Times New Roman" w:hAnsi="Times New Roman"/>
          <w:color w:val="000000"/>
          <w:sz w:val="24"/>
          <w:szCs w:val="24"/>
        </w:rPr>
        <w:t>Приведенные потери мощности холостого хода трансформатора, кВт:</w:t>
      </w:r>
    </w:p>
    <w:p w:rsidR="00817142" w:rsidRPr="00817142" w:rsidRDefault="00817142" w:rsidP="00817142">
      <w:pPr>
        <w:widowControl w:val="0"/>
        <w:shd w:val="clear" w:color="auto" w:fill="FFFFFF"/>
        <w:spacing w:before="120" w:after="120"/>
        <w:jc w:val="center"/>
        <w:rPr>
          <w:rFonts w:ascii="Times New Roman" w:hAnsi="Times New Roman"/>
          <w:color w:val="000000"/>
          <w:sz w:val="24"/>
          <w:szCs w:val="24"/>
        </w:rPr>
      </w:pPr>
      <w:r w:rsidRPr="00817142">
        <w:rPr>
          <w:rFonts w:ascii="Times New Roman" w:hAnsi="Times New Roman"/>
          <w:position w:val="-12"/>
          <w:sz w:val="24"/>
          <w:szCs w:val="24"/>
        </w:rPr>
        <w:object w:dxaOrig="2920" w:dyaOrig="380">
          <v:shape id="_x0000_i1038" type="#_x0000_t75" style="width:145.5pt;height:18.75pt" o:ole="">
            <v:imagedata r:id="rId29" o:title=""/>
          </v:shape>
          <o:OLEObject Type="Embed" ProgID="Equation.3" ShapeID="_x0000_i1038" DrawAspect="Content" ObjectID="_1509795880" r:id="rId30"/>
        </w:object>
      </w:r>
      <w:r w:rsidRPr="00817142">
        <w:rPr>
          <w:rFonts w:ascii="Times New Roman" w:hAnsi="Times New Roman"/>
          <w:sz w:val="24"/>
          <w:szCs w:val="24"/>
        </w:rPr>
        <w:t>.</w:t>
      </w:r>
    </w:p>
    <w:p w:rsidR="00817142" w:rsidRPr="00817142" w:rsidRDefault="00817142" w:rsidP="00817142">
      <w:pPr>
        <w:widowControl w:val="0"/>
        <w:shd w:val="clear" w:color="auto" w:fill="FFFFFF"/>
        <w:ind w:firstLine="709"/>
        <w:jc w:val="both"/>
        <w:rPr>
          <w:rFonts w:ascii="Times New Roman" w:hAnsi="Times New Roman"/>
          <w:color w:val="000000"/>
          <w:sz w:val="24"/>
          <w:szCs w:val="24"/>
        </w:rPr>
      </w:pPr>
      <w:r w:rsidRPr="00817142">
        <w:rPr>
          <w:rFonts w:ascii="Times New Roman" w:hAnsi="Times New Roman"/>
          <w:color w:val="000000"/>
          <w:sz w:val="24"/>
          <w:szCs w:val="24"/>
        </w:rPr>
        <w:t>Приведенные потери мощности короткого замыкания, кВт:</w:t>
      </w:r>
    </w:p>
    <w:p w:rsidR="00817142" w:rsidRPr="00817142" w:rsidRDefault="00817142" w:rsidP="00817142">
      <w:pPr>
        <w:widowControl w:val="0"/>
        <w:shd w:val="clear" w:color="auto" w:fill="FFFFFF"/>
        <w:spacing w:before="120" w:after="120"/>
        <w:jc w:val="center"/>
        <w:rPr>
          <w:rFonts w:ascii="Times New Roman" w:hAnsi="Times New Roman"/>
          <w:color w:val="000000"/>
          <w:sz w:val="24"/>
          <w:szCs w:val="24"/>
        </w:rPr>
      </w:pPr>
      <w:r w:rsidRPr="00817142">
        <w:rPr>
          <w:rFonts w:ascii="Times New Roman" w:hAnsi="Times New Roman"/>
          <w:position w:val="-12"/>
          <w:sz w:val="24"/>
          <w:szCs w:val="24"/>
        </w:rPr>
        <w:object w:dxaOrig="2780" w:dyaOrig="380">
          <v:shape id="_x0000_i1039" type="#_x0000_t75" style="width:138.75pt;height:18.75pt" o:ole="">
            <v:imagedata r:id="rId31" o:title=""/>
          </v:shape>
          <o:OLEObject Type="Embed" ProgID="Equation.3" ShapeID="_x0000_i1039" DrawAspect="Content" ObjectID="_1509795881" r:id="rId32"/>
        </w:object>
      </w:r>
      <w:r w:rsidRPr="00817142">
        <w:rPr>
          <w:rFonts w:ascii="Times New Roman" w:hAnsi="Times New Roman"/>
          <w:sz w:val="24"/>
          <w:szCs w:val="24"/>
        </w:rPr>
        <w:t>,</w:t>
      </w:r>
    </w:p>
    <w:p w:rsidR="00817142" w:rsidRPr="00817142" w:rsidRDefault="00817142" w:rsidP="00817142">
      <w:pPr>
        <w:widowControl w:val="0"/>
        <w:shd w:val="clear" w:color="auto" w:fill="FFFFFF"/>
        <w:jc w:val="both"/>
        <w:rPr>
          <w:rFonts w:ascii="Times New Roman" w:hAnsi="Times New Roman"/>
          <w:color w:val="000000"/>
          <w:sz w:val="24"/>
          <w:szCs w:val="24"/>
        </w:rPr>
      </w:pPr>
      <w:proofErr w:type="gramStart"/>
      <w:r w:rsidRPr="00817142">
        <w:rPr>
          <w:rFonts w:ascii="Times New Roman" w:hAnsi="Times New Roman"/>
          <w:color w:val="000000"/>
          <w:sz w:val="24"/>
          <w:szCs w:val="24"/>
        </w:rPr>
        <w:t xml:space="preserve">здесь </w:t>
      </w:r>
      <w:r w:rsidRPr="00817142">
        <w:rPr>
          <w:rFonts w:ascii="Times New Roman" w:hAnsi="Times New Roman"/>
          <w:position w:val="-12"/>
          <w:sz w:val="24"/>
          <w:szCs w:val="24"/>
        </w:rPr>
        <w:object w:dxaOrig="660" w:dyaOrig="380">
          <v:shape id="_x0000_i1040" type="#_x0000_t75" style="width:33pt;height:18.75pt" o:ole="">
            <v:imagedata r:id="rId33" o:title=""/>
          </v:shape>
          <o:OLEObject Type="Embed" ProgID="Equation.3" ShapeID="_x0000_i1040" DrawAspect="Content" ObjectID="_1509795882" r:id="rId34"/>
        </w:object>
      </w:r>
      <w:r w:rsidRPr="00817142">
        <w:rPr>
          <w:rFonts w:ascii="Times New Roman" w:hAnsi="Times New Roman"/>
          <w:color w:val="000000"/>
          <w:sz w:val="24"/>
          <w:szCs w:val="24"/>
        </w:rPr>
        <w:t xml:space="preserve">– потери мощности холостого хода, в расчетах следует принимать по каталогу равными потерям в стали; </w:t>
      </w:r>
      <w:r w:rsidRPr="00817142">
        <w:rPr>
          <w:rFonts w:ascii="Times New Roman" w:hAnsi="Times New Roman"/>
          <w:position w:val="-12"/>
          <w:sz w:val="24"/>
          <w:szCs w:val="24"/>
        </w:rPr>
        <w:object w:dxaOrig="620" w:dyaOrig="380">
          <v:shape id="_x0000_i1041" type="#_x0000_t75" style="width:30.75pt;height:18.75pt" o:ole="">
            <v:imagedata r:id="rId35" o:title=""/>
          </v:shape>
          <o:OLEObject Type="Embed" ProgID="Equation.3" ShapeID="_x0000_i1041" DrawAspect="Content" ObjectID="_1509795883" r:id="rId36"/>
        </w:object>
      </w:r>
      <w:r w:rsidRPr="00817142">
        <w:rPr>
          <w:rFonts w:ascii="Times New Roman" w:hAnsi="Times New Roman"/>
          <w:color w:val="000000"/>
          <w:sz w:val="24"/>
          <w:szCs w:val="24"/>
        </w:rPr>
        <w:t xml:space="preserve"> – потери мощности короткого замыкания; в расчетах след</w:t>
      </w:r>
      <w:r w:rsidRPr="00817142">
        <w:rPr>
          <w:rFonts w:ascii="Times New Roman" w:hAnsi="Times New Roman"/>
          <w:color w:val="000000"/>
          <w:sz w:val="24"/>
          <w:szCs w:val="24"/>
        </w:rPr>
        <w:t>у</w:t>
      </w:r>
      <w:r w:rsidRPr="00817142">
        <w:rPr>
          <w:rFonts w:ascii="Times New Roman" w:hAnsi="Times New Roman"/>
          <w:color w:val="000000"/>
          <w:sz w:val="24"/>
          <w:szCs w:val="24"/>
        </w:rPr>
        <w:lastRenderedPageBreak/>
        <w:t xml:space="preserve">ет принимать равными по каталогу потерям мощности в металле обмоток трансформатора; </w:t>
      </w:r>
      <w:r w:rsidRPr="00817142">
        <w:rPr>
          <w:rFonts w:ascii="Times New Roman" w:hAnsi="Times New Roman"/>
          <w:position w:val="-12"/>
          <w:sz w:val="24"/>
          <w:szCs w:val="24"/>
        </w:rPr>
        <w:object w:dxaOrig="460" w:dyaOrig="380">
          <v:shape id="_x0000_i1042" type="#_x0000_t75" style="width:23.25pt;height:18.75pt" o:ole="">
            <v:imagedata r:id="rId37" o:title=""/>
          </v:shape>
          <o:OLEObject Type="Embed" ProgID="Equation.3" ShapeID="_x0000_i1042" DrawAspect="Content" ObjectID="_1509795884" r:id="rId38"/>
        </w:object>
      </w:r>
      <w:r w:rsidRPr="00817142">
        <w:rPr>
          <w:rFonts w:ascii="Times New Roman" w:hAnsi="Times New Roman"/>
          <w:color w:val="000000"/>
          <w:sz w:val="24"/>
          <w:szCs w:val="24"/>
        </w:rPr>
        <w:t>– коэффициент изменения потерь, зависящий от передачи реактивной мощности (для промышленных предприятий, когда величина его не задана энергосистемой, следует прин</w:t>
      </w:r>
      <w:r w:rsidRPr="00817142">
        <w:rPr>
          <w:rFonts w:ascii="Times New Roman" w:hAnsi="Times New Roman"/>
          <w:color w:val="000000"/>
          <w:sz w:val="24"/>
          <w:szCs w:val="24"/>
        </w:rPr>
        <w:t>и</w:t>
      </w:r>
      <w:r w:rsidRPr="00817142">
        <w:rPr>
          <w:rFonts w:ascii="Times New Roman" w:hAnsi="Times New Roman"/>
          <w:color w:val="000000"/>
          <w:sz w:val="24"/>
          <w:szCs w:val="24"/>
        </w:rPr>
        <w:t>мать в среднем равным 0,07), кВт/</w:t>
      </w:r>
      <w:proofErr w:type="spellStart"/>
      <w:r w:rsidRPr="00817142">
        <w:rPr>
          <w:rFonts w:ascii="Times New Roman" w:hAnsi="Times New Roman"/>
          <w:color w:val="000000"/>
          <w:sz w:val="24"/>
          <w:szCs w:val="24"/>
        </w:rPr>
        <w:t>кВАр</w:t>
      </w:r>
      <w:proofErr w:type="spellEnd"/>
      <w:r w:rsidRPr="00817142">
        <w:rPr>
          <w:rFonts w:ascii="Times New Roman" w:hAnsi="Times New Roman"/>
          <w:color w:val="000000"/>
          <w:sz w:val="24"/>
          <w:szCs w:val="24"/>
        </w:rPr>
        <w:t>;</w:t>
      </w:r>
      <w:proofErr w:type="gramEnd"/>
      <w:r w:rsidRPr="00817142">
        <w:rPr>
          <w:rFonts w:ascii="Times New Roman" w:hAnsi="Times New Roman"/>
          <w:color w:val="000000"/>
          <w:sz w:val="24"/>
          <w:szCs w:val="24"/>
        </w:rPr>
        <w:t xml:space="preserve"> </w:t>
      </w:r>
      <w:r w:rsidRPr="00817142">
        <w:rPr>
          <w:rFonts w:ascii="Times New Roman" w:hAnsi="Times New Roman"/>
          <w:position w:val="-12"/>
          <w:sz w:val="24"/>
          <w:szCs w:val="24"/>
        </w:rPr>
        <w:object w:dxaOrig="340" w:dyaOrig="380">
          <v:shape id="_x0000_i1043" type="#_x0000_t75" style="width:16.5pt;height:18.75pt" o:ole="">
            <v:imagedata r:id="rId39" o:title=""/>
          </v:shape>
          <o:OLEObject Type="Embed" ProgID="Equation.3" ShapeID="_x0000_i1043" DrawAspect="Content" ObjectID="_1509795885" r:id="rId40"/>
        </w:object>
      </w:r>
      <w:r w:rsidRPr="00817142">
        <w:rPr>
          <w:rFonts w:ascii="Times New Roman" w:hAnsi="Times New Roman"/>
          <w:color w:val="000000"/>
          <w:sz w:val="24"/>
          <w:szCs w:val="24"/>
        </w:rPr>
        <w:t xml:space="preserve"> – полное число часов присоединения трансфо</w:t>
      </w:r>
      <w:r w:rsidRPr="00817142">
        <w:rPr>
          <w:rFonts w:ascii="Times New Roman" w:hAnsi="Times New Roman"/>
          <w:color w:val="000000"/>
          <w:sz w:val="24"/>
          <w:szCs w:val="24"/>
        </w:rPr>
        <w:t>р</w:t>
      </w:r>
      <w:r w:rsidRPr="00817142">
        <w:rPr>
          <w:rFonts w:ascii="Times New Roman" w:hAnsi="Times New Roman"/>
          <w:color w:val="000000"/>
          <w:sz w:val="24"/>
          <w:szCs w:val="24"/>
        </w:rPr>
        <w:t xml:space="preserve">матора к сети; </w:t>
      </w:r>
      <w:r w:rsidRPr="00817142">
        <w:rPr>
          <w:rFonts w:ascii="Times New Roman" w:hAnsi="Times New Roman"/>
          <w:position w:val="-18"/>
          <w:sz w:val="24"/>
          <w:szCs w:val="24"/>
        </w:rPr>
        <w:object w:dxaOrig="360" w:dyaOrig="440">
          <v:shape id="_x0000_i1044" type="#_x0000_t75" style="width:18pt;height:21.75pt" o:ole="">
            <v:imagedata r:id="rId41" o:title=""/>
          </v:shape>
          <o:OLEObject Type="Embed" ProgID="Equation.3" ShapeID="_x0000_i1044" DrawAspect="Content" ObjectID="_1509795886" r:id="rId42"/>
        </w:object>
      </w:r>
      <w:r w:rsidRPr="00817142">
        <w:rPr>
          <w:rFonts w:ascii="Times New Roman" w:hAnsi="Times New Roman"/>
          <w:color w:val="000000"/>
          <w:sz w:val="24"/>
          <w:szCs w:val="24"/>
        </w:rPr>
        <w:t xml:space="preserve"> – число часов работы трансформатора под нагрузкой за учетный период (при односменной работе </w:t>
      </w:r>
      <w:r w:rsidRPr="00817142">
        <w:rPr>
          <w:rFonts w:ascii="Times New Roman" w:hAnsi="Times New Roman"/>
          <w:position w:val="-18"/>
          <w:sz w:val="24"/>
          <w:szCs w:val="24"/>
        </w:rPr>
        <w:object w:dxaOrig="360" w:dyaOrig="440">
          <v:shape id="_x0000_i1045" type="#_x0000_t75" style="width:18pt;height:21.75pt" o:ole="">
            <v:imagedata r:id="rId41" o:title=""/>
          </v:shape>
          <o:OLEObject Type="Embed" ProgID="Equation.3" ShapeID="_x0000_i1045" DrawAspect="Content" ObjectID="_1509795887" r:id="rId43"/>
        </w:object>
      </w:r>
      <w:r w:rsidRPr="00817142">
        <w:rPr>
          <w:rFonts w:ascii="Times New Roman" w:hAnsi="Times New Roman"/>
          <w:color w:val="000000"/>
          <w:sz w:val="24"/>
          <w:szCs w:val="24"/>
        </w:rPr>
        <w:t xml:space="preserve"> = 2400 ч, при двух – </w:t>
      </w:r>
      <w:r w:rsidRPr="00817142">
        <w:rPr>
          <w:rFonts w:ascii="Times New Roman" w:hAnsi="Times New Roman"/>
          <w:position w:val="-18"/>
          <w:sz w:val="24"/>
          <w:szCs w:val="24"/>
        </w:rPr>
        <w:object w:dxaOrig="360" w:dyaOrig="440">
          <v:shape id="_x0000_i1046" type="#_x0000_t75" style="width:18pt;height:21.75pt" o:ole="">
            <v:imagedata r:id="rId44" o:title=""/>
          </v:shape>
          <o:OLEObject Type="Embed" ProgID="Equation.3" ShapeID="_x0000_i1046" DrawAspect="Content" ObjectID="_1509795888" r:id="rId45"/>
        </w:object>
      </w:r>
      <w:r w:rsidRPr="00817142">
        <w:rPr>
          <w:rFonts w:ascii="Times New Roman" w:hAnsi="Times New Roman"/>
          <w:color w:val="000000"/>
          <w:sz w:val="24"/>
          <w:szCs w:val="24"/>
        </w:rPr>
        <w:t xml:space="preserve"> = 5400 ч, при трех – </w:t>
      </w:r>
      <w:r w:rsidRPr="00817142">
        <w:rPr>
          <w:rFonts w:ascii="Times New Roman" w:hAnsi="Times New Roman"/>
          <w:position w:val="-18"/>
          <w:sz w:val="24"/>
          <w:szCs w:val="24"/>
        </w:rPr>
        <w:object w:dxaOrig="360" w:dyaOrig="440">
          <v:shape id="_x0000_i1047" type="#_x0000_t75" style="width:18pt;height:21.75pt" o:ole="">
            <v:imagedata r:id="rId41" o:title=""/>
          </v:shape>
          <o:OLEObject Type="Embed" ProgID="Equation.3" ShapeID="_x0000_i1047" DrawAspect="Content" ObjectID="_1509795889" r:id="rId46"/>
        </w:object>
      </w:r>
      <w:r w:rsidRPr="00817142">
        <w:rPr>
          <w:rFonts w:ascii="Times New Roman" w:hAnsi="Times New Roman"/>
          <w:color w:val="000000"/>
          <w:sz w:val="24"/>
          <w:szCs w:val="24"/>
        </w:rPr>
        <w:t xml:space="preserve"> = 8400 ч);</w:t>
      </w:r>
    </w:p>
    <w:p w:rsidR="00817142" w:rsidRPr="00817142" w:rsidRDefault="00817142" w:rsidP="00817142">
      <w:pPr>
        <w:widowControl w:val="0"/>
        <w:shd w:val="clear" w:color="auto" w:fill="FFFFFF"/>
        <w:ind w:firstLine="709"/>
        <w:jc w:val="both"/>
        <w:rPr>
          <w:rFonts w:ascii="Times New Roman" w:hAnsi="Times New Roman"/>
          <w:color w:val="000000"/>
          <w:sz w:val="24"/>
          <w:szCs w:val="24"/>
        </w:rPr>
      </w:pPr>
      <w:r w:rsidRPr="00817142">
        <w:rPr>
          <w:rFonts w:ascii="Times New Roman" w:hAnsi="Times New Roman"/>
          <w:color w:val="000000"/>
          <w:sz w:val="24"/>
          <w:szCs w:val="24"/>
        </w:rPr>
        <w:t>Постоянная составляющая потерь реактивной мощности холостого хода трансформ</w:t>
      </w:r>
      <w:r w:rsidRPr="00817142">
        <w:rPr>
          <w:rFonts w:ascii="Times New Roman" w:hAnsi="Times New Roman"/>
          <w:color w:val="000000"/>
          <w:sz w:val="24"/>
          <w:szCs w:val="24"/>
        </w:rPr>
        <w:t>а</w:t>
      </w:r>
      <w:r w:rsidRPr="00817142">
        <w:rPr>
          <w:rFonts w:ascii="Times New Roman" w:hAnsi="Times New Roman"/>
          <w:color w:val="000000"/>
          <w:sz w:val="24"/>
          <w:szCs w:val="24"/>
        </w:rPr>
        <w:t xml:space="preserve">тора, </w:t>
      </w:r>
      <w:proofErr w:type="spellStart"/>
      <w:r w:rsidRPr="00817142">
        <w:rPr>
          <w:rFonts w:ascii="Times New Roman" w:hAnsi="Times New Roman"/>
          <w:color w:val="000000"/>
          <w:sz w:val="24"/>
          <w:szCs w:val="24"/>
        </w:rPr>
        <w:t>кВАр</w:t>
      </w:r>
      <w:proofErr w:type="spellEnd"/>
      <w:r w:rsidRPr="00817142">
        <w:rPr>
          <w:rFonts w:ascii="Times New Roman" w:hAnsi="Times New Roman"/>
          <w:color w:val="000000"/>
          <w:sz w:val="24"/>
          <w:szCs w:val="24"/>
        </w:rPr>
        <w:t>:</w:t>
      </w:r>
    </w:p>
    <w:p w:rsidR="00817142" w:rsidRPr="00817142" w:rsidRDefault="00817142" w:rsidP="00817142">
      <w:pPr>
        <w:widowControl w:val="0"/>
        <w:shd w:val="clear" w:color="auto" w:fill="FFFFFF"/>
        <w:spacing w:before="120" w:after="120"/>
        <w:jc w:val="center"/>
        <w:rPr>
          <w:rFonts w:ascii="Times New Roman" w:hAnsi="Times New Roman"/>
          <w:color w:val="000000"/>
          <w:sz w:val="24"/>
          <w:szCs w:val="24"/>
        </w:rPr>
      </w:pPr>
      <w:r w:rsidRPr="00817142">
        <w:rPr>
          <w:rFonts w:ascii="Times New Roman" w:hAnsi="Times New Roman"/>
          <w:position w:val="-28"/>
          <w:sz w:val="24"/>
          <w:szCs w:val="24"/>
        </w:rPr>
        <w:object w:dxaOrig="4480" w:dyaOrig="720">
          <v:shape id="_x0000_i1048" type="#_x0000_t75" style="width:221.25pt;height:36.75pt" o:ole="">
            <v:imagedata r:id="rId47" o:title=""/>
          </v:shape>
          <o:OLEObject Type="Embed" ProgID="Equation.3" ShapeID="_x0000_i1048" DrawAspect="Content" ObjectID="_1509795890" r:id="rId48"/>
        </w:object>
      </w:r>
    </w:p>
    <w:p w:rsidR="00817142" w:rsidRPr="00817142" w:rsidRDefault="00817142" w:rsidP="00817142">
      <w:pPr>
        <w:widowControl w:val="0"/>
        <w:shd w:val="clear" w:color="auto" w:fill="FFFFFF"/>
        <w:jc w:val="both"/>
        <w:rPr>
          <w:rFonts w:ascii="Times New Roman" w:hAnsi="Times New Roman"/>
          <w:color w:val="000000"/>
          <w:sz w:val="24"/>
          <w:szCs w:val="24"/>
        </w:rPr>
      </w:pPr>
      <w:r w:rsidRPr="00817142">
        <w:rPr>
          <w:rFonts w:ascii="Times New Roman" w:hAnsi="Times New Roman"/>
          <w:color w:val="000000"/>
          <w:sz w:val="24"/>
          <w:szCs w:val="24"/>
        </w:rPr>
        <w:t xml:space="preserve">где </w:t>
      </w:r>
      <w:r w:rsidRPr="00817142">
        <w:rPr>
          <w:rFonts w:ascii="Times New Roman" w:hAnsi="Times New Roman"/>
          <w:position w:val="-12"/>
          <w:sz w:val="24"/>
          <w:szCs w:val="24"/>
        </w:rPr>
        <w:object w:dxaOrig="620" w:dyaOrig="380">
          <v:shape id="_x0000_i1049" type="#_x0000_t75" style="width:30.75pt;height:18.75pt" o:ole="">
            <v:imagedata r:id="rId49" o:title=""/>
          </v:shape>
          <o:OLEObject Type="Embed" ProgID="Equation.3" ShapeID="_x0000_i1049" DrawAspect="Content" ObjectID="_1509795891" r:id="rId50"/>
        </w:object>
      </w:r>
      <w:r w:rsidRPr="00817142">
        <w:rPr>
          <w:rFonts w:ascii="Times New Roman" w:hAnsi="Times New Roman"/>
          <w:color w:val="000000"/>
          <w:sz w:val="24"/>
          <w:szCs w:val="24"/>
        </w:rPr>
        <w:t xml:space="preserve"> – номинальная мощность трансформатора, </w:t>
      </w:r>
      <w:proofErr w:type="spellStart"/>
      <w:r w:rsidRPr="00817142">
        <w:rPr>
          <w:rFonts w:ascii="Times New Roman" w:hAnsi="Times New Roman"/>
          <w:color w:val="000000"/>
          <w:sz w:val="24"/>
          <w:szCs w:val="24"/>
        </w:rPr>
        <w:t>кВА</w:t>
      </w:r>
      <w:proofErr w:type="spellEnd"/>
      <w:r w:rsidRPr="00817142">
        <w:rPr>
          <w:rFonts w:ascii="Times New Roman" w:hAnsi="Times New Roman"/>
          <w:color w:val="000000"/>
          <w:sz w:val="24"/>
          <w:szCs w:val="24"/>
        </w:rPr>
        <w:t>;</w:t>
      </w:r>
      <w:r w:rsidRPr="00817142">
        <w:rPr>
          <w:rFonts w:ascii="Times New Roman" w:hAnsi="Times New Roman"/>
          <w:position w:val="-12"/>
          <w:sz w:val="24"/>
          <w:szCs w:val="24"/>
        </w:rPr>
        <w:object w:dxaOrig="480" w:dyaOrig="380">
          <v:shape id="_x0000_i1050" type="#_x0000_t75" style="width:24pt;height:18.75pt" o:ole="">
            <v:imagedata r:id="rId51" o:title=""/>
          </v:shape>
          <o:OLEObject Type="Embed" ProgID="Equation.3" ShapeID="_x0000_i1050" DrawAspect="Content" ObjectID="_1509795892" r:id="rId52"/>
        </w:object>
      </w:r>
      <w:r w:rsidRPr="00817142">
        <w:rPr>
          <w:rFonts w:ascii="Times New Roman" w:hAnsi="Times New Roman"/>
          <w:color w:val="000000"/>
          <w:sz w:val="24"/>
          <w:szCs w:val="24"/>
        </w:rPr>
        <w:t xml:space="preserve"> – напряжение короткого з</w:t>
      </w:r>
      <w:r w:rsidRPr="00817142">
        <w:rPr>
          <w:rFonts w:ascii="Times New Roman" w:hAnsi="Times New Roman"/>
          <w:color w:val="000000"/>
          <w:sz w:val="24"/>
          <w:szCs w:val="24"/>
        </w:rPr>
        <w:t>а</w:t>
      </w:r>
      <w:r w:rsidRPr="00817142">
        <w:rPr>
          <w:rFonts w:ascii="Times New Roman" w:hAnsi="Times New Roman"/>
          <w:color w:val="000000"/>
          <w:sz w:val="24"/>
          <w:szCs w:val="24"/>
        </w:rPr>
        <w:t>мыкания</w:t>
      </w:r>
      <w:proofErr w:type="gramStart"/>
      <w:r w:rsidRPr="00817142">
        <w:rPr>
          <w:rFonts w:ascii="Times New Roman" w:hAnsi="Times New Roman"/>
          <w:color w:val="000000"/>
          <w:sz w:val="24"/>
          <w:szCs w:val="24"/>
        </w:rPr>
        <w:t xml:space="preserve"> ,</w:t>
      </w:r>
      <w:proofErr w:type="gramEnd"/>
      <w:r w:rsidRPr="00817142">
        <w:rPr>
          <w:rFonts w:ascii="Times New Roman" w:hAnsi="Times New Roman"/>
          <w:color w:val="000000"/>
          <w:sz w:val="24"/>
          <w:szCs w:val="24"/>
        </w:rPr>
        <w:t xml:space="preserve"> %; </w:t>
      </w:r>
      <w:r w:rsidRPr="00817142">
        <w:rPr>
          <w:rFonts w:ascii="Times New Roman" w:hAnsi="Times New Roman"/>
          <w:position w:val="-12"/>
          <w:sz w:val="24"/>
          <w:szCs w:val="24"/>
        </w:rPr>
        <w:object w:dxaOrig="440" w:dyaOrig="380">
          <v:shape id="_x0000_i1051" type="#_x0000_t75" style="width:21.75pt;height:18.75pt" o:ole="">
            <v:imagedata r:id="rId53" o:title=""/>
          </v:shape>
          <o:OLEObject Type="Embed" ProgID="Equation.3" ShapeID="_x0000_i1051" DrawAspect="Content" ObjectID="_1509795893" r:id="rId54"/>
        </w:object>
      </w:r>
      <w:r w:rsidRPr="00817142">
        <w:rPr>
          <w:rFonts w:ascii="Times New Roman" w:hAnsi="Times New Roman"/>
          <w:color w:val="000000"/>
          <w:sz w:val="24"/>
          <w:szCs w:val="24"/>
        </w:rPr>
        <w:t xml:space="preserve"> – ток холостого хода, %.</w:t>
      </w:r>
    </w:p>
    <w:p w:rsidR="00817142" w:rsidRPr="00817142" w:rsidRDefault="00817142" w:rsidP="00817142">
      <w:pPr>
        <w:widowControl w:val="0"/>
        <w:shd w:val="clear" w:color="auto" w:fill="FFFFFF"/>
        <w:ind w:firstLine="709"/>
        <w:jc w:val="both"/>
        <w:rPr>
          <w:rFonts w:ascii="Times New Roman" w:hAnsi="Times New Roman"/>
          <w:color w:val="000000"/>
          <w:sz w:val="24"/>
          <w:szCs w:val="24"/>
        </w:rPr>
      </w:pPr>
      <w:r w:rsidRPr="00817142">
        <w:rPr>
          <w:rFonts w:ascii="Times New Roman" w:hAnsi="Times New Roman"/>
          <w:color w:val="000000"/>
          <w:sz w:val="24"/>
          <w:szCs w:val="24"/>
        </w:rPr>
        <w:t xml:space="preserve">Реактивная мощность, потребляемая трансформатором при полной нагрузке, </w:t>
      </w:r>
      <w:proofErr w:type="spellStart"/>
      <w:r w:rsidRPr="00817142">
        <w:rPr>
          <w:rFonts w:ascii="Times New Roman" w:hAnsi="Times New Roman"/>
          <w:color w:val="000000"/>
          <w:sz w:val="24"/>
          <w:szCs w:val="24"/>
        </w:rPr>
        <w:t>кВАр</w:t>
      </w:r>
      <w:proofErr w:type="spellEnd"/>
      <w:r w:rsidRPr="00817142">
        <w:rPr>
          <w:rFonts w:ascii="Times New Roman" w:hAnsi="Times New Roman"/>
          <w:color w:val="000000"/>
          <w:sz w:val="24"/>
          <w:szCs w:val="24"/>
        </w:rPr>
        <w:t>:</w:t>
      </w:r>
    </w:p>
    <w:p w:rsidR="00817142" w:rsidRPr="00817142" w:rsidRDefault="00817142" w:rsidP="00817142">
      <w:pPr>
        <w:widowControl w:val="0"/>
        <w:tabs>
          <w:tab w:val="left" w:pos="0"/>
        </w:tabs>
        <w:spacing w:before="120" w:after="120"/>
        <w:jc w:val="center"/>
        <w:rPr>
          <w:rFonts w:ascii="Times New Roman" w:hAnsi="Times New Roman"/>
          <w:sz w:val="24"/>
          <w:szCs w:val="24"/>
        </w:rPr>
      </w:pPr>
      <w:r w:rsidRPr="00817142">
        <w:rPr>
          <w:rFonts w:ascii="Times New Roman" w:hAnsi="Times New Roman"/>
          <w:position w:val="-42"/>
          <w:sz w:val="24"/>
          <w:szCs w:val="24"/>
        </w:rPr>
        <w:object w:dxaOrig="6200" w:dyaOrig="980">
          <v:shape id="_x0000_i1052" type="#_x0000_t75" style="width:302.25pt;height:48.75pt" o:ole="">
            <v:imagedata r:id="rId55" o:title=""/>
          </v:shape>
          <o:OLEObject Type="Embed" ProgID="Equation.3" ShapeID="_x0000_i1052" DrawAspect="Content" ObjectID="_1509795894" r:id="rId56"/>
        </w:object>
      </w:r>
    </w:p>
    <w:p w:rsidR="00817142" w:rsidRPr="00817142" w:rsidRDefault="00817142" w:rsidP="00817142">
      <w:pPr>
        <w:widowControl w:val="0"/>
        <w:shd w:val="clear" w:color="auto" w:fill="FFFFFF"/>
        <w:ind w:firstLine="709"/>
        <w:jc w:val="both"/>
        <w:rPr>
          <w:rFonts w:ascii="Times New Roman" w:hAnsi="Times New Roman"/>
          <w:color w:val="000000"/>
          <w:sz w:val="24"/>
          <w:szCs w:val="24"/>
        </w:rPr>
      </w:pPr>
      <w:r w:rsidRPr="00817142">
        <w:rPr>
          <w:rFonts w:ascii="Times New Roman" w:hAnsi="Times New Roman"/>
          <w:color w:val="000000"/>
          <w:sz w:val="24"/>
          <w:szCs w:val="24"/>
        </w:rPr>
        <w:t xml:space="preserve">Потери реактивной электроэнергии за учетный период, кВт ∙ </w:t>
      </w:r>
      <w:proofErr w:type="gramStart"/>
      <w:r w:rsidRPr="00817142">
        <w:rPr>
          <w:rFonts w:ascii="Times New Roman" w:hAnsi="Times New Roman"/>
          <w:color w:val="000000"/>
          <w:sz w:val="24"/>
          <w:szCs w:val="24"/>
        </w:rPr>
        <w:t>ч</w:t>
      </w:r>
      <w:proofErr w:type="gramEnd"/>
      <w:r w:rsidRPr="00817142">
        <w:rPr>
          <w:rFonts w:ascii="Times New Roman" w:hAnsi="Times New Roman"/>
          <w:color w:val="000000"/>
          <w:sz w:val="24"/>
          <w:szCs w:val="24"/>
        </w:rPr>
        <w:t xml:space="preserve"> в год:</w:t>
      </w:r>
    </w:p>
    <w:p w:rsidR="00817142" w:rsidRPr="00817142" w:rsidRDefault="00817142" w:rsidP="00817142">
      <w:pPr>
        <w:widowControl w:val="0"/>
        <w:shd w:val="clear" w:color="auto" w:fill="FFFFFF"/>
        <w:spacing w:before="120" w:after="120"/>
        <w:jc w:val="center"/>
        <w:rPr>
          <w:rFonts w:ascii="Times New Roman" w:hAnsi="Times New Roman"/>
          <w:bCs/>
          <w:color w:val="000000"/>
          <w:sz w:val="24"/>
          <w:szCs w:val="24"/>
        </w:rPr>
      </w:pPr>
      <w:r w:rsidRPr="00817142">
        <w:rPr>
          <w:rFonts w:ascii="Times New Roman" w:hAnsi="Times New Roman"/>
          <w:color w:val="000000"/>
          <w:position w:val="-28"/>
          <w:sz w:val="24"/>
          <w:szCs w:val="24"/>
        </w:rPr>
        <w:object w:dxaOrig="4280" w:dyaOrig="859">
          <v:shape id="_x0000_i1053" type="#_x0000_t75" style="width:215.25pt;height:42.75pt" o:ole="">
            <v:imagedata r:id="rId57" o:title=""/>
          </v:shape>
          <o:OLEObject Type="Embed" ProgID="Equation.3" ShapeID="_x0000_i1053" DrawAspect="Content" ObjectID="_1509795895" r:id="rId58"/>
        </w:object>
      </w:r>
    </w:p>
    <w:p w:rsidR="00817142" w:rsidRPr="00817142" w:rsidRDefault="00817142" w:rsidP="00817142">
      <w:pPr>
        <w:widowControl w:val="0"/>
        <w:shd w:val="clear" w:color="auto" w:fill="FFFFFF"/>
        <w:ind w:firstLine="709"/>
        <w:jc w:val="both"/>
        <w:rPr>
          <w:rFonts w:ascii="Times New Roman" w:hAnsi="Times New Roman"/>
          <w:color w:val="000000"/>
          <w:sz w:val="24"/>
          <w:szCs w:val="24"/>
        </w:rPr>
      </w:pPr>
      <w:r w:rsidRPr="00817142">
        <w:rPr>
          <w:rFonts w:ascii="Times New Roman" w:hAnsi="Times New Roman"/>
          <w:color w:val="000000"/>
          <w:sz w:val="24"/>
          <w:szCs w:val="24"/>
        </w:rPr>
        <w:t xml:space="preserve">Потери полной электроэнергии за учетный период, кВт ∙ </w:t>
      </w:r>
      <w:proofErr w:type="gramStart"/>
      <w:r w:rsidRPr="00817142">
        <w:rPr>
          <w:rFonts w:ascii="Times New Roman" w:hAnsi="Times New Roman"/>
          <w:color w:val="000000"/>
          <w:sz w:val="24"/>
          <w:szCs w:val="24"/>
        </w:rPr>
        <w:t>ч</w:t>
      </w:r>
      <w:proofErr w:type="gramEnd"/>
      <w:r w:rsidRPr="00817142">
        <w:rPr>
          <w:rFonts w:ascii="Times New Roman" w:hAnsi="Times New Roman"/>
          <w:color w:val="000000"/>
          <w:sz w:val="24"/>
          <w:szCs w:val="24"/>
        </w:rPr>
        <w:t xml:space="preserve"> в год:</w:t>
      </w:r>
    </w:p>
    <w:p w:rsidR="00817142" w:rsidRPr="00817142" w:rsidRDefault="00817142" w:rsidP="00817142">
      <w:pPr>
        <w:widowControl w:val="0"/>
        <w:spacing w:before="240" w:after="240"/>
        <w:jc w:val="center"/>
        <w:rPr>
          <w:rFonts w:ascii="Times New Roman" w:hAnsi="Times New Roman"/>
          <w:color w:val="000000"/>
          <w:position w:val="-18"/>
          <w:sz w:val="24"/>
          <w:szCs w:val="24"/>
        </w:rPr>
      </w:pPr>
      <w:r w:rsidRPr="00817142">
        <w:rPr>
          <w:rFonts w:ascii="Times New Roman" w:hAnsi="Times New Roman"/>
          <w:color w:val="000000"/>
          <w:position w:val="-20"/>
          <w:sz w:val="24"/>
          <w:szCs w:val="24"/>
        </w:rPr>
        <w:object w:dxaOrig="2480" w:dyaOrig="600">
          <v:shape id="_x0000_i1054" type="#_x0000_t75" style="width:118.5pt;height:30pt" o:ole="">
            <v:imagedata r:id="rId59" o:title=""/>
          </v:shape>
          <o:OLEObject Type="Embed" ProgID="Equation.3" ShapeID="_x0000_i1054" DrawAspect="Content" ObjectID="_1509795896" r:id="rId60"/>
        </w:object>
      </w:r>
    </w:p>
    <w:p w:rsidR="00817142" w:rsidRPr="00817142" w:rsidRDefault="00817142" w:rsidP="00817142">
      <w:pPr>
        <w:widowControl w:val="0"/>
        <w:ind w:firstLine="709"/>
        <w:jc w:val="both"/>
        <w:rPr>
          <w:rFonts w:ascii="Times New Roman" w:hAnsi="Times New Roman"/>
          <w:color w:val="000000"/>
          <w:spacing w:val="-2"/>
          <w:sz w:val="24"/>
          <w:szCs w:val="24"/>
        </w:rPr>
      </w:pPr>
      <w:r w:rsidRPr="00817142">
        <w:rPr>
          <w:rFonts w:ascii="Times New Roman" w:hAnsi="Times New Roman"/>
          <w:color w:val="000000"/>
          <w:spacing w:val="-2"/>
          <w:sz w:val="24"/>
          <w:szCs w:val="24"/>
        </w:rPr>
        <w:t>Экономический эффект при замене трансформатора большей мощности на трансфо</w:t>
      </w:r>
      <w:r w:rsidRPr="00817142">
        <w:rPr>
          <w:rFonts w:ascii="Times New Roman" w:hAnsi="Times New Roman"/>
          <w:color w:val="000000"/>
          <w:spacing w:val="-2"/>
          <w:sz w:val="24"/>
          <w:szCs w:val="24"/>
        </w:rPr>
        <w:t>р</w:t>
      </w:r>
      <w:r w:rsidRPr="00817142">
        <w:rPr>
          <w:rFonts w:ascii="Times New Roman" w:hAnsi="Times New Roman"/>
          <w:color w:val="000000"/>
          <w:spacing w:val="-2"/>
          <w:sz w:val="24"/>
          <w:szCs w:val="24"/>
        </w:rPr>
        <w:t>матор меньшей мощности за счет уменьшения потерь, руб. в год:</w:t>
      </w:r>
    </w:p>
    <w:p w:rsidR="00817142" w:rsidRPr="00817142" w:rsidRDefault="00817142" w:rsidP="00817142">
      <w:pPr>
        <w:widowControl w:val="0"/>
        <w:spacing w:before="240" w:after="240"/>
        <w:jc w:val="center"/>
        <w:rPr>
          <w:rFonts w:ascii="Times New Roman" w:hAnsi="Times New Roman"/>
          <w:color w:val="000000"/>
          <w:sz w:val="24"/>
          <w:szCs w:val="24"/>
        </w:rPr>
      </w:pPr>
      <w:r w:rsidRPr="00817142">
        <w:rPr>
          <w:rFonts w:ascii="Times New Roman" w:hAnsi="Times New Roman"/>
          <w:color w:val="000000"/>
          <w:position w:val="-12"/>
          <w:sz w:val="24"/>
          <w:szCs w:val="24"/>
        </w:rPr>
        <w:object w:dxaOrig="2820" w:dyaOrig="380">
          <v:shape id="_x0000_i1055" type="#_x0000_t75" style="width:135.75pt;height:18.75pt" o:ole="">
            <v:imagedata r:id="rId61" o:title=""/>
          </v:shape>
          <o:OLEObject Type="Embed" ProgID="Equation.3" ShapeID="_x0000_i1055" DrawAspect="Content" ObjectID="_1509795897" r:id="rId62"/>
        </w:object>
      </w:r>
    </w:p>
    <w:p w:rsidR="00817142" w:rsidRPr="00817142" w:rsidRDefault="00817142" w:rsidP="00817142">
      <w:pPr>
        <w:widowControl w:val="0"/>
        <w:ind w:right="-143"/>
        <w:jc w:val="both"/>
        <w:rPr>
          <w:rFonts w:ascii="Times New Roman" w:hAnsi="Times New Roman"/>
          <w:color w:val="000000"/>
          <w:sz w:val="24"/>
          <w:szCs w:val="24"/>
        </w:rPr>
      </w:pPr>
      <w:r w:rsidRPr="00817142">
        <w:rPr>
          <w:rFonts w:ascii="Times New Roman" w:hAnsi="Times New Roman"/>
          <w:color w:val="000000"/>
          <w:sz w:val="24"/>
          <w:szCs w:val="24"/>
        </w:rPr>
        <w:t xml:space="preserve">где </w:t>
      </w:r>
      <w:r w:rsidRPr="00817142">
        <w:rPr>
          <w:rFonts w:ascii="Times New Roman" w:hAnsi="Times New Roman"/>
          <w:position w:val="-12"/>
          <w:sz w:val="24"/>
          <w:szCs w:val="24"/>
        </w:rPr>
        <w:object w:dxaOrig="660" w:dyaOrig="380">
          <v:shape id="_x0000_i1056" type="#_x0000_t75" style="width:33pt;height:18.75pt" o:ole="">
            <v:imagedata r:id="rId63" o:title=""/>
          </v:shape>
          <o:OLEObject Type="Embed" ProgID="Equation.3" ShapeID="_x0000_i1056" DrawAspect="Content" ObjectID="_1509795898" r:id="rId64"/>
        </w:object>
      </w:r>
      <w:r w:rsidRPr="00817142">
        <w:rPr>
          <w:rFonts w:ascii="Times New Roman" w:hAnsi="Times New Roman"/>
          <w:color w:val="000000"/>
          <w:sz w:val="24"/>
          <w:szCs w:val="24"/>
        </w:rPr>
        <w:t xml:space="preserve">– значение потерь полной мощности заменяемого трансформатора; </w:t>
      </w:r>
      <w:r w:rsidRPr="00817142">
        <w:rPr>
          <w:rFonts w:ascii="Times New Roman" w:hAnsi="Times New Roman"/>
          <w:position w:val="-12"/>
          <w:sz w:val="24"/>
          <w:szCs w:val="24"/>
        </w:rPr>
        <w:object w:dxaOrig="700" w:dyaOrig="380">
          <v:shape id="_x0000_i1057" type="#_x0000_t75" style="width:35.25pt;height:18.75pt" o:ole="">
            <v:imagedata r:id="rId65" o:title=""/>
          </v:shape>
          <o:OLEObject Type="Embed" ProgID="Equation.3" ShapeID="_x0000_i1057" DrawAspect="Content" ObjectID="_1509795899" r:id="rId66"/>
        </w:object>
      </w:r>
      <w:r w:rsidRPr="00817142">
        <w:rPr>
          <w:rFonts w:ascii="Times New Roman" w:hAnsi="Times New Roman"/>
          <w:color w:val="000000"/>
          <w:sz w:val="24"/>
          <w:szCs w:val="24"/>
        </w:rPr>
        <w:t>– знач</w:t>
      </w:r>
      <w:r w:rsidRPr="00817142">
        <w:rPr>
          <w:rFonts w:ascii="Times New Roman" w:hAnsi="Times New Roman"/>
          <w:color w:val="000000"/>
          <w:sz w:val="24"/>
          <w:szCs w:val="24"/>
        </w:rPr>
        <w:t>е</w:t>
      </w:r>
      <w:r w:rsidRPr="00817142">
        <w:rPr>
          <w:rFonts w:ascii="Times New Roman" w:hAnsi="Times New Roman"/>
          <w:color w:val="000000"/>
          <w:sz w:val="24"/>
          <w:szCs w:val="24"/>
        </w:rPr>
        <w:t xml:space="preserve">ние потерь полной мощности нового трансформатора; </w:t>
      </w:r>
      <w:r w:rsidRPr="00817142">
        <w:rPr>
          <w:rFonts w:ascii="Times New Roman" w:hAnsi="Times New Roman"/>
          <w:position w:val="-12"/>
          <w:sz w:val="24"/>
          <w:szCs w:val="24"/>
        </w:rPr>
        <w:object w:dxaOrig="360" w:dyaOrig="380">
          <v:shape id="_x0000_i1058" type="#_x0000_t75" style="width:16.5pt;height:18.75pt" o:ole="">
            <v:imagedata r:id="rId67" o:title=""/>
          </v:shape>
          <o:OLEObject Type="Embed" ProgID="Equation.3" ShapeID="_x0000_i1058" DrawAspect="Content" ObjectID="_1509795900" r:id="rId68"/>
        </w:object>
      </w:r>
      <w:r w:rsidRPr="00817142">
        <w:rPr>
          <w:rFonts w:ascii="Times New Roman" w:hAnsi="Times New Roman"/>
          <w:color w:val="000000"/>
          <w:sz w:val="24"/>
          <w:szCs w:val="24"/>
        </w:rPr>
        <w:t>– стоимость электроэнергии.</w:t>
      </w:r>
    </w:p>
    <w:p w:rsidR="00817142" w:rsidRPr="00817142" w:rsidRDefault="00817142" w:rsidP="00817142">
      <w:pPr>
        <w:widowControl w:val="0"/>
        <w:ind w:right="-143" w:firstLine="709"/>
        <w:jc w:val="both"/>
        <w:rPr>
          <w:rFonts w:ascii="Times New Roman" w:hAnsi="Times New Roman"/>
          <w:color w:val="000000"/>
          <w:sz w:val="24"/>
          <w:szCs w:val="24"/>
        </w:rPr>
      </w:pPr>
      <w:r w:rsidRPr="00817142">
        <w:rPr>
          <w:rFonts w:ascii="Times New Roman" w:hAnsi="Times New Roman"/>
          <w:color w:val="000000"/>
          <w:sz w:val="24"/>
          <w:szCs w:val="24"/>
        </w:rPr>
        <w:t>Срок окупаемости реконструкции трансформаторной подстанции, лет:</w:t>
      </w:r>
    </w:p>
    <w:p w:rsidR="00817142" w:rsidRPr="00817142" w:rsidRDefault="00817142" w:rsidP="00817142">
      <w:pPr>
        <w:widowControl w:val="0"/>
        <w:ind w:right="-143"/>
        <w:jc w:val="center"/>
        <w:rPr>
          <w:rFonts w:ascii="Times New Roman" w:hAnsi="Times New Roman"/>
          <w:color w:val="000000"/>
          <w:sz w:val="24"/>
          <w:szCs w:val="24"/>
        </w:rPr>
      </w:pPr>
      <w:r w:rsidRPr="00817142">
        <w:rPr>
          <w:rFonts w:ascii="Times New Roman" w:hAnsi="Times New Roman"/>
          <w:color w:val="000000"/>
          <w:position w:val="-12"/>
          <w:sz w:val="24"/>
          <w:szCs w:val="24"/>
        </w:rPr>
        <w:object w:dxaOrig="1380" w:dyaOrig="380">
          <v:shape id="_x0000_i1059" type="#_x0000_t75" style="width:69pt;height:18.75pt" o:ole="">
            <v:imagedata r:id="rId69" o:title=""/>
          </v:shape>
          <o:OLEObject Type="Embed" ProgID="Equation.3" ShapeID="_x0000_i1059" DrawAspect="Content" ObjectID="_1509795901" r:id="rId70"/>
        </w:object>
      </w:r>
    </w:p>
    <w:p w:rsidR="00817142" w:rsidRPr="00817142" w:rsidRDefault="00817142" w:rsidP="00817142">
      <w:pPr>
        <w:widowControl w:val="0"/>
        <w:ind w:right="-143"/>
        <w:jc w:val="both"/>
        <w:rPr>
          <w:rFonts w:ascii="Times New Roman" w:hAnsi="Times New Roman"/>
          <w:color w:val="000000"/>
          <w:sz w:val="24"/>
          <w:szCs w:val="24"/>
        </w:rPr>
      </w:pPr>
      <w:r w:rsidRPr="00817142">
        <w:rPr>
          <w:rFonts w:ascii="Times New Roman" w:hAnsi="Times New Roman"/>
          <w:color w:val="000000"/>
          <w:sz w:val="24"/>
          <w:szCs w:val="24"/>
        </w:rPr>
        <w:t xml:space="preserve">где </w:t>
      </w:r>
      <w:r w:rsidRPr="00817142">
        <w:rPr>
          <w:rFonts w:ascii="Times New Roman" w:hAnsi="Times New Roman"/>
          <w:position w:val="-4"/>
          <w:sz w:val="24"/>
          <w:szCs w:val="24"/>
        </w:rPr>
        <w:object w:dxaOrig="300" w:dyaOrig="279">
          <v:shape id="_x0000_i1060" type="#_x0000_t75" style="width:15pt;height:14.25pt" o:ole="">
            <v:imagedata r:id="rId71" o:title=""/>
          </v:shape>
          <o:OLEObject Type="Embed" ProgID="Equation.3" ShapeID="_x0000_i1060" DrawAspect="Content" ObjectID="_1509795902" r:id="rId72"/>
        </w:object>
      </w:r>
      <w:r w:rsidRPr="00817142">
        <w:rPr>
          <w:rFonts w:ascii="Times New Roman" w:hAnsi="Times New Roman"/>
          <w:color w:val="000000"/>
          <w:sz w:val="24"/>
          <w:szCs w:val="24"/>
        </w:rPr>
        <w:t xml:space="preserve"> – единовременные капитальные вложения на реконструкцию подстанции (стоимость одного трансформатора умноженная на их количество); </w:t>
      </w:r>
      <w:r w:rsidRPr="00817142">
        <w:rPr>
          <w:rFonts w:ascii="Times New Roman" w:hAnsi="Times New Roman"/>
          <w:position w:val="-6"/>
          <w:sz w:val="24"/>
          <w:szCs w:val="24"/>
        </w:rPr>
        <w:object w:dxaOrig="260" w:dyaOrig="300">
          <v:shape id="_x0000_i1061" type="#_x0000_t75" style="width:12.75pt;height:15pt" o:ole="">
            <v:imagedata r:id="rId73" o:title=""/>
          </v:shape>
          <o:OLEObject Type="Embed" ProgID="Equation.3" ShapeID="_x0000_i1061" DrawAspect="Content" ObjectID="_1509795903" r:id="rId74"/>
        </w:object>
      </w:r>
      <w:r w:rsidRPr="00817142">
        <w:rPr>
          <w:rFonts w:ascii="Times New Roman" w:hAnsi="Times New Roman"/>
          <w:color w:val="000000"/>
          <w:sz w:val="24"/>
          <w:szCs w:val="24"/>
        </w:rPr>
        <w:t xml:space="preserve"> – экономический эффект, пол</w:t>
      </w:r>
      <w:r w:rsidRPr="00817142">
        <w:rPr>
          <w:rFonts w:ascii="Times New Roman" w:hAnsi="Times New Roman"/>
          <w:color w:val="000000"/>
          <w:sz w:val="24"/>
          <w:szCs w:val="24"/>
        </w:rPr>
        <w:t>у</w:t>
      </w:r>
      <w:r w:rsidRPr="00817142">
        <w:rPr>
          <w:rFonts w:ascii="Times New Roman" w:hAnsi="Times New Roman"/>
          <w:color w:val="000000"/>
          <w:sz w:val="24"/>
          <w:szCs w:val="24"/>
        </w:rPr>
        <w:lastRenderedPageBreak/>
        <w:t>чившийся при реконструкции подстанции.</w:t>
      </w:r>
    </w:p>
    <w:p w:rsidR="00817142" w:rsidRPr="00817142" w:rsidRDefault="00817142" w:rsidP="00817142">
      <w:pPr>
        <w:pStyle w:val="3"/>
        <w:jc w:val="center"/>
        <w:rPr>
          <w:rFonts w:ascii="Times New Roman" w:hAnsi="Times New Roman"/>
          <w:sz w:val="24"/>
          <w:szCs w:val="24"/>
        </w:rPr>
      </w:pPr>
      <w:bookmarkStart w:id="2" w:name="_Toc224548164"/>
      <w:r w:rsidRPr="00817142">
        <w:rPr>
          <w:rFonts w:ascii="Times New Roman" w:hAnsi="Times New Roman"/>
          <w:sz w:val="24"/>
          <w:szCs w:val="24"/>
        </w:rPr>
        <w:t>2. Расчет экономически целесообразного режима работы                               трансформ</w:t>
      </w:r>
      <w:r w:rsidRPr="00817142">
        <w:rPr>
          <w:rFonts w:ascii="Times New Roman" w:hAnsi="Times New Roman"/>
          <w:sz w:val="24"/>
          <w:szCs w:val="24"/>
        </w:rPr>
        <w:t>а</w:t>
      </w:r>
      <w:r w:rsidRPr="00817142">
        <w:rPr>
          <w:rFonts w:ascii="Times New Roman" w:hAnsi="Times New Roman"/>
          <w:sz w:val="24"/>
          <w:szCs w:val="24"/>
        </w:rPr>
        <w:t>торов</w:t>
      </w:r>
      <w:bookmarkEnd w:id="2"/>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Экономически целесообразный режим работы трансформаторов определяется в зав</w:t>
      </w:r>
      <w:r w:rsidRPr="00817142">
        <w:rPr>
          <w:rFonts w:ascii="Times New Roman" w:hAnsi="Times New Roman"/>
          <w:sz w:val="24"/>
          <w:szCs w:val="24"/>
        </w:rPr>
        <w:t>и</w:t>
      </w:r>
      <w:r w:rsidRPr="00817142">
        <w:rPr>
          <w:rFonts w:ascii="Times New Roman" w:hAnsi="Times New Roman"/>
          <w:sz w:val="24"/>
          <w:szCs w:val="24"/>
        </w:rPr>
        <w:t>симости от суммарной нагрузки числа параллельно включенных трансформаторов, обесп</w:t>
      </w:r>
      <w:r w:rsidRPr="00817142">
        <w:rPr>
          <w:rFonts w:ascii="Times New Roman" w:hAnsi="Times New Roman"/>
          <w:sz w:val="24"/>
          <w:szCs w:val="24"/>
        </w:rPr>
        <w:t>е</w:t>
      </w:r>
      <w:r w:rsidRPr="00817142">
        <w:rPr>
          <w:rFonts w:ascii="Times New Roman" w:hAnsi="Times New Roman"/>
          <w:sz w:val="24"/>
          <w:szCs w:val="24"/>
        </w:rPr>
        <w:t xml:space="preserve">чивающих минимум потерь электроэнергии в этих трансформаторах </w:t>
      </w:r>
      <w:r w:rsidRPr="00817142">
        <w:rPr>
          <w:rFonts w:ascii="Times New Roman" w:hAnsi="Times New Roman"/>
          <w:position w:val="-16"/>
          <w:sz w:val="24"/>
          <w:szCs w:val="24"/>
        </w:rPr>
        <w:object w:dxaOrig="1420" w:dyaOrig="540">
          <v:shape id="_x0000_i1062" type="#_x0000_t75" style="width:73.5pt;height:27pt" o:ole="">
            <v:imagedata r:id="rId75" o:title=""/>
          </v:shape>
          <o:OLEObject Type="Embed" ProgID="Equation.3" ShapeID="_x0000_i1062" DrawAspect="Content" ObjectID="_1509795904" r:id="rId76"/>
        </w:object>
      </w:r>
      <w:r w:rsidRPr="00817142">
        <w:rPr>
          <w:rFonts w:ascii="Times New Roman" w:hAnsi="Times New Roman"/>
          <w:sz w:val="24"/>
          <w:szCs w:val="24"/>
        </w:rPr>
        <w:t>[1]:</w:t>
      </w:r>
    </w:p>
    <w:p w:rsidR="00817142" w:rsidRPr="00817142" w:rsidRDefault="00817142" w:rsidP="00817142">
      <w:pPr>
        <w:widowControl w:val="0"/>
        <w:spacing w:after="120"/>
        <w:jc w:val="center"/>
        <w:rPr>
          <w:rFonts w:ascii="Times New Roman" w:hAnsi="Times New Roman"/>
          <w:sz w:val="24"/>
          <w:szCs w:val="24"/>
        </w:rPr>
      </w:pPr>
      <w:r w:rsidRPr="00817142">
        <w:rPr>
          <w:rFonts w:ascii="Times New Roman" w:hAnsi="Times New Roman"/>
          <w:position w:val="-28"/>
          <w:sz w:val="24"/>
          <w:szCs w:val="24"/>
        </w:rPr>
        <w:object w:dxaOrig="6140" w:dyaOrig="720">
          <v:shape id="_x0000_i1063" type="#_x0000_t75" style="width:304.5pt;height:36.75pt" o:ole="">
            <v:imagedata r:id="rId77" o:title=""/>
          </v:shape>
          <o:OLEObject Type="Embed" ProgID="Equation.3" ShapeID="_x0000_i1063" DrawAspect="Content" ObjectID="_1509795905" r:id="rId78"/>
        </w:object>
      </w:r>
      <w:r w:rsidRPr="00817142">
        <w:rPr>
          <w:rFonts w:ascii="Times New Roman" w:hAnsi="Times New Roman"/>
          <w:sz w:val="24"/>
          <w:szCs w:val="24"/>
        </w:rPr>
        <w:t>,</w:t>
      </w:r>
    </w:p>
    <w:p w:rsidR="00817142" w:rsidRPr="00817142" w:rsidRDefault="00817142" w:rsidP="00817142">
      <w:pPr>
        <w:widowControl w:val="0"/>
        <w:rPr>
          <w:rFonts w:ascii="Times New Roman" w:hAnsi="Times New Roman"/>
          <w:sz w:val="24"/>
          <w:szCs w:val="24"/>
        </w:rPr>
      </w:pPr>
      <w:r w:rsidRPr="00817142">
        <w:rPr>
          <w:rFonts w:ascii="Times New Roman" w:hAnsi="Times New Roman"/>
          <w:sz w:val="24"/>
          <w:szCs w:val="24"/>
        </w:rPr>
        <w:t xml:space="preserve">где </w:t>
      </w:r>
      <w:r w:rsidRPr="00817142">
        <w:rPr>
          <w:rFonts w:ascii="Times New Roman" w:hAnsi="Times New Roman"/>
          <w:i/>
          <w:sz w:val="24"/>
          <w:szCs w:val="24"/>
          <w:lang w:val="en-US"/>
        </w:rPr>
        <w:t>n</w:t>
      </w:r>
      <w:r w:rsidRPr="00817142">
        <w:rPr>
          <w:rFonts w:ascii="Times New Roman" w:hAnsi="Times New Roman"/>
          <w:sz w:val="24"/>
          <w:szCs w:val="24"/>
        </w:rPr>
        <w:t xml:space="preserve"> – число включенных трансформаторов одинаковой мощности.</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В условиях эксплуатации оптимальным коэффициентом загрузки трансформатора считают такой, который обеспечивает максимальный приведенный КПД, т.е.</w:t>
      </w:r>
    </w:p>
    <w:p w:rsidR="00817142" w:rsidRPr="00817142" w:rsidRDefault="00817142" w:rsidP="00817142">
      <w:pPr>
        <w:widowControl w:val="0"/>
        <w:spacing w:before="120" w:after="120"/>
        <w:jc w:val="center"/>
        <w:rPr>
          <w:rFonts w:ascii="Times New Roman" w:hAnsi="Times New Roman"/>
          <w:sz w:val="24"/>
          <w:szCs w:val="24"/>
        </w:rPr>
      </w:pPr>
      <w:r w:rsidRPr="00817142">
        <w:rPr>
          <w:rFonts w:ascii="Times New Roman" w:hAnsi="Times New Roman"/>
          <w:position w:val="-14"/>
          <w:sz w:val="24"/>
          <w:szCs w:val="24"/>
        </w:rPr>
        <w:object w:dxaOrig="2320" w:dyaOrig="460">
          <v:shape id="_x0000_i1064" type="#_x0000_t75" style="width:116.25pt;height:23.25pt" o:ole="">
            <v:imagedata r:id="rId79" o:title=""/>
          </v:shape>
          <o:OLEObject Type="Embed" ProgID="Equation.3" ShapeID="_x0000_i1064" DrawAspect="Content" ObjectID="_1509795906" r:id="rId80"/>
        </w:objec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Однако</w:t>
      </w:r>
      <w:proofErr w:type="gramStart"/>
      <w:r w:rsidRPr="00817142">
        <w:rPr>
          <w:rFonts w:ascii="Times New Roman" w:hAnsi="Times New Roman"/>
          <w:sz w:val="24"/>
          <w:szCs w:val="24"/>
        </w:rPr>
        <w:t>,</w:t>
      </w:r>
      <w:proofErr w:type="gramEnd"/>
      <w:r w:rsidRPr="00817142">
        <w:rPr>
          <w:rFonts w:ascii="Times New Roman" w:hAnsi="Times New Roman"/>
          <w:sz w:val="24"/>
          <w:szCs w:val="24"/>
        </w:rPr>
        <w:t xml:space="preserve"> в условиях эксплуатации не всегда возможно регулировать нагрузку тран</w:t>
      </w:r>
      <w:r w:rsidRPr="00817142">
        <w:rPr>
          <w:rFonts w:ascii="Times New Roman" w:hAnsi="Times New Roman"/>
          <w:sz w:val="24"/>
          <w:szCs w:val="24"/>
        </w:rPr>
        <w:t>с</w:t>
      </w:r>
      <w:r w:rsidRPr="00817142">
        <w:rPr>
          <w:rFonts w:ascii="Times New Roman" w:hAnsi="Times New Roman"/>
          <w:sz w:val="24"/>
          <w:szCs w:val="24"/>
        </w:rPr>
        <w:t>форматора для получения оптимального коэффициента загрузки, поскольку нагрузка зависит от условий технологического процесса производства.</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При выборе оптимальной мощности трансформаторов необходимо использовать о</w:t>
      </w:r>
      <w:r w:rsidRPr="00817142">
        <w:rPr>
          <w:rFonts w:ascii="Times New Roman" w:hAnsi="Times New Roman"/>
          <w:sz w:val="24"/>
          <w:szCs w:val="24"/>
        </w:rPr>
        <w:t>с</w:t>
      </w:r>
      <w:r w:rsidRPr="00817142">
        <w:rPr>
          <w:rFonts w:ascii="Times New Roman" w:hAnsi="Times New Roman"/>
          <w:sz w:val="24"/>
          <w:szCs w:val="24"/>
        </w:rPr>
        <w:t>новной экономический критерий, а именно: минимум приведенных годовых затрат. Прим</w:t>
      </w:r>
      <w:r w:rsidRPr="00817142">
        <w:rPr>
          <w:rFonts w:ascii="Times New Roman" w:hAnsi="Times New Roman"/>
          <w:sz w:val="24"/>
          <w:szCs w:val="24"/>
        </w:rPr>
        <w:t>е</w:t>
      </w:r>
      <w:r w:rsidRPr="00817142">
        <w:rPr>
          <w:rFonts w:ascii="Times New Roman" w:hAnsi="Times New Roman"/>
          <w:sz w:val="24"/>
          <w:szCs w:val="24"/>
        </w:rPr>
        <w:t>нение этого критерия позволяет, учитывая эффективность капиталовложений в трансформ</w:t>
      </w:r>
      <w:r w:rsidRPr="00817142">
        <w:rPr>
          <w:rFonts w:ascii="Times New Roman" w:hAnsi="Times New Roman"/>
          <w:sz w:val="24"/>
          <w:szCs w:val="24"/>
        </w:rPr>
        <w:t>а</w:t>
      </w:r>
      <w:r w:rsidRPr="00817142">
        <w:rPr>
          <w:rFonts w:ascii="Times New Roman" w:hAnsi="Times New Roman"/>
          <w:sz w:val="24"/>
          <w:szCs w:val="24"/>
        </w:rPr>
        <w:t xml:space="preserve">торы, с одной стороны, избежать излишних потерь электроэнергии, а с другой – омертвления материальных ценностей и трудовых затрат. При этом условия эксплуатации </w:t>
      </w:r>
      <w:proofErr w:type="spellStart"/>
      <w:r w:rsidRPr="00817142">
        <w:rPr>
          <w:rFonts w:ascii="Times New Roman" w:hAnsi="Times New Roman"/>
          <w:sz w:val="24"/>
          <w:szCs w:val="24"/>
        </w:rPr>
        <w:t>наивыгодне</w:t>
      </w:r>
      <w:r w:rsidRPr="00817142">
        <w:rPr>
          <w:rFonts w:ascii="Times New Roman" w:hAnsi="Times New Roman"/>
          <w:sz w:val="24"/>
          <w:szCs w:val="24"/>
        </w:rPr>
        <w:t>й</w:t>
      </w:r>
      <w:r w:rsidRPr="00817142">
        <w:rPr>
          <w:rFonts w:ascii="Times New Roman" w:hAnsi="Times New Roman"/>
          <w:sz w:val="24"/>
          <w:szCs w:val="24"/>
        </w:rPr>
        <w:t>шим</w:t>
      </w:r>
      <w:proofErr w:type="spellEnd"/>
      <w:r w:rsidRPr="00817142">
        <w:rPr>
          <w:rFonts w:ascii="Times New Roman" w:hAnsi="Times New Roman"/>
          <w:sz w:val="24"/>
          <w:szCs w:val="24"/>
        </w:rPr>
        <w:t xml:space="preserve"> образом сочетаются с параметрами трансформаторов.</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Приведенные затраты на один трансформатор в зависимости от нагрузки определяю</w:t>
      </w:r>
      <w:r w:rsidRPr="00817142">
        <w:rPr>
          <w:rFonts w:ascii="Times New Roman" w:hAnsi="Times New Roman"/>
          <w:sz w:val="24"/>
          <w:szCs w:val="24"/>
        </w:rPr>
        <w:t>т</w:t>
      </w:r>
      <w:r w:rsidRPr="00817142">
        <w:rPr>
          <w:rFonts w:ascii="Times New Roman" w:hAnsi="Times New Roman"/>
          <w:sz w:val="24"/>
          <w:szCs w:val="24"/>
        </w:rPr>
        <w:t>ся по выражению</w:t>
      </w:r>
      <w:proofErr w:type="gramStart"/>
      <w:r w:rsidRPr="00817142">
        <w:rPr>
          <w:rFonts w:ascii="Times New Roman" w:hAnsi="Times New Roman"/>
          <w:sz w:val="24"/>
          <w:szCs w:val="24"/>
        </w:rPr>
        <w:t>6</w:t>
      </w:r>
      <w:proofErr w:type="gramEnd"/>
    </w:p>
    <w:p w:rsidR="00817142" w:rsidRPr="00817142" w:rsidRDefault="00817142" w:rsidP="00817142">
      <w:pPr>
        <w:widowControl w:val="0"/>
        <w:spacing w:before="240" w:after="240"/>
        <w:jc w:val="center"/>
        <w:rPr>
          <w:rFonts w:ascii="Times New Roman" w:hAnsi="Times New Roman"/>
          <w:sz w:val="24"/>
          <w:szCs w:val="24"/>
        </w:rPr>
      </w:pPr>
      <w:r w:rsidRPr="00817142">
        <w:rPr>
          <w:rFonts w:ascii="Times New Roman" w:hAnsi="Times New Roman"/>
          <w:position w:val="-18"/>
          <w:sz w:val="24"/>
          <w:szCs w:val="24"/>
        </w:rPr>
        <w:object w:dxaOrig="4080" w:dyaOrig="540">
          <v:shape id="_x0000_i1065" type="#_x0000_t75" style="width:204.75pt;height:27pt" o:ole="">
            <v:imagedata r:id="rId81" o:title=""/>
          </v:shape>
          <o:OLEObject Type="Embed" ProgID="Equation.3" ShapeID="_x0000_i1065" DrawAspect="Content" ObjectID="_1509795907" r:id="rId82"/>
        </w:object>
      </w:r>
    </w:p>
    <w:p w:rsidR="00817142" w:rsidRPr="00817142" w:rsidRDefault="00817142" w:rsidP="00817142">
      <w:pPr>
        <w:widowControl w:val="0"/>
        <w:jc w:val="both"/>
        <w:rPr>
          <w:rFonts w:ascii="Times New Roman" w:hAnsi="Times New Roman"/>
          <w:sz w:val="24"/>
          <w:szCs w:val="24"/>
        </w:rPr>
      </w:pPr>
      <w:r w:rsidRPr="00817142">
        <w:rPr>
          <w:rFonts w:ascii="Times New Roman" w:hAnsi="Times New Roman"/>
          <w:sz w:val="24"/>
          <w:szCs w:val="24"/>
        </w:rPr>
        <w:t xml:space="preserve">где </w:t>
      </w:r>
      <w:r w:rsidRPr="00817142">
        <w:rPr>
          <w:rFonts w:ascii="Times New Roman" w:hAnsi="Times New Roman"/>
          <w:position w:val="-12"/>
          <w:sz w:val="24"/>
          <w:szCs w:val="24"/>
        </w:rPr>
        <w:object w:dxaOrig="1480" w:dyaOrig="380">
          <v:shape id="_x0000_i1066" type="#_x0000_t75" style="width:71.25pt;height:18.75pt" o:ole="">
            <v:imagedata r:id="rId83" o:title=""/>
          </v:shape>
          <o:OLEObject Type="Embed" ProgID="Equation.3" ShapeID="_x0000_i1066" DrawAspect="Content" ObjectID="_1509795908" r:id="rId84"/>
        </w:object>
      </w:r>
      <w:r w:rsidRPr="00817142">
        <w:rPr>
          <w:rFonts w:ascii="Times New Roman" w:hAnsi="Times New Roman"/>
          <w:sz w:val="24"/>
          <w:szCs w:val="24"/>
        </w:rPr>
        <w:t xml:space="preserve"> – нормативный коэффициент; </w:t>
      </w:r>
      <w:r w:rsidRPr="00817142">
        <w:rPr>
          <w:rFonts w:ascii="Times New Roman" w:hAnsi="Times New Roman"/>
          <w:position w:val="-12"/>
          <w:sz w:val="24"/>
          <w:szCs w:val="24"/>
        </w:rPr>
        <w:object w:dxaOrig="320" w:dyaOrig="380">
          <v:shape id="_x0000_i1067" type="#_x0000_t75" style="width:15.75pt;height:18.75pt" o:ole="">
            <v:imagedata r:id="rId85" o:title=""/>
          </v:shape>
          <o:OLEObject Type="Embed" ProgID="Equation.3" ShapeID="_x0000_i1067" DrawAspect="Content" ObjectID="_1509795909" r:id="rId86"/>
        </w:object>
      </w:r>
      <w:r w:rsidRPr="00817142">
        <w:rPr>
          <w:rFonts w:ascii="Times New Roman" w:hAnsi="Times New Roman"/>
          <w:sz w:val="24"/>
          <w:szCs w:val="24"/>
        </w:rPr>
        <w:t xml:space="preserve"> – нормативный коэффициент эффекти</w:t>
      </w:r>
      <w:r w:rsidRPr="00817142">
        <w:rPr>
          <w:rFonts w:ascii="Times New Roman" w:hAnsi="Times New Roman"/>
          <w:sz w:val="24"/>
          <w:szCs w:val="24"/>
        </w:rPr>
        <w:t>в</w:t>
      </w:r>
      <w:r w:rsidRPr="00817142">
        <w:rPr>
          <w:rFonts w:ascii="Times New Roman" w:hAnsi="Times New Roman"/>
          <w:sz w:val="24"/>
          <w:szCs w:val="24"/>
        </w:rPr>
        <w:t xml:space="preserve">ности капитальных вложений, </w:t>
      </w:r>
      <w:r w:rsidRPr="00817142">
        <w:rPr>
          <w:rFonts w:ascii="Times New Roman" w:hAnsi="Times New Roman"/>
          <w:position w:val="-12"/>
          <w:sz w:val="24"/>
          <w:szCs w:val="24"/>
        </w:rPr>
        <w:object w:dxaOrig="320" w:dyaOrig="380">
          <v:shape id="_x0000_i1068" type="#_x0000_t75" style="width:15.75pt;height:18.75pt" o:ole="">
            <v:imagedata r:id="rId87" o:title=""/>
          </v:shape>
          <o:OLEObject Type="Embed" ProgID="Equation.3" ShapeID="_x0000_i1068" DrawAspect="Content" ObjectID="_1509795910" r:id="rId88"/>
        </w:object>
      </w:r>
      <w:r w:rsidRPr="00817142">
        <w:rPr>
          <w:rFonts w:ascii="Times New Roman" w:hAnsi="Times New Roman"/>
          <w:sz w:val="24"/>
          <w:szCs w:val="24"/>
        </w:rPr>
        <w:t xml:space="preserve">= 0,15 (из расчета срока окупаемости капиталовложений 6 лет – </w:t>
      </w:r>
      <w:r w:rsidRPr="00817142">
        <w:rPr>
          <w:rFonts w:ascii="Times New Roman" w:hAnsi="Times New Roman"/>
          <w:position w:val="-12"/>
          <w:sz w:val="24"/>
          <w:szCs w:val="24"/>
        </w:rPr>
        <w:object w:dxaOrig="320" w:dyaOrig="380">
          <v:shape id="_x0000_i1069" type="#_x0000_t75" style="width:15.75pt;height:18.75pt" o:ole="">
            <v:imagedata r:id="rId89" o:title=""/>
          </v:shape>
          <o:OLEObject Type="Embed" ProgID="Equation.3" ShapeID="_x0000_i1069" DrawAspect="Content" ObjectID="_1509795911" r:id="rId90"/>
        </w:object>
      </w:r>
      <w:r w:rsidRPr="00817142">
        <w:rPr>
          <w:rFonts w:ascii="Times New Roman" w:hAnsi="Times New Roman"/>
          <w:sz w:val="24"/>
          <w:szCs w:val="24"/>
        </w:rPr>
        <w:t xml:space="preserve">= 1/6 = 0,15); </w:t>
      </w:r>
      <w:r w:rsidRPr="00817142">
        <w:rPr>
          <w:rFonts w:ascii="Times New Roman" w:hAnsi="Times New Roman"/>
          <w:position w:val="-12"/>
          <w:sz w:val="24"/>
          <w:szCs w:val="24"/>
        </w:rPr>
        <w:object w:dxaOrig="320" w:dyaOrig="380">
          <v:shape id="_x0000_i1070" type="#_x0000_t75" style="width:15.75pt;height:18.75pt" o:ole="">
            <v:imagedata r:id="rId91" o:title=""/>
          </v:shape>
          <o:OLEObject Type="Embed" ProgID="Equation.3" ShapeID="_x0000_i1070" DrawAspect="Content" ObjectID="_1509795912" r:id="rId92"/>
        </w:object>
      </w:r>
      <w:r w:rsidRPr="00817142">
        <w:rPr>
          <w:rFonts w:ascii="Times New Roman" w:hAnsi="Times New Roman"/>
          <w:sz w:val="24"/>
          <w:szCs w:val="24"/>
        </w:rPr>
        <w:t xml:space="preserve"> – нормативный коэффициент амортизационных отчислений, </w:t>
      </w:r>
      <w:r w:rsidRPr="00817142">
        <w:rPr>
          <w:rFonts w:ascii="Times New Roman" w:hAnsi="Times New Roman"/>
          <w:position w:val="-12"/>
          <w:sz w:val="24"/>
          <w:szCs w:val="24"/>
        </w:rPr>
        <w:object w:dxaOrig="320" w:dyaOrig="380">
          <v:shape id="_x0000_i1071" type="#_x0000_t75" style="width:15.75pt;height:18.75pt" o:ole="">
            <v:imagedata r:id="rId93" o:title=""/>
          </v:shape>
          <o:OLEObject Type="Embed" ProgID="Equation.3" ShapeID="_x0000_i1071" DrawAspect="Content" ObjectID="_1509795913" r:id="rId94"/>
        </w:object>
      </w:r>
      <w:r w:rsidRPr="00817142">
        <w:rPr>
          <w:rFonts w:ascii="Times New Roman" w:hAnsi="Times New Roman"/>
          <w:sz w:val="24"/>
          <w:szCs w:val="24"/>
        </w:rPr>
        <w:t xml:space="preserve">= 0,06 (из расчета 6 % в год); </w:t>
      </w:r>
      <w:proofErr w:type="gramStart"/>
      <w:r w:rsidRPr="00817142">
        <w:rPr>
          <w:rFonts w:ascii="Times New Roman" w:hAnsi="Times New Roman"/>
          <w:i/>
          <w:sz w:val="24"/>
          <w:szCs w:val="24"/>
        </w:rPr>
        <w:t>К</w:t>
      </w:r>
      <w:proofErr w:type="gramEnd"/>
      <w:r w:rsidRPr="00817142">
        <w:rPr>
          <w:rFonts w:ascii="Times New Roman" w:hAnsi="Times New Roman"/>
          <w:sz w:val="24"/>
          <w:szCs w:val="24"/>
        </w:rPr>
        <w:t xml:space="preserve"> – </w:t>
      </w:r>
      <w:proofErr w:type="gramStart"/>
      <w:r w:rsidRPr="00817142">
        <w:rPr>
          <w:rFonts w:ascii="Times New Roman" w:hAnsi="Times New Roman"/>
          <w:sz w:val="24"/>
          <w:szCs w:val="24"/>
        </w:rPr>
        <w:t>единовременные</w:t>
      </w:r>
      <w:proofErr w:type="gramEnd"/>
      <w:r w:rsidRPr="00817142">
        <w:rPr>
          <w:rFonts w:ascii="Times New Roman" w:hAnsi="Times New Roman"/>
          <w:sz w:val="24"/>
          <w:szCs w:val="24"/>
        </w:rPr>
        <w:t xml:space="preserve"> капитальные вложения в один трансформ</w:t>
      </w:r>
      <w:r w:rsidRPr="00817142">
        <w:rPr>
          <w:rFonts w:ascii="Times New Roman" w:hAnsi="Times New Roman"/>
          <w:sz w:val="24"/>
          <w:szCs w:val="24"/>
        </w:rPr>
        <w:t>а</w:t>
      </w:r>
      <w:r w:rsidRPr="00817142">
        <w:rPr>
          <w:rFonts w:ascii="Times New Roman" w:hAnsi="Times New Roman"/>
          <w:sz w:val="24"/>
          <w:szCs w:val="24"/>
        </w:rPr>
        <w:t xml:space="preserve">тор; </w:t>
      </w:r>
      <w:r w:rsidRPr="00817142">
        <w:rPr>
          <w:rFonts w:ascii="Times New Roman" w:hAnsi="Times New Roman"/>
          <w:position w:val="-12"/>
          <w:sz w:val="24"/>
          <w:szCs w:val="24"/>
        </w:rPr>
        <w:object w:dxaOrig="360" w:dyaOrig="380">
          <v:shape id="_x0000_i1072" type="#_x0000_t75" style="width:18pt;height:18.75pt" o:ole="">
            <v:imagedata r:id="rId95" o:title=""/>
          </v:shape>
          <o:OLEObject Type="Embed" ProgID="Equation.3" ShapeID="_x0000_i1072" DrawAspect="Content" ObjectID="_1509795914" r:id="rId96"/>
        </w:object>
      </w:r>
      <w:r w:rsidRPr="00817142">
        <w:rPr>
          <w:rFonts w:ascii="Times New Roman" w:hAnsi="Times New Roman"/>
          <w:sz w:val="24"/>
          <w:szCs w:val="24"/>
        </w:rPr>
        <w:t xml:space="preserve"> – стоимость (тариф) 1 кВт ∙ ч электроэнергии.</w:t>
      </w:r>
    </w:p>
    <w:p w:rsidR="00817142" w:rsidRPr="00817142" w:rsidRDefault="00817142" w:rsidP="00817142">
      <w:pPr>
        <w:widowControl w:val="0"/>
        <w:ind w:firstLine="426"/>
        <w:jc w:val="both"/>
        <w:rPr>
          <w:rFonts w:ascii="Times New Roman" w:hAnsi="Times New Roman"/>
          <w:sz w:val="24"/>
          <w:szCs w:val="24"/>
        </w:rPr>
      </w:pPr>
      <w:r w:rsidRPr="00817142">
        <w:rPr>
          <w:rFonts w:ascii="Times New Roman" w:hAnsi="Times New Roman"/>
          <w:sz w:val="24"/>
          <w:szCs w:val="24"/>
        </w:rPr>
        <w:t xml:space="preserve">С целью сопоставления </w:t>
      </w:r>
      <w:r w:rsidRPr="00817142">
        <w:rPr>
          <w:rFonts w:ascii="Times New Roman" w:hAnsi="Times New Roman"/>
          <w:position w:val="-12"/>
          <w:sz w:val="24"/>
          <w:szCs w:val="24"/>
        </w:rPr>
        <w:object w:dxaOrig="320" w:dyaOrig="380">
          <v:shape id="_x0000_i1073" type="#_x0000_t75" style="width:15.75pt;height:18.75pt" o:ole="">
            <v:imagedata r:id="rId87" o:title=""/>
          </v:shape>
          <o:OLEObject Type="Embed" ProgID="Equation.3" ShapeID="_x0000_i1073" DrawAspect="Content" ObjectID="_1509795915" r:id="rId97"/>
        </w:object>
      </w:r>
      <w:r w:rsidRPr="00817142">
        <w:rPr>
          <w:rFonts w:ascii="Times New Roman" w:hAnsi="Times New Roman"/>
          <w:sz w:val="24"/>
          <w:szCs w:val="24"/>
        </w:rPr>
        <w:t xml:space="preserve"> трансформаторов различной мощности можно использовать удельные приведенные затраты, т.е. приведенные затраты, отнесенные к передаваемой мо</w:t>
      </w:r>
      <w:r w:rsidRPr="00817142">
        <w:rPr>
          <w:rFonts w:ascii="Times New Roman" w:hAnsi="Times New Roman"/>
          <w:sz w:val="24"/>
          <w:szCs w:val="24"/>
        </w:rPr>
        <w:t>щ</w:t>
      </w:r>
      <w:r w:rsidRPr="00817142">
        <w:rPr>
          <w:rFonts w:ascii="Times New Roman" w:hAnsi="Times New Roman"/>
          <w:sz w:val="24"/>
          <w:szCs w:val="24"/>
        </w:rPr>
        <w:t xml:space="preserve">ности </w:t>
      </w:r>
      <w:r w:rsidRPr="00817142">
        <w:rPr>
          <w:rFonts w:ascii="Times New Roman" w:hAnsi="Times New Roman"/>
          <w:i/>
          <w:sz w:val="24"/>
          <w:szCs w:val="24"/>
          <w:lang w:val="en-US"/>
        </w:rPr>
        <w:t>S</w:t>
      </w:r>
      <w:r w:rsidRPr="00817142">
        <w:rPr>
          <w:rFonts w:ascii="Times New Roman" w:hAnsi="Times New Roman"/>
          <w:sz w:val="24"/>
          <w:szCs w:val="24"/>
        </w:rPr>
        <w:t>:</w:t>
      </w:r>
    </w:p>
    <w:p w:rsidR="00817142" w:rsidRPr="00817142" w:rsidRDefault="00817142" w:rsidP="00817142">
      <w:pPr>
        <w:widowControl w:val="0"/>
        <w:spacing w:before="240" w:after="240"/>
        <w:jc w:val="right"/>
        <w:rPr>
          <w:rFonts w:ascii="Times New Roman" w:hAnsi="Times New Roman"/>
          <w:sz w:val="24"/>
          <w:szCs w:val="24"/>
        </w:rPr>
      </w:pPr>
      <w:r w:rsidRPr="00817142">
        <w:rPr>
          <w:rFonts w:ascii="Times New Roman" w:hAnsi="Times New Roman"/>
          <w:position w:val="-18"/>
          <w:sz w:val="24"/>
          <w:szCs w:val="24"/>
        </w:rPr>
        <w:object w:dxaOrig="5940" w:dyaOrig="540">
          <v:shape id="_x0000_i1074" type="#_x0000_t75" style="width:296.25pt;height:27pt" o:ole="">
            <v:imagedata r:id="rId98" o:title=""/>
          </v:shape>
          <o:OLEObject Type="Embed" ProgID="Equation.3" ShapeID="_x0000_i1074" DrawAspect="Content" ObjectID="_1509795916" r:id="rId99"/>
        </w:object>
      </w:r>
      <w:r w:rsidRPr="00817142">
        <w:rPr>
          <w:rFonts w:ascii="Times New Roman" w:hAnsi="Times New Roman"/>
          <w:sz w:val="24"/>
          <w:szCs w:val="24"/>
        </w:rPr>
        <w:t xml:space="preserve">             (1)</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lastRenderedPageBreak/>
        <w:t>На основании выражения (1) получен оптимальный коэффициент загрузки, соответс</w:t>
      </w:r>
      <w:r w:rsidRPr="00817142">
        <w:rPr>
          <w:rFonts w:ascii="Times New Roman" w:hAnsi="Times New Roman"/>
          <w:sz w:val="24"/>
          <w:szCs w:val="24"/>
        </w:rPr>
        <w:t>т</w:t>
      </w:r>
      <w:r w:rsidRPr="00817142">
        <w:rPr>
          <w:rFonts w:ascii="Times New Roman" w:hAnsi="Times New Roman"/>
          <w:sz w:val="24"/>
          <w:szCs w:val="24"/>
        </w:rPr>
        <w:t xml:space="preserve">вующий минимуму приведенных затрат </w:t>
      </w:r>
      <w:r w:rsidRPr="00817142">
        <w:rPr>
          <w:rFonts w:ascii="Times New Roman" w:hAnsi="Times New Roman"/>
          <w:bCs/>
          <w:spacing w:val="4"/>
          <w:sz w:val="24"/>
          <w:szCs w:val="24"/>
        </w:rPr>
        <w:t>[1]</w:t>
      </w:r>
      <w:r w:rsidRPr="00817142">
        <w:rPr>
          <w:rFonts w:ascii="Times New Roman" w:hAnsi="Times New Roman"/>
          <w:sz w:val="24"/>
          <w:szCs w:val="24"/>
        </w:rPr>
        <w:t>:</w:t>
      </w:r>
    </w:p>
    <w:p w:rsidR="00817142" w:rsidRPr="00817142" w:rsidRDefault="00817142" w:rsidP="00817142">
      <w:pPr>
        <w:widowControl w:val="0"/>
        <w:spacing w:before="240"/>
        <w:jc w:val="center"/>
        <w:rPr>
          <w:rFonts w:ascii="Times New Roman" w:hAnsi="Times New Roman"/>
          <w:sz w:val="24"/>
          <w:szCs w:val="24"/>
        </w:rPr>
      </w:pPr>
      <w:r w:rsidRPr="00817142">
        <w:rPr>
          <w:rFonts w:ascii="Times New Roman" w:hAnsi="Times New Roman"/>
          <w:position w:val="-20"/>
          <w:sz w:val="24"/>
          <w:szCs w:val="24"/>
        </w:rPr>
        <w:object w:dxaOrig="4660" w:dyaOrig="620">
          <v:shape id="_x0000_i1075" type="#_x0000_t75" style="width:232.5pt;height:30.75pt" o:ole="">
            <v:imagedata r:id="rId100" o:title=""/>
          </v:shape>
          <o:OLEObject Type="Embed" ProgID="Equation.3" ShapeID="_x0000_i1075" DrawAspect="Content" ObjectID="_1509795917" r:id="rId101"/>
        </w:object>
      </w:r>
    </w:p>
    <w:p w:rsidR="00817142" w:rsidRPr="00817142" w:rsidRDefault="00817142" w:rsidP="00817142">
      <w:pPr>
        <w:pStyle w:val="3"/>
        <w:jc w:val="center"/>
        <w:rPr>
          <w:rFonts w:ascii="Times New Roman" w:hAnsi="Times New Roman"/>
          <w:color w:val="000000"/>
          <w:sz w:val="24"/>
          <w:szCs w:val="24"/>
        </w:rPr>
      </w:pPr>
      <w:bookmarkStart w:id="3" w:name="_Toc224548165"/>
      <w:r w:rsidRPr="00817142">
        <w:rPr>
          <w:rFonts w:ascii="Times New Roman" w:hAnsi="Times New Roman"/>
          <w:sz w:val="24"/>
          <w:szCs w:val="24"/>
        </w:rPr>
        <w:t>3. Расчет степени износа трансформаторов</w:t>
      </w:r>
      <w:bookmarkEnd w:id="3"/>
    </w:p>
    <w:p w:rsidR="00817142" w:rsidRPr="00817142" w:rsidRDefault="00817142" w:rsidP="00817142">
      <w:pPr>
        <w:widowControl w:val="0"/>
        <w:tabs>
          <w:tab w:val="left" w:pos="993"/>
        </w:tabs>
        <w:ind w:firstLine="709"/>
        <w:jc w:val="both"/>
        <w:rPr>
          <w:rFonts w:ascii="Times New Roman" w:hAnsi="Times New Roman"/>
          <w:sz w:val="24"/>
          <w:szCs w:val="24"/>
        </w:rPr>
      </w:pPr>
      <w:r w:rsidRPr="00817142">
        <w:rPr>
          <w:rFonts w:ascii="Times New Roman" w:hAnsi="Times New Roman"/>
          <w:sz w:val="24"/>
          <w:szCs w:val="24"/>
        </w:rPr>
        <w:t xml:space="preserve">Расчет степени износа подстанций предприятия осуществляется по выражению </w:t>
      </w:r>
      <w:r w:rsidRPr="00817142">
        <w:rPr>
          <w:rFonts w:ascii="Times New Roman" w:hAnsi="Times New Roman"/>
          <w:bCs/>
          <w:spacing w:val="4"/>
          <w:sz w:val="24"/>
          <w:szCs w:val="24"/>
        </w:rPr>
        <w:t>[1]</w:t>
      </w:r>
      <w:r w:rsidRPr="00817142">
        <w:rPr>
          <w:rFonts w:ascii="Times New Roman" w:hAnsi="Times New Roman"/>
          <w:sz w:val="24"/>
          <w:szCs w:val="24"/>
        </w:rPr>
        <w:t>:</w:t>
      </w:r>
    </w:p>
    <w:p w:rsidR="00817142" w:rsidRPr="00817142" w:rsidRDefault="00817142" w:rsidP="00817142">
      <w:pPr>
        <w:widowControl w:val="0"/>
        <w:spacing w:before="120" w:after="120"/>
        <w:jc w:val="center"/>
        <w:rPr>
          <w:rFonts w:ascii="Times New Roman" w:hAnsi="Times New Roman"/>
          <w:sz w:val="24"/>
          <w:szCs w:val="24"/>
        </w:rPr>
      </w:pPr>
      <w:r w:rsidRPr="00817142">
        <w:rPr>
          <w:rFonts w:ascii="Times New Roman" w:hAnsi="Times New Roman"/>
          <w:position w:val="-12"/>
          <w:sz w:val="24"/>
          <w:szCs w:val="24"/>
        </w:rPr>
        <w:object w:dxaOrig="200" w:dyaOrig="380">
          <v:shape id="_x0000_i1076" type="#_x0000_t75" style="width:9pt;height:19.5pt" o:ole="">
            <v:imagedata r:id="rId102" o:title=""/>
          </v:shape>
          <o:OLEObject Type="Embed" ProgID="Equation.3" ShapeID="_x0000_i1076" DrawAspect="Content" ObjectID="_1509795918" r:id="rId103"/>
        </w:object>
      </w:r>
      <w:r w:rsidRPr="00817142">
        <w:rPr>
          <w:rFonts w:ascii="Times New Roman" w:hAnsi="Times New Roman"/>
          <w:position w:val="-28"/>
          <w:sz w:val="24"/>
          <w:szCs w:val="24"/>
        </w:rPr>
        <w:object w:dxaOrig="2840" w:dyaOrig="780">
          <v:shape id="_x0000_i1077" type="#_x0000_t75" style="width:142.5pt;height:38.25pt" o:ole="">
            <v:imagedata r:id="rId104" o:title=""/>
          </v:shape>
          <o:OLEObject Type="Embed" ProgID="Equation.3" ShapeID="_x0000_i1077" DrawAspect="Content" ObjectID="_1509795919" r:id="rId105"/>
        </w:object>
      </w:r>
      <w:r w:rsidRPr="00817142">
        <w:rPr>
          <w:rFonts w:ascii="Times New Roman" w:hAnsi="Times New Roman"/>
          <w:sz w:val="24"/>
          <w:szCs w:val="24"/>
        </w:rPr>
        <w:t>,</w:t>
      </w:r>
    </w:p>
    <w:p w:rsidR="00817142" w:rsidRPr="00817142" w:rsidRDefault="00817142" w:rsidP="00817142">
      <w:pPr>
        <w:widowControl w:val="0"/>
        <w:tabs>
          <w:tab w:val="left" w:pos="993"/>
        </w:tabs>
        <w:jc w:val="both"/>
        <w:rPr>
          <w:rFonts w:ascii="Times New Roman" w:hAnsi="Times New Roman"/>
          <w:sz w:val="24"/>
          <w:szCs w:val="24"/>
        </w:rPr>
      </w:pPr>
      <w:r w:rsidRPr="00817142">
        <w:rPr>
          <w:rFonts w:ascii="Times New Roman" w:hAnsi="Times New Roman"/>
          <w:sz w:val="24"/>
          <w:szCs w:val="24"/>
        </w:rPr>
        <w:t xml:space="preserve">где </w:t>
      </w:r>
      <w:r w:rsidRPr="00817142">
        <w:rPr>
          <w:rFonts w:ascii="Times New Roman" w:hAnsi="Times New Roman"/>
          <w:position w:val="-4"/>
          <w:sz w:val="24"/>
          <w:szCs w:val="24"/>
        </w:rPr>
        <w:object w:dxaOrig="279" w:dyaOrig="279">
          <v:shape id="_x0000_i1078" type="#_x0000_t75" style="width:14.25pt;height:14.25pt" o:ole="">
            <v:imagedata r:id="rId106" o:title=""/>
          </v:shape>
          <o:OLEObject Type="Embed" ProgID="Equation.3" ShapeID="_x0000_i1078" DrawAspect="Content" ObjectID="_1509795920" r:id="rId107"/>
        </w:object>
      </w:r>
      <w:r w:rsidRPr="00817142">
        <w:rPr>
          <w:rFonts w:ascii="Times New Roman" w:hAnsi="Times New Roman"/>
          <w:sz w:val="24"/>
          <w:szCs w:val="24"/>
        </w:rPr>
        <w:t xml:space="preserve"> – износ трансформатора на сегодняшний день; </w:t>
      </w:r>
      <w:r w:rsidRPr="00817142">
        <w:rPr>
          <w:rFonts w:ascii="Times New Roman" w:hAnsi="Times New Roman"/>
          <w:position w:val="-18"/>
          <w:sz w:val="24"/>
          <w:szCs w:val="24"/>
        </w:rPr>
        <w:object w:dxaOrig="580" w:dyaOrig="440">
          <v:shape id="_x0000_i1079" type="#_x0000_t75" style="width:29.25pt;height:20.25pt" o:ole="">
            <v:imagedata r:id="rId108" o:title=""/>
          </v:shape>
          <o:OLEObject Type="Embed" ProgID="Equation.3" ShapeID="_x0000_i1079" DrawAspect="Content" ObjectID="_1509795921" r:id="rId109"/>
        </w:object>
      </w:r>
      <w:r w:rsidRPr="00817142">
        <w:rPr>
          <w:rFonts w:ascii="Times New Roman" w:hAnsi="Times New Roman"/>
          <w:sz w:val="24"/>
          <w:szCs w:val="24"/>
        </w:rPr>
        <w:t>– год (дата) ввода трансформат</w:t>
      </w:r>
      <w:r w:rsidRPr="00817142">
        <w:rPr>
          <w:rFonts w:ascii="Times New Roman" w:hAnsi="Times New Roman"/>
          <w:sz w:val="24"/>
          <w:szCs w:val="24"/>
        </w:rPr>
        <w:t>о</w:t>
      </w:r>
      <w:r w:rsidRPr="00817142">
        <w:rPr>
          <w:rFonts w:ascii="Times New Roman" w:hAnsi="Times New Roman"/>
          <w:sz w:val="24"/>
          <w:szCs w:val="24"/>
        </w:rPr>
        <w:t>ра в эксплуатацию.</w:t>
      </w:r>
    </w:p>
    <w:p w:rsidR="00817142" w:rsidRPr="00817142" w:rsidRDefault="00817142" w:rsidP="00817142">
      <w:pPr>
        <w:widowControl w:val="0"/>
        <w:tabs>
          <w:tab w:val="left" w:pos="993"/>
        </w:tabs>
        <w:ind w:firstLine="709"/>
        <w:jc w:val="both"/>
        <w:rPr>
          <w:rFonts w:ascii="Times New Roman" w:hAnsi="Times New Roman"/>
          <w:color w:val="000000"/>
          <w:sz w:val="24"/>
          <w:szCs w:val="24"/>
        </w:rPr>
      </w:pPr>
      <w:r w:rsidRPr="00817142">
        <w:rPr>
          <w:rFonts w:ascii="Times New Roman" w:hAnsi="Times New Roman"/>
          <w:sz w:val="24"/>
          <w:szCs w:val="24"/>
        </w:rPr>
        <w:t>Трансформаторные подстанции, исчерпавшие свой рабочий ресурс, к</w:t>
      </w:r>
      <w:r w:rsidRPr="00817142">
        <w:rPr>
          <w:rFonts w:ascii="Times New Roman" w:hAnsi="Times New Roman"/>
          <w:color w:val="000000"/>
          <w:sz w:val="24"/>
          <w:szCs w:val="24"/>
        </w:rPr>
        <w:t>ак правило, имеют высокие потери в обмотках и низкие изоляционные характеристики. Массовый выход из строя этих трансформаторов может привести к простою оборудования основного прои</w:t>
      </w:r>
      <w:r w:rsidRPr="00817142">
        <w:rPr>
          <w:rFonts w:ascii="Times New Roman" w:hAnsi="Times New Roman"/>
          <w:color w:val="000000"/>
          <w:sz w:val="24"/>
          <w:szCs w:val="24"/>
        </w:rPr>
        <w:t>з</w:t>
      </w:r>
      <w:r w:rsidRPr="00817142">
        <w:rPr>
          <w:rFonts w:ascii="Times New Roman" w:hAnsi="Times New Roman"/>
          <w:color w:val="000000"/>
          <w:sz w:val="24"/>
          <w:szCs w:val="24"/>
        </w:rPr>
        <w:t xml:space="preserve">водства и значительному материальному ущербу на предприятии. </w:t>
      </w:r>
    </w:p>
    <w:p w:rsidR="00817142" w:rsidRPr="00817142" w:rsidRDefault="00817142" w:rsidP="00817142">
      <w:pPr>
        <w:widowControl w:val="0"/>
        <w:ind w:firstLine="709"/>
        <w:jc w:val="both"/>
        <w:rPr>
          <w:rFonts w:ascii="Times New Roman" w:hAnsi="Times New Roman"/>
          <w:sz w:val="24"/>
          <w:szCs w:val="24"/>
        </w:rPr>
      </w:pPr>
    </w:p>
    <w:p w:rsidR="00817142" w:rsidRPr="00817142" w:rsidRDefault="00817142" w:rsidP="00817142">
      <w:pPr>
        <w:widowControl w:val="0"/>
        <w:spacing w:before="240"/>
        <w:jc w:val="center"/>
        <w:rPr>
          <w:rFonts w:ascii="Times New Roman" w:hAnsi="Times New Roman"/>
          <w:b/>
          <w:caps/>
          <w:sz w:val="24"/>
          <w:szCs w:val="24"/>
        </w:rPr>
      </w:pPr>
      <w:r w:rsidRPr="00817142">
        <w:rPr>
          <w:rFonts w:ascii="Times New Roman" w:hAnsi="Times New Roman"/>
          <w:b/>
          <w:sz w:val="24"/>
          <w:szCs w:val="24"/>
        </w:rPr>
        <w:t xml:space="preserve">ЧАСТЬ 2. </w:t>
      </w:r>
      <w:r w:rsidRPr="00817142">
        <w:rPr>
          <w:rFonts w:ascii="Times New Roman" w:hAnsi="Times New Roman"/>
          <w:b/>
          <w:caps/>
          <w:sz w:val="24"/>
          <w:szCs w:val="24"/>
        </w:rPr>
        <w:t>Экономия электроэнергии при использовании устройств компенсации реактивной мощности</w:t>
      </w:r>
    </w:p>
    <w:p w:rsidR="00817142" w:rsidRPr="00817142" w:rsidRDefault="00817142" w:rsidP="00817142">
      <w:pPr>
        <w:pStyle w:val="3"/>
        <w:jc w:val="center"/>
        <w:rPr>
          <w:rFonts w:ascii="Times New Roman" w:hAnsi="Times New Roman"/>
          <w:sz w:val="24"/>
          <w:szCs w:val="24"/>
        </w:rPr>
      </w:pPr>
      <w:r w:rsidRPr="00817142">
        <w:rPr>
          <w:rFonts w:ascii="Times New Roman" w:hAnsi="Times New Roman"/>
          <w:sz w:val="24"/>
          <w:szCs w:val="24"/>
        </w:rPr>
        <w:t>1. Понятие реактивной мощности</w:t>
      </w:r>
    </w:p>
    <w:p w:rsidR="00817142" w:rsidRPr="00817142" w:rsidRDefault="00817142" w:rsidP="00817142">
      <w:pPr>
        <w:widowControl w:val="0"/>
        <w:ind w:firstLine="709"/>
        <w:jc w:val="both"/>
        <w:rPr>
          <w:rFonts w:ascii="Times New Roman" w:hAnsi="Times New Roman"/>
          <w:sz w:val="24"/>
          <w:szCs w:val="24"/>
        </w:rPr>
      </w:pPr>
      <w:proofErr w:type="gramStart"/>
      <w:r w:rsidRPr="00817142">
        <w:rPr>
          <w:rFonts w:ascii="Times New Roman" w:hAnsi="Times New Roman"/>
          <w:sz w:val="24"/>
          <w:szCs w:val="24"/>
        </w:rPr>
        <w:t>В электрических цепях, содержащих комбинированные сопротивления (нагрузку), в частности, активную (лампы накаливания, электронагреватель и др.) и индуктивную (эле</w:t>
      </w:r>
      <w:r w:rsidRPr="00817142">
        <w:rPr>
          <w:rFonts w:ascii="Times New Roman" w:hAnsi="Times New Roman"/>
          <w:sz w:val="24"/>
          <w:szCs w:val="24"/>
        </w:rPr>
        <w:t>к</w:t>
      </w:r>
      <w:r w:rsidRPr="00817142">
        <w:rPr>
          <w:rFonts w:ascii="Times New Roman" w:hAnsi="Times New Roman"/>
          <w:sz w:val="24"/>
          <w:szCs w:val="24"/>
        </w:rPr>
        <w:t>тродвигатели, распределительные трансформаторы, сварочное оборудование, люминесцен</w:t>
      </w:r>
      <w:r w:rsidRPr="00817142">
        <w:rPr>
          <w:rFonts w:ascii="Times New Roman" w:hAnsi="Times New Roman"/>
          <w:sz w:val="24"/>
          <w:szCs w:val="24"/>
        </w:rPr>
        <w:t>т</w:t>
      </w:r>
      <w:r w:rsidRPr="00817142">
        <w:rPr>
          <w:rFonts w:ascii="Times New Roman" w:hAnsi="Times New Roman"/>
          <w:sz w:val="24"/>
          <w:szCs w:val="24"/>
        </w:rPr>
        <w:t xml:space="preserve">ные лампы и др.) составляющие, общую мощность, забираемую от сети, можно выразить векторной диаграммой (рис. 1) </w:t>
      </w:r>
      <w:r w:rsidRPr="00817142">
        <w:rPr>
          <w:rFonts w:ascii="Times New Roman" w:hAnsi="Times New Roman"/>
          <w:bCs/>
          <w:spacing w:val="4"/>
          <w:sz w:val="24"/>
          <w:szCs w:val="24"/>
        </w:rPr>
        <w:t>[1]</w:t>
      </w:r>
      <w:r w:rsidRPr="00817142">
        <w:rPr>
          <w:rFonts w:ascii="Times New Roman" w:hAnsi="Times New Roman"/>
          <w:sz w:val="24"/>
          <w:szCs w:val="24"/>
        </w:rPr>
        <w:t>.</w:t>
      </w:r>
      <w:proofErr w:type="gramEnd"/>
    </w:p>
    <w:p w:rsidR="00817142" w:rsidRPr="00817142" w:rsidRDefault="00B355E1" w:rsidP="00817142">
      <w:pPr>
        <w:widowControl w:val="0"/>
        <w:jc w:val="center"/>
        <w:rPr>
          <w:rFonts w:ascii="Times New Roman" w:hAnsi="Times New Roman"/>
          <w:sz w:val="24"/>
          <w:szCs w:val="24"/>
        </w:rPr>
      </w:pPr>
      <w:r w:rsidRPr="004E7652">
        <w:rPr>
          <w:rFonts w:ascii="Times New Roman" w:hAnsi="Times New Roman"/>
          <w:noProof/>
          <w:sz w:val="24"/>
          <w:szCs w:val="24"/>
        </w:rPr>
        <w:pict>
          <v:shape id="_x0000_i1080" type="#_x0000_t75" style="width:293.25pt;height:174pt">
            <v:imagedata r:id="rId110" o:title=""/>
          </v:shape>
        </w:pict>
      </w:r>
    </w:p>
    <w:p w:rsidR="00817142" w:rsidRPr="00817142" w:rsidRDefault="00817142" w:rsidP="00817142">
      <w:pPr>
        <w:widowControl w:val="0"/>
        <w:spacing w:before="360"/>
        <w:jc w:val="center"/>
        <w:rPr>
          <w:rFonts w:ascii="Times New Roman" w:hAnsi="Times New Roman"/>
          <w:sz w:val="24"/>
          <w:szCs w:val="24"/>
        </w:rPr>
      </w:pPr>
      <w:r w:rsidRPr="00817142">
        <w:rPr>
          <w:rFonts w:ascii="Times New Roman" w:hAnsi="Times New Roman"/>
          <w:sz w:val="24"/>
          <w:szCs w:val="24"/>
        </w:rPr>
        <w:t xml:space="preserve">Рис. 1. Векторная диаграмма </w:t>
      </w:r>
      <w:proofErr w:type="gramStart"/>
      <w:r w:rsidRPr="00817142">
        <w:rPr>
          <w:rFonts w:ascii="Times New Roman" w:hAnsi="Times New Roman"/>
          <w:sz w:val="24"/>
          <w:szCs w:val="24"/>
        </w:rPr>
        <w:t>активной</w:t>
      </w:r>
      <w:proofErr w:type="gramEnd"/>
      <w:r w:rsidRPr="00817142">
        <w:rPr>
          <w:rFonts w:ascii="Times New Roman" w:hAnsi="Times New Roman"/>
          <w:sz w:val="24"/>
          <w:szCs w:val="24"/>
        </w:rPr>
        <w:t xml:space="preserve"> </w:t>
      </w:r>
    </w:p>
    <w:p w:rsidR="00817142" w:rsidRPr="00817142" w:rsidRDefault="00817142" w:rsidP="00817142">
      <w:pPr>
        <w:widowControl w:val="0"/>
        <w:jc w:val="center"/>
        <w:rPr>
          <w:rFonts w:ascii="Times New Roman" w:hAnsi="Times New Roman"/>
          <w:sz w:val="24"/>
          <w:szCs w:val="24"/>
        </w:rPr>
      </w:pPr>
      <w:r w:rsidRPr="00817142">
        <w:rPr>
          <w:rFonts w:ascii="Times New Roman" w:hAnsi="Times New Roman"/>
          <w:sz w:val="24"/>
          <w:szCs w:val="24"/>
        </w:rPr>
        <w:t>и индуктивной нагрузки</w:t>
      </w:r>
    </w:p>
    <w:p w:rsidR="00817142" w:rsidRPr="00817142" w:rsidRDefault="00817142" w:rsidP="00817142">
      <w:pPr>
        <w:widowControl w:val="0"/>
        <w:jc w:val="center"/>
        <w:rPr>
          <w:rFonts w:ascii="Times New Roman" w:hAnsi="Times New Roman"/>
          <w:sz w:val="24"/>
          <w:szCs w:val="24"/>
        </w:rPr>
      </w:pP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Отставание тока по фазе от напряжения в индуктивных элементах обуславливает и</w:t>
      </w:r>
      <w:r w:rsidRPr="00817142">
        <w:rPr>
          <w:rFonts w:ascii="Times New Roman" w:hAnsi="Times New Roman"/>
          <w:sz w:val="24"/>
          <w:szCs w:val="24"/>
        </w:rPr>
        <w:t>н</w:t>
      </w:r>
      <w:r w:rsidRPr="00817142">
        <w:rPr>
          <w:rFonts w:ascii="Times New Roman" w:hAnsi="Times New Roman"/>
          <w:sz w:val="24"/>
          <w:szCs w:val="24"/>
        </w:rPr>
        <w:t>тервалы времени (</w:t>
      </w:r>
      <w:proofErr w:type="gramStart"/>
      <w:r w:rsidRPr="00817142">
        <w:rPr>
          <w:rFonts w:ascii="Times New Roman" w:hAnsi="Times New Roman"/>
          <w:sz w:val="24"/>
          <w:szCs w:val="24"/>
        </w:rPr>
        <w:t>см</w:t>
      </w:r>
      <w:proofErr w:type="gramEnd"/>
      <w:r w:rsidRPr="00817142">
        <w:rPr>
          <w:rFonts w:ascii="Times New Roman" w:hAnsi="Times New Roman"/>
          <w:sz w:val="24"/>
          <w:szCs w:val="24"/>
        </w:rPr>
        <w:t>. рис. 2), когда напряжение и ток имеют противоположные знаки: н</w:t>
      </w:r>
      <w:r w:rsidRPr="00817142">
        <w:rPr>
          <w:rFonts w:ascii="Times New Roman" w:hAnsi="Times New Roman"/>
          <w:sz w:val="24"/>
          <w:szCs w:val="24"/>
        </w:rPr>
        <w:t>а</w:t>
      </w:r>
      <w:r w:rsidRPr="00817142">
        <w:rPr>
          <w:rFonts w:ascii="Times New Roman" w:hAnsi="Times New Roman"/>
          <w:sz w:val="24"/>
          <w:szCs w:val="24"/>
        </w:rPr>
        <w:t>пряжение положительно, а ток отрицателен и наоборот. В эти моменты мощность не потре</w:t>
      </w:r>
      <w:r w:rsidRPr="00817142">
        <w:rPr>
          <w:rFonts w:ascii="Times New Roman" w:hAnsi="Times New Roman"/>
          <w:sz w:val="24"/>
          <w:szCs w:val="24"/>
        </w:rPr>
        <w:t>б</w:t>
      </w:r>
      <w:r w:rsidRPr="00817142">
        <w:rPr>
          <w:rFonts w:ascii="Times New Roman" w:hAnsi="Times New Roman"/>
          <w:sz w:val="24"/>
          <w:szCs w:val="24"/>
        </w:rPr>
        <w:t>ляется нагрузкой, а подается обратно по сети в сторону генератора. При этом электроэне</w:t>
      </w:r>
      <w:r w:rsidRPr="00817142">
        <w:rPr>
          <w:rFonts w:ascii="Times New Roman" w:hAnsi="Times New Roman"/>
          <w:sz w:val="24"/>
          <w:szCs w:val="24"/>
        </w:rPr>
        <w:t>р</w:t>
      </w:r>
      <w:r w:rsidRPr="00817142">
        <w:rPr>
          <w:rFonts w:ascii="Times New Roman" w:hAnsi="Times New Roman"/>
          <w:sz w:val="24"/>
          <w:szCs w:val="24"/>
        </w:rPr>
        <w:t>гия, запасаемая в каждом индуктивном элементе, распространяется по сети, не рассеиваясь в активных элементах, а совершая колебательные движения (от нагрузки к генератору и о</w:t>
      </w:r>
      <w:r w:rsidRPr="00817142">
        <w:rPr>
          <w:rFonts w:ascii="Times New Roman" w:hAnsi="Times New Roman"/>
          <w:sz w:val="24"/>
          <w:szCs w:val="24"/>
        </w:rPr>
        <w:t>б</w:t>
      </w:r>
      <w:r w:rsidRPr="00817142">
        <w:rPr>
          <w:rFonts w:ascii="Times New Roman" w:hAnsi="Times New Roman"/>
          <w:sz w:val="24"/>
          <w:szCs w:val="24"/>
        </w:rPr>
        <w:t xml:space="preserve">ратно). Соответствующую мощность называют </w:t>
      </w:r>
      <w:r w:rsidRPr="00817142">
        <w:rPr>
          <w:rFonts w:ascii="Times New Roman" w:hAnsi="Times New Roman"/>
          <w:i/>
          <w:sz w:val="24"/>
          <w:szCs w:val="24"/>
        </w:rPr>
        <w:t>реактивной</w:t>
      </w:r>
      <w:r w:rsidRPr="00817142">
        <w:rPr>
          <w:rFonts w:ascii="Times New Roman" w:hAnsi="Times New Roman"/>
          <w:sz w:val="24"/>
          <w:szCs w:val="24"/>
        </w:rPr>
        <w:t>.</w:t>
      </w:r>
    </w:p>
    <w:p w:rsidR="00817142" w:rsidRPr="00817142" w:rsidRDefault="00817142" w:rsidP="00817142">
      <w:pPr>
        <w:pStyle w:val="bodytext"/>
        <w:widowControl w:val="0"/>
        <w:spacing w:before="0" w:beforeAutospacing="0" w:after="0" w:afterAutospacing="0" w:line="276" w:lineRule="auto"/>
        <w:ind w:firstLine="708"/>
        <w:jc w:val="both"/>
      </w:pPr>
    </w:p>
    <w:p w:rsidR="00817142" w:rsidRPr="00817142" w:rsidRDefault="00817142" w:rsidP="00817142">
      <w:pPr>
        <w:pStyle w:val="bodytext"/>
        <w:widowControl w:val="0"/>
        <w:spacing w:before="0" w:beforeAutospacing="0" w:after="0" w:afterAutospacing="0" w:line="276" w:lineRule="auto"/>
        <w:ind w:firstLine="708"/>
        <w:jc w:val="both"/>
      </w:pPr>
    </w:p>
    <w:p w:rsidR="00817142" w:rsidRPr="00817142" w:rsidRDefault="00B355E1" w:rsidP="00817142">
      <w:pPr>
        <w:widowControl w:val="0"/>
        <w:jc w:val="center"/>
        <w:rPr>
          <w:rFonts w:ascii="Times New Roman" w:hAnsi="Times New Roman"/>
          <w:sz w:val="24"/>
          <w:szCs w:val="24"/>
        </w:rPr>
      </w:pPr>
      <w:r w:rsidRPr="004E7652">
        <w:rPr>
          <w:rFonts w:ascii="Times New Roman" w:hAnsi="Times New Roman"/>
          <w:noProof/>
          <w:sz w:val="24"/>
          <w:szCs w:val="24"/>
        </w:rPr>
        <w:pict>
          <v:shape id="Рисунок 65" o:spid="_x0000_i1081" type="#_x0000_t75" alt="Ris-2_01" style="width:426.75pt;height:171.75pt;visibility:visible">
            <v:imagedata r:id="rId111" o:title="Ris-2_01" gain="1.25"/>
          </v:shape>
        </w:pict>
      </w:r>
    </w:p>
    <w:p w:rsidR="00817142" w:rsidRPr="00817142" w:rsidRDefault="00817142" w:rsidP="00817142">
      <w:pPr>
        <w:widowControl w:val="0"/>
        <w:spacing w:before="240"/>
        <w:jc w:val="center"/>
        <w:rPr>
          <w:rFonts w:ascii="Times New Roman" w:hAnsi="Times New Roman"/>
          <w:sz w:val="24"/>
          <w:szCs w:val="24"/>
        </w:rPr>
      </w:pPr>
      <w:r w:rsidRPr="00817142">
        <w:rPr>
          <w:rFonts w:ascii="Times New Roman" w:hAnsi="Times New Roman"/>
          <w:sz w:val="24"/>
          <w:szCs w:val="24"/>
        </w:rPr>
        <w:t xml:space="preserve">Рис. 2. Отставание тока по фазе от напряжения </w:t>
      </w:r>
    </w:p>
    <w:p w:rsidR="00817142" w:rsidRPr="00817142" w:rsidRDefault="00817142" w:rsidP="00817142">
      <w:pPr>
        <w:widowControl w:val="0"/>
        <w:spacing w:after="240"/>
        <w:jc w:val="center"/>
        <w:rPr>
          <w:rFonts w:ascii="Times New Roman" w:hAnsi="Times New Roman"/>
          <w:sz w:val="24"/>
          <w:szCs w:val="24"/>
        </w:rPr>
      </w:pPr>
      <w:r w:rsidRPr="00817142">
        <w:rPr>
          <w:rFonts w:ascii="Times New Roman" w:hAnsi="Times New Roman"/>
          <w:sz w:val="24"/>
          <w:szCs w:val="24"/>
        </w:rPr>
        <w:t>в индуктивных элементах</w:t>
      </w:r>
    </w:p>
    <w:p w:rsidR="00817142" w:rsidRPr="00817142" w:rsidRDefault="00817142" w:rsidP="00817142">
      <w:pPr>
        <w:pStyle w:val="ac"/>
        <w:widowControl w:val="0"/>
        <w:spacing w:before="0" w:beforeAutospacing="0" w:after="0" w:afterAutospacing="0" w:line="276" w:lineRule="auto"/>
        <w:ind w:firstLine="709"/>
        <w:jc w:val="both"/>
      </w:pPr>
      <w:r w:rsidRPr="00817142">
        <w:t>Полная мощность складывается из активной мощности, совершающей полезную р</w:t>
      </w:r>
      <w:r w:rsidRPr="00817142">
        <w:t>а</w:t>
      </w:r>
      <w:r w:rsidRPr="00817142">
        <w:t>боту, и реактивной мощности, расходуемой на создание магнитных полей и создающей д</w:t>
      </w:r>
      <w:r w:rsidRPr="00817142">
        <w:t>о</w:t>
      </w:r>
      <w:r w:rsidRPr="00817142">
        <w:t xml:space="preserve">полнительную нагрузку на силовые линии питания. Соотношение между полной и активной мощностью (рис. 3), выраженное через косинус угла между их векторами, называется </w:t>
      </w:r>
      <w:r w:rsidRPr="00817142">
        <w:rPr>
          <w:i/>
        </w:rPr>
        <w:t>коэ</w:t>
      </w:r>
      <w:r w:rsidRPr="00817142">
        <w:rPr>
          <w:i/>
        </w:rPr>
        <w:t>ф</w:t>
      </w:r>
      <w:r w:rsidRPr="00817142">
        <w:rPr>
          <w:i/>
        </w:rPr>
        <w:t>фициентом</w:t>
      </w:r>
      <w:r w:rsidRPr="00817142">
        <w:t xml:space="preserve"> (фактором) </w:t>
      </w:r>
      <w:r w:rsidRPr="00817142">
        <w:rPr>
          <w:i/>
        </w:rPr>
        <w:t>мощности</w:t>
      </w:r>
      <w:r w:rsidRPr="00817142">
        <w:t xml:space="preserve">. </w:t>
      </w:r>
    </w:p>
    <w:p w:rsidR="00817142" w:rsidRPr="00817142" w:rsidRDefault="00817142" w:rsidP="00817142">
      <w:pPr>
        <w:pStyle w:val="ac"/>
        <w:widowControl w:val="0"/>
        <w:spacing w:before="240" w:beforeAutospacing="0" w:after="240" w:afterAutospacing="0" w:line="276" w:lineRule="auto"/>
        <w:jc w:val="center"/>
      </w:pPr>
      <w:r w:rsidRPr="00817142">
        <w:rPr>
          <w:position w:val="-14"/>
        </w:rPr>
        <w:object w:dxaOrig="3460" w:dyaOrig="540">
          <v:shape id="_x0000_i1082" type="#_x0000_t75" style="width:173.25pt;height:27pt" o:ole="">
            <v:imagedata r:id="rId112" o:title=""/>
          </v:shape>
          <o:OLEObject Type="Embed" ProgID="Equation.3" ShapeID="_x0000_i1082" DrawAspect="Content" ObjectID="_1509795922" r:id="rId113"/>
        </w:object>
      </w:r>
    </w:p>
    <w:p w:rsidR="00817142" w:rsidRPr="00817142" w:rsidRDefault="00817142" w:rsidP="00817142">
      <w:pPr>
        <w:pStyle w:val="ac"/>
        <w:widowControl w:val="0"/>
        <w:spacing w:before="0" w:beforeAutospacing="0" w:after="0" w:afterAutospacing="0" w:line="276" w:lineRule="auto"/>
        <w:jc w:val="both"/>
      </w:pPr>
      <w:r w:rsidRPr="00817142">
        <w:t xml:space="preserve">где </w:t>
      </w:r>
      <w:r w:rsidRPr="00817142">
        <w:rPr>
          <w:position w:val="-4"/>
        </w:rPr>
        <w:object w:dxaOrig="260" w:dyaOrig="279">
          <v:shape id="_x0000_i1083" type="#_x0000_t75" style="width:12.75pt;height:14.25pt" o:ole="">
            <v:imagedata r:id="rId114" o:title=""/>
          </v:shape>
          <o:OLEObject Type="Embed" ProgID="Equation.3" ShapeID="_x0000_i1083" DrawAspect="Content" ObjectID="_1509795923" r:id="rId115"/>
        </w:object>
      </w:r>
      <w:r w:rsidRPr="00817142">
        <w:t xml:space="preserve">– активная мощность (кВт); </w:t>
      </w:r>
      <w:r w:rsidRPr="00817142">
        <w:rPr>
          <w:position w:val="-6"/>
        </w:rPr>
        <w:object w:dxaOrig="240" w:dyaOrig="300">
          <v:shape id="_x0000_i1084" type="#_x0000_t75" style="width:12pt;height:15pt" o:ole="">
            <v:imagedata r:id="rId116" o:title=""/>
          </v:shape>
          <o:OLEObject Type="Embed" ProgID="Equation.3" ShapeID="_x0000_i1084" DrawAspect="Content" ObjectID="_1509795924" r:id="rId117"/>
        </w:object>
      </w:r>
      <w:r w:rsidRPr="00817142">
        <w:t>– полная мощность (</w:t>
      </w:r>
      <w:proofErr w:type="spellStart"/>
      <w:r w:rsidRPr="00817142">
        <w:t>кВА</w:t>
      </w:r>
      <w:proofErr w:type="spellEnd"/>
      <w:r w:rsidRPr="00817142">
        <w:t xml:space="preserve">); </w:t>
      </w:r>
      <w:r w:rsidRPr="00817142">
        <w:rPr>
          <w:position w:val="-12"/>
        </w:rPr>
        <w:object w:dxaOrig="279" w:dyaOrig="360">
          <v:shape id="_x0000_i1085" type="#_x0000_t75" style="width:14.25pt;height:18pt" o:ole="">
            <v:imagedata r:id="rId118" o:title=""/>
          </v:shape>
          <o:OLEObject Type="Embed" ProgID="Equation.3" ShapeID="_x0000_i1085" DrawAspect="Content" ObjectID="_1509795925" r:id="rId119"/>
        </w:object>
      </w:r>
      <w:r w:rsidRPr="00817142">
        <w:t>– реактивная мощность (</w:t>
      </w:r>
      <w:proofErr w:type="spellStart"/>
      <w:r w:rsidRPr="00817142">
        <w:t>кВАр</w:t>
      </w:r>
      <w:proofErr w:type="spellEnd"/>
      <w:r w:rsidRPr="00817142">
        <w:t xml:space="preserve">); </w:t>
      </w:r>
      <w:proofErr w:type="spellStart"/>
      <w:r w:rsidRPr="00817142">
        <w:rPr>
          <w:lang w:val="en-US"/>
        </w:rPr>
        <w:t>cos</w:t>
      </w:r>
      <w:proofErr w:type="spellEnd"/>
      <w:r w:rsidRPr="00817142">
        <w:t xml:space="preserve"> φ – коэффициент мощности.</w:t>
      </w:r>
    </w:p>
    <w:p w:rsidR="00817142" w:rsidRPr="00817142" w:rsidRDefault="00B355E1" w:rsidP="00817142">
      <w:pPr>
        <w:pStyle w:val="bodytext"/>
        <w:widowControl w:val="0"/>
        <w:spacing w:before="0" w:beforeAutospacing="0" w:after="0" w:afterAutospacing="0" w:line="276" w:lineRule="auto"/>
        <w:jc w:val="center"/>
        <w:rPr>
          <w:noProof/>
        </w:rPr>
      </w:pPr>
      <w:r>
        <w:rPr>
          <w:noProof/>
        </w:rPr>
        <w:pict>
          <v:shape id="Рисунок 66" o:spid="_x0000_i1086" type="#_x0000_t75" alt="Ris_3" style="width:159.75pt;height:117.75pt;visibility:visible">
            <v:imagedata r:id="rId120" o:title="Ris_3"/>
          </v:shape>
        </w:pict>
      </w:r>
    </w:p>
    <w:p w:rsidR="00817142" w:rsidRPr="00817142" w:rsidRDefault="00817142" w:rsidP="00817142">
      <w:pPr>
        <w:pStyle w:val="bodytext"/>
        <w:widowControl w:val="0"/>
        <w:spacing w:before="240" w:beforeAutospacing="0" w:after="0" w:afterAutospacing="0" w:line="276" w:lineRule="auto"/>
        <w:jc w:val="center"/>
      </w:pPr>
      <w:r w:rsidRPr="00817142">
        <w:rPr>
          <w:noProof/>
        </w:rPr>
        <w:lastRenderedPageBreak/>
        <w:t xml:space="preserve">Рис. 3. </w:t>
      </w:r>
      <w:r w:rsidRPr="00817142">
        <w:t xml:space="preserve">Соотношение между </w:t>
      </w:r>
      <w:proofErr w:type="gramStart"/>
      <w:r w:rsidRPr="00817142">
        <w:t>полной</w:t>
      </w:r>
      <w:proofErr w:type="gramEnd"/>
      <w:r w:rsidRPr="00817142">
        <w:t xml:space="preserve"> </w:t>
      </w:r>
    </w:p>
    <w:p w:rsidR="00817142" w:rsidRPr="00817142" w:rsidRDefault="00817142" w:rsidP="00817142">
      <w:pPr>
        <w:pStyle w:val="bodytext"/>
        <w:widowControl w:val="0"/>
        <w:spacing w:before="0" w:beforeAutospacing="0" w:after="0" w:afterAutospacing="0" w:line="276" w:lineRule="auto"/>
        <w:jc w:val="center"/>
      </w:pPr>
      <w:r w:rsidRPr="00817142">
        <w:t>и активной мощностью</w:t>
      </w:r>
    </w:p>
    <w:p w:rsidR="00817142" w:rsidRPr="00817142" w:rsidRDefault="00817142" w:rsidP="00817142">
      <w:pPr>
        <w:widowControl w:val="0"/>
        <w:ind w:firstLine="709"/>
        <w:rPr>
          <w:rFonts w:ascii="Times New Roman" w:hAnsi="Times New Roman"/>
          <w:sz w:val="24"/>
          <w:szCs w:val="24"/>
        </w:rPr>
      </w:pPr>
    </w:p>
    <w:p w:rsidR="00817142" w:rsidRPr="00817142" w:rsidRDefault="00817142" w:rsidP="00817142">
      <w:pPr>
        <w:widowControl w:val="0"/>
        <w:ind w:firstLine="709"/>
        <w:jc w:val="both"/>
        <w:rPr>
          <w:rFonts w:ascii="Times New Roman" w:hAnsi="Times New Roman"/>
          <w:bCs/>
          <w:spacing w:val="4"/>
          <w:sz w:val="24"/>
          <w:szCs w:val="24"/>
        </w:rPr>
      </w:pPr>
      <w:r w:rsidRPr="00817142">
        <w:rPr>
          <w:rFonts w:ascii="Times New Roman" w:hAnsi="Times New Roman"/>
          <w:sz w:val="24"/>
          <w:szCs w:val="24"/>
        </w:rPr>
        <w:t>Активная энергия преобразуется в полезную – механическую, тепловую и другие в</w:t>
      </w:r>
      <w:r w:rsidRPr="00817142">
        <w:rPr>
          <w:rFonts w:ascii="Times New Roman" w:hAnsi="Times New Roman"/>
          <w:sz w:val="24"/>
          <w:szCs w:val="24"/>
        </w:rPr>
        <w:t>и</w:t>
      </w:r>
      <w:r w:rsidRPr="00817142">
        <w:rPr>
          <w:rFonts w:ascii="Times New Roman" w:hAnsi="Times New Roman"/>
          <w:sz w:val="24"/>
          <w:szCs w:val="24"/>
        </w:rPr>
        <w:t>ды энергии. Реактивная же энергия не связана с выполнением полезной работы, а расходуе</w:t>
      </w:r>
      <w:r w:rsidRPr="00817142">
        <w:rPr>
          <w:rFonts w:ascii="Times New Roman" w:hAnsi="Times New Roman"/>
          <w:sz w:val="24"/>
          <w:szCs w:val="24"/>
        </w:rPr>
        <w:t>т</w:t>
      </w:r>
      <w:r w:rsidRPr="00817142">
        <w:rPr>
          <w:rFonts w:ascii="Times New Roman" w:hAnsi="Times New Roman"/>
          <w:sz w:val="24"/>
          <w:szCs w:val="24"/>
        </w:rPr>
        <w:t>ся на создание электромагнитных полей в электродвигателях, трансформаторах, индукцио</w:t>
      </w:r>
      <w:r w:rsidRPr="00817142">
        <w:rPr>
          <w:rFonts w:ascii="Times New Roman" w:hAnsi="Times New Roman"/>
          <w:sz w:val="24"/>
          <w:szCs w:val="24"/>
        </w:rPr>
        <w:t>н</w:t>
      </w:r>
      <w:r w:rsidRPr="00817142">
        <w:rPr>
          <w:rFonts w:ascii="Times New Roman" w:hAnsi="Times New Roman"/>
          <w:sz w:val="24"/>
          <w:szCs w:val="24"/>
        </w:rPr>
        <w:t xml:space="preserve">ных печах, сварочных трансформаторах, дросселях и осветительных приборах. </w:t>
      </w:r>
      <w:r w:rsidRPr="00817142">
        <w:rPr>
          <w:rFonts w:ascii="Times New Roman" w:hAnsi="Times New Roman"/>
          <w:bCs/>
          <w:spacing w:val="4"/>
          <w:sz w:val="24"/>
          <w:szCs w:val="24"/>
        </w:rPr>
        <w:t>Таким обр</w:t>
      </w:r>
      <w:r w:rsidRPr="00817142">
        <w:rPr>
          <w:rFonts w:ascii="Times New Roman" w:hAnsi="Times New Roman"/>
          <w:bCs/>
          <w:spacing w:val="4"/>
          <w:sz w:val="24"/>
          <w:szCs w:val="24"/>
        </w:rPr>
        <w:t>а</w:t>
      </w:r>
      <w:r w:rsidRPr="00817142">
        <w:rPr>
          <w:rFonts w:ascii="Times New Roman" w:hAnsi="Times New Roman"/>
          <w:bCs/>
          <w:spacing w:val="4"/>
          <w:sz w:val="24"/>
          <w:szCs w:val="24"/>
        </w:rPr>
        <w:t>зом, основными потребителями реактивной мощности на коммунальных промышленных предприятиях являются:</w:t>
      </w:r>
    </w:p>
    <w:p w:rsidR="00817142" w:rsidRPr="00817142" w:rsidRDefault="00817142" w:rsidP="00817142">
      <w:pPr>
        <w:widowControl w:val="0"/>
        <w:ind w:firstLine="709"/>
        <w:jc w:val="both"/>
        <w:rPr>
          <w:rFonts w:ascii="Times New Roman" w:hAnsi="Times New Roman"/>
          <w:bCs/>
          <w:spacing w:val="4"/>
          <w:sz w:val="24"/>
          <w:szCs w:val="24"/>
        </w:rPr>
      </w:pPr>
      <w:r w:rsidRPr="00817142">
        <w:rPr>
          <w:rFonts w:ascii="Times New Roman" w:hAnsi="Times New Roman"/>
          <w:sz w:val="24"/>
          <w:szCs w:val="24"/>
        </w:rPr>
        <w:t>–</w:t>
      </w:r>
      <w:r w:rsidRPr="00817142">
        <w:rPr>
          <w:rFonts w:ascii="Times New Roman" w:hAnsi="Times New Roman"/>
          <w:bCs/>
          <w:iCs/>
          <w:spacing w:val="4"/>
          <w:sz w:val="24"/>
          <w:szCs w:val="24"/>
        </w:rPr>
        <w:t xml:space="preserve"> асинхронные двигатели (45</w:t>
      </w:r>
      <w:r w:rsidRPr="00817142">
        <w:rPr>
          <w:rFonts w:ascii="Times New Roman" w:hAnsi="Times New Roman"/>
          <w:sz w:val="24"/>
          <w:szCs w:val="24"/>
        </w:rPr>
        <w:t>–</w:t>
      </w:r>
      <w:r w:rsidRPr="00817142">
        <w:rPr>
          <w:rFonts w:ascii="Times New Roman" w:hAnsi="Times New Roman"/>
          <w:bCs/>
          <w:iCs/>
          <w:spacing w:val="4"/>
          <w:sz w:val="24"/>
          <w:szCs w:val="24"/>
        </w:rPr>
        <w:t>65 %);</w:t>
      </w:r>
    </w:p>
    <w:p w:rsidR="00817142" w:rsidRPr="00817142" w:rsidRDefault="00817142" w:rsidP="00817142">
      <w:pPr>
        <w:widowControl w:val="0"/>
        <w:ind w:firstLine="709"/>
        <w:jc w:val="both"/>
        <w:rPr>
          <w:rFonts w:ascii="Times New Roman" w:hAnsi="Times New Roman"/>
          <w:bCs/>
          <w:iCs/>
          <w:spacing w:val="4"/>
          <w:sz w:val="24"/>
          <w:szCs w:val="24"/>
        </w:rPr>
      </w:pPr>
      <w:r w:rsidRPr="00817142">
        <w:rPr>
          <w:rFonts w:ascii="Times New Roman" w:hAnsi="Times New Roman"/>
          <w:sz w:val="24"/>
          <w:szCs w:val="24"/>
        </w:rPr>
        <w:t>–</w:t>
      </w:r>
      <w:r w:rsidRPr="00817142">
        <w:rPr>
          <w:rFonts w:ascii="Times New Roman" w:hAnsi="Times New Roman"/>
          <w:bCs/>
          <w:iCs/>
          <w:spacing w:val="4"/>
          <w:sz w:val="24"/>
          <w:szCs w:val="24"/>
        </w:rPr>
        <w:t xml:space="preserve"> трансформаторы всех степеней трансформации (20</w:t>
      </w:r>
      <w:r w:rsidRPr="00817142">
        <w:rPr>
          <w:rFonts w:ascii="Times New Roman" w:hAnsi="Times New Roman"/>
          <w:sz w:val="24"/>
          <w:szCs w:val="24"/>
        </w:rPr>
        <w:t>–</w:t>
      </w:r>
      <w:r w:rsidRPr="00817142">
        <w:rPr>
          <w:rFonts w:ascii="Times New Roman" w:hAnsi="Times New Roman"/>
          <w:bCs/>
          <w:iCs/>
          <w:spacing w:val="4"/>
          <w:sz w:val="24"/>
          <w:szCs w:val="24"/>
        </w:rPr>
        <w:t>25 %);</w:t>
      </w:r>
    </w:p>
    <w:p w:rsidR="00817142" w:rsidRPr="00817142" w:rsidRDefault="00817142" w:rsidP="00817142">
      <w:pPr>
        <w:widowControl w:val="0"/>
        <w:ind w:firstLine="709"/>
        <w:jc w:val="both"/>
        <w:rPr>
          <w:rFonts w:ascii="Times New Roman" w:hAnsi="Times New Roman"/>
          <w:bCs/>
          <w:spacing w:val="4"/>
          <w:sz w:val="24"/>
          <w:szCs w:val="24"/>
        </w:rPr>
      </w:pPr>
      <w:r w:rsidRPr="00817142">
        <w:rPr>
          <w:rFonts w:ascii="Times New Roman" w:hAnsi="Times New Roman"/>
          <w:sz w:val="24"/>
          <w:szCs w:val="24"/>
        </w:rPr>
        <w:t>–</w:t>
      </w:r>
      <w:r w:rsidRPr="00817142">
        <w:rPr>
          <w:rFonts w:ascii="Times New Roman" w:hAnsi="Times New Roman"/>
          <w:bCs/>
          <w:iCs/>
          <w:spacing w:val="4"/>
          <w:sz w:val="24"/>
          <w:szCs w:val="24"/>
        </w:rPr>
        <w:t xml:space="preserve"> электропечные установки (8 %);</w:t>
      </w:r>
    </w:p>
    <w:p w:rsidR="00817142" w:rsidRPr="00817142" w:rsidRDefault="00817142" w:rsidP="00817142">
      <w:pPr>
        <w:widowControl w:val="0"/>
        <w:ind w:firstLine="709"/>
        <w:jc w:val="both"/>
        <w:rPr>
          <w:rFonts w:ascii="Times New Roman" w:hAnsi="Times New Roman"/>
          <w:bCs/>
          <w:spacing w:val="4"/>
          <w:sz w:val="24"/>
          <w:szCs w:val="24"/>
        </w:rPr>
      </w:pPr>
      <w:r w:rsidRPr="00817142">
        <w:rPr>
          <w:rFonts w:ascii="Times New Roman" w:hAnsi="Times New Roman"/>
          <w:sz w:val="24"/>
          <w:szCs w:val="24"/>
        </w:rPr>
        <w:t>–</w:t>
      </w:r>
      <w:r w:rsidRPr="00817142">
        <w:rPr>
          <w:rFonts w:ascii="Times New Roman" w:hAnsi="Times New Roman"/>
          <w:bCs/>
          <w:iCs/>
          <w:spacing w:val="4"/>
          <w:sz w:val="24"/>
          <w:szCs w:val="24"/>
        </w:rPr>
        <w:t xml:space="preserve"> воздушные линии электропередачи и другие </w:t>
      </w:r>
      <w:proofErr w:type="spellStart"/>
      <w:r w:rsidRPr="00817142">
        <w:rPr>
          <w:rFonts w:ascii="Times New Roman" w:hAnsi="Times New Roman"/>
          <w:bCs/>
          <w:iCs/>
          <w:spacing w:val="4"/>
          <w:sz w:val="24"/>
          <w:szCs w:val="24"/>
        </w:rPr>
        <w:t>электроприемники</w:t>
      </w:r>
      <w:proofErr w:type="spellEnd"/>
      <w:r w:rsidRPr="00817142">
        <w:rPr>
          <w:rFonts w:ascii="Times New Roman" w:hAnsi="Times New Roman"/>
          <w:bCs/>
          <w:iCs/>
          <w:spacing w:val="4"/>
          <w:sz w:val="24"/>
          <w:szCs w:val="24"/>
        </w:rPr>
        <w:t xml:space="preserve"> (вентильные пр</w:t>
      </w:r>
      <w:r w:rsidRPr="00817142">
        <w:rPr>
          <w:rFonts w:ascii="Times New Roman" w:hAnsi="Times New Roman"/>
          <w:bCs/>
          <w:iCs/>
          <w:spacing w:val="4"/>
          <w:sz w:val="24"/>
          <w:szCs w:val="24"/>
        </w:rPr>
        <w:t>е</w:t>
      </w:r>
      <w:r w:rsidRPr="00817142">
        <w:rPr>
          <w:rFonts w:ascii="Times New Roman" w:hAnsi="Times New Roman"/>
          <w:bCs/>
          <w:iCs/>
          <w:spacing w:val="4"/>
          <w:sz w:val="24"/>
          <w:szCs w:val="24"/>
        </w:rPr>
        <w:t xml:space="preserve">образователи, </w:t>
      </w:r>
      <w:r w:rsidRPr="00817142">
        <w:rPr>
          <w:rFonts w:ascii="Times New Roman" w:hAnsi="Times New Roman"/>
          <w:sz w:val="24"/>
          <w:szCs w:val="24"/>
        </w:rPr>
        <w:t>сварочное оборудование,</w:t>
      </w:r>
      <w:r w:rsidRPr="00817142">
        <w:rPr>
          <w:rFonts w:ascii="Times New Roman" w:hAnsi="Times New Roman"/>
          <w:bCs/>
          <w:iCs/>
          <w:spacing w:val="4"/>
          <w:sz w:val="24"/>
          <w:szCs w:val="24"/>
        </w:rPr>
        <w:t xml:space="preserve"> люминесцентные лампы, реакторы и т.п.) (10 %).</w:t>
      </w:r>
    </w:p>
    <w:p w:rsidR="00817142" w:rsidRPr="00817142" w:rsidRDefault="00817142" w:rsidP="00817142">
      <w:pPr>
        <w:widowControl w:val="0"/>
        <w:ind w:firstLine="851"/>
        <w:jc w:val="both"/>
        <w:rPr>
          <w:rFonts w:ascii="Times New Roman" w:hAnsi="Times New Roman"/>
          <w:bCs/>
          <w:iCs/>
          <w:spacing w:val="4"/>
          <w:sz w:val="24"/>
          <w:szCs w:val="24"/>
        </w:rPr>
      </w:pPr>
      <w:r w:rsidRPr="00817142">
        <w:rPr>
          <w:rFonts w:ascii="Times New Roman" w:hAnsi="Times New Roman"/>
          <w:bCs/>
          <w:iCs/>
          <w:spacing w:val="4"/>
          <w:sz w:val="24"/>
          <w:szCs w:val="24"/>
        </w:rPr>
        <w:t>Реактивная мощность при синусоидальном напряжении однофазной сети равна:</w:t>
      </w:r>
    </w:p>
    <w:p w:rsidR="00817142" w:rsidRPr="00817142" w:rsidRDefault="00817142" w:rsidP="00817142">
      <w:pPr>
        <w:widowControl w:val="0"/>
        <w:spacing w:before="120" w:after="120"/>
        <w:jc w:val="center"/>
        <w:rPr>
          <w:rFonts w:ascii="Times New Roman" w:hAnsi="Times New Roman"/>
          <w:bCs/>
          <w:iCs/>
          <w:spacing w:val="4"/>
          <w:sz w:val="24"/>
          <w:szCs w:val="24"/>
        </w:rPr>
      </w:pPr>
      <w:r w:rsidRPr="00817142">
        <w:rPr>
          <w:rFonts w:ascii="Times New Roman" w:hAnsi="Times New Roman"/>
          <w:bCs/>
          <w:iCs/>
          <w:spacing w:val="4"/>
          <w:position w:val="-12"/>
          <w:sz w:val="24"/>
          <w:szCs w:val="24"/>
        </w:rPr>
        <w:object w:dxaOrig="1359" w:dyaOrig="360">
          <v:shape id="_x0000_i1087" type="#_x0000_t75" style="width:65.25pt;height:18pt" o:ole="">
            <v:imagedata r:id="rId121" o:title=""/>
          </v:shape>
          <o:OLEObject Type="Embed" ProgID="Equation.3" ShapeID="_x0000_i1087" DrawAspect="Content" ObjectID="_1509795926" r:id="rId122"/>
        </w:object>
      </w:r>
      <w:r w:rsidR="004E7652" w:rsidRPr="00817142">
        <w:rPr>
          <w:rFonts w:ascii="Times New Roman" w:hAnsi="Times New Roman"/>
          <w:bCs/>
          <w:iCs/>
          <w:spacing w:val="4"/>
          <w:sz w:val="24"/>
          <w:szCs w:val="24"/>
        </w:rPr>
        <w:fldChar w:fldCharType="begin"/>
      </w:r>
      <w:r w:rsidRPr="00817142">
        <w:rPr>
          <w:rFonts w:ascii="Times New Roman" w:hAnsi="Times New Roman"/>
          <w:bCs/>
          <w:iCs/>
          <w:spacing w:val="4"/>
          <w:sz w:val="24"/>
          <w:szCs w:val="24"/>
        </w:rPr>
        <w:instrText xml:space="preserve"> QUOTE </w:instrText>
      </w:r>
      <w:r w:rsidR="004E7652" w:rsidRPr="00817142">
        <w:rPr>
          <w:rFonts w:ascii="Times New Roman" w:hAnsi="Times New Roman"/>
          <w:bCs/>
          <w:iCs/>
          <w:spacing w:val="4"/>
          <w:sz w:val="24"/>
          <w:szCs w:val="24"/>
        </w:rPr>
        <w:fldChar w:fldCharType="begin"/>
      </w:r>
      <w:r w:rsidRPr="00817142">
        <w:rPr>
          <w:rFonts w:ascii="Times New Roman" w:hAnsi="Times New Roman"/>
          <w:bCs/>
          <w:iCs/>
          <w:spacing w:val="4"/>
          <w:sz w:val="24"/>
          <w:szCs w:val="24"/>
        </w:rPr>
        <w:instrText xml:space="preserve"> QUOTE </w:instrText>
      </w:r>
      <w:r w:rsidR="00B355E1" w:rsidRPr="004E7652">
        <w:rPr>
          <w:rFonts w:ascii="Times New Roman" w:hAnsi="Times New Roman"/>
          <w:position w:val="-6"/>
          <w:sz w:val="24"/>
          <w:szCs w:val="24"/>
        </w:rPr>
        <w:pict>
          <v:shape id="_x0000_i1088" type="#_x0000_t75" style="width:66.75pt;height:14.25pt" equationxml="&lt;">
            <v:imagedata r:id="rId123" o:title="" chromakey="white"/>
          </v:shape>
        </w:pict>
      </w:r>
      <w:r w:rsidR="004E7652" w:rsidRPr="00817142">
        <w:rPr>
          <w:rFonts w:ascii="Times New Roman" w:hAnsi="Times New Roman"/>
          <w:bCs/>
          <w:iCs/>
          <w:spacing w:val="4"/>
          <w:sz w:val="24"/>
          <w:szCs w:val="24"/>
        </w:rPr>
        <w:fldChar w:fldCharType="separate"/>
      </w:r>
      <w:r w:rsidR="00B355E1" w:rsidRPr="004E7652">
        <w:rPr>
          <w:rFonts w:ascii="Times New Roman" w:hAnsi="Times New Roman"/>
          <w:position w:val="-6"/>
          <w:sz w:val="24"/>
          <w:szCs w:val="24"/>
        </w:rPr>
        <w:pict>
          <v:shape id="_x0000_i1089" type="#_x0000_t75" style="width:66.75pt;height:14.25pt" equationxml="&lt;">
            <v:imagedata r:id="rId123" o:title="" chromakey="white"/>
          </v:shape>
        </w:pict>
      </w:r>
      <w:r w:rsidR="004E7652" w:rsidRPr="00817142">
        <w:rPr>
          <w:rFonts w:ascii="Times New Roman" w:hAnsi="Times New Roman"/>
          <w:bCs/>
          <w:iCs/>
          <w:spacing w:val="4"/>
          <w:sz w:val="24"/>
          <w:szCs w:val="24"/>
        </w:rPr>
        <w:fldChar w:fldCharType="end"/>
      </w:r>
      <w:r w:rsidR="004E7652" w:rsidRPr="00817142">
        <w:rPr>
          <w:rFonts w:ascii="Times New Roman" w:hAnsi="Times New Roman"/>
          <w:bCs/>
          <w:iCs/>
          <w:spacing w:val="4"/>
          <w:sz w:val="24"/>
          <w:szCs w:val="24"/>
        </w:rPr>
        <w:fldChar w:fldCharType="end"/>
      </w:r>
      <w:r w:rsidRPr="00817142">
        <w:rPr>
          <w:rFonts w:ascii="Times New Roman" w:hAnsi="Times New Roman"/>
          <w:bCs/>
          <w:iCs/>
          <w:spacing w:val="4"/>
          <w:sz w:val="24"/>
          <w:szCs w:val="24"/>
        </w:rPr>
        <w:t>,</w:t>
      </w:r>
    </w:p>
    <w:p w:rsidR="00817142" w:rsidRPr="00817142" w:rsidRDefault="00817142" w:rsidP="00817142">
      <w:pPr>
        <w:widowControl w:val="0"/>
        <w:jc w:val="both"/>
        <w:rPr>
          <w:rFonts w:ascii="Times New Roman" w:hAnsi="Times New Roman"/>
          <w:bCs/>
          <w:iCs/>
          <w:spacing w:val="4"/>
          <w:sz w:val="24"/>
          <w:szCs w:val="24"/>
        </w:rPr>
      </w:pPr>
      <w:r w:rsidRPr="00817142">
        <w:rPr>
          <w:rFonts w:ascii="Times New Roman" w:hAnsi="Times New Roman"/>
          <w:bCs/>
          <w:iCs/>
          <w:spacing w:val="4"/>
          <w:sz w:val="24"/>
          <w:szCs w:val="24"/>
        </w:rPr>
        <w:t xml:space="preserve">в трехфазной сети – как алгебраическая сумма фазных реактивных мощностей. </w:t>
      </w:r>
    </w:p>
    <w:p w:rsidR="00817142" w:rsidRPr="00817142" w:rsidRDefault="00817142" w:rsidP="00817142">
      <w:pPr>
        <w:widowControl w:val="0"/>
        <w:ind w:firstLine="708"/>
        <w:jc w:val="both"/>
        <w:rPr>
          <w:rFonts w:ascii="Times New Roman" w:hAnsi="Times New Roman"/>
          <w:sz w:val="24"/>
          <w:szCs w:val="24"/>
        </w:rPr>
      </w:pPr>
      <w:r w:rsidRPr="00817142">
        <w:rPr>
          <w:rFonts w:ascii="Times New Roman" w:hAnsi="Times New Roman"/>
          <w:sz w:val="24"/>
          <w:szCs w:val="24"/>
        </w:rPr>
        <w:t xml:space="preserve">Реактивная мощность </w:t>
      </w:r>
      <w:r w:rsidRPr="00817142">
        <w:rPr>
          <w:rFonts w:ascii="Times New Roman" w:hAnsi="Times New Roman"/>
          <w:i/>
          <w:sz w:val="24"/>
          <w:szCs w:val="24"/>
        </w:rPr>
        <w:t>Q</w:t>
      </w:r>
      <w:r w:rsidRPr="00817142">
        <w:rPr>
          <w:rFonts w:ascii="Times New Roman" w:hAnsi="Times New Roman"/>
          <w:sz w:val="24"/>
          <w:szCs w:val="24"/>
        </w:rPr>
        <w:t xml:space="preserve"> пропорциональна реактивному току, протекающему через индуктивный элемент: </w:t>
      </w:r>
    </w:p>
    <w:p w:rsidR="00817142" w:rsidRPr="00817142" w:rsidRDefault="00817142" w:rsidP="00817142">
      <w:pPr>
        <w:widowControl w:val="0"/>
        <w:spacing w:before="120" w:after="120"/>
        <w:jc w:val="center"/>
        <w:rPr>
          <w:rFonts w:ascii="Times New Roman" w:hAnsi="Times New Roman"/>
          <w:sz w:val="24"/>
          <w:szCs w:val="24"/>
        </w:rPr>
      </w:pPr>
      <w:r w:rsidRPr="00817142">
        <w:rPr>
          <w:rFonts w:ascii="Times New Roman" w:hAnsi="Times New Roman"/>
          <w:position w:val="-12"/>
          <w:sz w:val="24"/>
          <w:szCs w:val="24"/>
        </w:rPr>
        <w:object w:dxaOrig="1219" w:dyaOrig="380">
          <v:shape id="_x0000_i1090" type="#_x0000_t75" style="width:60.75pt;height:19.5pt" o:ole="">
            <v:imagedata r:id="rId124" o:title=""/>
          </v:shape>
          <o:OLEObject Type="Embed" ProgID="Equation.3" ShapeID="_x0000_i1090" DrawAspect="Content" ObjectID="_1509795927" r:id="rId125"/>
        </w:object>
      </w:r>
      <w:r w:rsidRPr="00817142">
        <w:rPr>
          <w:rFonts w:ascii="Times New Roman" w:hAnsi="Times New Roman"/>
          <w:sz w:val="24"/>
          <w:szCs w:val="24"/>
        </w:rPr>
        <w:t>,</w:t>
      </w:r>
    </w:p>
    <w:p w:rsidR="00817142" w:rsidRPr="00817142" w:rsidRDefault="00817142" w:rsidP="00817142">
      <w:pPr>
        <w:widowControl w:val="0"/>
        <w:jc w:val="both"/>
        <w:rPr>
          <w:rFonts w:ascii="Times New Roman" w:hAnsi="Times New Roman"/>
          <w:sz w:val="24"/>
          <w:szCs w:val="24"/>
        </w:rPr>
      </w:pPr>
      <w:r w:rsidRPr="00817142">
        <w:rPr>
          <w:rFonts w:ascii="Times New Roman" w:hAnsi="Times New Roman"/>
          <w:sz w:val="24"/>
          <w:szCs w:val="24"/>
        </w:rPr>
        <w:t xml:space="preserve">где   </w:t>
      </w:r>
      <w:r w:rsidRPr="00817142">
        <w:rPr>
          <w:rFonts w:ascii="Times New Roman" w:hAnsi="Times New Roman"/>
          <w:position w:val="-12"/>
          <w:sz w:val="24"/>
          <w:szCs w:val="24"/>
        </w:rPr>
        <w:object w:dxaOrig="360" w:dyaOrig="380">
          <v:shape id="_x0000_i1091" type="#_x0000_t75" style="width:18.75pt;height:19.5pt" o:ole="">
            <v:imagedata r:id="rId126" o:title=""/>
          </v:shape>
          <o:OLEObject Type="Embed" ProgID="Equation.3" ShapeID="_x0000_i1091" DrawAspect="Content" ObjectID="_1509795928" r:id="rId127"/>
        </w:object>
      </w:r>
      <w:r w:rsidRPr="00817142">
        <w:rPr>
          <w:rFonts w:ascii="Times New Roman" w:hAnsi="Times New Roman"/>
          <w:sz w:val="24"/>
          <w:szCs w:val="24"/>
        </w:rPr>
        <w:t xml:space="preserve"> – реактивный (индуктивный) ток, </w:t>
      </w:r>
      <w:r w:rsidRPr="00817142">
        <w:rPr>
          <w:rFonts w:ascii="Times New Roman" w:hAnsi="Times New Roman"/>
          <w:i/>
          <w:sz w:val="24"/>
          <w:szCs w:val="24"/>
        </w:rPr>
        <w:t xml:space="preserve"> U</w:t>
      </w:r>
      <w:r w:rsidRPr="00817142">
        <w:rPr>
          <w:rFonts w:ascii="Times New Roman" w:hAnsi="Times New Roman"/>
          <w:sz w:val="24"/>
          <w:szCs w:val="24"/>
        </w:rPr>
        <w:t xml:space="preserve"> – напряжение сети. </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Таким образом, полный ток, питающий нагрузку, складывается из активной и инду</w:t>
      </w:r>
      <w:r w:rsidRPr="00817142">
        <w:rPr>
          <w:rFonts w:ascii="Times New Roman" w:hAnsi="Times New Roman"/>
          <w:sz w:val="24"/>
          <w:szCs w:val="24"/>
        </w:rPr>
        <w:t>к</w:t>
      </w:r>
      <w:r w:rsidRPr="00817142">
        <w:rPr>
          <w:rFonts w:ascii="Times New Roman" w:hAnsi="Times New Roman"/>
          <w:sz w:val="24"/>
          <w:szCs w:val="24"/>
        </w:rPr>
        <w:t xml:space="preserve">тивной составляющих: </w:t>
      </w:r>
    </w:p>
    <w:p w:rsidR="00817142" w:rsidRPr="00817142" w:rsidRDefault="00817142" w:rsidP="00817142">
      <w:pPr>
        <w:widowControl w:val="0"/>
        <w:spacing w:before="120" w:after="120"/>
        <w:jc w:val="center"/>
        <w:rPr>
          <w:rFonts w:ascii="Times New Roman" w:hAnsi="Times New Roman"/>
          <w:sz w:val="24"/>
          <w:szCs w:val="24"/>
        </w:rPr>
      </w:pPr>
      <w:r w:rsidRPr="00817142">
        <w:rPr>
          <w:rFonts w:ascii="Times New Roman" w:hAnsi="Times New Roman"/>
          <w:position w:val="-12"/>
          <w:sz w:val="24"/>
          <w:szCs w:val="24"/>
        </w:rPr>
        <w:object w:dxaOrig="1320" w:dyaOrig="380">
          <v:shape id="_x0000_i1092" type="#_x0000_t75" style="width:66.75pt;height:19.5pt" o:ole="">
            <v:imagedata r:id="rId128" o:title=""/>
          </v:shape>
          <o:OLEObject Type="Embed" ProgID="Equation.3" ShapeID="_x0000_i1092" DrawAspect="Content" ObjectID="_1509795929" r:id="rId129"/>
        </w:object>
      </w:r>
      <w:r w:rsidRPr="00817142">
        <w:rPr>
          <w:rFonts w:ascii="Times New Roman" w:hAnsi="Times New Roman"/>
          <w:sz w:val="24"/>
          <w:szCs w:val="24"/>
        </w:rPr>
        <w:t>.</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 xml:space="preserve">В зависимости от вида используемого оборудования нагрузка подразделяется на </w:t>
      </w:r>
      <w:proofErr w:type="gramStart"/>
      <w:r w:rsidRPr="00817142">
        <w:rPr>
          <w:rFonts w:ascii="Times New Roman" w:hAnsi="Times New Roman"/>
          <w:i/>
          <w:sz w:val="24"/>
          <w:szCs w:val="24"/>
        </w:rPr>
        <w:t>а</w:t>
      </w:r>
      <w:r w:rsidRPr="00817142">
        <w:rPr>
          <w:rFonts w:ascii="Times New Roman" w:hAnsi="Times New Roman"/>
          <w:i/>
          <w:sz w:val="24"/>
          <w:szCs w:val="24"/>
        </w:rPr>
        <w:t>к</w:t>
      </w:r>
      <w:r w:rsidRPr="00817142">
        <w:rPr>
          <w:rFonts w:ascii="Times New Roman" w:hAnsi="Times New Roman"/>
          <w:i/>
          <w:sz w:val="24"/>
          <w:szCs w:val="24"/>
        </w:rPr>
        <w:t>тивную</w:t>
      </w:r>
      <w:proofErr w:type="gramEnd"/>
      <w:r w:rsidRPr="00817142">
        <w:rPr>
          <w:rFonts w:ascii="Times New Roman" w:hAnsi="Times New Roman"/>
          <w:sz w:val="24"/>
          <w:szCs w:val="24"/>
        </w:rPr>
        <w:t xml:space="preserve">, </w:t>
      </w:r>
      <w:r w:rsidRPr="00817142">
        <w:rPr>
          <w:rFonts w:ascii="Times New Roman" w:hAnsi="Times New Roman"/>
          <w:i/>
          <w:sz w:val="24"/>
          <w:szCs w:val="24"/>
        </w:rPr>
        <w:t>индуктивную</w:t>
      </w:r>
      <w:r w:rsidRPr="00817142">
        <w:rPr>
          <w:rFonts w:ascii="Times New Roman" w:hAnsi="Times New Roman"/>
          <w:sz w:val="24"/>
          <w:szCs w:val="24"/>
        </w:rPr>
        <w:t xml:space="preserve"> и </w:t>
      </w:r>
      <w:r w:rsidRPr="00817142">
        <w:rPr>
          <w:rFonts w:ascii="Times New Roman" w:hAnsi="Times New Roman"/>
          <w:i/>
          <w:sz w:val="24"/>
          <w:szCs w:val="24"/>
        </w:rPr>
        <w:t>емкостную</w:t>
      </w:r>
      <w:r w:rsidRPr="00817142">
        <w:rPr>
          <w:rFonts w:ascii="Times New Roman" w:hAnsi="Times New Roman"/>
          <w:sz w:val="24"/>
          <w:szCs w:val="24"/>
        </w:rPr>
        <w:t>. Наиболее часто потребитель имеет дело со смешанн</w:t>
      </w:r>
      <w:r w:rsidRPr="00817142">
        <w:rPr>
          <w:rFonts w:ascii="Times New Roman" w:hAnsi="Times New Roman"/>
          <w:sz w:val="24"/>
          <w:szCs w:val="24"/>
        </w:rPr>
        <w:t>ы</w:t>
      </w:r>
      <w:r w:rsidRPr="00817142">
        <w:rPr>
          <w:rFonts w:ascii="Times New Roman" w:hAnsi="Times New Roman"/>
          <w:sz w:val="24"/>
          <w:szCs w:val="24"/>
        </w:rPr>
        <w:t>ми активно-индуктивными нагрузками. Соответственно, из электрической сети происходит потребление как активной, так и реактивной энергии.</w:t>
      </w:r>
    </w:p>
    <w:p w:rsidR="00817142" w:rsidRPr="00817142" w:rsidRDefault="00817142" w:rsidP="00817142">
      <w:pPr>
        <w:pStyle w:val="3"/>
        <w:jc w:val="center"/>
        <w:rPr>
          <w:rFonts w:ascii="Times New Roman" w:hAnsi="Times New Roman"/>
          <w:sz w:val="24"/>
          <w:szCs w:val="24"/>
        </w:rPr>
      </w:pPr>
      <w:bookmarkStart w:id="4" w:name="_Toc224548168"/>
      <w:r w:rsidRPr="00817142">
        <w:rPr>
          <w:rFonts w:ascii="Times New Roman" w:hAnsi="Times New Roman"/>
          <w:sz w:val="24"/>
          <w:szCs w:val="24"/>
        </w:rPr>
        <w:t>2. Основы компенсации реактивной мощности</w:t>
      </w:r>
      <w:bookmarkEnd w:id="4"/>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В последние годы наблюдается значительный рост производства и развитие инфр</w:t>
      </w:r>
      <w:r w:rsidRPr="00817142">
        <w:rPr>
          <w:rFonts w:ascii="Times New Roman" w:hAnsi="Times New Roman"/>
          <w:sz w:val="24"/>
          <w:szCs w:val="24"/>
        </w:rPr>
        <w:t>а</w:t>
      </w:r>
      <w:r w:rsidRPr="00817142">
        <w:rPr>
          <w:rFonts w:ascii="Times New Roman" w:hAnsi="Times New Roman"/>
          <w:sz w:val="24"/>
          <w:szCs w:val="24"/>
        </w:rPr>
        <w:t xml:space="preserve">структуры городов. В связи с этим увеличивается число и мощности </w:t>
      </w:r>
      <w:proofErr w:type="spellStart"/>
      <w:r w:rsidRPr="00817142">
        <w:rPr>
          <w:rFonts w:ascii="Times New Roman" w:hAnsi="Times New Roman"/>
          <w:sz w:val="24"/>
          <w:szCs w:val="24"/>
        </w:rPr>
        <w:t>электроприемников</w:t>
      </w:r>
      <w:proofErr w:type="spellEnd"/>
      <w:r w:rsidRPr="00817142">
        <w:rPr>
          <w:rFonts w:ascii="Times New Roman" w:hAnsi="Times New Roman"/>
          <w:sz w:val="24"/>
          <w:szCs w:val="24"/>
        </w:rPr>
        <w:t>, и</w:t>
      </w:r>
      <w:r w:rsidRPr="00817142">
        <w:rPr>
          <w:rFonts w:ascii="Times New Roman" w:hAnsi="Times New Roman"/>
          <w:sz w:val="24"/>
          <w:szCs w:val="24"/>
        </w:rPr>
        <w:t>с</w:t>
      </w:r>
      <w:r w:rsidRPr="00817142">
        <w:rPr>
          <w:rFonts w:ascii="Times New Roman" w:hAnsi="Times New Roman"/>
          <w:sz w:val="24"/>
          <w:szCs w:val="24"/>
        </w:rPr>
        <w:t>пользующихся на производствах в основных технологических и вспомогательных циклах, а объекты инфраструктуры применяют все большее количество осветительных аппаратов для рабочего освещения, рекламы и дизайна. Соответственно, увеличивается потребляемая эле</w:t>
      </w:r>
      <w:r w:rsidRPr="00817142">
        <w:rPr>
          <w:rFonts w:ascii="Times New Roman" w:hAnsi="Times New Roman"/>
          <w:sz w:val="24"/>
          <w:szCs w:val="24"/>
        </w:rPr>
        <w:t>к</w:t>
      </w:r>
      <w:r w:rsidRPr="00817142">
        <w:rPr>
          <w:rFonts w:ascii="Times New Roman" w:hAnsi="Times New Roman"/>
          <w:sz w:val="24"/>
          <w:szCs w:val="24"/>
        </w:rPr>
        <w:t xml:space="preserve">трическая мощность </w:t>
      </w:r>
      <w:r w:rsidRPr="00817142">
        <w:rPr>
          <w:rFonts w:ascii="Times New Roman" w:hAnsi="Times New Roman"/>
          <w:bCs/>
          <w:spacing w:val="4"/>
          <w:sz w:val="24"/>
          <w:szCs w:val="24"/>
        </w:rPr>
        <w:t>[1]</w:t>
      </w:r>
      <w:r w:rsidRPr="00817142">
        <w:rPr>
          <w:rFonts w:ascii="Times New Roman" w:hAnsi="Times New Roman"/>
          <w:sz w:val="24"/>
          <w:szCs w:val="24"/>
        </w:rPr>
        <w:t xml:space="preserve">. </w:t>
      </w:r>
    </w:p>
    <w:p w:rsidR="00817142" w:rsidRPr="00817142" w:rsidRDefault="00817142" w:rsidP="00817142">
      <w:pPr>
        <w:widowControl w:val="0"/>
        <w:ind w:firstLine="851"/>
        <w:jc w:val="both"/>
        <w:rPr>
          <w:rFonts w:ascii="Times New Roman" w:hAnsi="Times New Roman"/>
          <w:sz w:val="24"/>
          <w:szCs w:val="24"/>
        </w:rPr>
      </w:pPr>
      <w:r w:rsidRPr="00817142">
        <w:rPr>
          <w:rFonts w:ascii="Times New Roman" w:hAnsi="Times New Roman"/>
          <w:bCs/>
          <w:iCs/>
          <w:spacing w:val="4"/>
          <w:sz w:val="24"/>
          <w:szCs w:val="24"/>
        </w:rPr>
        <w:lastRenderedPageBreak/>
        <w:t xml:space="preserve">При передаче потребителям активной </w:t>
      </w:r>
      <w:proofErr w:type="gramStart"/>
      <w:r w:rsidRPr="00817142">
        <w:rPr>
          <w:rFonts w:ascii="Times New Roman" w:hAnsi="Times New Roman"/>
          <w:bCs/>
          <w:i/>
          <w:iCs/>
          <w:spacing w:val="4"/>
          <w:sz w:val="24"/>
          <w:szCs w:val="24"/>
        </w:rPr>
        <w:t>Р</w:t>
      </w:r>
      <w:proofErr w:type="gramEnd"/>
      <w:r w:rsidRPr="00817142">
        <w:rPr>
          <w:rFonts w:ascii="Times New Roman" w:hAnsi="Times New Roman"/>
          <w:bCs/>
          <w:iCs/>
          <w:spacing w:val="4"/>
          <w:sz w:val="24"/>
          <w:szCs w:val="24"/>
        </w:rPr>
        <w:t xml:space="preserve"> и реактивной </w:t>
      </w:r>
      <w:r w:rsidRPr="00817142">
        <w:rPr>
          <w:rFonts w:ascii="Times New Roman" w:hAnsi="Times New Roman"/>
          <w:bCs/>
          <w:i/>
          <w:iCs/>
          <w:spacing w:val="4"/>
          <w:sz w:val="24"/>
          <w:szCs w:val="24"/>
          <w:lang w:val="en-US"/>
        </w:rPr>
        <w:t>Q</w:t>
      </w:r>
      <w:r w:rsidRPr="00817142">
        <w:rPr>
          <w:rFonts w:ascii="Times New Roman" w:hAnsi="Times New Roman"/>
          <w:bCs/>
          <w:iCs/>
          <w:spacing w:val="4"/>
          <w:sz w:val="24"/>
          <w:szCs w:val="24"/>
        </w:rPr>
        <w:t xml:space="preserve"> мощностей в системе электроснабжения имеют место потери активной мощности. Потери активной мощности пропорциональны квадрату реактивной мощности, и при снижении реактивной мощности эти потери уменьшаются. </w:t>
      </w:r>
      <w:r w:rsidRPr="00817142">
        <w:rPr>
          <w:rFonts w:ascii="Times New Roman" w:hAnsi="Times New Roman"/>
          <w:sz w:val="24"/>
          <w:szCs w:val="24"/>
        </w:rPr>
        <w:t xml:space="preserve">Поэтому, потребление всей реактивной мощности от </w:t>
      </w:r>
      <w:proofErr w:type="spellStart"/>
      <w:r w:rsidRPr="00817142">
        <w:rPr>
          <w:rFonts w:ascii="Times New Roman" w:hAnsi="Times New Roman"/>
          <w:sz w:val="24"/>
          <w:szCs w:val="24"/>
        </w:rPr>
        <w:t>энергосна</w:t>
      </w:r>
      <w:r w:rsidRPr="00817142">
        <w:rPr>
          <w:rFonts w:ascii="Times New Roman" w:hAnsi="Times New Roman"/>
          <w:sz w:val="24"/>
          <w:szCs w:val="24"/>
        </w:rPr>
        <w:t>б</w:t>
      </w:r>
      <w:r w:rsidRPr="00817142">
        <w:rPr>
          <w:rFonts w:ascii="Times New Roman" w:hAnsi="Times New Roman"/>
          <w:sz w:val="24"/>
          <w:szCs w:val="24"/>
        </w:rPr>
        <w:t>жающей</w:t>
      </w:r>
      <w:proofErr w:type="spellEnd"/>
      <w:r w:rsidRPr="00817142">
        <w:rPr>
          <w:rFonts w:ascii="Times New Roman" w:hAnsi="Times New Roman"/>
          <w:sz w:val="24"/>
          <w:szCs w:val="24"/>
        </w:rPr>
        <w:t xml:space="preserve"> организации нецелесообразно, так как ток, вызванный реактивной мощностью, д</w:t>
      </w:r>
      <w:r w:rsidRPr="00817142">
        <w:rPr>
          <w:rFonts w:ascii="Times New Roman" w:hAnsi="Times New Roman"/>
          <w:sz w:val="24"/>
          <w:szCs w:val="24"/>
        </w:rPr>
        <w:t>о</w:t>
      </w:r>
      <w:r w:rsidRPr="00817142">
        <w:rPr>
          <w:rFonts w:ascii="Times New Roman" w:hAnsi="Times New Roman"/>
          <w:sz w:val="24"/>
          <w:szCs w:val="24"/>
        </w:rPr>
        <w:t xml:space="preserve">полнительно нагружает линии электропередачи. </w:t>
      </w:r>
      <w:r w:rsidRPr="00817142">
        <w:rPr>
          <w:rFonts w:ascii="Times New Roman" w:hAnsi="Times New Roman"/>
          <w:bCs/>
          <w:iCs/>
          <w:spacing w:val="4"/>
          <w:sz w:val="24"/>
          <w:szCs w:val="24"/>
        </w:rPr>
        <w:t xml:space="preserve">Передача реактивной мощности по сети снижает пропускную способность всех элементов системы электроснабжения. </w:t>
      </w:r>
      <w:r w:rsidRPr="00817142">
        <w:rPr>
          <w:rFonts w:ascii="Times New Roman" w:hAnsi="Times New Roman"/>
          <w:sz w:val="24"/>
          <w:szCs w:val="24"/>
        </w:rPr>
        <w:t>Это прив</w:t>
      </w:r>
      <w:r w:rsidRPr="00817142">
        <w:rPr>
          <w:rFonts w:ascii="Times New Roman" w:hAnsi="Times New Roman"/>
          <w:sz w:val="24"/>
          <w:szCs w:val="24"/>
        </w:rPr>
        <w:t>о</w:t>
      </w:r>
      <w:r w:rsidRPr="00817142">
        <w:rPr>
          <w:rFonts w:ascii="Times New Roman" w:hAnsi="Times New Roman"/>
          <w:sz w:val="24"/>
          <w:szCs w:val="24"/>
        </w:rPr>
        <w:t>дит к увеличению сечений проводов и кабелей, к увеличению мощности генераторов, тран</w:t>
      </w:r>
      <w:r w:rsidRPr="00817142">
        <w:rPr>
          <w:rFonts w:ascii="Times New Roman" w:hAnsi="Times New Roman"/>
          <w:sz w:val="24"/>
          <w:szCs w:val="24"/>
        </w:rPr>
        <w:t>с</w:t>
      </w:r>
      <w:r w:rsidRPr="00817142">
        <w:rPr>
          <w:rFonts w:ascii="Times New Roman" w:hAnsi="Times New Roman"/>
          <w:sz w:val="24"/>
          <w:szCs w:val="24"/>
        </w:rPr>
        <w:t>форматоров, повышению активных потерь, а также падению напряжения (из-за увеличения реактивной составляющей тока питающей сети) и, соответственно, к увеличению капитал</w:t>
      </w:r>
      <w:r w:rsidRPr="00817142">
        <w:rPr>
          <w:rFonts w:ascii="Times New Roman" w:hAnsi="Times New Roman"/>
          <w:sz w:val="24"/>
          <w:szCs w:val="24"/>
        </w:rPr>
        <w:t>ь</w:t>
      </w:r>
      <w:r w:rsidRPr="00817142">
        <w:rPr>
          <w:rFonts w:ascii="Times New Roman" w:hAnsi="Times New Roman"/>
          <w:sz w:val="24"/>
          <w:szCs w:val="24"/>
        </w:rPr>
        <w:t xml:space="preserve">ных затрат на внешне- и внутриплощадочные сети. </w:t>
      </w:r>
    </w:p>
    <w:p w:rsidR="00817142" w:rsidRPr="00817142" w:rsidRDefault="00817142" w:rsidP="00817142">
      <w:pPr>
        <w:widowControl w:val="0"/>
        <w:ind w:firstLine="851"/>
        <w:jc w:val="both"/>
        <w:rPr>
          <w:rFonts w:ascii="Times New Roman" w:hAnsi="Times New Roman"/>
          <w:sz w:val="24"/>
          <w:szCs w:val="24"/>
        </w:rPr>
      </w:pPr>
      <w:r w:rsidRPr="00817142">
        <w:rPr>
          <w:rFonts w:ascii="Times New Roman" w:hAnsi="Times New Roman"/>
          <w:sz w:val="24"/>
          <w:szCs w:val="24"/>
        </w:rPr>
        <w:t>В связи с этим реактивную мощность необходимо получать (генерировать) неп</w:t>
      </w:r>
      <w:r w:rsidRPr="00817142">
        <w:rPr>
          <w:rFonts w:ascii="Times New Roman" w:hAnsi="Times New Roman"/>
          <w:sz w:val="24"/>
          <w:szCs w:val="24"/>
        </w:rPr>
        <w:t>о</w:t>
      </w:r>
      <w:r w:rsidRPr="00817142">
        <w:rPr>
          <w:rFonts w:ascii="Times New Roman" w:hAnsi="Times New Roman"/>
          <w:sz w:val="24"/>
          <w:szCs w:val="24"/>
        </w:rPr>
        <w:t xml:space="preserve">средственно у потребителя. </w:t>
      </w:r>
    </w:p>
    <w:p w:rsidR="00817142" w:rsidRPr="00817142" w:rsidRDefault="00817142" w:rsidP="00817142">
      <w:pPr>
        <w:widowControl w:val="0"/>
        <w:ind w:firstLine="851"/>
        <w:jc w:val="both"/>
        <w:rPr>
          <w:rFonts w:ascii="Times New Roman" w:hAnsi="Times New Roman"/>
          <w:sz w:val="24"/>
          <w:szCs w:val="24"/>
        </w:rPr>
      </w:pPr>
      <w:r w:rsidRPr="00817142">
        <w:rPr>
          <w:rFonts w:ascii="Times New Roman" w:hAnsi="Times New Roman"/>
          <w:bCs/>
          <w:iCs/>
          <w:spacing w:val="4"/>
          <w:sz w:val="24"/>
          <w:szCs w:val="24"/>
        </w:rPr>
        <w:t>Снижение реактивной мощности, циркулирующей между источником тока и пр</w:t>
      </w:r>
      <w:r w:rsidRPr="00817142">
        <w:rPr>
          <w:rFonts w:ascii="Times New Roman" w:hAnsi="Times New Roman"/>
          <w:bCs/>
          <w:iCs/>
          <w:spacing w:val="4"/>
          <w:sz w:val="24"/>
          <w:szCs w:val="24"/>
        </w:rPr>
        <w:t>и</w:t>
      </w:r>
      <w:r w:rsidRPr="00817142">
        <w:rPr>
          <w:rFonts w:ascii="Times New Roman" w:hAnsi="Times New Roman"/>
          <w:bCs/>
          <w:iCs/>
          <w:spacing w:val="4"/>
          <w:sz w:val="24"/>
          <w:szCs w:val="24"/>
        </w:rPr>
        <w:t xml:space="preserve">емником, </w:t>
      </w:r>
      <w:proofErr w:type="gramStart"/>
      <w:r w:rsidRPr="00817142">
        <w:rPr>
          <w:rFonts w:ascii="Times New Roman" w:hAnsi="Times New Roman"/>
          <w:bCs/>
          <w:iCs/>
          <w:spacing w:val="4"/>
          <w:sz w:val="24"/>
          <w:szCs w:val="24"/>
        </w:rPr>
        <w:t>а</w:t>
      </w:r>
      <w:proofErr w:type="gramEnd"/>
      <w:r w:rsidRPr="00817142">
        <w:rPr>
          <w:rFonts w:ascii="Times New Roman" w:hAnsi="Times New Roman"/>
          <w:bCs/>
          <w:iCs/>
          <w:spacing w:val="4"/>
          <w:sz w:val="24"/>
          <w:szCs w:val="24"/>
        </w:rPr>
        <w:t xml:space="preserve"> следовательно, снижение реактивного тока в генераторах и сетях называют </w:t>
      </w:r>
      <w:r w:rsidRPr="00817142">
        <w:rPr>
          <w:rFonts w:ascii="Times New Roman" w:hAnsi="Times New Roman"/>
          <w:bCs/>
          <w:i/>
          <w:iCs/>
          <w:spacing w:val="4"/>
          <w:sz w:val="24"/>
          <w:szCs w:val="24"/>
        </w:rPr>
        <w:t>компенсацией реактивной мощности</w:t>
      </w:r>
      <w:r w:rsidRPr="00817142">
        <w:rPr>
          <w:rFonts w:ascii="Times New Roman" w:hAnsi="Times New Roman"/>
          <w:bCs/>
          <w:iCs/>
          <w:spacing w:val="4"/>
          <w:sz w:val="24"/>
          <w:szCs w:val="24"/>
        </w:rPr>
        <w:t xml:space="preserve"> (КРМ). </w:t>
      </w:r>
      <w:r w:rsidRPr="00817142">
        <w:rPr>
          <w:rFonts w:ascii="Times New Roman" w:hAnsi="Times New Roman"/>
          <w:sz w:val="24"/>
          <w:szCs w:val="24"/>
        </w:rPr>
        <w:t xml:space="preserve">Эту функцию выполняют установки КРМ. Установки КРМ – </w:t>
      </w:r>
      <w:proofErr w:type="spellStart"/>
      <w:r w:rsidRPr="00817142">
        <w:rPr>
          <w:rFonts w:ascii="Times New Roman" w:hAnsi="Times New Roman"/>
          <w:sz w:val="24"/>
          <w:szCs w:val="24"/>
        </w:rPr>
        <w:t>электроприемники</w:t>
      </w:r>
      <w:proofErr w:type="spellEnd"/>
      <w:r w:rsidRPr="00817142">
        <w:rPr>
          <w:rFonts w:ascii="Times New Roman" w:hAnsi="Times New Roman"/>
          <w:sz w:val="24"/>
          <w:szCs w:val="24"/>
        </w:rPr>
        <w:t xml:space="preserve"> с емкостным током, которые при работе формируют опережающую реактивную мощность (ток по фазе опережает напряжение) для компенсации отстающей реактивной мощности, генерируемой индуктивной нагрузкой.</w:t>
      </w:r>
    </w:p>
    <w:p w:rsidR="00817142" w:rsidRPr="00817142" w:rsidRDefault="00817142" w:rsidP="00817142">
      <w:pPr>
        <w:widowControl w:val="0"/>
        <w:ind w:firstLine="708"/>
        <w:jc w:val="both"/>
        <w:rPr>
          <w:rFonts w:ascii="Times New Roman" w:hAnsi="Times New Roman"/>
          <w:sz w:val="24"/>
          <w:szCs w:val="24"/>
        </w:rPr>
      </w:pPr>
      <w:r w:rsidRPr="00817142">
        <w:rPr>
          <w:rFonts w:ascii="Times New Roman" w:hAnsi="Times New Roman"/>
          <w:sz w:val="24"/>
          <w:szCs w:val="24"/>
        </w:rPr>
        <w:t>Компенсация реактивной мощности, или повышение коэффициента мощности эле</w:t>
      </w:r>
      <w:r w:rsidRPr="00817142">
        <w:rPr>
          <w:rFonts w:ascii="Times New Roman" w:hAnsi="Times New Roman"/>
          <w:sz w:val="24"/>
          <w:szCs w:val="24"/>
        </w:rPr>
        <w:t>к</w:t>
      </w:r>
      <w:r w:rsidRPr="00817142">
        <w:rPr>
          <w:rFonts w:ascii="Times New Roman" w:hAnsi="Times New Roman"/>
          <w:sz w:val="24"/>
          <w:szCs w:val="24"/>
        </w:rPr>
        <w:t>троустановок промышленных предприятий, имеет большое народнохозяйственное значение и является частью общей проблемы повышения КПД работы систем электроснабжения и улучшения качества отпускаемой потребителю электроэнергии.</w:t>
      </w:r>
    </w:p>
    <w:p w:rsidR="00817142" w:rsidRPr="00817142" w:rsidRDefault="00817142" w:rsidP="00817142">
      <w:pPr>
        <w:widowControl w:val="0"/>
        <w:ind w:firstLine="708"/>
        <w:jc w:val="both"/>
        <w:rPr>
          <w:rFonts w:ascii="Times New Roman" w:hAnsi="Times New Roman"/>
          <w:sz w:val="24"/>
          <w:szCs w:val="24"/>
        </w:rPr>
      </w:pPr>
      <w:r w:rsidRPr="00817142">
        <w:rPr>
          <w:rFonts w:ascii="Times New Roman" w:hAnsi="Times New Roman"/>
          <w:sz w:val="24"/>
          <w:szCs w:val="24"/>
        </w:rPr>
        <w:t>КРМ является одним из основных направлений сокращения потерь электроэнергии и повышения эффективности электроустановок промышленных предприятий с одновреме</w:t>
      </w:r>
      <w:r w:rsidRPr="00817142">
        <w:rPr>
          <w:rFonts w:ascii="Times New Roman" w:hAnsi="Times New Roman"/>
          <w:sz w:val="24"/>
          <w:szCs w:val="24"/>
        </w:rPr>
        <w:t>н</w:t>
      </w:r>
      <w:r w:rsidRPr="00817142">
        <w:rPr>
          <w:rFonts w:ascii="Times New Roman" w:hAnsi="Times New Roman"/>
          <w:sz w:val="24"/>
          <w:szCs w:val="24"/>
        </w:rPr>
        <w:t xml:space="preserve">ным повышением качества электроэнергии непосредственно в сетях предприятий. </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i/>
          <w:sz w:val="24"/>
          <w:szCs w:val="24"/>
        </w:rPr>
        <w:t>Цели регулирования реактивной мощности</w:t>
      </w:r>
      <w:r w:rsidRPr="00817142">
        <w:rPr>
          <w:rFonts w:ascii="Times New Roman" w:hAnsi="Times New Roman"/>
          <w:sz w:val="24"/>
          <w:szCs w:val="24"/>
        </w:rPr>
        <w:t xml:space="preserve"> очень кратко можно сформулировать сл</w:t>
      </w:r>
      <w:r w:rsidRPr="00817142">
        <w:rPr>
          <w:rFonts w:ascii="Times New Roman" w:hAnsi="Times New Roman"/>
          <w:sz w:val="24"/>
          <w:szCs w:val="24"/>
        </w:rPr>
        <w:t>е</w:t>
      </w:r>
      <w:r w:rsidRPr="00817142">
        <w:rPr>
          <w:rFonts w:ascii="Times New Roman" w:hAnsi="Times New Roman"/>
          <w:sz w:val="24"/>
          <w:szCs w:val="24"/>
        </w:rPr>
        <w:t>дующим образом:</w:t>
      </w:r>
    </w:p>
    <w:p w:rsidR="00817142" w:rsidRPr="00817142" w:rsidRDefault="00817142" w:rsidP="00CD67A8">
      <w:pPr>
        <w:widowControl w:val="0"/>
        <w:numPr>
          <w:ilvl w:val="0"/>
          <w:numId w:val="9"/>
        </w:numPr>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Стабилизация напряжения на высоковольтных шинах предприятий и сетей.</w:t>
      </w:r>
    </w:p>
    <w:p w:rsidR="00817142" w:rsidRPr="00817142" w:rsidRDefault="00817142" w:rsidP="00CD67A8">
      <w:pPr>
        <w:widowControl w:val="0"/>
        <w:numPr>
          <w:ilvl w:val="0"/>
          <w:numId w:val="9"/>
        </w:numPr>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Известно, что просадка напряжения на шинах равна:</w:t>
      </w:r>
    </w:p>
    <w:p w:rsidR="00817142" w:rsidRPr="00817142" w:rsidRDefault="00817142" w:rsidP="00817142">
      <w:pPr>
        <w:widowControl w:val="0"/>
        <w:tabs>
          <w:tab w:val="left" w:pos="993"/>
        </w:tabs>
        <w:spacing w:before="120" w:after="120"/>
        <w:jc w:val="center"/>
        <w:rPr>
          <w:rFonts w:ascii="Times New Roman" w:hAnsi="Times New Roman"/>
          <w:sz w:val="24"/>
          <w:szCs w:val="24"/>
        </w:rPr>
      </w:pPr>
      <w:r w:rsidRPr="00817142">
        <w:rPr>
          <w:rFonts w:ascii="Times New Roman" w:hAnsi="Times New Roman"/>
          <w:position w:val="-34"/>
          <w:sz w:val="24"/>
          <w:szCs w:val="24"/>
        </w:rPr>
        <w:object w:dxaOrig="1240" w:dyaOrig="780">
          <v:shape id="_x0000_i1093" type="#_x0000_t75" style="width:62.25pt;height:38.25pt" o:ole="">
            <v:imagedata r:id="rId130" o:title=""/>
          </v:shape>
          <o:OLEObject Type="Embed" ProgID="Equation.3" ShapeID="_x0000_i1093" DrawAspect="Content" ObjectID="_1509795930" r:id="rId131"/>
        </w:object>
      </w:r>
      <w:r w:rsidRPr="00817142">
        <w:rPr>
          <w:rFonts w:ascii="Times New Roman" w:hAnsi="Times New Roman"/>
          <w:sz w:val="24"/>
          <w:szCs w:val="24"/>
        </w:rPr>
        <w:t>.</w:t>
      </w:r>
    </w:p>
    <w:p w:rsidR="00817142" w:rsidRPr="00817142" w:rsidRDefault="00817142" w:rsidP="00817142">
      <w:pPr>
        <w:widowControl w:val="0"/>
        <w:tabs>
          <w:tab w:val="left" w:pos="993"/>
        </w:tabs>
        <w:ind w:firstLine="709"/>
        <w:jc w:val="both"/>
        <w:rPr>
          <w:rFonts w:ascii="Times New Roman" w:hAnsi="Times New Roman"/>
          <w:sz w:val="24"/>
          <w:szCs w:val="24"/>
        </w:rPr>
      </w:pPr>
      <w:r w:rsidRPr="00817142">
        <w:rPr>
          <w:rFonts w:ascii="Times New Roman" w:hAnsi="Times New Roman"/>
          <w:sz w:val="24"/>
          <w:szCs w:val="24"/>
        </w:rPr>
        <w:t xml:space="preserve">Если за счет регулирования изменение реактивной мощности </w:t>
      </w:r>
      <w:r w:rsidRPr="00817142">
        <w:rPr>
          <w:rFonts w:ascii="Times New Roman" w:hAnsi="Times New Roman"/>
          <w:position w:val="-12"/>
          <w:sz w:val="24"/>
          <w:szCs w:val="24"/>
        </w:rPr>
        <w:object w:dxaOrig="460" w:dyaOrig="360">
          <v:shape id="_x0000_i1094" type="#_x0000_t75" style="width:22.5pt;height:18.75pt" o:ole="">
            <v:imagedata r:id="rId132" o:title=""/>
          </v:shape>
          <o:OLEObject Type="Embed" ProgID="Equation.3" ShapeID="_x0000_i1094" DrawAspect="Content" ObjectID="_1509795931" r:id="rId133"/>
        </w:object>
      </w:r>
      <w:r w:rsidRPr="00817142">
        <w:rPr>
          <w:rFonts w:ascii="Times New Roman" w:hAnsi="Times New Roman"/>
          <w:sz w:val="24"/>
          <w:szCs w:val="24"/>
        </w:rPr>
        <w:t xml:space="preserve"> будет практически равно 0, то просадка напряжения на шинах при неизменном значении </w:t>
      </w:r>
      <w:r w:rsidRPr="00817142">
        <w:rPr>
          <w:rFonts w:ascii="Times New Roman" w:hAnsi="Times New Roman"/>
          <w:position w:val="-12"/>
          <w:sz w:val="24"/>
          <w:szCs w:val="24"/>
        </w:rPr>
        <w:object w:dxaOrig="440" w:dyaOrig="380">
          <v:shape id="_x0000_i1095" type="#_x0000_t75" style="width:21.75pt;height:18.75pt" o:ole="">
            <v:imagedata r:id="rId134" o:title=""/>
          </v:shape>
          <o:OLEObject Type="Embed" ProgID="Equation.3" ShapeID="_x0000_i1095" DrawAspect="Content" ObjectID="_1509795932" r:id="rId135"/>
        </w:object>
      </w:r>
      <w:r w:rsidRPr="00817142">
        <w:rPr>
          <w:rFonts w:ascii="Times New Roman" w:hAnsi="Times New Roman"/>
          <w:sz w:val="24"/>
          <w:szCs w:val="24"/>
        </w:rPr>
        <w:t xml:space="preserve"> будет также пра</w:t>
      </w:r>
      <w:r w:rsidRPr="00817142">
        <w:rPr>
          <w:rFonts w:ascii="Times New Roman" w:hAnsi="Times New Roman"/>
          <w:sz w:val="24"/>
          <w:szCs w:val="24"/>
        </w:rPr>
        <w:t>к</w:t>
      </w:r>
      <w:r w:rsidRPr="00817142">
        <w:rPr>
          <w:rFonts w:ascii="Times New Roman" w:hAnsi="Times New Roman"/>
          <w:sz w:val="24"/>
          <w:szCs w:val="24"/>
        </w:rPr>
        <w:t xml:space="preserve">тически равна нулю. </w:t>
      </w:r>
      <w:proofErr w:type="gramStart"/>
      <w:r w:rsidRPr="00817142">
        <w:rPr>
          <w:rFonts w:ascii="Times New Roman" w:hAnsi="Times New Roman"/>
          <w:sz w:val="24"/>
          <w:szCs w:val="24"/>
        </w:rPr>
        <w:t xml:space="preserve">Такой режим можно обеспечить, организовав непрерывный </w:t>
      </w:r>
      <w:proofErr w:type="spellStart"/>
      <w:r w:rsidRPr="00817142">
        <w:rPr>
          <w:rFonts w:ascii="Times New Roman" w:hAnsi="Times New Roman"/>
          <w:sz w:val="24"/>
          <w:szCs w:val="24"/>
        </w:rPr>
        <w:t>переток</w:t>
      </w:r>
      <w:proofErr w:type="spellEnd"/>
      <w:r w:rsidRPr="00817142">
        <w:rPr>
          <w:rFonts w:ascii="Times New Roman" w:hAnsi="Times New Roman"/>
          <w:sz w:val="24"/>
          <w:szCs w:val="24"/>
        </w:rPr>
        <w:t xml:space="preserve"> р</w:t>
      </w:r>
      <w:r w:rsidRPr="00817142">
        <w:rPr>
          <w:rFonts w:ascii="Times New Roman" w:hAnsi="Times New Roman"/>
          <w:sz w:val="24"/>
          <w:szCs w:val="24"/>
        </w:rPr>
        <w:t>е</w:t>
      </w:r>
      <w:r w:rsidRPr="00817142">
        <w:rPr>
          <w:rFonts w:ascii="Times New Roman" w:hAnsi="Times New Roman"/>
          <w:sz w:val="24"/>
          <w:szCs w:val="24"/>
        </w:rPr>
        <w:t>активной мощности между емкостной и индуктивной составляющими компенсирующего устройства.</w:t>
      </w:r>
      <w:proofErr w:type="gramEnd"/>
    </w:p>
    <w:p w:rsidR="00817142" w:rsidRPr="00817142" w:rsidRDefault="00817142" w:rsidP="00CD67A8">
      <w:pPr>
        <w:widowControl w:val="0"/>
        <w:numPr>
          <w:ilvl w:val="0"/>
          <w:numId w:val="9"/>
        </w:numPr>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 xml:space="preserve">Подавление высших гармоник, присутствующих в сети от работы многочисленных преобразователей частоты и напряжения, причем, по мере развития промышленности доля </w:t>
      </w:r>
      <w:r w:rsidRPr="00817142">
        <w:rPr>
          <w:rFonts w:ascii="Times New Roman" w:hAnsi="Times New Roman"/>
          <w:sz w:val="24"/>
          <w:szCs w:val="24"/>
        </w:rPr>
        <w:lastRenderedPageBreak/>
        <w:t>таких преобразователей, как известно, неумолимо растет.</w:t>
      </w:r>
    </w:p>
    <w:p w:rsidR="00817142" w:rsidRPr="00817142" w:rsidRDefault="00817142" w:rsidP="00CD67A8">
      <w:pPr>
        <w:widowControl w:val="0"/>
        <w:numPr>
          <w:ilvl w:val="0"/>
          <w:numId w:val="9"/>
        </w:numPr>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 xml:space="preserve">Улучшение коэффициента мощности предприятий </w:t>
      </w:r>
      <w:r w:rsidRPr="00817142">
        <w:rPr>
          <w:rFonts w:ascii="Times New Roman" w:hAnsi="Times New Roman"/>
          <w:position w:val="-10"/>
          <w:sz w:val="24"/>
          <w:szCs w:val="24"/>
        </w:rPr>
        <w:object w:dxaOrig="639" w:dyaOrig="279">
          <v:shape id="_x0000_i1096" type="#_x0000_t75" style="width:31.5pt;height:12.75pt" o:ole="">
            <v:imagedata r:id="rId136" o:title=""/>
          </v:shape>
          <o:OLEObject Type="Embed" ProgID="Equation.3" ShapeID="_x0000_i1096" DrawAspect="Content" ObjectID="_1509795933" r:id="rId137"/>
        </w:object>
      </w:r>
      <w:r w:rsidRPr="00817142">
        <w:rPr>
          <w:rFonts w:ascii="Times New Roman" w:hAnsi="Times New Roman"/>
          <w:sz w:val="24"/>
          <w:szCs w:val="24"/>
        </w:rPr>
        <w:t xml:space="preserve">. </w:t>
      </w:r>
    </w:p>
    <w:p w:rsidR="00817142" w:rsidRPr="00817142" w:rsidRDefault="00817142" w:rsidP="00CD67A8">
      <w:pPr>
        <w:widowControl w:val="0"/>
        <w:numPr>
          <w:ilvl w:val="0"/>
          <w:numId w:val="9"/>
        </w:numPr>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 xml:space="preserve">Снижение </w:t>
      </w:r>
      <w:proofErr w:type="spellStart"/>
      <w:r w:rsidRPr="00817142">
        <w:rPr>
          <w:rFonts w:ascii="Times New Roman" w:hAnsi="Times New Roman"/>
          <w:sz w:val="24"/>
          <w:szCs w:val="24"/>
        </w:rPr>
        <w:t>фликера</w:t>
      </w:r>
      <w:proofErr w:type="spellEnd"/>
      <w:r w:rsidRPr="00817142">
        <w:rPr>
          <w:rFonts w:ascii="Times New Roman" w:hAnsi="Times New Roman"/>
          <w:sz w:val="24"/>
          <w:szCs w:val="24"/>
        </w:rPr>
        <w:t xml:space="preserve"> – низкочастотных колебаний (</w:t>
      </w:r>
      <w:proofErr w:type="spellStart"/>
      <w:r w:rsidRPr="00817142">
        <w:rPr>
          <w:rFonts w:ascii="Times New Roman" w:hAnsi="Times New Roman"/>
          <w:i/>
          <w:sz w:val="24"/>
          <w:szCs w:val="24"/>
        </w:rPr>
        <w:t>f</w:t>
      </w:r>
      <w:proofErr w:type="spellEnd"/>
      <w:r w:rsidRPr="00817142">
        <w:rPr>
          <w:rFonts w:ascii="Times New Roman" w:hAnsi="Times New Roman"/>
          <w:sz w:val="24"/>
          <w:szCs w:val="24"/>
        </w:rPr>
        <w:t xml:space="preserve"> ≤ 50 Гц), оказывающих вредное воздействие на здоровье человека (на зрение).</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 xml:space="preserve">Правильная компенсация реактивной мощности </w:t>
      </w:r>
      <w:r w:rsidRPr="00817142">
        <w:rPr>
          <w:rFonts w:ascii="Times New Roman" w:hAnsi="Times New Roman"/>
          <w:i/>
          <w:sz w:val="24"/>
          <w:szCs w:val="24"/>
        </w:rPr>
        <w:t>позволяет</w:t>
      </w:r>
      <w:r w:rsidRPr="00817142">
        <w:rPr>
          <w:rFonts w:ascii="Times New Roman" w:hAnsi="Times New Roman"/>
          <w:sz w:val="24"/>
          <w:szCs w:val="24"/>
        </w:rPr>
        <w:t>:</w:t>
      </w:r>
    </w:p>
    <w:p w:rsidR="00817142" w:rsidRPr="00817142" w:rsidRDefault="00817142" w:rsidP="00CD67A8">
      <w:pPr>
        <w:widowControl w:val="0"/>
        <w:numPr>
          <w:ilvl w:val="0"/>
          <w:numId w:val="10"/>
        </w:numPr>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 xml:space="preserve">снизить общие расходы на электроэнергию; </w:t>
      </w:r>
    </w:p>
    <w:p w:rsidR="00817142" w:rsidRPr="00817142" w:rsidRDefault="00817142" w:rsidP="00CD67A8">
      <w:pPr>
        <w:widowControl w:val="0"/>
        <w:numPr>
          <w:ilvl w:val="0"/>
          <w:numId w:val="10"/>
        </w:numPr>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 xml:space="preserve">уменьшить нагрузку элементов распределительной сети (подводящих линий, трансформаторов и распределительных устройств), тем самым продлевая их срок службы; </w:t>
      </w:r>
    </w:p>
    <w:p w:rsidR="00817142" w:rsidRPr="00817142" w:rsidRDefault="00817142" w:rsidP="00CD67A8">
      <w:pPr>
        <w:widowControl w:val="0"/>
        <w:numPr>
          <w:ilvl w:val="0"/>
          <w:numId w:val="10"/>
        </w:numPr>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 xml:space="preserve">снизить тепловые потери тока и расходы на электроэнергию; </w:t>
      </w:r>
    </w:p>
    <w:p w:rsidR="00817142" w:rsidRPr="00817142" w:rsidRDefault="00817142" w:rsidP="00CD67A8">
      <w:pPr>
        <w:widowControl w:val="0"/>
        <w:numPr>
          <w:ilvl w:val="0"/>
          <w:numId w:val="10"/>
        </w:numPr>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 xml:space="preserve">снизить влияние высших гармоник; </w:t>
      </w:r>
    </w:p>
    <w:p w:rsidR="00817142" w:rsidRPr="00817142" w:rsidRDefault="00817142" w:rsidP="00CD67A8">
      <w:pPr>
        <w:widowControl w:val="0"/>
        <w:numPr>
          <w:ilvl w:val="0"/>
          <w:numId w:val="10"/>
        </w:numPr>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 xml:space="preserve">подавить сетевые помехи, снизить </w:t>
      </w:r>
      <w:proofErr w:type="spellStart"/>
      <w:r w:rsidRPr="00817142">
        <w:rPr>
          <w:rFonts w:ascii="Times New Roman" w:hAnsi="Times New Roman"/>
          <w:sz w:val="24"/>
          <w:szCs w:val="24"/>
        </w:rPr>
        <w:t>несимметрию</w:t>
      </w:r>
      <w:proofErr w:type="spellEnd"/>
      <w:r w:rsidRPr="00817142">
        <w:rPr>
          <w:rFonts w:ascii="Times New Roman" w:hAnsi="Times New Roman"/>
          <w:sz w:val="24"/>
          <w:szCs w:val="24"/>
        </w:rPr>
        <w:t xml:space="preserve"> фаз; </w:t>
      </w:r>
    </w:p>
    <w:p w:rsidR="00817142" w:rsidRPr="00817142" w:rsidRDefault="00817142" w:rsidP="00CD67A8">
      <w:pPr>
        <w:widowControl w:val="0"/>
        <w:numPr>
          <w:ilvl w:val="0"/>
          <w:numId w:val="10"/>
        </w:numPr>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добиться большей надежности и экономичности распределительных сетей.</w:t>
      </w:r>
    </w:p>
    <w:p w:rsidR="00817142" w:rsidRPr="00817142" w:rsidRDefault="00817142" w:rsidP="00817142">
      <w:pPr>
        <w:widowControl w:val="0"/>
        <w:tabs>
          <w:tab w:val="left" w:pos="993"/>
        </w:tabs>
        <w:ind w:left="709"/>
        <w:jc w:val="both"/>
        <w:rPr>
          <w:rFonts w:ascii="Times New Roman" w:hAnsi="Times New Roman"/>
          <w:sz w:val="24"/>
          <w:szCs w:val="24"/>
        </w:rPr>
      </w:pPr>
      <w:r w:rsidRPr="00817142">
        <w:rPr>
          <w:rFonts w:ascii="Times New Roman" w:hAnsi="Times New Roman"/>
          <w:sz w:val="24"/>
          <w:szCs w:val="24"/>
        </w:rPr>
        <w:t>Кроме того, в существующих сетях:</w:t>
      </w:r>
    </w:p>
    <w:p w:rsidR="00817142" w:rsidRPr="00817142" w:rsidRDefault="00817142" w:rsidP="00CD67A8">
      <w:pPr>
        <w:widowControl w:val="0"/>
        <w:numPr>
          <w:ilvl w:val="0"/>
          <w:numId w:val="10"/>
        </w:numPr>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 xml:space="preserve">исключить генерацию реактивной энергии в сеть в часы минимальной нагрузки; </w:t>
      </w:r>
    </w:p>
    <w:p w:rsidR="00817142" w:rsidRPr="00817142" w:rsidRDefault="00817142" w:rsidP="00CD67A8">
      <w:pPr>
        <w:widowControl w:val="0"/>
        <w:numPr>
          <w:ilvl w:val="0"/>
          <w:numId w:val="10"/>
        </w:numPr>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 xml:space="preserve">снизить расходы на ремонт и обновление парка электрооборудования; </w:t>
      </w:r>
    </w:p>
    <w:p w:rsidR="00817142" w:rsidRPr="00817142" w:rsidRDefault="00817142" w:rsidP="00CD67A8">
      <w:pPr>
        <w:widowControl w:val="0"/>
        <w:numPr>
          <w:ilvl w:val="0"/>
          <w:numId w:val="10"/>
        </w:numPr>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 xml:space="preserve">увеличить пропускную способность системы электроснабжения потребителя, что позволит подключить дополнительные нагрузки без увеличения стоимости сетей; </w:t>
      </w:r>
    </w:p>
    <w:p w:rsidR="00817142" w:rsidRPr="00817142" w:rsidRDefault="00817142" w:rsidP="00CD67A8">
      <w:pPr>
        <w:widowControl w:val="0"/>
        <w:numPr>
          <w:ilvl w:val="0"/>
          <w:numId w:val="10"/>
        </w:numPr>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обеспечить получение информации о параметрах и состоянии сети, а во вновь со</w:t>
      </w:r>
      <w:r w:rsidRPr="00817142">
        <w:rPr>
          <w:rFonts w:ascii="Times New Roman" w:hAnsi="Times New Roman"/>
          <w:sz w:val="24"/>
          <w:szCs w:val="24"/>
        </w:rPr>
        <w:t>з</w:t>
      </w:r>
      <w:r w:rsidRPr="00817142">
        <w:rPr>
          <w:rFonts w:ascii="Times New Roman" w:hAnsi="Times New Roman"/>
          <w:sz w:val="24"/>
          <w:szCs w:val="24"/>
        </w:rPr>
        <w:t>даваемых сетях – уменьшить мощность подстанций и сечения кабельных линий, что снизит их стоимость.</w:t>
      </w:r>
    </w:p>
    <w:p w:rsidR="00817142" w:rsidRPr="00817142" w:rsidRDefault="00817142" w:rsidP="00817142">
      <w:pPr>
        <w:widowControl w:val="0"/>
        <w:ind w:firstLine="708"/>
        <w:jc w:val="both"/>
        <w:rPr>
          <w:rFonts w:ascii="Times New Roman" w:hAnsi="Times New Roman"/>
          <w:sz w:val="24"/>
          <w:szCs w:val="24"/>
        </w:rPr>
      </w:pPr>
      <w:r w:rsidRPr="00817142">
        <w:rPr>
          <w:rFonts w:ascii="Times New Roman" w:hAnsi="Times New Roman"/>
          <w:sz w:val="24"/>
          <w:szCs w:val="24"/>
        </w:rPr>
        <w:t xml:space="preserve">Чем ниже коэффициент мощности </w:t>
      </w:r>
      <w:proofErr w:type="spellStart"/>
      <w:r w:rsidRPr="00817142">
        <w:rPr>
          <w:rFonts w:ascii="Times New Roman" w:hAnsi="Times New Roman"/>
          <w:sz w:val="24"/>
          <w:szCs w:val="24"/>
        </w:rPr>
        <w:t>cos</w:t>
      </w:r>
      <w:proofErr w:type="spellEnd"/>
      <w:r w:rsidRPr="00817142">
        <w:rPr>
          <w:rFonts w:ascii="Times New Roman" w:hAnsi="Times New Roman"/>
          <w:sz w:val="24"/>
          <w:szCs w:val="24"/>
        </w:rPr>
        <w:t xml:space="preserve"> φ при одной и той же активной нагрузке </w:t>
      </w:r>
      <w:proofErr w:type="spellStart"/>
      <w:r w:rsidRPr="00817142">
        <w:rPr>
          <w:rFonts w:ascii="Times New Roman" w:hAnsi="Times New Roman"/>
          <w:sz w:val="24"/>
          <w:szCs w:val="24"/>
        </w:rPr>
        <w:t>эле</w:t>
      </w:r>
      <w:r w:rsidRPr="00817142">
        <w:rPr>
          <w:rFonts w:ascii="Times New Roman" w:hAnsi="Times New Roman"/>
          <w:sz w:val="24"/>
          <w:szCs w:val="24"/>
        </w:rPr>
        <w:t>к</w:t>
      </w:r>
      <w:r w:rsidRPr="00817142">
        <w:rPr>
          <w:rFonts w:ascii="Times New Roman" w:hAnsi="Times New Roman"/>
          <w:sz w:val="24"/>
          <w:szCs w:val="24"/>
        </w:rPr>
        <w:t>троприемников</w:t>
      </w:r>
      <w:proofErr w:type="spellEnd"/>
      <w:r w:rsidRPr="00817142">
        <w:rPr>
          <w:rFonts w:ascii="Times New Roman" w:hAnsi="Times New Roman"/>
          <w:sz w:val="24"/>
          <w:szCs w:val="24"/>
        </w:rPr>
        <w:t xml:space="preserve">, тем больше потери мощности и падение напряжения в элементах систем электроснабжения. Поэтому следует всегда стремиться к получению наибольшего значения коэффициента мощности. </w:t>
      </w:r>
    </w:p>
    <w:p w:rsidR="00817142" w:rsidRPr="00817142" w:rsidRDefault="00817142" w:rsidP="00817142">
      <w:pPr>
        <w:widowControl w:val="0"/>
        <w:ind w:firstLine="851"/>
        <w:jc w:val="both"/>
        <w:rPr>
          <w:rFonts w:ascii="Times New Roman" w:hAnsi="Times New Roman"/>
          <w:bCs/>
          <w:iCs/>
          <w:spacing w:val="4"/>
          <w:sz w:val="24"/>
          <w:szCs w:val="24"/>
        </w:rPr>
      </w:pPr>
      <w:r w:rsidRPr="00817142">
        <w:rPr>
          <w:rFonts w:ascii="Times New Roman" w:hAnsi="Times New Roman"/>
          <w:sz w:val="24"/>
          <w:szCs w:val="24"/>
        </w:rPr>
        <w:t xml:space="preserve">Значения коэффициента мощности </w:t>
      </w:r>
      <w:proofErr w:type="spellStart"/>
      <w:r w:rsidRPr="00817142">
        <w:rPr>
          <w:rFonts w:ascii="Times New Roman" w:hAnsi="Times New Roman"/>
          <w:sz w:val="24"/>
          <w:szCs w:val="24"/>
        </w:rPr>
        <w:t>нескомпенсированного</w:t>
      </w:r>
      <w:proofErr w:type="spellEnd"/>
      <w:r w:rsidRPr="00817142">
        <w:rPr>
          <w:rFonts w:ascii="Times New Roman" w:hAnsi="Times New Roman"/>
          <w:sz w:val="24"/>
          <w:szCs w:val="24"/>
        </w:rPr>
        <w:t xml:space="preserve"> оборудования приведены в табл. 1, а усредненные значения коэффициента мощности для систем электроснабжения различных предприятий – в табл. 2. В оптимальном режиме показатель должен стремиться к единице и соответствовать нормативным требованиям.</w:t>
      </w:r>
    </w:p>
    <w:p w:rsidR="00817142" w:rsidRPr="00817142" w:rsidRDefault="00817142" w:rsidP="00817142">
      <w:pPr>
        <w:widowControl w:val="0"/>
        <w:ind w:firstLine="851"/>
        <w:jc w:val="both"/>
        <w:rPr>
          <w:rFonts w:ascii="Times New Roman" w:hAnsi="Times New Roman"/>
          <w:bCs/>
          <w:spacing w:val="4"/>
          <w:sz w:val="24"/>
          <w:szCs w:val="24"/>
        </w:rPr>
      </w:pPr>
      <w:r w:rsidRPr="00817142">
        <w:rPr>
          <w:rFonts w:ascii="Times New Roman" w:hAnsi="Times New Roman"/>
          <w:bCs/>
          <w:iCs/>
          <w:spacing w:val="4"/>
          <w:sz w:val="24"/>
          <w:szCs w:val="24"/>
        </w:rPr>
        <w:t xml:space="preserve">Уровень компенсируемой реактивной мощности </w:t>
      </w:r>
      <w:r w:rsidR="004E7652" w:rsidRPr="00817142">
        <w:rPr>
          <w:rFonts w:ascii="Times New Roman" w:hAnsi="Times New Roman"/>
          <w:bCs/>
          <w:iCs/>
          <w:spacing w:val="4"/>
          <w:sz w:val="24"/>
          <w:szCs w:val="24"/>
        </w:rPr>
        <w:fldChar w:fldCharType="begin"/>
      </w:r>
      <w:r w:rsidRPr="00817142">
        <w:rPr>
          <w:rFonts w:ascii="Times New Roman" w:hAnsi="Times New Roman"/>
          <w:bCs/>
          <w:iCs/>
          <w:spacing w:val="4"/>
          <w:sz w:val="24"/>
          <w:szCs w:val="24"/>
        </w:rPr>
        <w:instrText xml:space="preserve"> QUOTE </w:instrText>
      </w:r>
      <w:r w:rsidR="00B355E1" w:rsidRPr="004E7652">
        <w:rPr>
          <w:rFonts w:ascii="Times New Roman" w:hAnsi="Times New Roman"/>
          <w:position w:val="-6"/>
          <w:sz w:val="24"/>
          <w:szCs w:val="24"/>
        </w:rPr>
        <w:pict>
          <v:shape id="_x0000_i1097" type="#_x0000_t75" style="width:15pt;height:16.5pt" equationxml="&lt;">
            <v:imagedata r:id="rId138" o:title="" chromakey="white"/>
          </v:shape>
        </w:pict>
      </w:r>
      <w:r w:rsidR="004E7652" w:rsidRPr="00817142">
        <w:rPr>
          <w:rFonts w:ascii="Times New Roman" w:hAnsi="Times New Roman"/>
          <w:bCs/>
          <w:iCs/>
          <w:spacing w:val="4"/>
          <w:sz w:val="24"/>
          <w:szCs w:val="24"/>
        </w:rPr>
        <w:fldChar w:fldCharType="separate"/>
      </w:r>
      <w:r w:rsidRPr="00817142">
        <w:rPr>
          <w:rFonts w:ascii="Times New Roman" w:hAnsi="Times New Roman"/>
          <w:position w:val="-12"/>
          <w:sz w:val="24"/>
          <w:szCs w:val="24"/>
        </w:rPr>
        <w:object w:dxaOrig="380" w:dyaOrig="380">
          <v:shape id="_x0000_i1098" type="#_x0000_t75" style="width:18.75pt;height:18.75pt" o:ole="">
            <v:imagedata r:id="rId139" o:title=""/>
          </v:shape>
          <o:OLEObject Type="Embed" ProgID="Equation.3" ShapeID="_x0000_i1098" DrawAspect="Content" ObjectID="_1509795934" r:id="rId140"/>
        </w:object>
      </w:r>
      <w:r w:rsidR="004E7652" w:rsidRPr="00817142">
        <w:rPr>
          <w:rFonts w:ascii="Times New Roman" w:hAnsi="Times New Roman"/>
          <w:bCs/>
          <w:iCs/>
          <w:spacing w:val="4"/>
          <w:sz w:val="24"/>
          <w:szCs w:val="24"/>
        </w:rPr>
        <w:fldChar w:fldCharType="end"/>
      </w:r>
      <w:r w:rsidRPr="00817142">
        <w:rPr>
          <w:rFonts w:ascii="Times New Roman" w:hAnsi="Times New Roman"/>
          <w:bCs/>
          <w:iCs/>
          <w:spacing w:val="4"/>
          <w:sz w:val="24"/>
          <w:szCs w:val="24"/>
        </w:rPr>
        <w:t xml:space="preserve"> определяется как разность реактивных мощностей нагрузки предприятия </w:t>
      </w:r>
      <w:r w:rsidR="004E7652" w:rsidRPr="00817142">
        <w:rPr>
          <w:rFonts w:ascii="Times New Roman" w:hAnsi="Times New Roman"/>
          <w:bCs/>
          <w:iCs/>
          <w:spacing w:val="4"/>
          <w:sz w:val="24"/>
          <w:szCs w:val="24"/>
        </w:rPr>
        <w:fldChar w:fldCharType="begin"/>
      </w:r>
      <w:r w:rsidRPr="00817142">
        <w:rPr>
          <w:rFonts w:ascii="Times New Roman" w:hAnsi="Times New Roman"/>
          <w:bCs/>
          <w:iCs/>
          <w:spacing w:val="4"/>
          <w:sz w:val="24"/>
          <w:szCs w:val="24"/>
        </w:rPr>
        <w:instrText xml:space="preserve"> QUOTE </w:instrText>
      </w:r>
      <w:r w:rsidR="00B355E1" w:rsidRPr="004E7652">
        <w:rPr>
          <w:rFonts w:ascii="Times New Roman" w:hAnsi="Times New Roman"/>
          <w:position w:val="-6"/>
          <w:sz w:val="24"/>
          <w:szCs w:val="24"/>
        </w:rPr>
        <w:pict>
          <v:shape id="_x0000_i1099" type="#_x0000_t75" style="width:15pt;height:16.5pt" equationxml="&lt;">
            <v:imagedata r:id="rId141" o:title="" chromakey="white"/>
          </v:shape>
        </w:pict>
      </w:r>
      <w:r w:rsidR="004E7652" w:rsidRPr="00817142">
        <w:rPr>
          <w:rFonts w:ascii="Times New Roman" w:hAnsi="Times New Roman"/>
          <w:bCs/>
          <w:iCs/>
          <w:spacing w:val="4"/>
          <w:sz w:val="24"/>
          <w:szCs w:val="24"/>
        </w:rPr>
        <w:fldChar w:fldCharType="separate"/>
      </w:r>
      <w:r w:rsidRPr="00817142">
        <w:rPr>
          <w:rFonts w:ascii="Times New Roman" w:hAnsi="Times New Roman"/>
          <w:position w:val="-12"/>
          <w:sz w:val="24"/>
          <w:szCs w:val="24"/>
        </w:rPr>
        <w:object w:dxaOrig="400" w:dyaOrig="380">
          <v:shape id="_x0000_i1100" type="#_x0000_t75" style="width:20.25pt;height:18.75pt" o:ole="">
            <v:imagedata r:id="rId142" o:title=""/>
          </v:shape>
          <o:OLEObject Type="Embed" ProgID="Equation.3" ShapeID="_x0000_i1100" DrawAspect="Content" ObjectID="_1509795935" r:id="rId143"/>
        </w:object>
      </w:r>
      <w:r w:rsidR="004E7652" w:rsidRPr="00817142">
        <w:rPr>
          <w:rFonts w:ascii="Times New Roman" w:hAnsi="Times New Roman"/>
          <w:bCs/>
          <w:iCs/>
          <w:spacing w:val="4"/>
          <w:sz w:val="24"/>
          <w:szCs w:val="24"/>
        </w:rPr>
        <w:fldChar w:fldCharType="end"/>
      </w:r>
      <w:r w:rsidRPr="00817142">
        <w:rPr>
          <w:rFonts w:ascii="Times New Roman" w:hAnsi="Times New Roman"/>
          <w:bCs/>
          <w:iCs/>
          <w:spacing w:val="4"/>
          <w:sz w:val="24"/>
          <w:szCs w:val="24"/>
        </w:rPr>
        <w:t xml:space="preserve"> и представляемой предприятию эне</w:t>
      </w:r>
      <w:r w:rsidRPr="00817142">
        <w:rPr>
          <w:rFonts w:ascii="Times New Roman" w:hAnsi="Times New Roman"/>
          <w:bCs/>
          <w:iCs/>
          <w:spacing w:val="4"/>
          <w:sz w:val="24"/>
          <w:szCs w:val="24"/>
        </w:rPr>
        <w:t>р</w:t>
      </w:r>
      <w:r w:rsidRPr="00817142">
        <w:rPr>
          <w:rFonts w:ascii="Times New Roman" w:hAnsi="Times New Roman"/>
          <w:bCs/>
          <w:iCs/>
          <w:spacing w:val="4"/>
          <w:sz w:val="24"/>
          <w:szCs w:val="24"/>
        </w:rPr>
        <w:t xml:space="preserve">госистемой </w:t>
      </w:r>
      <w:r w:rsidR="004E7652" w:rsidRPr="00817142">
        <w:rPr>
          <w:rFonts w:ascii="Times New Roman" w:hAnsi="Times New Roman"/>
          <w:bCs/>
          <w:spacing w:val="4"/>
          <w:sz w:val="24"/>
          <w:szCs w:val="24"/>
        </w:rPr>
        <w:fldChar w:fldCharType="begin"/>
      </w:r>
      <w:r w:rsidRPr="00817142">
        <w:rPr>
          <w:rFonts w:ascii="Times New Roman" w:hAnsi="Times New Roman"/>
          <w:bCs/>
          <w:spacing w:val="4"/>
          <w:sz w:val="24"/>
          <w:szCs w:val="24"/>
        </w:rPr>
        <w:instrText xml:space="preserve"> QUOTE </w:instrText>
      </w:r>
      <w:r w:rsidR="00B355E1" w:rsidRPr="004E7652">
        <w:rPr>
          <w:rFonts w:ascii="Times New Roman" w:hAnsi="Times New Roman"/>
          <w:position w:val="-6"/>
          <w:sz w:val="24"/>
          <w:szCs w:val="24"/>
        </w:rPr>
        <w:pict>
          <v:shape id="_x0000_i1101" type="#_x0000_t75" style="width:14.25pt;height:16.5pt" equationxml="&lt;">
            <v:imagedata r:id="rId144" o:title="" chromakey="white"/>
          </v:shape>
        </w:pict>
      </w:r>
      <w:r w:rsidR="004E7652" w:rsidRPr="00817142">
        <w:rPr>
          <w:rFonts w:ascii="Times New Roman" w:hAnsi="Times New Roman"/>
          <w:bCs/>
          <w:spacing w:val="4"/>
          <w:sz w:val="24"/>
          <w:szCs w:val="24"/>
        </w:rPr>
        <w:fldChar w:fldCharType="separate"/>
      </w:r>
      <w:r w:rsidRPr="00817142">
        <w:rPr>
          <w:rFonts w:ascii="Times New Roman" w:hAnsi="Times New Roman"/>
          <w:position w:val="-12"/>
          <w:sz w:val="24"/>
          <w:szCs w:val="24"/>
        </w:rPr>
        <w:object w:dxaOrig="380" w:dyaOrig="380">
          <v:shape id="_x0000_i1102" type="#_x0000_t75" style="width:18.75pt;height:18.75pt" o:ole="">
            <v:imagedata r:id="rId145" o:title=""/>
          </v:shape>
          <o:OLEObject Type="Embed" ProgID="Equation.3" ShapeID="_x0000_i1102" DrawAspect="Content" ObjectID="_1509795936" r:id="rId146"/>
        </w:object>
      </w:r>
      <w:r w:rsidR="004E7652" w:rsidRPr="00817142">
        <w:rPr>
          <w:rFonts w:ascii="Times New Roman" w:hAnsi="Times New Roman"/>
          <w:bCs/>
          <w:spacing w:val="4"/>
          <w:sz w:val="24"/>
          <w:szCs w:val="24"/>
        </w:rPr>
        <w:fldChar w:fldCharType="end"/>
      </w:r>
      <w:r w:rsidRPr="00817142">
        <w:rPr>
          <w:rFonts w:ascii="Times New Roman" w:hAnsi="Times New Roman"/>
          <w:bCs/>
          <w:spacing w:val="4"/>
          <w:sz w:val="24"/>
          <w:szCs w:val="24"/>
        </w:rPr>
        <w:t xml:space="preserve"> [1]:</w:t>
      </w:r>
    </w:p>
    <w:p w:rsidR="00817142" w:rsidRPr="00817142" w:rsidRDefault="00817142" w:rsidP="00817142">
      <w:pPr>
        <w:widowControl w:val="0"/>
        <w:spacing w:before="240" w:after="240"/>
        <w:ind w:firstLine="454"/>
        <w:jc w:val="center"/>
        <w:rPr>
          <w:rFonts w:ascii="Times New Roman" w:hAnsi="Times New Roman"/>
          <w:sz w:val="24"/>
          <w:szCs w:val="24"/>
        </w:rPr>
      </w:pPr>
      <w:r w:rsidRPr="00817142">
        <w:rPr>
          <w:rFonts w:ascii="Times New Roman" w:hAnsi="Times New Roman"/>
          <w:bCs/>
          <w:iCs/>
          <w:spacing w:val="4"/>
          <w:position w:val="-12"/>
          <w:sz w:val="24"/>
          <w:szCs w:val="24"/>
        </w:rPr>
        <w:object w:dxaOrig="4020" w:dyaOrig="380">
          <v:shape id="_x0000_i1103" type="#_x0000_t75" style="width:201pt;height:18.75pt" o:ole="">
            <v:imagedata r:id="rId147" o:title=""/>
          </v:shape>
          <o:OLEObject Type="Embed" ProgID="Equation.3" ShapeID="_x0000_i1103" DrawAspect="Content" ObjectID="_1509795937" r:id="rId148"/>
        </w:object>
      </w:r>
      <w:r w:rsidR="004E7652" w:rsidRPr="00817142">
        <w:rPr>
          <w:rFonts w:ascii="Times New Roman" w:hAnsi="Times New Roman"/>
          <w:bCs/>
          <w:iCs/>
          <w:spacing w:val="4"/>
          <w:sz w:val="24"/>
          <w:szCs w:val="24"/>
        </w:rPr>
        <w:fldChar w:fldCharType="begin"/>
      </w:r>
      <w:r w:rsidRPr="00817142">
        <w:rPr>
          <w:rFonts w:ascii="Times New Roman" w:hAnsi="Times New Roman"/>
          <w:bCs/>
          <w:iCs/>
          <w:spacing w:val="4"/>
          <w:sz w:val="24"/>
          <w:szCs w:val="24"/>
        </w:rPr>
        <w:instrText xml:space="preserve"> QUOTE </w:instrText>
      </w:r>
      <w:r w:rsidR="00B355E1" w:rsidRPr="004E7652">
        <w:rPr>
          <w:rFonts w:ascii="Times New Roman" w:hAnsi="Times New Roman"/>
          <w:position w:val="-8"/>
          <w:sz w:val="24"/>
          <w:szCs w:val="24"/>
        </w:rPr>
        <w:pict>
          <v:shape id="_x0000_i1104" type="#_x0000_t75" style="width:220.5pt;height:16.5pt" equationxml="&lt;">
            <v:imagedata r:id="rId149" o:title="" chromakey="white"/>
          </v:shape>
        </w:pict>
      </w:r>
      <w:r w:rsidR="004E7652" w:rsidRPr="00817142">
        <w:rPr>
          <w:rFonts w:ascii="Times New Roman" w:hAnsi="Times New Roman"/>
          <w:bCs/>
          <w:iCs/>
          <w:spacing w:val="4"/>
          <w:sz w:val="24"/>
          <w:szCs w:val="24"/>
        </w:rPr>
        <w:fldChar w:fldCharType="end"/>
      </w:r>
    </w:p>
    <w:p w:rsidR="00817142" w:rsidRDefault="00817142" w:rsidP="00817142">
      <w:pPr>
        <w:widowControl w:val="0"/>
        <w:ind w:firstLine="709"/>
        <w:jc w:val="right"/>
        <w:rPr>
          <w:rFonts w:ascii="Times New Roman" w:hAnsi="Times New Roman"/>
          <w:sz w:val="24"/>
          <w:szCs w:val="24"/>
        </w:rPr>
      </w:pPr>
    </w:p>
    <w:p w:rsidR="00817142" w:rsidRDefault="00817142" w:rsidP="00817142">
      <w:pPr>
        <w:widowControl w:val="0"/>
        <w:ind w:firstLine="709"/>
        <w:jc w:val="right"/>
        <w:rPr>
          <w:rFonts w:ascii="Times New Roman" w:hAnsi="Times New Roman"/>
          <w:sz w:val="24"/>
          <w:szCs w:val="24"/>
        </w:rPr>
      </w:pPr>
    </w:p>
    <w:p w:rsidR="00817142" w:rsidRDefault="00817142" w:rsidP="00817142">
      <w:pPr>
        <w:widowControl w:val="0"/>
        <w:ind w:firstLine="709"/>
        <w:jc w:val="right"/>
        <w:rPr>
          <w:rFonts w:ascii="Times New Roman" w:hAnsi="Times New Roman"/>
          <w:sz w:val="24"/>
          <w:szCs w:val="24"/>
        </w:rPr>
      </w:pPr>
    </w:p>
    <w:p w:rsidR="00817142" w:rsidRDefault="00817142" w:rsidP="00817142">
      <w:pPr>
        <w:widowControl w:val="0"/>
        <w:ind w:firstLine="709"/>
        <w:jc w:val="right"/>
        <w:rPr>
          <w:rFonts w:ascii="Times New Roman" w:hAnsi="Times New Roman"/>
          <w:sz w:val="24"/>
          <w:szCs w:val="24"/>
        </w:rPr>
      </w:pPr>
    </w:p>
    <w:p w:rsidR="00817142" w:rsidRDefault="00817142" w:rsidP="00817142">
      <w:pPr>
        <w:widowControl w:val="0"/>
        <w:ind w:firstLine="709"/>
        <w:jc w:val="right"/>
        <w:rPr>
          <w:rFonts w:ascii="Times New Roman" w:hAnsi="Times New Roman"/>
          <w:sz w:val="24"/>
          <w:szCs w:val="24"/>
        </w:rPr>
      </w:pPr>
    </w:p>
    <w:p w:rsidR="00817142" w:rsidRPr="00817142" w:rsidRDefault="00817142" w:rsidP="00817142">
      <w:pPr>
        <w:widowControl w:val="0"/>
        <w:ind w:firstLine="709"/>
        <w:jc w:val="right"/>
        <w:rPr>
          <w:rFonts w:ascii="Times New Roman" w:hAnsi="Times New Roman"/>
          <w:sz w:val="24"/>
          <w:szCs w:val="24"/>
        </w:rPr>
      </w:pPr>
      <w:r w:rsidRPr="00817142">
        <w:rPr>
          <w:rFonts w:ascii="Times New Roman" w:hAnsi="Times New Roman"/>
          <w:sz w:val="24"/>
          <w:szCs w:val="24"/>
        </w:rPr>
        <w:lastRenderedPageBreak/>
        <w:t>Таблица 1</w:t>
      </w:r>
    </w:p>
    <w:p w:rsidR="00817142" w:rsidRPr="00817142" w:rsidRDefault="00817142" w:rsidP="00817142">
      <w:pPr>
        <w:widowControl w:val="0"/>
        <w:spacing w:after="0"/>
        <w:jc w:val="center"/>
        <w:rPr>
          <w:rFonts w:ascii="Times New Roman" w:hAnsi="Times New Roman"/>
          <w:b/>
          <w:sz w:val="24"/>
          <w:szCs w:val="24"/>
        </w:rPr>
      </w:pPr>
      <w:r w:rsidRPr="00817142">
        <w:rPr>
          <w:rFonts w:ascii="Times New Roman" w:hAnsi="Times New Roman"/>
          <w:b/>
          <w:sz w:val="24"/>
          <w:szCs w:val="24"/>
        </w:rPr>
        <w:t xml:space="preserve">Значения коэффициента мощности </w:t>
      </w:r>
    </w:p>
    <w:p w:rsidR="00817142" w:rsidRPr="00817142" w:rsidRDefault="00817142" w:rsidP="00817142">
      <w:pPr>
        <w:widowControl w:val="0"/>
        <w:spacing w:after="0"/>
        <w:jc w:val="center"/>
        <w:rPr>
          <w:rFonts w:ascii="Times New Roman" w:hAnsi="Times New Roman"/>
          <w:b/>
          <w:sz w:val="24"/>
          <w:szCs w:val="24"/>
        </w:rPr>
      </w:pPr>
      <w:proofErr w:type="spellStart"/>
      <w:r w:rsidRPr="00817142">
        <w:rPr>
          <w:rFonts w:ascii="Times New Roman" w:hAnsi="Times New Roman"/>
          <w:b/>
          <w:sz w:val="24"/>
          <w:szCs w:val="24"/>
        </w:rPr>
        <w:t>нескомпенсированного</w:t>
      </w:r>
      <w:proofErr w:type="spellEnd"/>
      <w:r w:rsidRPr="00817142">
        <w:rPr>
          <w:rFonts w:ascii="Times New Roman" w:hAnsi="Times New Roman"/>
          <w:b/>
          <w:sz w:val="24"/>
          <w:szCs w:val="24"/>
        </w:rPr>
        <w:t xml:space="preserve"> оборудования</w:t>
      </w: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40"/>
        <w:gridCol w:w="3649"/>
      </w:tblGrid>
      <w:tr w:rsidR="00817142" w:rsidRPr="00817142" w:rsidTr="006D235E">
        <w:trPr>
          <w:trHeight w:val="304"/>
        </w:trPr>
        <w:tc>
          <w:tcPr>
            <w:tcW w:w="3155" w:type="pct"/>
            <w:vAlign w:val="center"/>
            <w:hideMark/>
          </w:tcPr>
          <w:p w:rsidR="00817142" w:rsidRPr="00817142" w:rsidRDefault="00817142" w:rsidP="00817142">
            <w:pPr>
              <w:widowControl w:val="0"/>
              <w:spacing w:after="0"/>
              <w:jc w:val="center"/>
              <w:rPr>
                <w:rFonts w:ascii="Times New Roman" w:hAnsi="Times New Roman"/>
                <w:bCs/>
                <w:sz w:val="24"/>
                <w:szCs w:val="24"/>
              </w:rPr>
            </w:pPr>
            <w:r w:rsidRPr="00817142">
              <w:rPr>
                <w:rFonts w:ascii="Times New Roman" w:hAnsi="Times New Roman"/>
                <w:bCs/>
                <w:sz w:val="24"/>
                <w:szCs w:val="24"/>
              </w:rPr>
              <w:t>Тип нагрузки</w:t>
            </w:r>
          </w:p>
        </w:tc>
        <w:tc>
          <w:tcPr>
            <w:tcW w:w="1845" w:type="pct"/>
            <w:vAlign w:val="center"/>
            <w:hideMark/>
          </w:tcPr>
          <w:p w:rsidR="00817142" w:rsidRPr="00817142" w:rsidRDefault="00817142" w:rsidP="00817142">
            <w:pPr>
              <w:widowControl w:val="0"/>
              <w:spacing w:after="0"/>
              <w:jc w:val="center"/>
              <w:rPr>
                <w:rFonts w:ascii="Times New Roman" w:hAnsi="Times New Roman"/>
                <w:bCs/>
                <w:sz w:val="24"/>
                <w:szCs w:val="24"/>
              </w:rPr>
            </w:pPr>
            <w:r w:rsidRPr="00817142">
              <w:rPr>
                <w:rFonts w:ascii="Times New Roman" w:hAnsi="Times New Roman"/>
                <w:bCs/>
                <w:sz w:val="24"/>
                <w:szCs w:val="24"/>
              </w:rPr>
              <w:t>Примерный коэффициент мо</w:t>
            </w:r>
            <w:r w:rsidRPr="00817142">
              <w:rPr>
                <w:rFonts w:ascii="Times New Roman" w:hAnsi="Times New Roman"/>
                <w:bCs/>
                <w:sz w:val="24"/>
                <w:szCs w:val="24"/>
              </w:rPr>
              <w:t>щ</w:t>
            </w:r>
            <w:r w:rsidRPr="00817142">
              <w:rPr>
                <w:rFonts w:ascii="Times New Roman" w:hAnsi="Times New Roman"/>
                <w:bCs/>
                <w:sz w:val="24"/>
                <w:szCs w:val="24"/>
              </w:rPr>
              <w:t>ности</w:t>
            </w:r>
          </w:p>
        </w:tc>
      </w:tr>
      <w:tr w:rsidR="00817142" w:rsidRPr="00817142" w:rsidTr="006D235E">
        <w:trPr>
          <w:trHeight w:val="272"/>
        </w:trPr>
        <w:tc>
          <w:tcPr>
            <w:tcW w:w="3155" w:type="pct"/>
            <w:vAlign w:val="center"/>
            <w:hideMark/>
          </w:tcPr>
          <w:p w:rsidR="00817142" w:rsidRPr="00817142" w:rsidRDefault="00817142" w:rsidP="00817142">
            <w:pPr>
              <w:widowControl w:val="0"/>
              <w:spacing w:after="0"/>
              <w:ind w:left="142"/>
              <w:rPr>
                <w:rFonts w:ascii="Times New Roman" w:hAnsi="Times New Roman"/>
                <w:sz w:val="24"/>
                <w:szCs w:val="24"/>
              </w:rPr>
            </w:pPr>
            <w:r w:rsidRPr="00817142">
              <w:rPr>
                <w:rFonts w:ascii="Times New Roman" w:hAnsi="Times New Roman"/>
                <w:sz w:val="24"/>
                <w:szCs w:val="24"/>
              </w:rPr>
              <w:t>Асинхронный электродвигатель до 100 кВт</w:t>
            </w:r>
          </w:p>
        </w:tc>
        <w:tc>
          <w:tcPr>
            <w:tcW w:w="1845" w:type="pct"/>
            <w:vAlign w:val="center"/>
            <w:hideMark/>
          </w:tcPr>
          <w:p w:rsidR="00817142" w:rsidRPr="00817142" w:rsidRDefault="00817142" w:rsidP="00817142">
            <w:pPr>
              <w:widowControl w:val="0"/>
              <w:spacing w:after="0"/>
              <w:jc w:val="center"/>
              <w:rPr>
                <w:rFonts w:ascii="Times New Roman" w:hAnsi="Times New Roman"/>
                <w:sz w:val="24"/>
                <w:szCs w:val="24"/>
              </w:rPr>
            </w:pPr>
            <w:r w:rsidRPr="00817142">
              <w:rPr>
                <w:rFonts w:ascii="Times New Roman" w:hAnsi="Times New Roman"/>
                <w:sz w:val="24"/>
                <w:szCs w:val="24"/>
              </w:rPr>
              <w:t>0,6–0,8</w:t>
            </w:r>
          </w:p>
        </w:tc>
      </w:tr>
      <w:tr w:rsidR="00817142" w:rsidRPr="00817142" w:rsidTr="006D235E">
        <w:trPr>
          <w:trHeight w:val="191"/>
        </w:trPr>
        <w:tc>
          <w:tcPr>
            <w:tcW w:w="3155" w:type="pct"/>
            <w:vAlign w:val="center"/>
            <w:hideMark/>
          </w:tcPr>
          <w:p w:rsidR="00817142" w:rsidRPr="00817142" w:rsidRDefault="00817142" w:rsidP="00817142">
            <w:pPr>
              <w:widowControl w:val="0"/>
              <w:spacing w:after="0"/>
              <w:ind w:left="142"/>
              <w:rPr>
                <w:rFonts w:ascii="Times New Roman" w:hAnsi="Times New Roman"/>
                <w:sz w:val="24"/>
                <w:szCs w:val="24"/>
              </w:rPr>
            </w:pPr>
            <w:r w:rsidRPr="00817142">
              <w:rPr>
                <w:rFonts w:ascii="Times New Roman" w:hAnsi="Times New Roman"/>
                <w:sz w:val="24"/>
                <w:szCs w:val="24"/>
              </w:rPr>
              <w:t>Асинхронный электродвигатель 100–250 кВт</w:t>
            </w:r>
          </w:p>
        </w:tc>
        <w:tc>
          <w:tcPr>
            <w:tcW w:w="1845" w:type="pct"/>
            <w:vAlign w:val="center"/>
            <w:hideMark/>
          </w:tcPr>
          <w:p w:rsidR="00817142" w:rsidRPr="00817142" w:rsidRDefault="00817142" w:rsidP="00817142">
            <w:pPr>
              <w:widowControl w:val="0"/>
              <w:spacing w:after="0"/>
              <w:jc w:val="center"/>
              <w:rPr>
                <w:rFonts w:ascii="Times New Roman" w:hAnsi="Times New Roman"/>
                <w:sz w:val="24"/>
                <w:szCs w:val="24"/>
              </w:rPr>
            </w:pPr>
            <w:r w:rsidRPr="00817142">
              <w:rPr>
                <w:rFonts w:ascii="Times New Roman" w:hAnsi="Times New Roman"/>
                <w:sz w:val="24"/>
                <w:szCs w:val="24"/>
              </w:rPr>
              <w:t>0,8–0,9</w:t>
            </w:r>
          </w:p>
        </w:tc>
      </w:tr>
      <w:tr w:rsidR="00817142" w:rsidRPr="00817142" w:rsidTr="006D235E">
        <w:trPr>
          <w:trHeight w:val="98"/>
        </w:trPr>
        <w:tc>
          <w:tcPr>
            <w:tcW w:w="3155" w:type="pct"/>
            <w:vAlign w:val="center"/>
            <w:hideMark/>
          </w:tcPr>
          <w:p w:rsidR="00817142" w:rsidRPr="00817142" w:rsidRDefault="00817142" w:rsidP="00817142">
            <w:pPr>
              <w:widowControl w:val="0"/>
              <w:spacing w:after="0"/>
              <w:ind w:left="142"/>
              <w:rPr>
                <w:rFonts w:ascii="Times New Roman" w:hAnsi="Times New Roman"/>
                <w:sz w:val="24"/>
                <w:szCs w:val="24"/>
              </w:rPr>
            </w:pPr>
            <w:r w:rsidRPr="00817142">
              <w:rPr>
                <w:rFonts w:ascii="Times New Roman" w:hAnsi="Times New Roman"/>
                <w:sz w:val="24"/>
                <w:szCs w:val="24"/>
              </w:rPr>
              <w:t>Индукционная печь</w:t>
            </w:r>
          </w:p>
        </w:tc>
        <w:tc>
          <w:tcPr>
            <w:tcW w:w="1845" w:type="pct"/>
            <w:vAlign w:val="center"/>
            <w:hideMark/>
          </w:tcPr>
          <w:p w:rsidR="00817142" w:rsidRPr="00817142" w:rsidRDefault="00817142" w:rsidP="00817142">
            <w:pPr>
              <w:widowControl w:val="0"/>
              <w:spacing w:after="0"/>
              <w:jc w:val="center"/>
              <w:rPr>
                <w:rFonts w:ascii="Times New Roman" w:hAnsi="Times New Roman"/>
                <w:sz w:val="24"/>
                <w:szCs w:val="24"/>
              </w:rPr>
            </w:pPr>
            <w:r w:rsidRPr="00817142">
              <w:rPr>
                <w:rFonts w:ascii="Times New Roman" w:hAnsi="Times New Roman"/>
                <w:sz w:val="24"/>
                <w:szCs w:val="24"/>
              </w:rPr>
              <w:t>0,2–0,6</w:t>
            </w:r>
          </w:p>
        </w:tc>
      </w:tr>
      <w:tr w:rsidR="00817142" w:rsidRPr="00817142" w:rsidTr="006D235E">
        <w:trPr>
          <w:trHeight w:val="90"/>
        </w:trPr>
        <w:tc>
          <w:tcPr>
            <w:tcW w:w="3155" w:type="pct"/>
            <w:vAlign w:val="center"/>
            <w:hideMark/>
          </w:tcPr>
          <w:p w:rsidR="00817142" w:rsidRPr="00817142" w:rsidRDefault="00817142" w:rsidP="00817142">
            <w:pPr>
              <w:widowControl w:val="0"/>
              <w:spacing w:after="0"/>
              <w:ind w:left="142"/>
              <w:rPr>
                <w:rFonts w:ascii="Times New Roman" w:hAnsi="Times New Roman"/>
                <w:sz w:val="24"/>
                <w:szCs w:val="24"/>
              </w:rPr>
            </w:pPr>
            <w:r w:rsidRPr="00817142">
              <w:rPr>
                <w:rFonts w:ascii="Times New Roman" w:hAnsi="Times New Roman"/>
                <w:sz w:val="24"/>
                <w:szCs w:val="24"/>
              </w:rPr>
              <w:t>Сварочный аппарат переменного тока</w:t>
            </w:r>
          </w:p>
        </w:tc>
        <w:tc>
          <w:tcPr>
            <w:tcW w:w="1845" w:type="pct"/>
            <w:vAlign w:val="center"/>
            <w:hideMark/>
          </w:tcPr>
          <w:p w:rsidR="00817142" w:rsidRPr="00817142" w:rsidRDefault="00817142" w:rsidP="00817142">
            <w:pPr>
              <w:widowControl w:val="0"/>
              <w:spacing w:after="0"/>
              <w:jc w:val="center"/>
              <w:rPr>
                <w:rFonts w:ascii="Times New Roman" w:hAnsi="Times New Roman"/>
                <w:sz w:val="24"/>
                <w:szCs w:val="24"/>
              </w:rPr>
            </w:pPr>
            <w:r w:rsidRPr="00817142">
              <w:rPr>
                <w:rFonts w:ascii="Times New Roman" w:hAnsi="Times New Roman"/>
                <w:sz w:val="24"/>
                <w:szCs w:val="24"/>
              </w:rPr>
              <w:t>0,5–0,6</w:t>
            </w:r>
          </w:p>
        </w:tc>
      </w:tr>
      <w:tr w:rsidR="00817142" w:rsidRPr="00817142" w:rsidTr="006D235E">
        <w:trPr>
          <w:trHeight w:val="90"/>
        </w:trPr>
        <w:tc>
          <w:tcPr>
            <w:tcW w:w="3155" w:type="pct"/>
            <w:vAlign w:val="center"/>
            <w:hideMark/>
          </w:tcPr>
          <w:p w:rsidR="00817142" w:rsidRPr="00817142" w:rsidRDefault="00817142" w:rsidP="00817142">
            <w:pPr>
              <w:widowControl w:val="0"/>
              <w:spacing w:after="0"/>
              <w:ind w:left="142"/>
              <w:rPr>
                <w:rFonts w:ascii="Times New Roman" w:hAnsi="Times New Roman"/>
                <w:sz w:val="24"/>
                <w:szCs w:val="24"/>
              </w:rPr>
            </w:pPr>
            <w:r w:rsidRPr="00817142">
              <w:rPr>
                <w:rFonts w:ascii="Times New Roman" w:hAnsi="Times New Roman"/>
                <w:sz w:val="24"/>
                <w:szCs w:val="24"/>
              </w:rPr>
              <w:t>Электродуговая печь</w:t>
            </w:r>
          </w:p>
        </w:tc>
        <w:tc>
          <w:tcPr>
            <w:tcW w:w="1845" w:type="pct"/>
            <w:vAlign w:val="center"/>
            <w:hideMark/>
          </w:tcPr>
          <w:p w:rsidR="00817142" w:rsidRPr="00817142" w:rsidRDefault="00817142" w:rsidP="00817142">
            <w:pPr>
              <w:widowControl w:val="0"/>
              <w:spacing w:after="0"/>
              <w:jc w:val="center"/>
              <w:rPr>
                <w:rFonts w:ascii="Times New Roman" w:hAnsi="Times New Roman"/>
                <w:sz w:val="24"/>
                <w:szCs w:val="24"/>
              </w:rPr>
            </w:pPr>
            <w:r w:rsidRPr="00817142">
              <w:rPr>
                <w:rFonts w:ascii="Times New Roman" w:hAnsi="Times New Roman"/>
                <w:sz w:val="24"/>
                <w:szCs w:val="24"/>
              </w:rPr>
              <w:t>0,6–0,8</w:t>
            </w:r>
          </w:p>
        </w:tc>
      </w:tr>
      <w:tr w:rsidR="00817142" w:rsidRPr="00817142" w:rsidTr="006D235E">
        <w:trPr>
          <w:trHeight w:val="90"/>
        </w:trPr>
        <w:tc>
          <w:tcPr>
            <w:tcW w:w="3155" w:type="pct"/>
            <w:vAlign w:val="center"/>
            <w:hideMark/>
          </w:tcPr>
          <w:p w:rsidR="00817142" w:rsidRPr="00817142" w:rsidRDefault="00817142" w:rsidP="00817142">
            <w:pPr>
              <w:widowControl w:val="0"/>
              <w:spacing w:after="0"/>
              <w:ind w:left="142"/>
              <w:rPr>
                <w:rFonts w:ascii="Times New Roman" w:hAnsi="Times New Roman"/>
                <w:sz w:val="24"/>
                <w:szCs w:val="24"/>
              </w:rPr>
            </w:pPr>
            <w:r w:rsidRPr="00817142">
              <w:rPr>
                <w:rFonts w:ascii="Times New Roman" w:hAnsi="Times New Roman"/>
                <w:sz w:val="24"/>
                <w:szCs w:val="24"/>
              </w:rPr>
              <w:t>Лампа дневного света</w:t>
            </w:r>
          </w:p>
        </w:tc>
        <w:tc>
          <w:tcPr>
            <w:tcW w:w="1845" w:type="pct"/>
            <w:vAlign w:val="center"/>
            <w:hideMark/>
          </w:tcPr>
          <w:p w:rsidR="00817142" w:rsidRPr="00817142" w:rsidRDefault="00817142" w:rsidP="00817142">
            <w:pPr>
              <w:widowControl w:val="0"/>
              <w:spacing w:after="0"/>
              <w:jc w:val="center"/>
              <w:rPr>
                <w:rFonts w:ascii="Times New Roman" w:hAnsi="Times New Roman"/>
                <w:sz w:val="24"/>
                <w:szCs w:val="24"/>
              </w:rPr>
            </w:pPr>
            <w:r w:rsidRPr="00817142">
              <w:rPr>
                <w:rFonts w:ascii="Times New Roman" w:hAnsi="Times New Roman"/>
                <w:sz w:val="24"/>
                <w:szCs w:val="24"/>
              </w:rPr>
              <w:t>0,5–0,6</w:t>
            </w:r>
          </w:p>
        </w:tc>
      </w:tr>
    </w:tbl>
    <w:p w:rsidR="00817142" w:rsidRPr="00817142" w:rsidRDefault="00817142" w:rsidP="00817142">
      <w:pPr>
        <w:widowControl w:val="0"/>
        <w:spacing w:after="0"/>
        <w:jc w:val="right"/>
        <w:rPr>
          <w:rFonts w:ascii="Times New Roman" w:hAnsi="Times New Roman"/>
          <w:sz w:val="24"/>
          <w:szCs w:val="24"/>
        </w:rPr>
      </w:pPr>
    </w:p>
    <w:p w:rsidR="00817142" w:rsidRPr="00817142" w:rsidRDefault="00817142" w:rsidP="00817142">
      <w:pPr>
        <w:widowControl w:val="0"/>
        <w:spacing w:after="0"/>
        <w:jc w:val="right"/>
        <w:rPr>
          <w:rFonts w:ascii="Times New Roman" w:hAnsi="Times New Roman"/>
          <w:sz w:val="24"/>
          <w:szCs w:val="24"/>
        </w:rPr>
      </w:pPr>
      <w:r w:rsidRPr="00817142">
        <w:rPr>
          <w:rFonts w:ascii="Times New Roman" w:hAnsi="Times New Roman"/>
          <w:sz w:val="24"/>
          <w:szCs w:val="24"/>
        </w:rPr>
        <w:t>Таблица 2</w:t>
      </w:r>
    </w:p>
    <w:p w:rsidR="00817142" w:rsidRPr="00817142" w:rsidRDefault="00817142" w:rsidP="00817142">
      <w:pPr>
        <w:widowControl w:val="0"/>
        <w:spacing w:after="0"/>
        <w:jc w:val="center"/>
        <w:rPr>
          <w:rFonts w:ascii="Times New Roman" w:hAnsi="Times New Roman"/>
          <w:b/>
          <w:sz w:val="24"/>
          <w:szCs w:val="24"/>
        </w:rPr>
      </w:pPr>
      <w:r w:rsidRPr="00817142">
        <w:rPr>
          <w:rFonts w:ascii="Times New Roman" w:hAnsi="Times New Roman"/>
          <w:b/>
          <w:sz w:val="24"/>
          <w:szCs w:val="24"/>
        </w:rPr>
        <w:t xml:space="preserve">Усредненные значения коэффициента мощности </w:t>
      </w:r>
    </w:p>
    <w:p w:rsidR="00817142" w:rsidRPr="00817142" w:rsidRDefault="00817142" w:rsidP="00817142">
      <w:pPr>
        <w:widowControl w:val="0"/>
        <w:spacing w:after="0"/>
        <w:jc w:val="center"/>
        <w:rPr>
          <w:rFonts w:ascii="Times New Roman" w:hAnsi="Times New Roman"/>
          <w:b/>
          <w:sz w:val="24"/>
          <w:szCs w:val="24"/>
        </w:rPr>
      </w:pPr>
      <w:r w:rsidRPr="00817142">
        <w:rPr>
          <w:rFonts w:ascii="Times New Roman" w:hAnsi="Times New Roman"/>
          <w:b/>
          <w:sz w:val="24"/>
          <w:szCs w:val="24"/>
        </w:rPr>
        <w:t>для систем электроснабжения различных предприятий</w:t>
      </w: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40"/>
        <w:gridCol w:w="3649"/>
      </w:tblGrid>
      <w:tr w:rsidR="00817142" w:rsidRPr="00817142" w:rsidTr="006D235E">
        <w:trPr>
          <w:trHeight w:val="523"/>
        </w:trPr>
        <w:tc>
          <w:tcPr>
            <w:tcW w:w="3155" w:type="pct"/>
            <w:vAlign w:val="center"/>
            <w:hideMark/>
          </w:tcPr>
          <w:p w:rsidR="00817142" w:rsidRPr="00817142" w:rsidRDefault="00817142" w:rsidP="00817142">
            <w:pPr>
              <w:widowControl w:val="0"/>
              <w:spacing w:after="0"/>
              <w:jc w:val="center"/>
              <w:rPr>
                <w:rFonts w:ascii="Times New Roman" w:hAnsi="Times New Roman"/>
                <w:bCs/>
                <w:sz w:val="24"/>
                <w:szCs w:val="24"/>
              </w:rPr>
            </w:pPr>
            <w:r w:rsidRPr="00817142">
              <w:rPr>
                <w:rFonts w:ascii="Times New Roman" w:hAnsi="Times New Roman"/>
                <w:bCs/>
                <w:sz w:val="24"/>
                <w:szCs w:val="24"/>
              </w:rPr>
              <w:t>Тип нагрузки</w:t>
            </w:r>
          </w:p>
        </w:tc>
        <w:tc>
          <w:tcPr>
            <w:tcW w:w="1845" w:type="pct"/>
            <w:vAlign w:val="center"/>
            <w:hideMark/>
          </w:tcPr>
          <w:p w:rsidR="00817142" w:rsidRPr="00817142" w:rsidRDefault="00817142" w:rsidP="00817142">
            <w:pPr>
              <w:widowControl w:val="0"/>
              <w:spacing w:after="0"/>
              <w:jc w:val="center"/>
              <w:rPr>
                <w:rFonts w:ascii="Times New Roman" w:hAnsi="Times New Roman"/>
                <w:bCs/>
                <w:sz w:val="24"/>
                <w:szCs w:val="24"/>
              </w:rPr>
            </w:pPr>
            <w:r w:rsidRPr="00817142">
              <w:rPr>
                <w:rFonts w:ascii="Times New Roman" w:hAnsi="Times New Roman"/>
                <w:bCs/>
                <w:sz w:val="24"/>
                <w:szCs w:val="24"/>
              </w:rPr>
              <w:t>Примерный коэффициент мо</w:t>
            </w:r>
            <w:r w:rsidRPr="00817142">
              <w:rPr>
                <w:rFonts w:ascii="Times New Roman" w:hAnsi="Times New Roman"/>
                <w:bCs/>
                <w:sz w:val="24"/>
                <w:szCs w:val="24"/>
              </w:rPr>
              <w:t>щ</w:t>
            </w:r>
            <w:r w:rsidRPr="00817142">
              <w:rPr>
                <w:rFonts w:ascii="Times New Roman" w:hAnsi="Times New Roman"/>
                <w:bCs/>
                <w:sz w:val="24"/>
                <w:szCs w:val="24"/>
              </w:rPr>
              <w:t>ности</w:t>
            </w:r>
            <w:r w:rsidRPr="00817142">
              <w:rPr>
                <w:rFonts w:ascii="Times New Roman" w:hAnsi="Times New Roman"/>
                <w:sz w:val="24"/>
                <w:szCs w:val="24"/>
              </w:rPr>
              <w:t xml:space="preserve"> </w:t>
            </w:r>
            <w:proofErr w:type="spellStart"/>
            <w:r w:rsidRPr="00817142">
              <w:rPr>
                <w:rFonts w:ascii="Times New Roman" w:hAnsi="Times New Roman"/>
                <w:sz w:val="24"/>
                <w:szCs w:val="24"/>
              </w:rPr>
              <w:t>cos</w:t>
            </w:r>
            <w:proofErr w:type="spellEnd"/>
            <w:r w:rsidRPr="00817142">
              <w:rPr>
                <w:rFonts w:ascii="Times New Roman" w:hAnsi="Times New Roman"/>
                <w:sz w:val="24"/>
                <w:szCs w:val="24"/>
              </w:rPr>
              <w:t xml:space="preserve"> φ</w:t>
            </w:r>
          </w:p>
        </w:tc>
      </w:tr>
      <w:tr w:rsidR="00817142" w:rsidRPr="00817142" w:rsidTr="006D235E">
        <w:tc>
          <w:tcPr>
            <w:tcW w:w="3155" w:type="pct"/>
            <w:vAlign w:val="center"/>
            <w:hideMark/>
          </w:tcPr>
          <w:p w:rsidR="00817142" w:rsidRPr="00817142" w:rsidRDefault="00817142" w:rsidP="00817142">
            <w:pPr>
              <w:widowControl w:val="0"/>
              <w:spacing w:after="0"/>
              <w:jc w:val="center"/>
              <w:rPr>
                <w:rFonts w:ascii="Times New Roman" w:hAnsi="Times New Roman"/>
                <w:bCs/>
                <w:sz w:val="24"/>
                <w:szCs w:val="24"/>
              </w:rPr>
            </w:pPr>
            <w:r w:rsidRPr="00817142">
              <w:rPr>
                <w:rFonts w:ascii="Times New Roman" w:hAnsi="Times New Roman"/>
                <w:bCs/>
                <w:sz w:val="24"/>
                <w:szCs w:val="24"/>
              </w:rPr>
              <w:t>1</w:t>
            </w:r>
          </w:p>
        </w:tc>
        <w:tc>
          <w:tcPr>
            <w:tcW w:w="1845" w:type="pct"/>
            <w:vAlign w:val="center"/>
            <w:hideMark/>
          </w:tcPr>
          <w:p w:rsidR="00817142" w:rsidRPr="00817142" w:rsidRDefault="00817142" w:rsidP="00817142">
            <w:pPr>
              <w:widowControl w:val="0"/>
              <w:spacing w:after="0"/>
              <w:jc w:val="center"/>
              <w:rPr>
                <w:rFonts w:ascii="Times New Roman" w:hAnsi="Times New Roman"/>
                <w:bCs/>
                <w:sz w:val="24"/>
                <w:szCs w:val="24"/>
              </w:rPr>
            </w:pPr>
            <w:r w:rsidRPr="00817142">
              <w:rPr>
                <w:rFonts w:ascii="Times New Roman" w:hAnsi="Times New Roman"/>
                <w:bCs/>
                <w:sz w:val="24"/>
                <w:szCs w:val="24"/>
              </w:rPr>
              <w:t>2</w:t>
            </w:r>
          </w:p>
        </w:tc>
      </w:tr>
      <w:tr w:rsidR="00817142" w:rsidRPr="00817142" w:rsidTr="006D235E">
        <w:tc>
          <w:tcPr>
            <w:tcW w:w="3155" w:type="pct"/>
            <w:vAlign w:val="center"/>
            <w:hideMark/>
          </w:tcPr>
          <w:p w:rsidR="00817142" w:rsidRPr="00817142" w:rsidRDefault="00817142" w:rsidP="00817142">
            <w:pPr>
              <w:widowControl w:val="0"/>
              <w:spacing w:after="0"/>
              <w:ind w:left="142"/>
              <w:rPr>
                <w:rFonts w:ascii="Times New Roman" w:hAnsi="Times New Roman"/>
                <w:sz w:val="24"/>
                <w:szCs w:val="24"/>
              </w:rPr>
            </w:pPr>
            <w:r w:rsidRPr="00817142">
              <w:rPr>
                <w:rFonts w:ascii="Times New Roman" w:hAnsi="Times New Roman"/>
                <w:sz w:val="24"/>
                <w:szCs w:val="24"/>
              </w:rPr>
              <w:t>Хлебопекарное производство</w:t>
            </w:r>
          </w:p>
        </w:tc>
        <w:tc>
          <w:tcPr>
            <w:tcW w:w="1845" w:type="pct"/>
            <w:vAlign w:val="center"/>
            <w:hideMark/>
          </w:tcPr>
          <w:p w:rsidR="00817142" w:rsidRPr="00817142" w:rsidRDefault="00817142" w:rsidP="00817142">
            <w:pPr>
              <w:widowControl w:val="0"/>
              <w:spacing w:after="0"/>
              <w:jc w:val="center"/>
              <w:rPr>
                <w:rFonts w:ascii="Times New Roman" w:hAnsi="Times New Roman"/>
                <w:sz w:val="24"/>
                <w:szCs w:val="24"/>
              </w:rPr>
            </w:pPr>
            <w:r w:rsidRPr="00817142">
              <w:rPr>
                <w:rFonts w:ascii="Times New Roman" w:hAnsi="Times New Roman"/>
                <w:sz w:val="24"/>
                <w:szCs w:val="24"/>
              </w:rPr>
              <w:t>0,6–0,7</w:t>
            </w:r>
          </w:p>
        </w:tc>
      </w:tr>
      <w:tr w:rsidR="00817142" w:rsidRPr="00817142" w:rsidTr="006D235E">
        <w:tc>
          <w:tcPr>
            <w:tcW w:w="3155" w:type="pct"/>
            <w:vAlign w:val="center"/>
            <w:hideMark/>
          </w:tcPr>
          <w:p w:rsidR="00817142" w:rsidRPr="00817142" w:rsidRDefault="00817142" w:rsidP="00817142">
            <w:pPr>
              <w:widowControl w:val="0"/>
              <w:spacing w:after="0"/>
              <w:ind w:left="142"/>
              <w:rPr>
                <w:rFonts w:ascii="Times New Roman" w:hAnsi="Times New Roman"/>
                <w:sz w:val="24"/>
                <w:szCs w:val="24"/>
              </w:rPr>
            </w:pPr>
            <w:r w:rsidRPr="00817142">
              <w:rPr>
                <w:rFonts w:ascii="Times New Roman" w:hAnsi="Times New Roman"/>
                <w:sz w:val="24"/>
                <w:szCs w:val="24"/>
              </w:rPr>
              <w:t>Мясоперерабатывающее производство</w:t>
            </w:r>
          </w:p>
        </w:tc>
        <w:tc>
          <w:tcPr>
            <w:tcW w:w="1845" w:type="pct"/>
            <w:vAlign w:val="center"/>
            <w:hideMark/>
          </w:tcPr>
          <w:p w:rsidR="00817142" w:rsidRPr="00817142" w:rsidRDefault="00817142" w:rsidP="00817142">
            <w:pPr>
              <w:widowControl w:val="0"/>
              <w:spacing w:after="0"/>
              <w:jc w:val="center"/>
              <w:rPr>
                <w:rFonts w:ascii="Times New Roman" w:hAnsi="Times New Roman"/>
                <w:sz w:val="24"/>
                <w:szCs w:val="24"/>
              </w:rPr>
            </w:pPr>
            <w:r w:rsidRPr="00817142">
              <w:rPr>
                <w:rFonts w:ascii="Times New Roman" w:hAnsi="Times New Roman"/>
                <w:sz w:val="24"/>
                <w:szCs w:val="24"/>
              </w:rPr>
              <w:t>0,6–0,7</w:t>
            </w:r>
          </w:p>
        </w:tc>
      </w:tr>
      <w:tr w:rsidR="00817142" w:rsidRPr="00817142" w:rsidTr="006D235E">
        <w:tc>
          <w:tcPr>
            <w:tcW w:w="3155" w:type="pct"/>
            <w:vAlign w:val="center"/>
            <w:hideMark/>
          </w:tcPr>
          <w:p w:rsidR="00817142" w:rsidRPr="00817142" w:rsidRDefault="00817142" w:rsidP="00817142">
            <w:pPr>
              <w:widowControl w:val="0"/>
              <w:spacing w:after="0"/>
              <w:ind w:left="142"/>
              <w:rPr>
                <w:rFonts w:ascii="Times New Roman" w:hAnsi="Times New Roman"/>
                <w:sz w:val="24"/>
                <w:szCs w:val="24"/>
              </w:rPr>
            </w:pPr>
            <w:r w:rsidRPr="00817142">
              <w:rPr>
                <w:rFonts w:ascii="Times New Roman" w:hAnsi="Times New Roman"/>
                <w:sz w:val="24"/>
                <w:szCs w:val="24"/>
              </w:rPr>
              <w:t>Мебельное производство</w:t>
            </w:r>
          </w:p>
        </w:tc>
        <w:tc>
          <w:tcPr>
            <w:tcW w:w="1845" w:type="pct"/>
            <w:vAlign w:val="center"/>
            <w:hideMark/>
          </w:tcPr>
          <w:p w:rsidR="00817142" w:rsidRPr="00817142" w:rsidRDefault="00817142" w:rsidP="00817142">
            <w:pPr>
              <w:widowControl w:val="0"/>
              <w:spacing w:after="0"/>
              <w:jc w:val="center"/>
              <w:rPr>
                <w:rFonts w:ascii="Times New Roman" w:hAnsi="Times New Roman"/>
                <w:sz w:val="24"/>
                <w:szCs w:val="24"/>
              </w:rPr>
            </w:pPr>
            <w:r w:rsidRPr="00817142">
              <w:rPr>
                <w:rFonts w:ascii="Times New Roman" w:hAnsi="Times New Roman"/>
                <w:sz w:val="24"/>
                <w:szCs w:val="24"/>
              </w:rPr>
              <w:t>0,6–0,7</w:t>
            </w:r>
          </w:p>
        </w:tc>
      </w:tr>
      <w:tr w:rsidR="00817142" w:rsidRPr="00817142" w:rsidTr="006D235E">
        <w:tc>
          <w:tcPr>
            <w:tcW w:w="3155" w:type="pct"/>
            <w:vAlign w:val="center"/>
            <w:hideMark/>
          </w:tcPr>
          <w:p w:rsidR="00817142" w:rsidRPr="00817142" w:rsidRDefault="00817142" w:rsidP="00817142">
            <w:pPr>
              <w:widowControl w:val="0"/>
              <w:spacing w:after="0"/>
              <w:ind w:left="142"/>
              <w:rPr>
                <w:rFonts w:ascii="Times New Roman" w:hAnsi="Times New Roman"/>
                <w:sz w:val="24"/>
                <w:szCs w:val="24"/>
              </w:rPr>
            </w:pPr>
            <w:r w:rsidRPr="00817142">
              <w:rPr>
                <w:rFonts w:ascii="Times New Roman" w:hAnsi="Times New Roman"/>
                <w:sz w:val="24"/>
                <w:szCs w:val="24"/>
              </w:rPr>
              <w:t>Лесопильное производство</w:t>
            </w:r>
          </w:p>
        </w:tc>
        <w:tc>
          <w:tcPr>
            <w:tcW w:w="1845" w:type="pct"/>
            <w:vAlign w:val="center"/>
            <w:hideMark/>
          </w:tcPr>
          <w:p w:rsidR="00817142" w:rsidRPr="00817142" w:rsidRDefault="00817142" w:rsidP="00817142">
            <w:pPr>
              <w:widowControl w:val="0"/>
              <w:spacing w:after="0"/>
              <w:jc w:val="center"/>
              <w:rPr>
                <w:rFonts w:ascii="Times New Roman" w:hAnsi="Times New Roman"/>
                <w:sz w:val="24"/>
                <w:szCs w:val="24"/>
              </w:rPr>
            </w:pPr>
            <w:r w:rsidRPr="00817142">
              <w:rPr>
                <w:rFonts w:ascii="Times New Roman" w:hAnsi="Times New Roman"/>
                <w:sz w:val="24"/>
                <w:szCs w:val="24"/>
              </w:rPr>
              <w:t>0,55–0,65</w:t>
            </w:r>
          </w:p>
        </w:tc>
      </w:tr>
      <w:tr w:rsidR="00817142" w:rsidRPr="00817142" w:rsidTr="006D235E">
        <w:tc>
          <w:tcPr>
            <w:tcW w:w="3155" w:type="pct"/>
            <w:vAlign w:val="center"/>
            <w:hideMark/>
          </w:tcPr>
          <w:p w:rsidR="00817142" w:rsidRPr="00817142" w:rsidRDefault="00817142" w:rsidP="00817142">
            <w:pPr>
              <w:widowControl w:val="0"/>
              <w:spacing w:after="0"/>
              <w:ind w:left="142"/>
              <w:rPr>
                <w:rFonts w:ascii="Times New Roman" w:hAnsi="Times New Roman"/>
                <w:sz w:val="24"/>
                <w:szCs w:val="24"/>
              </w:rPr>
            </w:pPr>
            <w:r w:rsidRPr="00817142">
              <w:rPr>
                <w:rFonts w:ascii="Times New Roman" w:hAnsi="Times New Roman"/>
                <w:sz w:val="24"/>
                <w:szCs w:val="24"/>
              </w:rPr>
              <w:t>Молочные заводы</w:t>
            </w:r>
          </w:p>
        </w:tc>
        <w:tc>
          <w:tcPr>
            <w:tcW w:w="1845" w:type="pct"/>
            <w:vAlign w:val="center"/>
            <w:hideMark/>
          </w:tcPr>
          <w:p w:rsidR="00817142" w:rsidRPr="00817142" w:rsidRDefault="00817142" w:rsidP="00817142">
            <w:pPr>
              <w:widowControl w:val="0"/>
              <w:spacing w:after="0"/>
              <w:jc w:val="center"/>
              <w:rPr>
                <w:rFonts w:ascii="Times New Roman" w:hAnsi="Times New Roman"/>
                <w:sz w:val="24"/>
                <w:szCs w:val="24"/>
              </w:rPr>
            </w:pPr>
            <w:r w:rsidRPr="00817142">
              <w:rPr>
                <w:rFonts w:ascii="Times New Roman" w:hAnsi="Times New Roman"/>
                <w:sz w:val="24"/>
                <w:szCs w:val="24"/>
              </w:rPr>
              <w:t>0,6–0,8</w:t>
            </w:r>
          </w:p>
        </w:tc>
      </w:tr>
      <w:tr w:rsidR="00817142" w:rsidRPr="00817142" w:rsidTr="006D235E">
        <w:tc>
          <w:tcPr>
            <w:tcW w:w="3155" w:type="pct"/>
            <w:vAlign w:val="center"/>
            <w:hideMark/>
          </w:tcPr>
          <w:p w:rsidR="00817142" w:rsidRPr="00817142" w:rsidRDefault="00817142" w:rsidP="00817142">
            <w:pPr>
              <w:widowControl w:val="0"/>
              <w:spacing w:after="0"/>
              <w:ind w:left="142"/>
              <w:rPr>
                <w:rFonts w:ascii="Times New Roman" w:hAnsi="Times New Roman"/>
                <w:sz w:val="24"/>
                <w:szCs w:val="24"/>
              </w:rPr>
            </w:pPr>
            <w:r w:rsidRPr="00817142">
              <w:rPr>
                <w:rFonts w:ascii="Times New Roman" w:hAnsi="Times New Roman"/>
                <w:sz w:val="24"/>
                <w:szCs w:val="24"/>
              </w:rPr>
              <w:t>Механообрабатывающие заводы</w:t>
            </w:r>
          </w:p>
        </w:tc>
        <w:tc>
          <w:tcPr>
            <w:tcW w:w="1845" w:type="pct"/>
            <w:vAlign w:val="center"/>
            <w:hideMark/>
          </w:tcPr>
          <w:p w:rsidR="00817142" w:rsidRPr="00817142" w:rsidRDefault="00817142" w:rsidP="00817142">
            <w:pPr>
              <w:widowControl w:val="0"/>
              <w:spacing w:after="0"/>
              <w:jc w:val="center"/>
              <w:rPr>
                <w:rFonts w:ascii="Times New Roman" w:hAnsi="Times New Roman"/>
                <w:sz w:val="24"/>
                <w:szCs w:val="24"/>
              </w:rPr>
            </w:pPr>
            <w:r w:rsidRPr="00817142">
              <w:rPr>
                <w:rFonts w:ascii="Times New Roman" w:hAnsi="Times New Roman"/>
                <w:sz w:val="24"/>
                <w:szCs w:val="24"/>
              </w:rPr>
              <w:t>0,5–0,6</w:t>
            </w:r>
          </w:p>
        </w:tc>
      </w:tr>
      <w:tr w:rsidR="00817142" w:rsidRPr="00817142" w:rsidTr="006D235E">
        <w:tc>
          <w:tcPr>
            <w:tcW w:w="3155" w:type="pct"/>
            <w:vAlign w:val="center"/>
            <w:hideMark/>
          </w:tcPr>
          <w:p w:rsidR="00817142" w:rsidRPr="00817142" w:rsidRDefault="00817142" w:rsidP="00817142">
            <w:pPr>
              <w:widowControl w:val="0"/>
              <w:spacing w:after="0"/>
              <w:ind w:left="142"/>
              <w:rPr>
                <w:rFonts w:ascii="Times New Roman" w:hAnsi="Times New Roman"/>
                <w:sz w:val="24"/>
                <w:szCs w:val="24"/>
              </w:rPr>
            </w:pPr>
            <w:r w:rsidRPr="00817142">
              <w:rPr>
                <w:rFonts w:ascii="Times New Roman" w:hAnsi="Times New Roman"/>
                <w:sz w:val="24"/>
                <w:szCs w:val="24"/>
              </w:rPr>
              <w:t>Авторемонтные предприятия</w:t>
            </w:r>
          </w:p>
        </w:tc>
        <w:tc>
          <w:tcPr>
            <w:tcW w:w="1845" w:type="pct"/>
            <w:vAlign w:val="center"/>
            <w:hideMark/>
          </w:tcPr>
          <w:p w:rsidR="00817142" w:rsidRPr="00817142" w:rsidRDefault="00817142" w:rsidP="00817142">
            <w:pPr>
              <w:widowControl w:val="0"/>
              <w:spacing w:after="0"/>
              <w:jc w:val="center"/>
              <w:rPr>
                <w:rFonts w:ascii="Times New Roman" w:hAnsi="Times New Roman"/>
                <w:sz w:val="24"/>
                <w:szCs w:val="24"/>
              </w:rPr>
            </w:pPr>
            <w:r w:rsidRPr="00817142">
              <w:rPr>
                <w:rFonts w:ascii="Times New Roman" w:hAnsi="Times New Roman"/>
                <w:sz w:val="24"/>
                <w:szCs w:val="24"/>
              </w:rPr>
              <w:t>0,7–0,8</w:t>
            </w:r>
          </w:p>
        </w:tc>
      </w:tr>
      <w:tr w:rsidR="00817142" w:rsidRPr="00817142" w:rsidTr="006D235E">
        <w:tc>
          <w:tcPr>
            <w:tcW w:w="3155" w:type="pct"/>
            <w:vAlign w:val="center"/>
            <w:hideMark/>
          </w:tcPr>
          <w:p w:rsidR="00817142" w:rsidRPr="00817142" w:rsidRDefault="00817142" w:rsidP="00817142">
            <w:pPr>
              <w:widowControl w:val="0"/>
              <w:spacing w:after="0"/>
              <w:ind w:firstLine="142"/>
              <w:jc w:val="both"/>
              <w:rPr>
                <w:rFonts w:ascii="Times New Roman" w:hAnsi="Times New Roman"/>
                <w:sz w:val="24"/>
                <w:szCs w:val="24"/>
              </w:rPr>
            </w:pPr>
            <w:r w:rsidRPr="00817142">
              <w:rPr>
                <w:rFonts w:ascii="Times New Roman" w:hAnsi="Times New Roman"/>
                <w:sz w:val="24"/>
                <w:szCs w:val="24"/>
              </w:rPr>
              <w:t>Пивоваренные заводы</w:t>
            </w:r>
          </w:p>
        </w:tc>
        <w:tc>
          <w:tcPr>
            <w:tcW w:w="1845" w:type="pct"/>
            <w:vAlign w:val="center"/>
            <w:hideMark/>
          </w:tcPr>
          <w:p w:rsidR="00817142" w:rsidRPr="00817142" w:rsidRDefault="00817142" w:rsidP="00817142">
            <w:pPr>
              <w:widowControl w:val="0"/>
              <w:spacing w:after="0"/>
              <w:jc w:val="center"/>
              <w:rPr>
                <w:rFonts w:ascii="Times New Roman" w:hAnsi="Times New Roman"/>
                <w:sz w:val="24"/>
                <w:szCs w:val="24"/>
              </w:rPr>
            </w:pPr>
            <w:r w:rsidRPr="00817142">
              <w:rPr>
                <w:rFonts w:ascii="Times New Roman" w:hAnsi="Times New Roman"/>
                <w:sz w:val="24"/>
                <w:szCs w:val="24"/>
              </w:rPr>
              <w:t>~ 0,6</w:t>
            </w:r>
          </w:p>
        </w:tc>
      </w:tr>
      <w:tr w:rsidR="00817142" w:rsidRPr="00817142" w:rsidTr="006D235E">
        <w:tc>
          <w:tcPr>
            <w:tcW w:w="3155" w:type="pct"/>
            <w:vAlign w:val="center"/>
            <w:hideMark/>
          </w:tcPr>
          <w:p w:rsidR="00817142" w:rsidRPr="00817142" w:rsidRDefault="00817142" w:rsidP="00817142">
            <w:pPr>
              <w:widowControl w:val="0"/>
              <w:spacing w:after="0"/>
              <w:jc w:val="center"/>
              <w:rPr>
                <w:rFonts w:ascii="Times New Roman" w:hAnsi="Times New Roman"/>
                <w:bCs/>
                <w:sz w:val="24"/>
                <w:szCs w:val="24"/>
              </w:rPr>
            </w:pPr>
            <w:r w:rsidRPr="00817142">
              <w:rPr>
                <w:rFonts w:ascii="Times New Roman" w:hAnsi="Times New Roman"/>
                <w:bCs/>
                <w:sz w:val="24"/>
                <w:szCs w:val="24"/>
              </w:rPr>
              <w:t>1</w:t>
            </w:r>
          </w:p>
        </w:tc>
        <w:tc>
          <w:tcPr>
            <w:tcW w:w="1845" w:type="pct"/>
            <w:vAlign w:val="center"/>
            <w:hideMark/>
          </w:tcPr>
          <w:p w:rsidR="00817142" w:rsidRPr="00817142" w:rsidRDefault="00817142" w:rsidP="00817142">
            <w:pPr>
              <w:widowControl w:val="0"/>
              <w:spacing w:after="0"/>
              <w:jc w:val="center"/>
              <w:rPr>
                <w:rFonts w:ascii="Times New Roman" w:hAnsi="Times New Roman"/>
                <w:bCs/>
                <w:sz w:val="24"/>
                <w:szCs w:val="24"/>
              </w:rPr>
            </w:pPr>
            <w:r w:rsidRPr="00817142">
              <w:rPr>
                <w:rFonts w:ascii="Times New Roman" w:hAnsi="Times New Roman"/>
                <w:bCs/>
                <w:sz w:val="24"/>
                <w:szCs w:val="24"/>
              </w:rPr>
              <w:t>2</w:t>
            </w:r>
          </w:p>
        </w:tc>
      </w:tr>
      <w:tr w:rsidR="00817142" w:rsidRPr="00817142" w:rsidTr="006D235E">
        <w:tc>
          <w:tcPr>
            <w:tcW w:w="3155" w:type="pct"/>
            <w:vAlign w:val="center"/>
            <w:hideMark/>
          </w:tcPr>
          <w:p w:rsidR="00817142" w:rsidRPr="00817142" w:rsidRDefault="00817142" w:rsidP="00817142">
            <w:pPr>
              <w:widowControl w:val="0"/>
              <w:spacing w:after="0"/>
              <w:ind w:firstLine="142"/>
              <w:jc w:val="both"/>
              <w:rPr>
                <w:rFonts w:ascii="Times New Roman" w:hAnsi="Times New Roman"/>
                <w:sz w:val="24"/>
                <w:szCs w:val="24"/>
              </w:rPr>
            </w:pPr>
            <w:r w:rsidRPr="00817142">
              <w:rPr>
                <w:rFonts w:ascii="Times New Roman" w:hAnsi="Times New Roman"/>
                <w:sz w:val="24"/>
                <w:szCs w:val="24"/>
              </w:rPr>
              <w:t>Деревообрабатывающие предприятия</w:t>
            </w:r>
          </w:p>
        </w:tc>
        <w:tc>
          <w:tcPr>
            <w:tcW w:w="1845" w:type="pct"/>
            <w:vAlign w:val="center"/>
            <w:hideMark/>
          </w:tcPr>
          <w:p w:rsidR="00817142" w:rsidRPr="00817142" w:rsidRDefault="00817142" w:rsidP="00817142">
            <w:pPr>
              <w:widowControl w:val="0"/>
              <w:spacing w:after="0"/>
              <w:jc w:val="center"/>
              <w:rPr>
                <w:rFonts w:ascii="Times New Roman" w:hAnsi="Times New Roman"/>
                <w:sz w:val="24"/>
                <w:szCs w:val="24"/>
              </w:rPr>
            </w:pPr>
            <w:r w:rsidRPr="00817142">
              <w:rPr>
                <w:rFonts w:ascii="Times New Roman" w:hAnsi="Times New Roman"/>
                <w:sz w:val="24"/>
                <w:szCs w:val="24"/>
              </w:rPr>
              <w:t>~ 0,6</w:t>
            </w:r>
          </w:p>
        </w:tc>
      </w:tr>
      <w:tr w:rsidR="00817142" w:rsidRPr="00817142" w:rsidTr="006D235E">
        <w:tc>
          <w:tcPr>
            <w:tcW w:w="3155" w:type="pct"/>
            <w:vAlign w:val="center"/>
            <w:hideMark/>
          </w:tcPr>
          <w:p w:rsidR="00817142" w:rsidRPr="00817142" w:rsidRDefault="00817142" w:rsidP="00817142">
            <w:pPr>
              <w:widowControl w:val="0"/>
              <w:spacing w:after="0"/>
              <w:ind w:firstLine="142"/>
              <w:jc w:val="both"/>
              <w:rPr>
                <w:rFonts w:ascii="Times New Roman" w:hAnsi="Times New Roman"/>
                <w:sz w:val="24"/>
                <w:szCs w:val="24"/>
              </w:rPr>
            </w:pPr>
            <w:r w:rsidRPr="00817142">
              <w:rPr>
                <w:rFonts w:ascii="Times New Roman" w:hAnsi="Times New Roman"/>
                <w:sz w:val="24"/>
                <w:szCs w:val="24"/>
              </w:rPr>
              <w:t>Цементные заводы</w:t>
            </w:r>
          </w:p>
        </w:tc>
        <w:tc>
          <w:tcPr>
            <w:tcW w:w="1845" w:type="pct"/>
            <w:vAlign w:val="center"/>
            <w:hideMark/>
          </w:tcPr>
          <w:p w:rsidR="00817142" w:rsidRPr="00817142" w:rsidRDefault="00817142" w:rsidP="00817142">
            <w:pPr>
              <w:widowControl w:val="0"/>
              <w:spacing w:after="0"/>
              <w:jc w:val="center"/>
              <w:rPr>
                <w:rFonts w:ascii="Times New Roman" w:hAnsi="Times New Roman"/>
                <w:sz w:val="24"/>
                <w:szCs w:val="24"/>
              </w:rPr>
            </w:pPr>
            <w:r w:rsidRPr="00817142">
              <w:rPr>
                <w:rFonts w:ascii="Times New Roman" w:hAnsi="Times New Roman"/>
                <w:sz w:val="24"/>
                <w:szCs w:val="24"/>
              </w:rPr>
              <w:t>~ 0,7</w:t>
            </w:r>
          </w:p>
        </w:tc>
      </w:tr>
      <w:tr w:rsidR="00817142" w:rsidRPr="00817142" w:rsidTr="006D235E">
        <w:tc>
          <w:tcPr>
            <w:tcW w:w="3155" w:type="pct"/>
            <w:vAlign w:val="center"/>
            <w:hideMark/>
          </w:tcPr>
          <w:p w:rsidR="00817142" w:rsidRPr="00817142" w:rsidRDefault="00817142" w:rsidP="00817142">
            <w:pPr>
              <w:widowControl w:val="0"/>
              <w:spacing w:after="0"/>
              <w:ind w:firstLine="142"/>
              <w:jc w:val="both"/>
              <w:rPr>
                <w:rFonts w:ascii="Times New Roman" w:hAnsi="Times New Roman"/>
                <w:sz w:val="24"/>
                <w:szCs w:val="24"/>
              </w:rPr>
            </w:pPr>
            <w:r w:rsidRPr="00817142">
              <w:rPr>
                <w:rFonts w:ascii="Times New Roman" w:hAnsi="Times New Roman"/>
                <w:sz w:val="24"/>
                <w:szCs w:val="24"/>
              </w:rPr>
              <w:t>Горные разрезы</w:t>
            </w:r>
          </w:p>
        </w:tc>
        <w:tc>
          <w:tcPr>
            <w:tcW w:w="1845" w:type="pct"/>
            <w:vAlign w:val="center"/>
            <w:hideMark/>
          </w:tcPr>
          <w:p w:rsidR="00817142" w:rsidRPr="00817142" w:rsidRDefault="00817142" w:rsidP="00817142">
            <w:pPr>
              <w:widowControl w:val="0"/>
              <w:spacing w:after="0"/>
              <w:jc w:val="center"/>
              <w:rPr>
                <w:rFonts w:ascii="Times New Roman" w:hAnsi="Times New Roman"/>
                <w:sz w:val="24"/>
                <w:szCs w:val="24"/>
              </w:rPr>
            </w:pPr>
            <w:r w:rsidRPr="00817142">
              <w:rPr>
                <w:rFonts w:ascii="Times New Roman" w:hAnsi="Times New Roman"/>
                <w:sz w:val="24"/>
                <w:szCs w:val="24"/>
              </w:rPr>
              <w:t>~ 0,6</w:t>
            </w:r>
          </w:p>
        </w:tc>
      </w:tr>
      <w:tr w:rsidR="00817142" w:rsidRPr="00817142" w:rsidTr="006D235E">
        <w:tc>
          <w:tcPr>
            <w:tcW w:w="3155" w:type="pct"/>
            <w:vAlign w:val="center"/>
            <w:hideMark/>
          </w:tcPr>
          <w:p w:rsidR="00817142" w:rsidRPr="00817142" w:rsidRDefault="00817142" w:rsidP="00817142">
            <w:pPr>
              <w:widowControl w:val="0"/>
              <w:spacing w:after="0"/>
              <w:ind w:firstLine="142"/>
              <w:jc w:val="both"/>
              <w:rPr>
                <w:rFonts w:ascii="Times New Roman" w:hAnsi="Times New Roman"/>
                <w:sz w:val="24"/>
                <w:szCs w:val="24"/>
              </w:rPr>
            </w:pPr>
            <w:r w:rsidRPr="00817142">
              <w:rPr>
                <w:rFonts w:ascii="Times New Roman" w:hAnsi="Times New Roman"/>
                <w:sz w:val="24"/>
                <w:szCs w:val="24"/>
              </w:rPr>
              <w:t>Сталелитейные заводы</w:t>
            </w:r>
          </w:p>
        </w:tc>
        <w:tc>
          <w:tcPr>
            <w:tcW w:w="1845" w:type="pct"/>
            <w:vAlign w:val="center"/>
            <w:hideMark/>
          </w:tcPr>
          <w:p w:rsidR="00817142" w:rsidRPr="00817142" w:rsidRDefault="00817142" w:rsidP="00817142">
            <w:pPr>
              <w:widowControl w:val="0"/>
              <w:spacing w:after="0"/>
              <w:jc w:val="center"/>
              <w:rPr>
                <w:rFonts w:ascii="Times New Roman" w:hAnsi="Times New Roman"/>
                <w:sz w:val="24"/>
                <w:szCs w:val="24"/>
              </w:rPr>
            </w:pPr>
            <w:r w:rsidRPr="00817142">
              <w:rPr>
                <w:rFonts w:ascii="Times New Roman" w:hAnsi="Times New Roman"/>
                <w:sz w:val="24"/>
                <w:szCs w:val="24"/>
              </w:rPr>
              <w:t>~ 0,6</w:t>
            </w:r>
          </w:p>
        </w:tc>
      </w:tr>
      <w:tr w:rsidR="00817142" w:rsidRPr="00817142" w:rsidTr="006D235E">
        <w:tc>
          <w:tcPr>
            <w:tcW w:w="3155" w:type="pct"/>
            <w:vAlign w:val="center"/>
            <w:hideMark/>
          </w:tcPr>
          <w:p w:rsidR="00817142" w:rsidRPr="00817142" w:rsidRDefault="00817142" w:rsidP="00817142">
            <w:pPr>
              <w:widowControl w:val="0"/>
              <w:spacing w:after="0"/>
              <w:ind w:firstLine="142"/>
              <w:jc w:val="both"/>
              <w:rPr>
                <w:rFonts w:ascii="Times New Roman" w:hAnsi="Times New Roman"/>
                <w:sz w:val="24"/>
                <w:szCs w:val="24"/>
              </w:rPr>
            </w:pPr>
            <w:r w:rsidRPr="00817142">
              <w:rPr>
                <w:rFonts w:ascii="Times New Roman" w:hAnsi="Times New Roman"/>
                <w:sz w:val="24"/>
                <w:szCs w:val="24"/>
              </w:rPr>
              <w:t>Табачные фабрики</w:t>
            </w:r>
          </w:p>
        </w:tc>
        <w:tc>
          <w:tcPr>
            <w:tcW w:w="1845" w:type="pct"/>
            <w:vAlign w:val="center"/>
            <w:hideMark/>
          </w:tcPr>
          <w:p w:rsidR="00817142" w:rsidRPr="00817142" w:rsidRDefault="00817142" w:rsidP="00817142">
            <w:pPr>
              <w:widowControl w:val="0"/>
              <w:spacing w:after="0"/>
              <w:jc w:val="center"/>
              <w:rPr>
                <w:rFonts w:ascii="Times New Roman" w:hAnsi="Times New Roman"/>
                <w:sz w:val="24"/>
                <w:szCs w:val="24"/>
              </w:rPr>
            </w:pPr>
            <w:r w:rsidRPr="00817142">
              <w:rPr>
                <w:rFonts w:ascii="Times New Roman" w:hAnsi="Times New Roman"/>
                <w:sz w:val="24"/>
                <w:szCs w:val="24"/>
              </w:rPr>
              <w:t>~ 0,8</w:t>
            </w:r>
          </w:p>
        </w:tc>
      </w:tr>
      <w:tr w:rsidR="00817142" w:rsidRPr="00817142" w:rsidTr="006D235E">
        <w:tc>
          <w:tcPr>
            <w:tcW w:w="3155" w:type="pct"/>
            <w:vAlign w:val="center"/>
            <w:hideMark/>
          </w:tcPr>
          <w:p w:rsidR="00817142" w:rsidRPr="00817142" w:rsidRDefault="00817142" w:rsidP="00817142">
            <w:pPr>
              <w:widowControl w:val="0"/>
              <w:spacing w:after="0"/>
              <w:ind w:firstLine="142"/>
              <w:jc w:val="both"/>
              <w:rPr>
                <w:rFonts w:ascii="Times New Roman" w:hAnsi="Times New Roman"/>
                <w:sz w:val="24"/>
                <w:szCs w:val="24"/>
              </w:rPr>
            </w:pPr>
            <w:r w:rsidRPr="00817142">
              <w:rPr>
                <w:rFonts w:ascii="Times New Roman" w:hAnsi="Times New Roman"/>
                <w:sz w:val="24"/>
                <w:szCs w:val="24"/>
              </w:rPr>
              <w:t>Порты</w:t>
            </w:r>
          </w:p>
        </w:tc>
        <w:tc>
          <w:tcPr>
            <w:tcW w:w="1845" w:type="pct"/>
            <w:vAlign w:val="center"/>
            <w:hideMark/>
          </w:tcPr>
          <w:p w:rsidR="00817142" w:rsidRPr="00817142" w:rsidRDefault="00817142" w:rsidP="00817142">
            <w:pPr>
              <w:widowControl w:val="0"/>
              <w:spacing w:after="0"/>
              <w:jc w:val="center"/>
              <w:rPr>
                <w:rFonts w:ascii="Times New Roman" w:hAnsi="Times New Roman"/>
                <w:sz w:val="24"/>
                <w:szCs w:val="24"/>
              </w:rPr>
            </w:pPr>
            <w:r w:rsidRPr="00817142">
              <w:rPr>
                <w:rFonts w:ascii="Times New Roman" w:hAnsi="Times New Roman"/>
                <w:sz w:val="24"/>
                <w:szCs w:val="24"/>
              </w:rPr>
              <w:t>~ 0,5</w:t>
            </w:r>
          </w:p>
        </w:tc>
      </w:tr>
    </w:tbl>
    <w:p w:rsidR="00817142" w:rsidRPr="00817142" w:rsidRDefault="00817142" w:rsidP="00817142">
      <w:pPr>
        <w:widowControl w:val="0"/>
        <w:ind w:firstLine="709"/>
        <w:jc w:val="both"/>
        <w:rPr>
          <w:rFonts w:ascii="Times New Roman" w:hAnsi="Times New Roman"/>
          <w:sz w:val="24"/>
          <w:szCs w:val="24"/>
        </w:rPr>
      </w:pP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Таким образом, видно, что при отсутствии компенсации реактивной мощности потр</w:t>
      </w:r>
      <w:r w:rsidRPr="00817142">
        <w:rPr>
          <w:rFonts w:ascii="Times New Roman" w:hAnsi="Times New Roman"/>
          <w:sz w:val="24"/>
          <w:szCs w:val="24"/>
        </w:rPr>
        <w:t>е</w:t>
      </w:r>
      <w:r w:rsidRPr="00817142">
        <w:rPr>
          <w:rFonts w:ascii="Times New Roman" w:hAnsi="Times New Roman"/>
          <w:sz w:val="24"/>
          <w:szCs w:val="24"/>
        </w:rPr>
        <w:t>битель переплачивает за потребление реактивной энергии 30-40% общей стоимости.</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31 августа 2006 года вышло постановление Правительства РФ № 530, которым утве</w:t>
      </w:r>
      <w:r w:rsidRPr="00817142">
        <w:rPr>
          <w:rFonts w:ascii="Times New Roman" w:hAnsi="Times New Roman"/>
          <w:sz w:val="24"/>
          <w:szCs w:val="24"/>
        </w:rPr>
        <w:t>р</w:t>
      </w:r>
      <w:r w:rsidRPr="00817142">
        <w:rPr>
          <w:rFonts w:ascii="Times New Roman" w:hAnsi="Times New Roman"/>
          <w:sz w:val="24"/>
          <w:szCs w:val="24"/>
        </w:rPr>
        <w:t xml:space="preserve">ждены изменения «Правил </w:t>
      </w:r>
      <w:proofErr w:type="spellStart"/>
      <w:r w:rsidRPr="00817142">
        <w:rPr>
          <w:rFonts w:ascii="Times New Roman" w:hAnsi="Times New Roman"/>
          <w:sz w:val="24"/>
          <w:szCs w:val="24"/>
        </w:rPr>
        <w:t>недискриминационного</w:t>
      </w:r>
      <w:proofErr w:type="spellEnd"/>
      <w:r w:rsidRPr="00817142">
        <w:rPr>
          <w:rFonts w:ascii="Times New Roman" w:hAnsi="Times New Roman"/>
          <w:sz w:val="24"/>
          <w:szCs w:val="24"/>
        </w:rPr>
        <w:t xml:space="preserve"> доступа к услугам по передаче электр</w:t>
      </w:r>
      <w:r w:rsidRPr="00817142">
        <w:rPr>
          <w:rFonts w:ascii="Times New Roman" w:hAnsi="Times New Roman"/>
          <w:sz w:val="24"/>
          <w:szCs w:val="24"/>
        </w:rPr>
        <w:t>и</w:t>
      </w:r>
      <w:r w:rsidRPr="00817142">
        <w:rPr>
          <w:rFonts w:ascii="Times New Roman" w:hAnsi="Times New Roman"/>
          <w:sz w:val="24"/>
          <w:szCs w:val="24"/>
        </w:rPr>
        <w:t xml:space="preserve">ческой энергии и оказания этих услуг». Согласно вышеуказанным правилам потребители электрической энергии должны соблюдать значения соотношения потребления активной и реактивной мощностей, определенных в договоре в соответствии с порядком, утвержденным Минтопэнерго России. А согласно приказу от 22 февраля 2007 года № 49 «О порядке расчета значений соотношения потребления активной и реактивной мощностей для отдельных </w:t>
      </w:r>
      <w:proofErr w:type="spellStart"/>
      <w:r w:rsidRPr="00817142">
        <w:rPr>
          <w:rFonts w:ascii="Times New Roman" w:hAnsi="Times New Roman"/>
          <w:sz w:val="24"/>
          <w:szCs w:val="24"/>
        </w:rPr>
        <w:t>эне</w:t>
      </w:r>
      <w:r w:rsidRPr="00817142">
        <w:rPr>
          <w:rFonts w:ascii="Times New Roman" w:hAnsi="Times New Roman"/>
          <w:sz w:val="24"/>
          <w:szCs w:val="24"/>
        </w:rPr>
        <w:t>р</w:t>
      </w:r>
      <w:r w:rsidRPr="00817142">
        <w:rPr>
          <w:rFonts w:ascii="Times New Roman" w:hAnsi="Times New Roman"/>
          <w:sz w:val="24"/>
          <w:szCs w:val="24"/>
        </w:rPr>
        <w:lastRenderedPageBreak/>
        <w:t>гопринимающих</w:t>
      </w:r>
      <w:proofErr w:type="spellEnd"/>
      <w:r w:rsidRPr="00817142">
        <w:rPr>
          <w:rFonts w:ascii="Times New Roman" w:hAnsi="Times New Roman"/>
          <w:sz w:val="24"/>
          <w:szCs w:val="24"/>
        </w:rPr>
        <w:t xml:space="preserve"> устройств электрической энергии» были определены предельные значения коэффициента реактивной мощности для потребителей, присоединенных к сетям напряж</w:t>
      </w:r>
      <w:r w:rsidRPr="00817142">
        <w:rPr>
          <w:rFonts w:ascii="Times New Roman" w:hAnsi="Times New Roman"/>
          <w:sz w:val="24"/>
          <w:szCs w:val="24"/>
        </w:rPr>
        <w:t>е</w:t>
      </w:r>
      <w:r w:rsidRPr="00817142">
        <w:rPr>
          <w:rFonts w:ascii="Times New Roman" w:hAnsi="Times New Roman"/>
          <w:sz w:val="24"/>
          <w:szCs w:val="24"/>
        </w:rPr>
        <w:t>нием ниже 220 кВ (табл. 3).</w:t>
      </w:r>
    </w:p>
    <w:p w:rsidR="00817142" w:rsidRPr="00817142" w:rsidRDefault="00817142" w:rsidP="00817142">
      <w:pPr>
        <w:widowControl w:val="0"/>
        <w:ind w:firstLine="709"/>
        <w:jc w:val="right"/>
        <w:rPr>
          <w:rFonts w:ascii="Times New Roman" w:hAnsi="Times New Roman"/>
          <w:sz w:val="24"/>
          <w:szCs w:val="24"/>
        </w:rPr>
      </w:pPr>
    </w:p>
    <w:p w:rsidR="00817142" w:rsidRPr="00817142" w:rsidRDefault="00817142" w:rsidP="00817142">
      <w:pPr>
        <w:widowControl w:val="0"/>
        <w:ind w:firstLine="709"/>
        <w:jc w:val="right"/>
        <w:rPr>
          <w:rFonts w:ascii="Times New Roman" w:hAnsi="Times New Roman"/>
          <w:sz w:val="24"/>
          <w:szCs w:val="24"/>
        </w:rPr>
      </w:pPr>
      <w:r w:rsidRPr="00817142">
        <w:rPr>
          <w:rFonts w:ascii="Times New Roman" w:hAnsi="Times New Roman"/>
          <w:sz w:val="24"/>
          <w:szCs w:val="24"/>
        </w:rPr>
        <w:t>Таблица 3</w:t>
      </w:r>
    </w:p>
    <w:p w:rsidR="00817142" w:rsidRPr="00817142" w:rsidRDefault="00817142" w:rsidP="00817142">
      <w:pPr>
        <w:widowControl w:val="0"/>
        <w:spacing w:after="240"/>
        <w:jc w:val="center"/>
        <w:rPr>
          <w:rFonts w:ascii="Times New Roman" w:hAnsi="Times New Roman"/>
          <w:b/>
          <w:sz w:val="24"/>
          <w:szCs w:val="24"/>
        </w:rPr>
      </w:pPr>
      <w:r w:rsidRPr="00817142">
        <w:rPr>
          <w:rFonts w:ascii="Times New Roman" w:hAnsi="Times New Roman"/>
          <w:b/>
          <w:sz w:val="24"/>
          <w:szCs w:val="24"/>
        </w:rPr>
        <w:t>Предельные значения коэффициента реактивной мощности</w:t>
      </w:r>
    </w:p>
    <w:tbl>
      <w:tblPr>
        <w:tblW w:w="0" w:type="auto"/>
        <w:jc w:val="center"/>
        <w:tblLayout w:type="fixed"/>
        <w:tblCellMar>
          <w:left w:w="70" w:type="dxa"/>
          <w:right w:w="70" w:type="dxa"/>
        </w:tblCellMar>
        <w:tblLook w:val="0000"/>
      </w:tblPr>
      <w:tblGrid>
        <w:gridCol w:w="7695"/>
        <w:gridCol w:w="1080"/>
      </w:tblGrid>
      <w:tr w:rsidR="00817142" w:rsidRPr="00817142" w:rsidTr="006D235E">
        <w:trPr>
          <w:trHeight w:val="360"/>
          <w:jc w:val="center"/>
        </w:trPr>
        <w:tc>
          <w:tcPr>
            <w:tcW w:w="7695" w:type="dxa"/>
            <w:tcBorders>
              <w:top w:val="single" w:sz="6" w:space="0" w:color="auto"/>
              <w:left w:val="single" w:sz="6" w:space="0" w:color="auto"/>
              <w:bottom w:val="single" w:sz="6" w:space="0" w:color="auto"/>
              <w:right w:val="single" w:sz="6" w:space="0" w:color="auto"/>
            </w:tcBorders>
            <w:vAlign w:val="center"/>
          </w:tcPr>
          <w:p w:rsidR="00817142" w:rsidRPr="00817142" w:rsidRDefault="00817142" w:rsidP="00817142">
            <w:pPr>
              <w:pStyle w:val="ConsPlusCell"/>
              <w:widowControl w:val="0"/>
              <w:spacing w:line="276" w:lineRule="auto"/>
              <w:jc w:val="center"/>
              <w:rPr>
                <w:rFonts w:ascii="Times New Roman" w:hAnsi="Times New Roman" w:cs="Times New Roman"/>
                <w:sz w:val="24"/>
                <w:szCs w:val="24"/>
              </w:rPr>
            </w:pPr>
            <w:r w:rsidRPr="00817142">
              <w:rPr>
                <w:rFonts w:ascii="Times New Roman" w:hAnsi="Times New Roman" w:cs="Times New Roman"/>
                <w:sz w:val="24"/>
                <w:szCs w:val="24"/>
              </w:rPr>
              <w:t xml:space="preserve">Положение точки присоединения потребителя </w:t>
            </w:r>
          </w:p>
          <w:p w:rsidR="00817142" w:rsidRPr="00817142" w:rsidRDefault="00817142" w:rsidP="00817142">
            <w:pPr>
              <w:pStyle w:val="ConsPlusCell"/>
              <w:widowControl w:val="0"/>
              <w:spacing w:line="276" w:lineRule="auto"/>
              <w:jc w:val="center"/>
              <w:rPr>
                <w:rFonts w:ascii="Times New Roman" w:hAnsi="Times New Roman" w:cs="Times New Roman"/>
                <w:sz w:val="24"/>
                <w:szCs w:val="24"/>
              </w:rPr>
            </w:pPr>
            <w:r w:rsidRPr="00817142">
              <w:rPr>
                <w:rFonts w:ascii="Times New Roman" w:hAnsi="Times New Roman" w:cs="Times New Roman"/>
                <w:sz w:val="24"/>
                <w:szCs w:val="24"/>
              </w:rPr>
              <w:t>к электрической сети</w:t>
            </w:r>
          </w:p>
        </w:tc>
        <w:tc>
          <w:tcPr>
            <w:tcW w:w="1080" w:type="dxa"/>
            <w:tcBorders>
              <w:top w:val="single" w:sz="6" w:space="0" w:color="auto"/>
              <w:left w:val="single" w:sz="6" w:space="0" w:color="auto"/>
              <w:bottom w:val="single" w:sz="6" w:space="0" w:color="auto"/>
              <w:right w:val="single" w:sz="6" w:space="0" w:color="auto"/>
            </w:tcBorders>
            <w:vAlign w:val="center"/>
          </w:tcPr>
          <w:p w:rsidR="00817142" w:rsidRPr="00817142" w:rsidRDefault="00817142" w:rsidP="00817142">
            <w:pPr>
              <w:pStyle w:val="ConsPlusCell"/>
              <w:widowControl w:val="0"/>
              <w:spacing w:line="276" w:lineRule="auto"/>
              <w:jc w:val="center"/>
              <w:rPr>
                <w:rFonts w:ascii="Times New Roman" w:hAnsi="Times New Roman" w:cs="Times New Roman"/>
                <w:sz w:val="24"/>
                <w:szCs w:val="24"/>
              </w:rPr>
            </w:pPr>
            <w:proofErr w:type="spellStart"/>
            <w:r w:rsidRPr="00817142">
              <w:rPr>
                <w:rFonts w:ascii="Times New Roman" w:hAnsi="Times New Roman" w:cs="Times New Roman"/>
                <w:sz w:val="24"/>
                <w:szCs w:val="24"/>
              </w:rPr>
              <w:t>tg</w:t>
            </w:r>
            <w:proofErr w:type="spellEnd"/>
            <w:r w:rsidRPr="00817142">
              <w:rPr>
                <w:rFonts w:ascii="Times New Roman" w:hAnsi="Times New Roman" w:cs="Times New Roman"/>
                <w:sz w:val="24"/>
                <w:szCs w:val="24"/>
              </w:rPr>
              <w:t xml:space="preserve"> φ</w:t>
            </w:r>
          </w:p>
        </w:tc>
      </w:tr>
      <w:tr w:rsidR="00817142" w:rsidRPr="00817142" w:rsidTr="006D235E">
        <w:trPr>
          <w:trHeight w:val="240"/>
          <w:jc w:val="center"/>
        </w:trPr>
        <w:tc>
          <w:tcPr>
            <w:tcW w:w="7695" w:type="dxa"/>
            <w:tcBorders>
              <w:top w:val="single" w:sz="6" w:space="0" w:color="auto"/>
              <w:left w:val="single" w:sz="6" w:space="0" w:color="auto"/>
              <w:bottom w:val="single" w:sz="6" w:space="0" w:color="auto"/>
              <w:right w:val="single" w:sz="6" w:space="0" w:color="auto"/>
            </w:tcBorders>
          </w:tcPr>
          <w:p w:rsidR="00817142" w:rsidRPr="00817142" w:rsidRDefault="00817142" w:rsidP="00817142">
            <w:pPr>
              <w:pStyle w:val="ConsPlusCell"/>
              <w:widowControl w:val="0"/>
              <w:spacing w:line="276" w:lineRule="auto"/>
              <w:ind w:firstLine="709"/>
              <w:rPr>
                <w:rFonts w:ascii="Times New Roman" w:hAnsi="Times New Roman" w:cs="Times New Roman"/>
                <w:sz w:val="24"/>
                <w:szCs w:val="24"/>
              </w:rPr>
            </w:pPr>
            <w:r w:rsidRPr="00817142">
              <w:rPr>
                <w:rFonts w:ascii="Times New Roman" w:hAnsi="Times New Roman" w:cs="Times New Roman"/>
                <w:sz w:val="24"/>
                <w:szCs w:val="24"/>
              </w:rPr>
              <w:t>напряжением 110 кВ (154 кВ)</w:t>
            </w:r>
          </w:p>
        </w:tc>
        <w:tc>
          <w:tcPr>
            <w:tcW w:w="1080" w:type="dxa"/>
            <w:tcBorders>
              <w:top w:val="single" w:sz="6" w:space="0" w:color="auto"/>
              <w:left w:val="single" w:sz="6" w:space="0" w:color="auto"/>
              <w:bottom w:val="single" w:sz="6" w:space="0" w:color="auto"/>
              <w:right w:val="single" w:sz="6" w:space="0" w:color="auto"/>
            </w:tcBorders>
          </w:tcPr>
          <w:p w:rsidR="00817142" w:rsidRPr="00817142" w:rsidRDefault="00817142" w:rsidP="00817142">
            <w:pPr>
              <w:pStyle w:val="ConsPlusCell"/>
              <w:widowControl w:val="0"/>
              <w:spacing w:line="276" w:lineRule="auto"/>
              <w:jc w:val="center"/>
              <w:rPr>
                <w:rFonts w:ascii="Times New Roman" w:hAnsi="Times New Roman" w:cs="Times New Roman"/>
                <w:sz w:val="24"/>
                <w:szCs w:val="24"/>
              </w:rPr>
            </w:pPr>
            <w:r w:rsidRPr="00817142">
              <w:rPr>
                <w:rFonts w:ascii="Times New Roman" w:hAnsi="Times New Roman" w:cs="Times New Roman"/>
                <w:sz w:val="24"/>
                <w:szCs w:val="24"/>
              </w:rPr>
              <w:t>0,5</w:t>
            </w:r>
          </w:p>
        </w:tc>
      </w:tr>
      <w:tr w:rsidR="00817142" w:rsidRPr="00817142" w:rsidTr="006D235E">
        <w:trPr>
          <w:trHeight w:val="240"/>
          <w:jc w:val="center"/>
        </w:trPr>
        <w:tc>
          <w:tcPr>
            <w:tcW w:w="7695" w:type="dxa"/>
            <w:tcBorders>
              <w:top w:val="single" w:sz="6" w:space="0" w:color="auto"/>
              <w:left w:val="single" w:sz="6" w:space="0" w:color="auto"/>
              <w:bottom w:val="single" w:sz="6" w:space="0" w:color="auto"/>
              <w:right w:val="single" w:sz="6" w:space="0" w:color="auto"/>
            </w:tcBorders>
          </w:tcPr>
          <w:p w:rsidR="00817142" w:rsidRPr="00817142" w:rsidRDefault="00817142" w:rsidP="00817142">
            <w:pPr>
              <w:pStyle w:val="ConsPlusCell"/>
              <w:widowControl w:val="0"/>
              <w:spacing w:line="276" w:lineRule="auto"/>
              <w:ind w:firstLine="709"/>
              <w:rPr>
                <w:rFonts w:ascii="Times New Roman" w:hAnsi="Times New Roman" w:cs="Times New Roman"/>
                <w:sz w:val="24"/>
                <w:szCs w:val="24"/>
              </w:rPr>
            </w:pPr>
            <w:r w:rsidRPr="00817142">
              <w:rPr>
                <w:rFonts w:ascii="Times New Roman" w:hAnsi="Times New Roman" w:cs="Times New Roman"/>
                <w:sz w:val="24"/>
                <w:szCs w:val="24"/>
              </w:rPr>
              <w:t>напряжением 35 кВ (60 кВ)</w:t>
            </w:r>
          </w:p>
        </w:tc>
        <w:tc>
          <w:tcPr>
            <w:tcW w:w="1080" w:type="dxa"/>
            <w:tcBorders>
              <w:top w:val="single" w:sz="6" w:space="0" w:color="auto"/>
              <w:left w:val="single" w:sz="6" w:space="0" w:color="auto"/>
              <w:bottom w:val="single" w:sz="6" w:space="0" w:color="auto"/>
              <w:right w:val="single" w:sz="6" w:space="0" w:color="auto"/>
            </w:tcBorders>
          </w:tcPr>
          <w:p w:rsidR="00817142" w:rsidRPr="00817142" w:rsidRDefault="00817142" w:rsidP="00817142">
            <w:pPr>
              <w:pStyle w:val="ConsPlusCell"/>
              <w:widowControl w:val="0"/>
              <w:spacing w:line="276" w:lineRule="auto"/>
              <w:jc w:val="center"/>
              <w:rPr>
                <w:rFonts w:ascii="Times New Roman" w:hAnsi="Times New Roman" w:cs="Times New Roman"/>
                <w:sz w:val="24"/>
                <w:szCs w:val="24"/>
              </w:rPr>
            </w:pPr>
            <w:r w:rsidRPr="00817142">
              <w:rPr>
                <w:rFonts w:ascii="Times New Roman" w:hAnsi="Times New Roman" w:cs="Times New Roman"/>
                <w:sz w:val="24"/>
                <w:szCs w:val="24"/>
              </w:rPr>
              <w:t>0,4</w:t>
            </w:r>
          </w:p>
        </w:tc>
      </w:tr>
      <w:tr w:rsidR="00817142" w:rsidRPr="00817142" w:rsidTr="006D235E">
        <w:trPr>
          <w:trHeight w:val="240"/>
          <w:jc w:val="center"/>
        </w:trPr>
        <w:tc>
          <w:tcPr>
            <w:tcW w:w="7695" w:type="dxa"/>
            <w:tcBorders>
              <w:top w:val="single" w:sz="6" w:space="0" w:color="auto"/>
              <w:left w:val="single" w:sz="6" w:space="0" w:color="auto"/>
              <w:bottom w:val="single" w:sz="6" w:space="0" w:color="auto"/>
              <w:right w:val="single" w:sz="6" w:space="0" w:color="auto"/>
            </w:tcBorders>
          </w:tcPr>
          <w:p w:rsidR="00817142" w:rsidRPr="00817142" w:rsidRDefault="00817142" w:rsidP="00817142">
            <w:pPr>
              <w:pStyle w:val="ConsPlusCell"/>
              <w:widowControl w:val="0"/>
              <w:spacing w:line="276" w:lineRule="auto"/>
              <w:ind w:firstLine="709"/>
              <w:rPr>
                <w:rFonts w:ascii="Times New Roman" w:hAnsi="Times New Roman" w:cs="Times New Roman"/>
                <w:sz w:val="24"/>
                <w:szCs w:val="24"/>
              </w:rPr>
            </w:pPr>
            <w:r w:rsidRPr="00817142">
              <w:rPr>
                <w:rFonts w:ascii="Times New Roman" w:hAnsi="Times New Roman" w:cs="Times New Roman"/>
                <w:sz w:val="24"/>
                <w:szCs w:val="24"/>
              </w:rPr>
              <w:t>напряжением 6–20 кВ</w:t>
            </w:r>
          </w:p>
        </w:tc>
        <w:tc>
          <w:tcPr>
            <w:tcW w:w="1080" w:type="dxa"/>
            <w:tcBorders>
              <w:top w:val="single" w:sz="6" w:space="0" w:color="auto"/>
              <w:left w:val="single" w:sz="6" w:space="0" w:color="auto"/>
              <w:bottom w:val="single" w:sz="6" w:space="0" w:color="auto"/>
              <w:right w:val="single" w:sz="6" w:space="0" w:color="auto"/>
            </w:tcBorders>
          </w:tcPr>
          <w:p w:rsidR="00817142" w:rsidRPr="00817142" w:rsidRDefault="00817142" w:rsidP="00817142">
            <w:pPr>
              <w:pStyle w:val="ConsPlusCell"/>
              <w:widowControl w:val="0"/>
              <w:spacing w:line="276" w:lineRule="auto"/>
              <w:jc w:val="center"/>
              <w:rPr>
                <w:rFonts w:ascii="Times New Roman" w:hAnsi="Times New Roman" w:cs="Times New Roman"/>
                <w:sz w:val="24"/>
                <w:szCs w:val="24"/>
              </w:rPr>
            </w:pPr>
            <w:r w:rsidRPr="00817142">
              <w:rPr>
                <w:rFonts w:ascii="Times New Roman" w:hAnsi="Times New Roman" w:cs="Times New Roman"/>
                <w:sz w:val="24"/>
                <w:szCs w:val="24"/>
              </w:rPr>
              <w:t>0,4</w:t>
            </w:r>
          </w:p>
        </w:tc>
      </w:tr>
      <w:tr w:rsidR="00817142" w:rsidRPr="00817142" w:rsidTr="006D235E">
        <w:trPr>
          <w:trHeight w:val="240"/>
          <w:jc w:val="center"/>
        </w:trPr>
        <w:tc>
          <w:tcPr>
            <w:tcW w:w="7695" w:type="dxa"/>
            <w:tcBorders>
              <w:top w:val="single" w:sz="6" w:space="0" w:color="auto"/>
              <w:left w:val="single" w:sz="6" w:space="0" w:color="auto"/>
              <w:bottom w:val="single" w:sz="6" w:space="0" w:color="auto"/>
              <w:right w:val="single" w:sz="6" w:space="0" w:color="auto"/>
            </w:tcBorders>
          </w:tcPr>
          <w:p w:rsidR="00817142" w:rsidRPr="00817142" w:rsidRDefault="00817142" w:rsidP="00817142">
            <w:pPr>
              <w:pStyle w:val="ConsPlusCell"/>
              <w:widowControl w:val="0"/>
              <w:spacing w:line="276" w:lineRule="auto"/>
              <w:ind w:firstLine="709"/>
              <w:rPr>
                <w:rFonts w:ascii="Times New Roman" w:hAnsi="Times New Roman" w:cs="Times New Roman"/>
                <w:sz w:val="24"/>
                <w:szCs w:val="24"/>
              </w:rPr>
            </w:pPr>
            <w:r w:rsidRPr="00817142">
              <w:rPr>
                <w:rFonts w:ascii="Times New Roman" w:hAnsi="Times New Roman" w:cs="Times New Roman"/>
                <w:sz w:val="24"/>
                <w:szCs w:val="24"/>
              </w:rPr>
              <w:t>напряжением 0,4 кВ</w:t>
            </w:r>
          </w:p>
        </w:tc>
        <w:tc>
          <w:tcPr>
            <w:tcW w:w="1080" w:type="dxa"/>
            <w:tcBorders>
              <w:top w:val="single" w:sz="6" w:space="0" w:color="auto"/>
              <w:left w:val="single" w:sz="6" w:space="0" w:color="auto"/>
              <w:bottom w:val="single" w:sz="6" w:space="0" w:color="auto"/>
              <w:right w:val="single" w:sz="6" w:space="0" w:color="auto"/>
            </w:tcBorders>
          </w:tcPr>
          <w:p w:rsidR="00817142" w:rsidRPr="00817142" w:rsidRDefault="00817142" w:rsidP="00817142">
            <w:pPr>
              <w:pStyle w:val="ConsPlusCell"/>
              <w:widowControl w:val="0"/>
              <w:spacing w:line="276" w:lineRule="auto"/>
              <w:jc w:val="center"/>
              <w:rPr>
                <w:rFonts w:ascii="Times New Roman" w:hAnsi="Times New Roman" w:cs="Times New Roman"/>
                <w:sz w:val="24"/>
                <w:szCs w:val="24"/>
              </w:rPr>
            </w:pPr>
            <w:r w:rsidRPr="00817142">
              <w:rPr>
                <w:rFonts w:ascii="Times New Roman" w:hAnsi="Times New Roman" w:cs="Times New Roman"/>
                <w:sz w:val="24"/>
                <w:szCs w:val="24"/>
              </w:rPr>
              <w:t>0,35</w:t>
            </w:r>
          </w:p>
        </w:tc>
      </w:tr>
    </w:tbl>
    <w:p w:rsidR="00817142" w:rsidRPr="00817142" w:rsidRDefault="00817142" w:rsidP="00817142">
      <w:pPr>
        <w:widowControl w:val="0"/>
        <w:ind w:firstLine="709"/>
        <w:jc w:val="both"/>
        <w:rPr>
          <w:rFonts w:ascii="Times New Roman" w:hAnsi="Times New Roman"/>
          <w:sz w:val="24"/>
          <w:szCs w:val="24"/>
        </w:rPr>
      </w:pP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КРМ – одно из наиболее доступных, эффективных и простых способов снижения п</w:t>
      </w:r>
      <w:r w:rsidRPr="00817142">
        <w:rPr>
          <w:rFonts w:ascii="Times New Roman" w:hAnsi="Times New Roman"/>
          <w:sz w:val="24"/>
          <w:szCs w:val="24"/>
        </w:rPr>
        <w:t>о</w:t>
      </w:r>
      <w:r w:rsidRPr="00817142">
        <w:rPr>
          <w:rFonts w:ascii="Times New Roman" w:hAnsi="Times New Roman"/>
          <w:sz w:val="24"/>
          <w:szCs w:val="24"/>
        </w:rPr>
        <w:t xml:space="preserve">терь </w:t>
      </w:r>
      <w:proofErr w:type="gramStart"/>
      <w:r w:rsidRPr="00817142">
        <w:rPr>
          <w:rFonts w:ascii="Times New Roman" w:hAnsi="Times New Roman"/>
          <w:sz w:val="24"/>
          <w:szCs w:val="24"/>
        </w:rPr>
        <w:t>электроэнергии</w:t>
      </w:r>
      <w:proofErr w:type="gramEnd"/>
      <w:r w:rsidRPr="00817142">
        <w:rPr>
          <w:rFonts w:ascii="Times New Roman" w:hAnsi="Times New Roman"/>
          <w:sz w:val="24"/>
          <w:szCs w:val="24"/>
        </w:rPr>
        <w:t xml:space="preserve"> как для потребителя, так и для </w:t>
      </w:r>
      <w:proofErr w:type="spellStart"/>
      <w:r w:rsidRPr="00817142">
        <w:rPr>
          <w:rFonts w:ascii="Times New Roman" w:hAnsi="Times New Roman"/>
          <w:sz w:val="24"/>
          <w:szCs w:val="24"/>
        </w:rPr>
        <w:t>электросетевой</w:t>
      </w:r>
      <w:proofErr w:type="spellEnd"/>
      <w:r w:rsidRPr="00817142">
        <w:rPr>
          <w:rFonts w:ascii="Times New Roman" w:hAnsi="Times New Roman"/>
          <w:sz w:val="24"/>
          <w:szCs w:val="24"/>
        </w:rPr>
        <w:t xml:space="preserve"> компании, а также сн</w:t>
      </w:r>
      <w:r w:rsidRPr="00817142">
        <w:rPr>
          <w:rFonts w:ascii="Times New Roman" w:hAnsi="Times New Roman"/>
          <w:sz w:val="24"/>
          <w:szCs w:val="24"/>
        </w:rPr>
        <w:t>и</w:t>
      </w:r>
      <w:r w:rsidRPr="00817142">
        <w:rPr>
          <w:rFonts w:ascii="Times New Roman" w:hAnsi="Times New Roman"/>
          <w:sz w:val="24"/>
          <w:szCs w:val="24"/>
        </w:rPr>
        <w:t>жения себестоимости выпускаемой потребителями продукции.</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 xml:space="preserve">Снизить потребление реактивной мощности, </w:t>
      </w:r>
      <w:proofErr w:type="gramStart"/>
      <w:r w:rsidRPr="00817142">
        <w:rPr>
          <w:rFonts w:ascii="Times New Roman" w:hAnsi="Times New Roman"/>
          <w:sz w:val="24"/>
          <w:szCs w:val="24"/>
        </w:rPr>
        <w:t>а</w:t>
      </w:r>
      <w:proofErr w:type="gramEnd"/>
      <w:r w:rsidRPr="00817142">
        <w:rPr>
          <w:rFonts w:ascii="Times New Roman" w:hAnsi="Times New Roman"/>
          <w:sz w:val="24"/>
          <w:szCs w:val="24"/>
        </w:rPr>
        <w:t xml:space="preserve"> следовательно, и потери активной мощности, можно двумя способами: </w:t>
      </w:r>
    </w:p>
    <w:p w:rsidR="00817142" w:rsidRPr="00817142" w:rsidRDefault="00817142" w:rsidP="00817142">
      <w:pPr>
        <w:widowControl w:val="0"/>
        <w:ind w:firstLine="709"/>
        <w:jc w:val="both"/>
        <w:rPr>
          <w:rFonts w:ascii="Times New Roman" w:hAnsi="Times New Roman"/>
          <w:i/>
          <w:sz w:val="24"/>
          <w:szCs w:val="24"/>
        </w:rPr>
      </w:pPr>
      <w:r w:rsidRPr="00817142">
        <w:rPr>
          <w:rFonts w:ascii="Times New Roman" w:hAnsi="Times New Roman"/>
          <w:sz w:val="24"/>
          <w:szCs w:val="24"/>
        </w:rPr>
        <w:t>–</w:t>
      </w:r>
      <w:r w:rsidRPr="00817142">
        <w:rPr>
          <w:rFonts w:ascii="Times New Roman" w:hAnsi="Times New Roman"/>
          <w:i/>
          <w:sz w:val="24"/>
          <w:szCs w:val="24"/>
        </w:rPr>
        <w:t xml:space="preserve"> без применения компенсирующих устройств </w:t>
      </w:r>
      <w:r w:rsidRPr="00817142">
        <w:rPr>
          <w:rFonts w:ascii="Times New Roman" w:hAnsi="Times New Roman"/>
          <w:sz w:val="24"/>
          <w:szCs w:val="24"/>
        </w:rPr>
        <w:t>(</w:t>
      </w:r>
      <w:r w:rsidRPr="00817142">
        <w:rPr>
          <w:rFonts w:ascii="Times New Roman" w:hAnsi="Times New Roman"/>
          <w:i/>
          <w:sz w:val="24"/>
          <w:szCs w:val="24"/>
        </w:rPr>
        <w:t>КУ</w:t>
      </w:r>
      <w:r w:rsidRPr="00817142">
        <w:rPr>
          <w:rFonts w:ascii="Times New Roman" w:hAnsi="Times New Roman"/>
          <w:sz w:val="24"/>
          <w:szCs w:val="24"/>
        </w:rPr>
        <w:t xml:space="preserve">) </w:t>
      </w:r>
      <w:r w:rsidRPr="00817142">
        <w:rPr>
          <w:rFonts w:ascii="Times New Roman" w:hAnsi="Times New Roman"/>
          <w:bCs/>
          <w:spacing w:val="4"/>
          <w:sz w:val="24"/>
          <w:szCs w:val="24"/>
        </w:rPr>
        <w:t>[1]</w:t>
      </w:r>
      <w:r w:rsidRPr="00817142">
        <w:rPr>
          <w:rFonts w:ascii="Times New Roman" w:hAnsi="Times New Roman"/>
          <w:sz w:val="24"/>
          <w:szCs w:val="24"/>
        </w:rPr>
        <w:t>,</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w:t>
      </w:r>
      <w:r w:rsidRPr="00817142">
        <w:rPr>
          <w:rFonts w:ascii="Times New Roman" w:hAnsi="Times New Roman"/>
          <w:i/>
          <w:sz w:val="24"/>
          <w:szCs w:val="24"/>
        </w:rPr>
        <w:t xml:space="preserve"> с применением КУ</w:t>
      </w:r>
      <w:r w:rsidRPr="00817142">
        <w:rPr>
          <w:rFonts w:ascii="Times New Roman" w:hAnsi="Times New Roman"/>
          <w:sz w:val="24"/>
          <w:szCs w:val="24"/>
        </w:rPr>
        <w:t xml:space="preserve">. </w:t>
      </w:r>
    </w:p>
    <w:p w:rsidR="00817142" w:rsidRPr="00817142" w:rsidRDefault="00817142" w:rsidP="00817142">
      <w:pPr>
        <w:pStyle w:val="3"/>
        <w:jc w:val="center"/>
        <w:rPr>
          <w:rFonts w:ascii="Times New Roman" w:hAnsi="Times New Roman"/>
          <w:sz w:val="24"/>
          <w:szCs w:val="24"/>
        </w:rPr>
      </w:pPr>
      <w:r w:rsidRPr="00817142">
        <w:rPr>
          <w:rFonts w:ascii="Times New Roman" w:hAnsi="Times New Roman"/>
          <w:sz w:val="24"/>
          <w:szCs w:val="24"/>
        </w:rPr>
        <w:t>3. Мероприятия, связанные с применением компенсирующих устройств</w:t>
      </w:r>
    </w:p>
    <w:p w:rsidR="00817142" w:rsidRPr="00817142" w:rsidRDefault="00817142" w:rsidP="00CD67A8">
      <w:pPr>
        <w:widowControl w:val="0"/>
        <w:numPr>
          <w:ilvl w:val="0"/>
          <w:numId w:val="11"/>
        </w:numPr>
        <w:tabs>
          <w:tab w:val="clear" w:pos="720"/>
          <w:tab w:val="num" w:pos="993"/>
        </w:tabs>
        <w:spacing w:after="0"/>
        <w:ind w:left="0" w:firstLine="709"/>
        <w:jc w:val="both"/>
        <w:rPr>
          <w:rFonts w:ascii="Times New Roman" w:hAnsi="Times New Roman"/>
          <w:sz w:val="24"/>
          <w:szCs w:val="24"/>
        </w:rPr>
      </w:pPr>
      <w:r w:rsidRPr="00817142">
        <w:rPr>
          <w:rFonts w:ascii="Times New Roman" w:hAnsi="Times New Roman"/>
          <w:sz w:val="24"/>
          <w:szCs w:val="24"/>
        </w:rPr>
        <w:t>применение в качестве КУ синхронных двигателей в режиме перевозбуждения (</w:t>
      </w:r>
      <w:proofErr w:type="spellStart"/>
      <w:r w:rsidRPr="00817142">
        <w:rPr>
          <w:rFonts w:ascii="Times New Roman" w:hAnsi="Times New Roman"/>
          <w:sz w:val="24"/>
          <w:szCs w:val="24"/>
        </w:rPr>
        <w:t>cos</w:t>
      </w:r>
      <w:proofErr w:type="spellEnd"/>
      <w:r w:rsidRPr="00817142">
        <w:rPr>
          <w:rFonts w:ascii="Times New Roman" w:hAnsi="Times New Roman"/>
          <w:sz w:val="24"/>
          <w:szCs w:val="24"/>
        </w:rPr>
        <w:t xml:space="preserve"> φ &gt;1);</w:t>
      </w:r>
    </w:p>
    <w:p w:rsidR="00817142" w:rsidRPr="00817142" w:rsidRDefault="00817142" w:rsidP="00CD67A8">
      <w:pPr>
        <w:widowControl w:val="0"/>
        <w:numPr>
          <w:ilvl w:val="0"/>
          <w:numId w:val="11"/>
        </w:numPr>
        <w:tabs>
          <w:tab w:val="clear" w:pos="720"/>
          <w:tab w:val="num" w:pos="993"/>
        </w:tabs>
        <w:spacing w:after="0"/>
        <w:ind w:left="0" w:firstLine="709"/>
        <w:jc w:val="both"/>
        <w:rPr>
          <w:rFonts w:ascii="Times New Roman" w:hAnsi="Times New Roman"/>
          <w:sz w:val="24"/>
          <w:szCs w:val="24"/>
        </w:rPr>
      </w:pPr>
      <w:r w:rsidRPr="00817142">
        <w:rPr>
          <w:rFonts w:ascii="Times New Roman" w:hAnsi="Times New Roman"/>
          <w:sz w:val="24"/>
          <w:szCs w:val="24"/>
        </w:rPr>
        <w:t>применение синхронных компенсаторов в электрических сетях напряжением 110/35 и 110/6;</w:t>
      </w:r>
    </w:p>
    <w:p w:rsidR="00817142" w:rsidRPr="00817142" w:rsidRDefault="00817142" w:rsidP="00CD67A8">
      <w:pPr>
        <w:widowControl w:val="0"/>
        <w:numPr>
          <w:ilvl w:val="0"/>
          <w:numId w:val="11"/>
        </w:numPr>
        <w:tabs>
          <w:tab w:val="clear" w:pos="720"/>
          <w:tab w:val="num" w:pos="993"/>
        </w:tabs>
        <w:spacing w:after="0"/>
        <w:ind w:left="0" w:firstLine="709"/>
        <w:jc w:val="both"/>
        <w:rPr>
          <w:rFonts w:ascii="Times New Roman" w:hAnsi="Times New Roman"/>
          <w:sz w:val="24"/>
          <w:szCs w:val="24"/>
        </w:rPr>
      </w:pPr>
      <w:r w:rsidRPr="00817142">
        <w:rPr>
          <w:rFonts w:ascii="Times New Roman" w:hAnsi="Times New Roman"/>
          <w:sz w:val="24"/>
          <w:szCs w:val="24"/>
        </w:rPr>
        <w:t>применение в качестве КУ батарей конденсаторов.</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 xml:space="preserve">Для повышения пропускной способности воздушных линий начинают применять управляемые шунтирующие реакторы, статические  </w:t>
      </w:r>
      <w:proofErr w:type="spellStart"/>
      <w:r w:rsidRPr="00817142">
        <w:rPr>
          <w:rFonts w:ascii="Times New Roman" w:hAnsi="Times New Roman"/>
          <w:sz w:val="24"/>
          <w:szCs w:val="24"/>
        </w:rPr>
        <w:t>тиристорные</w:t>
      </w:r>
      <w:proofErr w:type="spellEnd"/>
      <w:r w:rsidRPr="00817142">
        <w:rPr>
          <w:rFonts w:ascii="Times New Roman" w:hAnsi="Times New Roman"/>
          <w:sz w:val="24"/>
          <w:szCs w:val="24"/>
        </w:rPr>
        <w:t xml:space="preserve"> компенсаторы и статич</w:t>
      </w:r>
      <w:r w:rsidRPr="00817142">
        <w:rPr>
          <w:rFonts w:ascii="Times New Roman" w:hAnsi="Times New Roman"/>
          <w:sz w:val="24"/>
          <w:szCs w:val="24"/>
        </w:rPr>
        <w:t>е</w:t>
      </w:r>
      <w:r w:rsidRPr="00817142">
        <w:rPr>
          <w:rFonts w:ascii="Times New Roman" w:hAnsi="Times New Roman"/>
          <w:sz w:val="24"/>
          <w:szCs w:val="24"/>
        </w:rPr>
        <w:t>ские компенсирующие устройства. Последние позволяют существенно увеличить перед</w:t>
      </w:r>
      <w:r w:rsidRPr="00817142">
        <w:rPr>
          <w:rFonts w:ascii="Times New Roman" w:hAnsi="Times New Roman"/>
          <w:sz w:val="24"/>
          <w:szCs w:val="24"/>
        </w:rPr>
        <w:t>а</w:t>
      </w:r>
      <w:r w:rsidRPr="00817142">
        <w:rPr>
          <w:rFonts w:ascii="Times New Roman" w:hAnsi="Times New Roman"/>
          <w:sz w:val="24"/>
          <w:szCs w:val="24"/>
        </w:rPr>
        <w:t xml:space="preserve">ваемую по линии мощность </w:t>
      </w:r>
      <w:proofErr w:type="spellStart"/>
      <w:r w:rsidRPr="00817142">
        <w:rPr>
          <w:rFonts w:ascii="Times New Roman" w:hAnsi="Times New Roman"/>
          <w:sz w:val="24"/>
          <w:szCs w:val="24"/>
        </w:rPr>
        <w:t>сверхнатурального</w:t>
      </w:r>
      <w:proofErr w:type="spellEnd"/>
      <w:r w:rsidRPr="00817142">
        <w:rPr>
          <w:rFonts w:ascii="Times New Roman" w:hAnsi="Times New Roman"/>
          <w:sz w:val="24"/>
          <w:szCs w:val="24"/>
        </w:rPr>
        <w:t xml:space="preserve"> значения.</w:t>
      </w:r>
    </w:p>
    <w:p w:rsidR="00817142" w:rsidRPr="00817142" w:rsidRDefault="00817142" w:rsidP="00817142">
      <w:pPr>
        <w:widowControl w:val="0"/>
        <w:ind w:firstLine="709"/>
        <w:jc w:val="both"/>
        <w:rPr>
          <w:rFonts w:ascii="Times New Roman" w:hAnsi="Times New Roman"/>
          <w:sz w:val="24"/>
          <w:szCs w:val="24"/>
        </w:rPr>
      </w:pPr>
    </w:p>
    <w:p w:rsidR="00817142" w:rsidRPr="00817142" w:rsidRDefault="00B355E1" w:rsidP="00817142">
      <w:pPr>
        <w:widowControl w:val="0"/>
        <w:spacing w:before="240"/>
        <w:jc w:val="both"/>
        <w:rPr>
          <w:rFonts w:ascii="Times New Roman" w:hAnsi="Times New Roman"/>
          <w:bCs/>
          <w:iCs/>
          <w:spacing w:val="4"/>
          <w:sz w:val="24"/>
          <w:szCs w:val="24"/>
        </w:rPr>
      </w:pPr>
      <w:r w:rsidRPr="004E7652">
        <w:rPr>
          <w:rFonts w:ascii="Times New Roman" w:hAnsi="Times New Roman"/>
          <w:noProof/>
          <w:spacing w:val="4"/>
          <w:sz w:val="24"/>
          <w:szCs w:val="24"/>
        </w:rPr>
        <w:lastRenderedPageBreak/>
        <w:pict>
          <v:shape id="Рисунок 13" o:spid="_x0000_i1105" type="#_x0000_t75" style="width:465.75pt;height:126pt;visibility:visible">
            <v:imagedata r:id="rId150" o:title=""/>
          </v:shape>
        </w:pict>
      </w:r>
    </w:p>
    <w:p w:rsidR="00817142" w:rsidRPr="00817142" w:rsidRDefault="00817142" w:rsidP="00817142">
      <w:pPr>
        <w:widowControl w:val="0"/>
        <w:spacing w:before="240"/>
        <w:jc w:val="center"/>
        <w:rPr>
          <w:rFonts w:ascii="Times New Roman" w:hAnsi="Times New Roman"/>
          <w:bCs/>
          <w:iCs/>
          <w:spacing w:val="4"/>
          <w:sz w:val="24"/>
          <w:szCs w:val="24"/>
        </w:rPr>
      </w:pPr>
      <w:r w:rsidRPr="00817142">
        <w:rPr>
          <w:rFonts w:ascii="Times New Roman" w:hAnsi="Times New Roman"/>
          <w:bCs/>
          <w:iCs/>
          <w:spacing w:val="4"/>
          <w:sz w:val="24"/>
          <w:szCs w:val="24"/>
        </w:rPr>
        <w:t xml:space="preserve">Рис. 4. Схема компенсации реактивной мощности электродвигателя </w:t>
      </w:r>
    </w:p>
    <w:p w:rsidR="00817142" w:rsidRPr="00817142" w:rsidRDefault="00817142" w:rsidP="00817142">
      <w:pPr>
        <w:widowControl w:val="0"/>
        <w:spacing w:after="240"/>
        <w:jc w:val="center"/>
        <w:rPr>
          <w:rFonts w:ascii="Times New Roman" w:hAnsi="Times New Roman"/>
          <w:bCs/>
          <w:iCs/>
          <w:spacing w:val="4"/>
          <w:sz w:val="24"/>
          <w:szCs w:val="24"/>
        </w:rPr>
      </w:pPr>
      <w:r w:rsidRPr="00817142">
        <w:rPr>
          <w:rFonts w:ascii="Times New Roman" w:hAnsi="Times New Roman"/>
          <w:bCs/>
          <w:iCs/>
          <w:spacing w:val="4"/>
          <w:sz w:val="24"/>
          <w:szCs w:val="24"/>
        </w:rPr>
        <w:t>(1 – трансформатор, 2 – электродвигатель, 3 – конденсатор)</w:t>
      </w:r>
    </w:p>
    <w:p w:rsidR="00817142" w:rsidRPr="00817142" w:rsidRDefault="00817142" w:rsidP="00817142">
      <w:pPr>
        <w:widowControl w:val="0"/>
        <w:ind w:firstLine="708"/>
        <w:jc w:val="both"/>
        <w:rPr>
          <w:rFonts w:ascii="Times New Roman" w:hAnsi="Times New Roman"/>
          <w:sz w:val="24"/>
          <w:szCs w:val="24"/>
        </w:rPr>
      </w:pP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Наиболее действенным и эффективным способом снижения потребляемой из сети р</w:t>
      </w:r>
      <w:r w:rsidRPr="00817142">
        <w:rPr>
          <w:rFonts w:ascii="Times New Roman" w:hAnsi="Times New Roman"/>
          <w:sz w:val="24"/>
          <w:szCs w:val="24"/>
        </w:rPr>
        <w:t>е</w:t>
      </w:r>
      <w:r w:rsidRPr="00817142">
        <w:rPr>
          <w:rFonts w:ascii="Times New Roman" w:hAnsi="Times New Roman"/>
          <w:sz w:val="24"/>
          <w:szCs w:val="24"/>
        </w:rPr>
        <w:t xml:space="preserve">активной мощности является применение </w:t>
      </w:r>
      <w:r w:rsidRPr="00817142">
        <w:rPr>
          <w:rFonts w:ascii="Times New Roman" w:hAnsi="Times New Roman"/>
          <w:i/>
          <w:sz w:val="24"/>
          <w:szCs w:val="24"/>
        </w:rPr>
        <w:t>конденсаторных установок</w:t>
      </w:r>
      <w:r w:rsidRPr="00817142">
        <w:rPr>
          <w:rFonts w:ascii="Times New Roman" w:hAnsi="Times New Roman"/>
          <w:sz w:val="24"/>
          <w:szCs w:val="24"/>
        </w:rPr>
        <w:t>. КУ подключают п</w:t>
      </w:r>
      <w:r w:rsidRPr="00817142">
        <w:rPr>
          <w:rFonts w:ascii="Times New Roman" w:hAnsi="Times New Roman"/>
          <w:sz w:val="24"/>
          <w:szCs w:val="24"/>
        </w:rPr>
        <w:t>а</w:t>
      </w:r>
      <w:r w:rsidRPr="00817142">
        <w:rPr>
          <w:rFonts w:ascii="Times New Roman" w:hAnsi="Times New Roman"/>
          <w:sz w:val="24"/>
          <w:szCs w:val="24"/>
        </w:rPr>
        <w:t>раллельно нагрузке для снижения доли реактивного тока в системе «генератор–нагрузка» (рис. 4). Реактивная мощность при этом уже не перемещается между генератором и нагру</w:t>
      </w:r>
      <w:r w:rsidRPr="00817142">
        <w:rPr>
          <w:rFonts w:ascii="Times New Roman" w:hAnsi="Times New Roman"/>
          <w:sz w:val="24"/>
          <w:szCs w:val="24"/>
        </w:rPr>
        <w:t>з</w:t>
      </w:r>
      <w:r w:rsidRPr="00817142">
        <w:rPr>
          <w:rFonts w:ascii="Times New Roman" w:hAnsi="Times New Roman"/>
          <w:sz w:val="24"/>
          <w:szCs w:val="24"/>
        </w:rPr>
        <w:t>кой, а совершает локальные колебания между реактивными элементами – индуктивными о</w:t>
      </w:r>
      <w:r w:rsidRPr="00817142">
        <w:rPr>
          <w:rFonts w:ascii="Times New Roman" w:hAnsi="Times New Roman"/>
          <w:sz w:val="24"/>
          <w:szCs w:val="24"/>
        </w:rPr>
        <w:t>б</w:t>
      </w:r>
      <w:r w:rsidRPr="00817142">
        <w:rPr>
          <w:rFonts w:ascii="Times New Roman" w:hAnsi="Times New Roman"/>
          <w:sz w:val="24"/>
          <w:szCs w:val="24"/>
        </w:rPr>
        <w:t>мотками нагрузки и компенсатором. Такая компенсация реактивной мощности позволяет п</w:t>
      </w:r>
      <w:r w:rsidRPr="00817142">
        <w:rPr>
          <w:rFonts w:ascii="Times New Roman" w:hAnsi="Times New Roman"/>
          <w:sz w:val="24"/>
          <w:szCs w:val="24"/>
        </w:rPr>
        <w:t>е</w:t>
      </w:r>
      <w:r w:rsidRPr="00817142">
        <w:rPr>
          <w:rFonts w:ascii="Times New Roman" w:hAnsi="Times New Roman"/>
          <w:sz w:val="24"/>
          <w:szCs w:val="24"/>
        </w:rPr>
        <w:t>редать в нагрузку большую активную мощность при той же номинальной полной мощности генератора.</w:t>
      </w:r>
    </w:p>
    <w:p w:rsidR="00817142" w:rsidRPr="00817142" w:rsidRDefault="00817142" w:rsidP="00817142">
      <w:pPr>
        <w:widowControl w:val="0"/>
        <w:shd w:val="clear" w:color="auto" w:fill="FFFFFF"/>
        <w:ind w:left="19" w:right="77" w:firstLine="690"/>
        <w:jc w:val="both"/>
        <w:rPr>
          <w:rFonts w:ascii="Times New Roman" w:hAnsi="Times New Roman"/>
          <w:sz w:val="24"/>
          <w:szCs w:val="24"/>
        </w:rPr>
      </w:pPr>
      <w:r w:rsidRPr="00817142">
        <w:rPr>
          <w:rFonts w:ascii="Times New Roman" w:hAnsi="Times New Roman"/>
          <w:i/>
          <w:sz w:val="24"/>
          <w:szCs w:val="24"/>
        </w:rPr>
        <w:t xml:space="preserve">Основные </w:t>
      </w:r>
      <w:proofErr w:type="spellStart"/>
      <w:r w:rsidRPr="00817142">
        <w:rPr>
          <w:rFonts w:ascii="Times New Roman" w:hAnsi="Times New Roman"/>
          <w:i/>
          <w:sz w:val="24"/>
          <w:szCs w:val="24"/>
        </w:rPr>
        <w:t>достоинстваКУ</w:t>
      </w:r>
      <w:proofErr w:type="spellEnd"/>
      <w:r w:rsidRPr="00817142">
        <w:rPr>
          <w:rFonts w:ascii="Times New Roman" w:hAnsi="Times New Roman"/>
          <w:sz w:val="24"/>
          <w:szCs w:val="24"/>
        </w:rPr>
        <w:t xml:space="preserve"> следующие:</w:t>
      </w:r>
    </w:p>
    <w:p w:rsidR="00817142" w:rsidRPr="00817142" w:rsidRDefault="00817142" w:rsidP="00CD67A8">
      <w:pPr>
        <w:widowControl w:val="0"/>
        <w:numPr>
          <w:ilvl w:val="0"/>
          <w:numId w:val="12"/>
        </w:numPr>
        <w:shd w:val="clear" w:color="auto" w:fill="FFFFFF"/>
        <w:tabs>
          <w:tab w:val="left" w:pos="-5387"/>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 xml:space="preserve">малые потери активной мощности (0,3–0,45 </w:t>
      </w:r>
      <w:proofErr w:type="spellStart"/>
      <w:r w:rsidRPr="00817142">
        <w:rPr>
          <w:rFonts w:ascii="Times New Roman" w:hAnsi="Times New Roman"/>
          <w:iCs/>
          <w:sz w:val="24"/>
          <w:szCs w:val="24"/>
        </w:rPr>
        <w:t>кВт</w:t>
      </w:r>
      <w:r w:rsidRPr="00817142">
        <w:rPr>
          <w:rFonts w:ascii="Times New Roman" w:hAnsi="Times New Roman"/>
          <w:sz w:val="24"/>
          <w:szCs w:val="24"/>
        </w:rPr>
        <w:t>на</w:t>
      </w:r>
      <w:proofErr w:type="spellEnd"/>
      <w:r w:rsidRPr="00817142">
        <w:rPr>
          <w:rFonts w:ascii="Times New Roman" w:hAnsi="Times New Roman"/>
          <w:sz w:val="24"/>
          <w:szCs w:val="24"/>
        </w:rPr>
        <w:t xml:space="preserve"> 100 </w:t>
      </w:r>
      <w:proofErr w:type="spellStart"/>
      <w:r w:rsidRPr="00817142">
        <w:rPr>
          <w:rFonts w:ascii="Times New Roman" w:hAnsi="Times New Roman"/>
          <w:iCs/>
          <w:sz w:val="24"/>
          <w:szCs w:val="24"/>
        </w:rPr>
        <w:t>кВАр</w:t>
      </w:r>
      <w:proofErr w:type="spellEnd"/>
      <w:r w:rsidRPr="00817142">
        <w:rPr>
          <w:rFonts w:ascii="Times New Roman" w:hAnsi="Times New Roman"/>
          <w:iCs/>
          <w:sz w:val="24"/>
          <w:szCs w:val="24"/>
        </w:rPr>
        <w:t>);</w:t>
      </w:r>
    </w:p>
    <w:p w:rsidR="00817142" w:rsidRPr="00817142" w:rsidRDefault="00817142" w:rsidP="00CD67A8">
      <w:pPr>
        <w:widowControl w:val="0"/>
        <w:numPr>
          <w:ilvl w:val="0"/>
          <w:numId w:val="12"/>
        </w:numPr>
        <w:shd w:val="clear" w:color="auto" w:fill="FFFFFF"/>
        <w:tabs>
          <w:tab w:val="left" w:pos="-5387"/>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отсутствие вращающихся частей и их малая масса (нет необходимости в фундаме</w:t>
      </w:r>
      <w:r w:rsidRPr="00817142">
        <w:rPr>
          <w:rFonts w:ascii="Times New Roman" w:hAnsi="Times New Roman"/>
          <w:sz w:val="24"/>
          <w:szCs w:val="24"/>
        </w:rPr>
        <w:t>н</w:t>
      </w:r>
      <w:r w:rsidRPr="00817142">
        <w:rPr>
          <w:rFonts w:ascii="Times New Roman" w:hAnsi="Times New Roman"/>
          <w:sz w:val="24"/>
          <w:szCs w:val="24"/>
        </w:rPr>
        <w:t>те);</w:t>
      </w:r>
    </w:p>
    <w:p w:rsidR="00817142" w:rsidRPr="00817142" w:rsidRDefault="00817142" w:rsidP="00CD67A8">
      <w:pPr>
        <w:widowControl w:val="0"/>
        <w:numPr>
          <w:ilvl w:val="0"/>
          <w:numId w:val="12"/>
        </w:numPr>
        <w:shd w:val="clear" w:color="auto" w:fill="FFFFFF"/>
        <w:tabs>
          <w:tab w:val="left" w:pos="-5387"/>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простая и дешевая эксплуатация по сравнению с другими КУ;</w:t>
      </w:r>
    </w:p>
    <w:p w:rsidR="00817142" w:rsidRPr="00817142" w:rsidRDefault="00817142" w:rsidP="00CD67A8">
      <w:pPr>
        <w:widowControl w:val="0"/>
        <w:numPr>
          <w:ilvl w:val="0"/>
          <w:numId w:val="12"/>
        </w:numPr>
        <w:shd w:val="clear" w:color="auto" w:fill="FFFFFF"/>
        <w:tabs>
          <w:tab w:val="left" w:pos="-5387"/>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возможность изменения их мощности при необходимости;</w:t>
      </w:r>
    </w:p>
    <w:p w:rsidR="00817142" w:rsidRPr="00817142" w:rsidRDefault="00817142" w:rsidP="00CD67A8">
      <w:pPr>
        <w:widowControl w:val="0"/>
        <w:numPr>
          <w:ilvl w:val="0"/>
          <w:numId w:val="12"/>
        </w:numPr>
        <w:shd w:val="clear" w:color="auto" w:fill="FFFFFF"/>
        <w:tabs>
          <w:tab w:val="left" w:pos="-5387"/>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возможность установки в любой точке сети.</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На практике коэффициент мощности после компенсации находится в пределах от 0,93 до 0,99.</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Срок окупаемости конденсаторных установок можно оценить следующим образом:</w:t>
      </w:r>
    </w:p>
    <w:p w:rsidR="00817142" w:rsidRPr="00817142" w:rsidRDefault="00817142" w:rsidP="00817142">
      <w:pPr>
        <w:widowControl w:val="0"/>
        <w:spacing w:before="120" w:after="120"/>
        <w:jc w:val="center"/>
        <w:rPr>
          <w:rFonts w:ascii="Times New Roman" w:hAnsi="Times New Roman"/>
          <w:sz w:val="24"/>
          <w:szCs w:val="24"/>
        </w:rPr>
      </w:pPr>
      <w:proofErr w:type="gramStart"/>
      <w:r w:rsidRPr="00817142">
        <w:rPr>
          <w:rFonts w:ascii="Times New Roman" w:hAnsi="Times New Roman"/>
          <w:i/>
          <w:sz w:val="24"/>
          <w:szCs w:val="24"/>
          <w:lang w:val="en-US"/>
        </w:rPr>
        <w:t>t</w:t>
      </w:r>
      <w:proofErr w:type="spellStart"/>
      <w:r w:rsidRPr="00817142">
        <w:rPr>
          <w:rFonts w:ascii="Times New Roman" w:hAnsi="Times New Roman"/>
          <w:sz w:val="24"/>
          <w:szCs w:val="24"/>
          <w:vertAlign w:val="subscript"/>
        </w:rPr>
        <w:t>ок</w:t>
      </w:r>
      <w:proofErr w:type="spellEnd"/>
      <w:proofErr w:type="gramEnd"/>
      <w:r w:rsidRPr="00817142">
        <w:rPr>
          <w:rFonts w:ascii="Times New Roman" w:hAnsi="Times New Roman"/>
          <w:sz w:val="24"/>
          <w:szCs w:val="24"/>
        </w:rPr>
        <w:t xml:space="preserve"> = З</w:t>
      </w:r>
      <w:r w:rsidRPr="00817142">
        <w:rPr>
          <w:rFonts w:ascii="Times New Roman" w:hAnsi="Times New Roman"/>
          <w:sz w:val="24"/>
          <w:szCs w:val="24"/>
          <w:vertAlign w:val="subscript"/>
        </w:rPr>
        <w:t>1</w:t>
      </w:r>
      <w:r w:rsidRPr="00817142">
        <w:rPr>
          <w:rFonts w:ascii="Times New Roman" w:hAnsi="Times New Roman"/>
          <w:sz w:val="24"/>
          <w:szCs w:val="24"/>
        </w:rPr>
        <w:t>/(З</w:t>
      </w:r>
      <w:r w:rsidRPr="00817142">
        <w:rPr>
          <w:rFonts w:ascii="Times New Roman" w:hAnsi="Times New Roman"/>
          <w:sz w:val="24"/>
          <w:szCs w:val="24"/>
          <w:vertAlign w:val="subscript"/>
        </w:rPr>
        <w:t>2</w:t>
      </w:r>
      <w:r w:rsidRPr="00817142">
        <w:rPr>
          <w:rFonts w:ascii="Times New Roman" w:hAnsi="Times New Roman"/>
          <w:sz w:val="24"/>
          <w:szCs w:val="24"/>
        </w:rPr>
        <w:t xml:space="preserve"> – З</w:t>
      </w:r>
      <w:r w:rsidRPr="00817142">
        <w:rPr>
          <w:rFonts w:ascii="Times New Roman" w:hAnsi="Times New Roman"/>
          <w:sz w:val="24"/>
          <w:szCs w:val="24"/>
          <w:vertAlign w:val="subscript"/>
        </w:rPr>
        <w:t>3</w:t>
      </w:r>
      <w:r w:rsidRPr="00817142">
        <w:rPr>
          <w:rFonts w:ascii="Times New Roman" w:hAnsi="Times New Roman"/>
          <w:sz w:val="24"/>
          <w:szCs w:val="24"/>
        </w:rPr>
        <w:t>),</w:t>
      </w:r>
    </w:p>
    <w:p w:rsidR="00817142" w:rsidRPr="00817142" w:rsidRDefault="00817142" w:rsidP="00817142">
      <w:pPr>
        <w:widowControl w:val="0"/>
        <w:jc w:val="both"/>
        <w:rPr>
          <w:rFonts w:ascii="Times New Roman" w:hAnsi="Times New Roman"/>
          <w:sz w:val="24"/>
          <w:szCs w:val="24"/>
        </w:rPr>
      </w:pPr>
      <w:r w:rsidRPr="00817142">
        <w:rPr>
          <w:rFonts w:ascii="Times New Roman" w:hAnsi="Times New Roman"/>
          <w:sz w:val="24"/>
          <w:szCs w:val="24"/>
        </w:rPr>
        <w:t>где З</w:t>
      </w:r>
      <w:proofErr w:type="gramStart"/>
      <w:r w:rsidRPr="00817142">
        <w:rPr>
          <w:rFonts w:ascii="Times New Roman" w:hAnsi="Times New Roman"/>
          <w:sz w:val="24"/>
          <w:szCs w:val="24"/>
          <w:vertAlign w:val="subscript"/>
        </w:rPr>
        <w:t>1</w:t>
      </w:r>
      <w:proofErr w:type="gramEnd"/>
      <w:r w:rsidRPr="00817142">
        <w:rPr>
          <w:rFonts w:ascii="Times New Roman" w:hAnsi="Times New Roman"/>
          <w:sz w:val="24"/>
          <w:szCs w:val="24"/>
        </w:rPr>
        <w:t xml:space="preserve"> – стоимость конденсаторной установки, руб.; З</w:t>
      </w:r>
      <w:r w:rsidRPr="00817142">
        <w:rPr>
          <w:rFonts w:ascii="Times New Roman" w:hAnsi="Times New Roman"/>
          <w:sz w:val="24"/>
          <w:szCs w:val="24"/>
          <w:vertAlign w:val="subscript"/>
        </w:rPr>
        <w:t>2</w:t>
      </w:r>
      <w:r w:rsidRPr="00817142">
        <w:rPr>
          <w:rFonts w:ascii="Times New Roman" w:hAnsi="Times New Roman"/>
          <w:sz w:val="24"/>
          <w:szCs w:val="24"/>
        </w:rPr>
        <w:t xml:space="preserve"> – затраты на электроэнергию без ко</w:t>
      </w:r>
      <w:r w:rsidRPr="00817142">
        <w:rPr>
          <w:rFonts w:ascii="Times New Roman" w:hAnsi="Times New Roman"/>
          <w:sz w:val="24"/>
          <w:szCs w:val="24"/>
        </w:rPr>
        <w:t>м</w:t>
      </w:r>
      <w:r w:rsidRPr="00817142">
        <w:rPr>
          <w:rFonts w:ascii="Times New Roman" w:hAnsi="Times New Roman"/>
          <w:sz w:val="24"/>
          <w:szCs w:val="24"/>
        </w:rPr>
        <w:t>пенсации, руб./мес.; З</w:t>
      </w:r>
      <w:r w:rsidRPr="00817142">
        <w:rPr>
          <w:rFonts w:ascii="Times New Roman" w:hAnsi="Times New Roman"/>
          <w:sz w:val="24"/>
          <w:szCs w:val="24"/>
          <w:vertAlign w:val="subscript"/>
        </w:rPr>
        <w:t>3</w:t>
      </w:r>
      <w:r w:rsidRPr="00817142">
        <w:rPr>
          <w:rFonts w:ascii="Times New Roman" w:hAnsi="Times New Roman"/>
          <w:sz w:val="24"/>
          <w:szCs w:val="24"/>
        </w:rPr>
        <w:t xml:space="preserve"> – затраты на электроэнергию при применении конденсаторных уст</w:t>
      </w:r>
      <w:r w:rsidRPr="00817142">
        <w:rPr>
          <w:rFonts w:ascii="Times New Roman" w:hAnsi="Times New Roman"/>
          <w:sz w:val="24"/>
          <w:szCs w:val="24"/>
        </w:rPr>
        <w:t>а</w:t>
      </w:r>
      <w:r w:rsidRPr="00817142">
        <w:rPr>
          <w:rFonts w:ascii="Times New Roman" w:hAnsi="Times New Roman"/>
          <w:sz w:val="24"/>
          <w:szCs w:val="24"/>
        </w:rPr>
        <w:t>новок, руб./мес.</w:t>
      </w:r>
    </w:p>
    <w:p w:rsidR="00817142" w:rsidRPr="00817142" w:rsidRDefault="00817142" w:rsidP="00817142">
      <w:pPr>
        <w:widowControl w:val="0"/>
        <w:shd w:val="clear" w:color="auto" w:fill="FFFFFF"/>
        <w:ind w:left="34" w:right="62" w:firstLine="675"/>
        <w:jc w:val="both"/>
        <w:rPr>
          <w:rFonts w:ascii="Times New Roman" w:hAnsi="Times New Roman"/>
          <w:sz w:val="24"/>
          <w:szCs w:val="24"/>
        </w:rPr>
      </w:pPr>
      <w:r w:rsidRPr="00817142">
        <w:rPr>
          <w:rFonts w:ascii="Times New Roman" w:hAnsi="Times New Roman"/>
          <w:sz w:val="24"/>
          <w:szCs w:val="24"/>
        </w:rPr>
        <w:t xml:space="preserve">В установках напряжением до 1 </w:t>
      </w:r>
      <w:r w:rsidRPr="00817142">
        <w:rPr>
          <w:rFonts w:ascii="Times New Roman" w:hAnsi="Times New Roman"/>
          <w:iCs/>
          <w:sz w:val="24"/>
          <w:szCs w:val="24"/>
        </w:rPr>
        <w:t xml:space="preserve">кВ </w:t>
      </w:r>
      <w:r w:rsidRPr="00817142">
        <w:rPr>
          <w:rFonts w:ascii="Times New Roman" w:hAnsi="Times New Roman"/>
          <w:sz w:val="24"/>
          <w:szCs w:val="24"/>
        </w:rPr>
        <w:t>конденсаторы включаются в сеть и отключаются от сети с помощью автоматических выключателей (автоматов) или рубильников.</w:t>
      </w:r>
    </w:p>
    <w:p w:rsidR="00817142" w:rsidRPr="00817142" w:rsidRDefault="00817142" w:rsidP="00817142">
      <w:pPr>
        <w:widowControl w:val="0"/>
        <w:shd w:val="clear" w:color="auto" w:fill="FFFFFF"/>
        <w:ind w:left="34" w:right="62" w:firstLine="675"/>
        <w:jc w:val="both"/>
        <w:rPr>
          <w:rFonts w:ascii="Times New Roman" w:hAnsi="Times New Roman"/>
          <w:sz w:val="24"/>
          <w:szCs w:val="24"/>
        </w:rPr>
      </w:pPr>
      <w:r w:rsidRPr="00817142">
        <w:rPr>
          <w:rFonts w:ascii="Times New Roman" w:hAnsi="Times New Roman"/>
          <w:sz w:val="24"/>
          <w:szCs w:val="24"/>
        </w:rPr>
        <w:t xml:space="preserve">В установках напряжением выше 1 </w:t>
      </w:r>
      <w:r w:rsidRPr="00817142">
        <w:rPr>
          <w:rFonts w:ascii="Times New Roman" w:hAnsi="Times New Roman"/>
          <w:iCs/>
          <w:sz w:val="24"/>
          <w:szCs w:val="24"/>
        </w:rPr>
        <w:t xml:space="preserve">кВ </w:t>
      </w:r>
      <w:r w:rsidRPr="00817142">
        <w:rPr>
          <w:rFonts w:ascii="Times New Roman" w:hAnsi="Times New Roman"/>
          <w:sz w:val="24"/>
          <w:szCs w:val="24"/>
        </w:rPr>
        <w:t>для включения и отключения конденсаторов служат высоковольтные выключатели или выключатели нагрузки.</w:t>
      </w:r>
    </w:p>
    <w:p w:rsidR="00817142" w:rsidRPr="00817142" w:rsidRDefault="00817142" w:rsidP="00817142">
      <w:pPr>
        <w:widowControl w:val="0"/>
        <w:shd w:val="clear" w:color="auto" w:fill="FFFFFF"/>
        <w:ind w:left="34" w:right="62" w:firstLine="675"/>
        <w:jc w:val="both"/>
        <w:rPr>
          <w:rFonts w:ascii="Times New Roman" w:hAnsi="Times New Roman"/>
          <w:sz w:val="24"/>
          <w:szCs w:val="24"/>
        </w:rPr>
      </w:pPr>
      <w:r w:rsidRPr="00817142">
        <w:rPr>
          <w:rFonts w:ascii="Times New Roman" w:hAnsi="Times New Roman"/>
          <w:sz w:val="24"/>
          <w:szCs w:val="24"/>
        </w:rPr>
        <w:t>В системах промышленного электроснабжения применяются, как правило, комплек</w:t>
      </w:r>
      <w:r w:rsidRPr="00817142">
        <w:rPr>
          <w:rFonts w:ascii="Times New Roman" w:hAnsi="Times New Roman"/>
          <w:sz w:val="24"/>
          <w:szCs w:val="24"/>
        </w:rPr>
        <w:t>т</w:t>
      </w:r>
      <w:r w:rsidRPr="00817142">
        <w:rPr>
          <w:rFonts w:ascii="Times New Roman" w:hAnsi="Times New Roman"/>
          <w:sz w:val="24"/>
          <w:szCs w:val="24"/>
        </w:rPr>
        <w:lastRenderedPageBreak/>
        <w:t>ные конденсаторные установки.</w:t>
      </w:r>
    </w:p>
    <w:p w:rsidR="00817142" w:rsidRPr="00817142" w:rsidRDefault="00817142" w:rsidP="00817142">
      <w:pPr>
        <w:widowControl w:val="0"/>
        <w:ind w:firstLine="709"/>
        <w:jc w:val="both"/>
        <w:rPr>
          <w:rFonts w:ascii="Times New Roman" w:hAnsi="Times New Roman"/>
          <w:caps/>
          <w:sz w:val="24"/>
          <w:szCs w:val="24"/>
        </w:rPr>
      </w:pPr>
    </w:p>
    <w:p w:rsidR="00817142" w:rsidRPr="00817142" w:rsidRDefault="00817142" w:rsidP="00817142">
      <w:pPr>
        <w:widowControl w:val="0"/>
        <w:spacing w:before="240"/>
        <w:ind w:left="851" w:right="851"/>
        <w:jc w:val="center"/>
        <w:rPr>
          <w:rFonts w:ascii="Times New Roman" w:hAnsi="Times New Roman"/>
          <w:b/>
          <w:sz w:val="24"/>
          <w:szCs w:val="24"/>
        </w:rPr>
      </w:pPr>
      <w:r w:rsidRPr="00817142">
        <w:rPr>
          <w:rFonts w:ascii="Times New Roman" w:hAnsi="Times New Roman"/>
          <w:b/>
          <w:caps/>
          <w:sz w:val="24"/>
          <w:szCs w:val="24"/>
        </w:rPr>
        <w:t>Часть 3. Экономия электроэнергии в двигательном электроприводе</w:t>
      </w:r>
    </w:p>
    <w:p w:rsidR="00817142" w:rsidRPr="00817142" w:rsidRDefault="00817142" w:rsidP="00817142">
      <w:pPr>
        <w:pStyle w:val="3"/>
        <w:jc w:val="center"/>
        <w:rPr>
          <w:rFonts w:ascii="Times New Roman" w:hAnsi="Times New Roman"/>
          <w:sz w:val="24"/>
          <w:szCs w:val="24"/>
        </w:rPr>
      </w:pPr>
      <w:r w:rsidRPr="00817142">
        <w:rPr>
          <w:rFonts w:ascii="Times New Roman" w:hAnsi="Times New Roman"/>
          <w:sz w:val="24"/>
          <w:szCs w:val="24"/>
        </w:rPr>
        <w:t>1. Сводка общих мероприятий по энергосбережению в установках, использующих эле</w:t>
      </w:r>
      <w:r w:rsidRPr="00817142">
        <w:rPr>
          <w:rFonts w:ascii="Times New Roman" w:hAnsi="Times New Roman"/>
          <w:sz w:val="24"/>
          <w:szCs w:val="24"/>
        </w:rPr>
        <w:t>к</w:t>
      </w:r>
      <w:r w:rsidRPr="00817142">
        <w:rPr>
          <w:rFonts w:ascii="Times New Roman" w:hAnsi="Times New Roman"/>
          <w:sz w:val="24"/>
          <w:szCs w:val="24"/>
        </w:rPr>
        <w:t>тродвигатели</w:t>
      </w:r>
    </w:p>
    <w:p w:rsidR="00817142" w:rsidRPr="00817142" w:rsidRDefault="00817142" w:rsidP="00CD67A8">
      <w:pPr>
        <w:widowControl w:val="0"/>
        <w:numPr>
          <w:ilvl w:val="1"/>
          <w:numId w:val="15"/>
        </w:numPr>
        <w:shd w:val="clear" w:color="auto" w:fill="FFFFFF"/>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Мощность двигателя должна соответствовать нагрузке.</w:t>
      </w:r>
    </w:p>
    <w:p w:rsidR="00817142" w:rsidRPr="00817142" w:rsidRDefault="00817142" w:rsidP="00CD67A8">
      <w:pPr>
        <w:widowControl w:val="0"/>
        <w:numPr>
          <w:ilvl w:val="1"/>
          <w:numId w:val="15"/>
        </w:numPr>
        <w:shd w:val="clear" w:color="auto" w:fill="FFFFFF"/>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При часто повторяющемся режиме работы на холостом ходу двигатель должен ле</w:t>
      </w:r>
      <w:r w:rsidRPr="00817142">
        <w:rPr>
          <w:rFonts w:ascii="Times New Roman" w:hAnsi="Times New Roman"/>
          <w:sz w:val="24"/>
          <w:szCs w:val="24"/>
        </w:rPr>
        <w:t>г</w:t>
      </w:r>
      <w:r w:rsidRPr="00817142">
        <w:rPr>
          <w:rFonts w:ascii="Times New Roman" w:hAnsi="Times New Roman"/>
          <w:sz w:val="24"/>
          <w:szCs w:val="24"/>
        </w:rPr>
        <w:t>ко выключаться.</w:t>
      </w:r>
    </w:p>
    <w:p w:rsidR="00817142" w:rsidRPr="00817142" w:rsidRDefault="00817142" w:rsidP="00CD67A8">
      <w:pPr>
        <w:widowControl w:val="0"/>
        <w:numPr>
          <w:ilvl w:val="1"/>
          <w:numId w:val="15"/>
        </w:numPr>
        <w:shd w:val="clear" w:color="auto" w:fill="FFFFFF"/>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Необходимо эффективно защищать крыльчатку системы обдува двигателя для ус</w:t>
      </w:r>
      <w:r w:rsidRPr="00817142">
        <w:rPr>
          <w:rFonts w:ascii="Times New Roman" w:hAnsi="Times New Roman"/>
          <w:sz w:val="24"/>
          <w:szCs w:val="24"/>
        </w:rPr>
        <w:t>т</w:t>
      </w:r>
      <w:r w:rsidRPr="00817142">
        <w:rPr>
          <w:rFonts w:ascii="Times New Roman" w:hAnsi="Times New Roman"/>
          <w:sz w:val="24"/>
          <w:szCs w:val="24"/>
        </w:rPr>
        <w:t>ранения его возможного перегрева и увеличения доли потерь.</w:t>
      </w:r>
    </w:p>
    <w:p w:rsidR="00817142" w:rsidRPr="00817142" w:rsidRDefault="00817142" w:rsidP="00CD67A8">
      <w:pPr>
        <w:widowControl w:val="0"/>
        <w:numPr>
          <w:ilvl w:val="1"/>
          <w:numId w:val="15"/>
        </w:numPr>
        <w:shd w:val="clear" w:color="auto" w:fill="FFFFFF"/>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Проверять качество эксплуатации трансмиссии – на эффективность работы сист</w:t>
      </w:r>
      <w:r w:rsidRPr="00817142">
        <w:rPr>
          <w:rFonts w:ascii="Times New Roman" w:hAnsi="Times New Roman"/>
          <w:sz w:val="24"/>
          <w:szCs w:val="24"/>
        </w:rPr>
        <w:t>е</w:t>
      </w:r>
      <w:r w:rsidRPr="00817142">
        <w:rPr>
          <w:rFonts w:ascii="Times New Roman" w:hAnsi="Times New Roman"/>
          <w:sz w:val="24"/>
          <w:szCs w:val="24"/>
        </w:rPr>
        <w:t>мы влияет смазка подшипников и узлов трения; применять правильно тип трансмиссии.</w:t>
      </w:r>
    </w:p>
    <w:p w:rsidR="00817142" w:rsidRPr="00817142" w:rsidRDefault="00817142" w:rsidP="00CD67A8">
      <w:pPr>
        <w:widowControl w:val="0"/>
        <w:numPr>
          <w:ilvl w:val="1"/>
          <w:numId w:val="15"/>
        </w:numPr>
        <w:shd w:val="clear" w:color="auto" w:fill="FFFFFF"/>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Рассмотреть возможность применения электронных регуляторов скорости вращ</w:t>
      </w:r>
      <w:r w:rsidRPr="00817142">
        <w:rPr>
          <w:rFonts w:ascii="Times New Roman" w:hAnsi="Times New Roman"/>
          <w:sz w:val="24"/>
          <w:szCs w:val="24"/>
        </w:rPr>
        <w:t>е</w:t>
      </w:r>
      <w:r w:rsidRPr="00817142">
        <w:rPr>
          <w:rFonts w:ascii="Times New Roman" w:hAnsi="Times New Roman"/>
          <w:sz w:val="24"/>
          <w:szCs w:val="24"/>
        </w:rPr>
        <w:t>ния в двигателях, часть времени работающих не на полной нагрузке.</w:t>
      </w:r>
    </w:p>
    <w:p w:rsidR="00817142" w:rsidRPr="00817142" w:rsidRDefault="00817142" w:rsidP="00CD67A8">
      <w:pPr>
        <w:widowControl w:val="0"/>
        <w:numPr>
          <w:ilvl w:val="1"/>
          <w:numId w:val="15"/>
        </w:numPr>
        <w:shd w:val="clear" w:color="auto" w:fill="FFFFFF"/>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 xml:space="preserve">Экономически оценить возможность применения </w:t>
      </w:r>
      <w:proofErr w:type="spellStart"/>
      <w:r w:rsidRPr="00817142">
        <w:rPr>
          <w:rFonts w:ascii="Times New Roman" w:hAnsi="Times New Roman"/>
          <w:sz w:val="24"/>
          <w:szCs w:val="24"/>
        </w:rPr>
        <w:t>энергоэффективных</w:t>
      </w:r>
      <w:proofErr w:type="spellEnd"/>
      <w:r w:rsidRPr="00817142">
        <w:rPr>
          <w:rFonts w:ascii="Times New Roman" w:hAnsi="Times New Roman"/>
          <w:sz w:val="24"/>
          <w:szCs w:val="24"/>
        </w:rPr>
        <w:t xml:space="preserve"> (ЭЭ) двиг</w:t>
      </w:r>
      <w:r w:rsidRPr="00817142">
        <w:rPr>
          <w:rFonts w:ascii="Times New Roman" w:hAnsi="Times New Roman"/>
          <w:sz w:val="24"/>
          <w:szCs w:val="24"/>
        </w:rPr>
        <w:t>а</w:t>
      </w:r>
      <w:r w:rsidRPr="00817142">
        <w:rPr>
          <w:rFonts w:ascii="Times New Roman" w:hAnsi="Times New Roman"/>
          <w:sz w:val="24"/>
          <w:szCs w:val="24"/>
        </w:rPr>
        <w:t>телей.</w:t>
      </w:r>
    </w:p>
    <w:p w:rsidR="00817142" w:rsidRPr="00817142" w:rsidRDefault="00817142" w:rsidP="00CD67A8">
      <w:pPr>
        <w:widowControl w:val="0"/>
        <w:numPr>
          <w:ilvl w:val="1"/>
          <w:numId w:val="15"/>
        </w:numPr>
        <w:shd w:val="clear" w:color="auto" w:fill="FFFFFF"/>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Качественно проводить ремонт двигателей, отказаться от приме</w:t>
      </w:r>
      <w:r w:rsidRPr="00817142">
        <w:rPr>
          <w:rFonts w:ascii="Times New Roman" w:hAnsi="Times New Roman"/>
          <w:sz w:val="24"/>
          <w:szCs w:val="24"/>
        </w:rPr>
        <w:softHyphen/>
        <w:t>нения неисправных или плохо отремонтированных двигателей.</w:t>
      </w:r>
    </w:p>
    <w:p w:rsidR="00817142" w:rsidRPr="00817142" w:rsidRDefault="00817142" w:rsidP="00817142">
      <w:pPr>
        <w:pStyle w:val="3"/>
        <w:jc w:val="center"/>
        <w:rPr>
          <w:rFonts w:ascii="Times New Roman" w:hAnsi="Times New Roman"/>
          <w:sz w:val="24"/>
          <w:szCs w:val="24"/>
        </w:rPr>
      </w:pPr>
      <w:r w:rsidRPr="00817142">
        <w:rPr>
          <w:rFonts w:ascii="Times New Roman" w:hAnsi="Times New Roman"/>
          <w:sz w:val="24"/>
          <w:szCs w:val="24"/>
        </w:rPr>
        <w:t xml:space="preserve">2. Перечень мероприятий, позволяющих повысить </w:t>
      </w:r>
      <w:proofErr w:type="spellStart"/>
      <w:r w:rsidRPr="00817142">
        <w:rPr>
          <w:rFonts w:ascii="Times New Roman" w:hAnsi="Times New Roman"/>
          <w:sz w:val="24"/>
          <w:szCs w:val="24"/>
          <w:lang w:val="en-US"/>
        </w:rPr>
        <w:t>cos</w:t>
      </w:r>
      <w:proofErr w:type="spellEnd"/>
      <w:r w:rsidRPr="00817142">
        <w:rPr>
          <w:rFonts w:ascii="Times New Roman" w:hAnsi="Times New Roman"/>
          <w:sz w:val="24"/>
          <w:szCs w:val="24"/>
        </w:rPr>
        <w:t xml:space="preserve"> φ</w:t>
      </w:r>
    </w:p>
    <w:p w:rsidR="00817142" w:rsidRPr="00817142" w:rsidRDefault="00817142" w:rsidP="00CD67A8">
      <w:pPr>
        <w:widowControl w:val="0"/>
        <w:numPr>
          <w:ilvl w:val="0"/>
          <w:numId w:val="13"/>
        </w:numPr>
        <w:tabs>
          <w:tab w:val="left" w:pos="-2835"/>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Увеличение загрузки асинхронных двигателей. При снижении до 40 % мощности, потребляемой асинхронным двигателем, переключать обмотки с «треугольника» на «звезду». Мощность двигателя при этом снижается в 3 раза.</w:t>
      </w:r>
    </w:p>
    <w:p w:rsidR="00817142" w:rsidRPr="00817142" w:rsidRDefault="00817142" w:rsidP="00CD67A8">
      <w:pPr>
        <w:widowControl w:val="0"/>
        <w:numPr>
          <w:ilvl w:val="0"/>
          <w:numId w:val="13"/>
        </w:numPr>
        <w:tabs>
          <w:tab w:val="left" w:pos="-2835"/>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Применение ограничителей времени работы асинхронных двигателей и сварочных трансформаторов в режиме холостого хода (</w:t>
      </w:r>
      <w:proofErr w:type="spellStart"/>
      <w:r w:rsidRPr="00817142">
        <w:rPr>
          <w:rFonts w:ascii="Times New Roman" w:hAnsi="Times New Roman"/>
          <w:sz w:val="24"/>
          <w:szCs w:val="24"/>
        </w:rPr>
        <w:t>хх</w:t>
      </w:r>
      <w:proofErr w:type="spellEnd"/>
      <w:r w:rsidRPr="00817142">
        <w:rPr>
          <w:rFonts w:ascii="Times New Roman" w:hAnsi="Times New Roman"/>
          <w:sz w:val="24"/>
          <w:szCs w:val="24"/>
        </w:rPr>
        <w:t xml:space="preserve">). </w:t>
      </w:r>
    </w:p>
    <w:p w:rsidR="00817142" w:rsidRPr="00817142" w:rsidRDefault="00817142" w:rsidP="00CD67A8">
      <w:pPr>
        <w:widowControl w:val="0"/>
        <w:numPr>
          <w:ilvl w:val="0"/>
          <w:numId w:val="13"/>
        </w:numPr>
        <w:tabs>
          <w:tab w:val="left" w:pos="-2835"/>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 xml:space="preserve">Замена асинхронных двигателей </w:t>
      </w:r>
      <w:proofErr w:type="gramStart"/>
      <w:r w:rsidRPr="00817142">
        <w:rPr>
          <w:rFonts w:ascii="Times New Roman" w:hAnsi="Times New Roman"/>
          <w:sz w:val="24"/>
          <w:szCs w:val="24"/>
        </w:rPr>
        <w:t>синхронными</w:t>
      </w:r>
      <w:proofErr w:type="gramEnd"/>
      <w:r w:rsidRPr="00817142">
        <w:rPr>
          <w:rFonts w:ascii="Times New Roman" w:hAnsi="Times New Roman"/>
          <w:sz w:val="24"/>
          <w:szCs w:val="24"/>
        </w:rPr>
        <w:t>.</w:t>
      </w:r>
    </w:p>
    <w:p w:rsidR="00817142" w:rsidRPr="00817142" w:rsidRDefault="00817142" w:rsidP="00CD67A8">
      <w:pPr>
        <w:widowControl w:val="0"/>
        <w:numPr>
          <w:ilvl w:val="0"/>
          <w:numId w:val="13"/>
        </w:numPr>
        <w:tabs>
          <w:tab w:val="left" w:pos="-2835"/>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Нагрузка трансформаторов должна составлять более 30 % номинальной мощности.</w:t>
      </w:r>
    </w:p>
    <w:p w:rsidR="00817142" w:rsidRPr="00817142" w:rsidRDefault="00817142" w:rsidP="00CD67A8">
      <w:pPr>
        <w:widowControl w:val="0"/>
        <w:numPr>
          <w:ilvl w:val="0"/>
          <w:numId w:val="13"/>
        </w:numPr>
        <w:tabs>
          <w:tab w:val="left" w:pos="-2835"/>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Использовать устройства для компенсации реактивной мощности, такие как:</w:t>
      </w:r>
    </w:p>
    <w:p w:rsidR="00817142" w:rsidRPr="00817142" w:rsidRDefault="00817142" w:rsidP="00CD67A8">
      <w:pPr>
        <w:widowControl w:val="0"/>
        <w:numPr>
          <w:ilvl w:val="0"/>
          <w:numId w:val="14"/>
        </w:numPr>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синхронные двигатели в режиме перевозбуждения;</w:t>
      </w:r>
    </w:p>
    <w:p w:rsidR="00817142" w:rsidRPr="00817142" w:rsidRDefault="00817142" w:rsidP="00CD67A8">
      <w:pPr>
        <w:widowControl w:val="0"/>
        <w:numPr>
          <w:ilvl w:val="0"/>
          <w:numId w:val="14"/>
        </w:numPr>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комплектные конденсаторные батареи;</w:t>
      </w:r>
    </w:p>
    <w:p w:rsidR="00817142" w:rsidRPr="00817142" w:rsidRDefault="00817142" w:rsidP="00CD67A8">
      <w:pPr>
        <w:widowControl w:val="0"/>
        <w:numPr>
          <w:ilvl w:val="0"/>
          <w:numId w:val="14"/>
        </w:numPr>
        <w:tabs>
          <w:tab w:val="left" w:pos="993"/>
        </w:tabs>
        <w:spacing w:after="0"/>
        <w:ind w:left="0" w:firstLine="709"/>
        <w:jc w:val="both"/>
        <w:rPr>
          <w:rFonts w:ascii="Times New Roman" w:hAnsi="Times New Roman"/>
          <w:sz w:val="24"/>
          <w:szCs w:val="24"/>
        </w:rPr>
      </w:pPr>
      <w:r w:rsidRPr="00817142">
        <w:rPr>
          <w:rFonts w:ascii="Times New Roman" w:hAnsi="Times New Roman"/>
          <w:sz w:val="24"/>
          <w:szCs w:val="24"/>
        </w:rPr>
        <w:t>статические компенсаторы (управляемые тиристорами реакторы или конденсат</w:t>
      </w:r>
      <w:r w:rsidRPr="00817142">
        <w:rPr>
          <w:rFonts w:ascii="Times New Roman" w:hAnsi="Times New Roman"/>
          <w:sz w:val="24"/>
          <w:szCs w:val="24"/>
        </w:rPr>
        <w:t>о</w:t>
      </w:r>
      <w:r w:rsidRPr="00817142">
        <w:rPr>
          <w:rFonts w:ascii="Times New Roman" w:hAnsi="Times New Roman"/>
          <w:sz w:val="24"/>
          <w:szCs w:val="24"/>
        </w:rPr>
        <w:t>ры).</w:t>
      </w:r>
    </w:p>
    <w:p w:rsidR="00817142" w:rsidRPr="00817142" w:rsidRDefault="00817142" w:rsidP="00817142">
      <w:pPr>
        <w:widowControl w:val="0"/>
        <w:ind w:firstLine="720"/>
        <w:jc w:val="both"/>
        <w:rPr>
          <w:rFonts w:ascii="Times New Roman" w:hAnsi="Times New Roman"/>
          <w:spacing w:val="-2"/>
          <w:sz w:val="24"/>
          <w:szCs w:val="24"/>
        </w:rPr>
      </w:pPr>
      <w:r w:rsidRPr="00817142">
        <w:rPr>
          <w:rFonts w:ascii="Times New Roman" w:hAnsi="Times New Roman"/>
          <w:spacing w:val="-2"/>
          <w:sz w:val="24"/>
          <w:szCs w:val="24"/>
        </w:rPr>
        <w:t>Такие компенсаторы должны быть приближены к источникам реактивной мощности. Потребителями реактивной мощности являются: асинхронные двигатели (45–60 %); электр</w:t>
      </w:r>
      <w:r w:rsidRPr="00817142">
        <w:rPr>
          <w:rFonts w:ascii="Times New Roman" w:hAnsi="Times New Roman"/>
          <w:spacing w:val="-2"/>
          <w:sz w:val="24"/>
          <w:szCs w:val="24"/>
        </w:rPr>
        <w:t>о</w:t>
      </w:r>
      <w:r w:rsidRPr="00817142">
        <w:rPr>
          <w:rFonts w:ascii="Times New Roman" w:hAnsi="Times New Roman"/>
          <w:spacing w:val="-2"/>
          <w:sz w:val="24"/>
          <w:szCs w:val="24"/>
        </w:rPr>
        <w:t>печные установки (8 %); вентильные преобразователи (10 %); трансформаторы всех ступеней трансформации (20–25 %).</w:t>
      </w:r>
    </w:p>
    <w:p w:rsidR="00817142" w:rsidRPr="00817142" w:rsidRDefault="00817142" w:rsidP="00817142">
      <w:pPr>
        <w:pStyle w:val="3"/>
        <w:jc w:val="center"/>
        <w:rPr>
          <w:rFonts w:ascii="Times New Roman" w:hAnsi="Times New Roman"/>
          <w:sz w:val="24"/>
          <w:szCs w:val="24"/>
        </w:rPr>
      </w:pPr>
      <w:bookmarkStart w:id="5" w:name="_Toc224548176"/>
      <w:r w:rsidRPr="00817142">
        <w:rPr>
          <w:rFonts w:ascii="Times New Roman" w:hAnsi="Times New Roman"/>
          <w:sz w:val="24"/>
          <w:szCs w:val="24"/>
        </w:rPr>
        <w:t xml:space="preserve">3. Расчет целесообразности и экономической эффективности замены                              </w:t>
      </w:r>
      <w:proofErr w:type="spellStart"/>
      <w:r w:rsidRPr="00817142">
        <w:rPr>
          <w:rFonts w:ascii="Times New Roman" w:hAnsi="Times New Roman"/>
          <w:sz w:val="24"/>
          <w:szCs w:val="24"/>
        </w:rPr>
        <w:t>малозагруженных</w:t>
      </w:r>
      <w:proofErr w:type="spellEnd"/>
      <w:r w:rsidRPr="00817142">
        <w:rPr>
          <w:rFonts w:ascii="Times New Roman" w:hAnsi="Times New Roman"/>
          <w:sz w:val="24"/>
          <w:szCs w:val="24"/>
        </w:rPr>
        <w:t xml:space="preserve"> двигателей</w:t>
      </w:r>
      <w:bookmarkEnd w:id="5"/>
    </w:p>
    <w:p w:rsidR="00817142" w:rsidRPr="00817142" w:rsidRDefault="00817142" w:rsidP="00817142">
      <w:pPr>
        <w:widowControl w:val="0"/>
        <w:ind w:firstLine="720"/>
        <w:jc w:val="both"/>
        <w:rPr>
          <w:rFonts w:ascii="Times New Roman" w:hAnsi="Times New Roman"/>
          <w:sz w:val="24"/>
          <w:szCs w:val="24"/>
        </w:rPr>
      </w:pPr>
      <w:r w:rsidRPr="00817142">
        <w:rPr>
          <w:rFonts w:ascii="Times New Roman" w:hAnsi="Times New Roman"/>
          <w:sz w:val="24"/>
          <w:szCs w:val="24"/>
        </w:rPr>
        <w:t>При нагрузке электродвигателя в переделах 45–70 % номинальной мощности целес</w:t>
      </w:r>
      <w:r w:rsidRPr="00817142">
        <w:rPr>
          <w:rFonts w:ascii="Times New Roman" w:hAnsi="Times New Roman"/>
          <w:sz w:val="24"/>
          <w:szCs w:val="24"/>
        </w:rPr>
        <w:t>о</w:t>
      </w:r>
      <w:r w:rsidRPr="00817142">
        <w:rPr>
          <w:rFonts w:ascii="Times New Roman" w:hAnsi="Times New Roman"/>
          <w:sz w:val="24"/>
          <w:szCs w:val="24"/>
        </w:rPr>
        <w:t>образность его замены двигателем меньшей мощности должна быть обоснована. С этой ц</w:t>
      </w:r>
      <w:r w:rsidRPr="00817142">
        <w:rPr>
          <w:rFonts w:ascii="Times New Roman" w:hAnsi="Times New Roman"/>
          <w:sz w:val="24"/>
          <w:szCs w:val="24"/>
        </w:rPr>
        <w:t>е</w:t>
      </w:r>
      <w:r w:rsidRPr="00817142">
        <w:rPr>
          <w:rFonts w:ascii="Times New Roman" w:hAnsi="Times New Roman"/>
          <w:sz w:val="24"/>
          <w:szCs w:val="24"/>
        </w:rPr>
        <w:t xml:space="preserve">лью определяют суммарные потери активной мощности в системе электроснабжения и в </w:t>
      </w:r>
      <w:r w:rsidRPr="00817142">
        <w:rPr>
          <w:rFonts w:ascii="Times New Roman" w:hAnsi="Times New Roman"/>
          <w:sz w:val="24"/>
          <w:szCs w:val="24"/>
        </w:rPr>
        <w:lastRenderedPageBreak/>
        <w:t xml:space="preserve">электродвигателе до замены </w:t>
      </w:r>
      <w:r w:rsidRPr="00817142">
        <w:rPr>
          <w:rFonts w:ascii="Times New Roman" w:hAnsi="Times New Roman"/>
          <w:position w:val="-18"/>
          <w:sz w:val="24"/>
          <w:szCs w:val="24"/>
        </w:rPr>
        <w:object w:dxaOrig="620" w:dyaOrig="440">
          <v:shape id="_x0000_i1106" type="#_x0000_t75" style="width:30.75pt;height:20.25pt" o:ole="">
            <v:imagedata r:id="rId151" o:title=""/>
          </v:shape>
          <o:OLEObject Type="Embed" ProgID="Equation.3" ShapeID="_x0000_i1106" DrawAspect="Content" ObjectID="_1509795938" r:id="rId152"/>
        </w:object>
      </w:r>
      <w:r w:rsidRPr="00817142">
        <w:rPr>
          <w:rFonts w:ascii="Times New Roman" w:hAnsi="Times New Roman"/>
          <w:sz w:val="24"/>
          <w:szCs w:val="24"/>
        </w:rPr>
        <w:t xml:space="preserve"> и после замены </w:t>
      </w:r>
      <w:r w:rsidRPr="00817142">
        <w:rPr>
          <w:rFonts w:ascii="Times New Roman" w:hAnsi="Times New Roman"/>
          <w:position w:val="-18"/>
          <w:sz w:val="24"/>
          <w:szCs w:val="24"/>
        </w:rPr>
        <w:object w:dxaOrig="660" w:dyaOrig="440">
          <v:shape id="_x0000_i1107" type="#_x0000_t75" style="width:33.75pt;height:20.25pt" o:ole="">
            <v:imagedata r:id="rId153" o:title=""/>
          </v:shape>
          <o:OLEObject Type="Embed" ProgID="Equation.3" ShapeID="_x0000_i1107" DrawAspect="Content" ObjectID="_1509795939" r:id="rId154"/>
        </w:object>
      </w:r>
      <w:r w:rsidRPr="00817142">
        <w:rPr>
          <w:rFonts w:ascii="Times New Roman" w:hAnsi="Times New Roman"/>
          <w:sz w:val="24"/>
          <w:szCs w:val="24"/>
        </w:rPr>
        <w:t xml:space="preserve"> двигателя. Если окажется, что </w:t>
      </w:r>
      <w:r w:rsidRPr="00817142">
        <w:rPr>
          <w:rFonts w:ascii="Times New Roman" w:hAnsi="Times New Roman"/>
          <w:position w:val="-18"/>
          <w:sz w:val="24"/>
          <w:szCs w:val="24"/>
        </w:rPr>
        <w:object w:dxaOrig="660" w:dyaOrig="440">
          <v:shape id="_x0000_i1108" type="#_x0000_t75" style="width:34.5pt;height:21.75pt" o:ole="">
            <v:imagedata r:id="rId155" o:title=""/>
          </v:shape>
          <o:OLEObject Type="Embed" ProgID="Equation.3" ShapeID="_x0000_i1108" DrawAspect="Content" ObjectID="_1509795940" r:id="rId156"/>
        </w:object>
      </w:r>
      <w:r w:rsidRPr="00817142">
        <w:rPr>
          <w:rFonts w:ascii="Times New Roman" w:hAnsi="Times New Roman"/>
          <w:sz w:val="24"/>
          <w:szCs w:val="24"/>
        </w:rPr>
        <w:t>&lt;</w:t>
      </w:r>
      <w:r w:rsidRPr="00817142">
        <w:rPr>
          <w:rFonts w:ascii="Times New Roman" w:hAnsi="Times New Roman"/>
          <w:position w:val="-18"/>
          <w:sz w:val="24"/>
          <w:szCs w:val="24"/>
        </w:rPr>
        <w:object w:dxaOrig="620" w:dyaOrig="440">
          <v:shape id="_x0000_i1109" type="#_x0000_t75" style="width:33pt;height:21.75pt" o:ole="">
            <v:imagedata r:id="rId157" o:title=""/>
          </v:shape>
          <o:OLEObject Type="Embed" ProgID="Equation.3" ShapeID="_x0000_i1109" DrawAspect="Content" ObjectID="_1509795941" r:id="rId158"/>
        </w:object>
      </w:r>
      <w:r w:rsidRPr="00817142">
        <w:rPr>
          <w:rFonts w:ascii="Times New Roman" w:hAnsi="Times New Roman"/>
          <w:sz w:val="24"/>
          <w:szCs w:val="24"/>
        </w:rPr>
        <w:t>, то такая замена целесообразна</w:t>
      </w:r>
      <w:proofErr w:type="gramStart"/>
      <w:r w:rsidRPr="00817142">
        <w:rPr>
          <w:rFonts w:ascii="Times New Roman" w:hAnsi="Times New Roman"/>
          <w:sz w:val="24"/>
          <w:szCs w:val="24"/>
        </w:rPr>
        <w:t xml:space="preserve">: </w:t>
      </w:r>
      <w:proofErr w:type="gramEnd"/>
    </w:p>
    <w:p w:rsidR="00817142" w:rsidRPr="00817142" w:rsidRDefault="00817142" w:rsidP="00817142">
      <w:pPr>
        <w:widowControl w:val="0"/>
        <w:spacing w:before="120" w:after="120"/>
        <w:jc w:val="center"/>
        <w:rPr>
          <w:rFonts w:ascii="Times New Roman" w:hAnsi="Times New Roman"/>
          <w:sz w:val="24"/>
          <w:szCs w:val="24"/>
        </w:rPr>
      </w:pPr>
      <w:r w:rsidRPr="00817142">
        <w:rPr>
          <w:rFonts w:ascii="Times New Roman" w:hAnsi="Times New Roman"/>
          <w:position w:val="-18"/>
          <w:sz w:val="24"/>
          <w:szCs w:val="24"/>
        </w:rPr>
        <w:object w:dxaOrig="5860" w:dyaOrig="540">
          <v:shape id="_x0000_i1110" type="#_x0000_t75" style="width:291pt;height:27pt" o:ole="">
            <v:imagedata r:id="rId159" o:title=""/>
          </v:shape>
          <o:OLEObject Type="Embed" ProgID="Equation.3" ShapeID="_x0000_i1110" DrawAspect="Content" ObjectID="_1509795942" r:id="rId160"/>
        </w:object>
      </w:r>
      <w:r w:rsidRPr="00817142">
        <w:rPr>
          <w:rFonts w:ascii="Times New Roman" w:hAnsi="Times New Roman"/>
          <w:sz w:val="24"/>
          <w:szCs w:val="24"/>
        </w:rPr>
        <w:t>,</w:t>
      </w:r>
    </w:p>
    <w:p w:rsidR="00817142" w:rsidRPr="00817142" w:rsidRDefault="00817142" w:rsidP="00817142">
      <w:pPr>
        <w:widowControl w:val="0"/>
        <w:jc w:val="both"/>
        <w:rPr>
          <w:rFonts w:ascii="Times New Roman" w:hAnsi="Times New Roman"/>
          <w:sz w:val="24"/>
          <w:szCs w:val="24"/>
        </w:rPr>
      </w:pPr>
      <w:r w:rsidRPr="00817142">
        <w:rPr>
          <w:rFonts w:ascii="Times New Roman" w:hAnsi="Times New Roman"/>
          <w:sz w:val="24"/>
          <w:szCs w:val="24"/>
        </w:rPr>
        <w:t xml:space="preserve">где </w:t>
      </w:r>
      <w:r w:rsidRPr="00817142">
        <w:rPr>
          <w:rFonts w:ascii="Times New Roman" w:hAnsi="Times New Roman"/>
          <w:position w:val="-18"/>
          <w:sz w:val="24"/>
          <w:szCs w:val="24"/>
        </w:rPr>
        <w:object w:dxaOrig="2320" w:dyaOrig="499">
          <v:shape id="_x0000_i1111" type="#_x0000_t75" style="width:117.75pt;height:25.5pt" o:ole="">
            <v:imagedata r:id="rId161" o:title=""/>
          </v:shape>
          <o:OLEObject Type="Embed" ProgID="Equation.3" ShapeID="_x0000_i1111" DrawAspect="Content" ObjectID="_1509795943" r:id="rId162"/>
        </w:object>
      </w:r>
      <w:r w:rsidRPr="00817142">
        <w:rPr>
          <w:rFonts w:ascii="Times New Roman" w:hAnsi="Times New Roman"/>
          <w:sz w:val="24"/>
          <w:szCs w:val="24"/>
        </w:rPr>
        <w:t xml:space="preserve"> – реактивная мощность, потребляемая электродвигателем из сети при холостом ходе, </w:t>
      </w:r>
      <w:proofErr w:type="spellStart"/>
      <w:r w:rsidRPr="00817142">
        <w:rPr>
          <w:rFonts w:ascii="Times New Roman" w:hAnsi="Times New Roman"/>
          <w:sz w:val="24"/>
          <w:szCs w:val="24"/>
        </w:rPr>
        <w:t>кВАр</w:t>
      </w:r>
      <w:proofErr w:type="spellEnd"/>
      <w:r w:rsidRPr="00817142">
        <w:rPr>
          <w:rFonts w:ascii="Times New Roman" w:hAnsi="Times New Roman"/>
          <w:sz w:val="24"/>
          <w:szCs w:val="24"/>
        </w:rPr>
        <w:t xml:space="preserve">; </w:t>
      </w:r>
      <w:r w:rsidRPr="00817142">
        <w:rPr>
          <w:rFonts w:ascii="Times New Roman" w:hAnsi="Times New Roman"/>
          <w:position w:val="-12"/>
          <w:sz w:val="24"/>
          <w:szCs w:val="24"/>
        </w:rPr>
        <w:object w:dxaOrig="460" w:dyaOrig="380">
          <v:shape id="_x0000_i1112" type="#_x0000_t75" style="width:22.5pt;height:18.75pt" o:ole="">
            <v:imagedata r:id="rId163" o:title=""/>
          </v:shape>
          <o:OLEObject Type="Embed" ProgID="Equation.3" ShapeID="_x0000_i1112" DrawAspect="Content" ObjectID="_1509795944" r:id="rId164"/>
        </w:object>
      </w:r>
      <w:r w:rsidRPr="00817142">
        <w:rPr>
          <w:rFonts w:ascii="Times New Roman" w:hAnsi="Times New Roman"/>
          <w:sz w:val="24"/>
          <w:szCs w:val="24"/>
        </w:rPr>
        <w:t xml:space="preserve"> – ток холостого хода двигателя, А; </w:t>
      </w:r>
      <w:r w:rsidRPr="00817142">
        <w:rPr>
          <w:rFonts w:ascii="Times New Roman" w:hAnsi="Times New Roman"/>
          <w:position w:val="-12"/>
          <w:sz w:val="24"/>
          <w:szCs w:val="24"/>
        </w:rPr>
        <w:object w:dxaOrig="680" w:dyaOrig="380">
          <v:shape id="_x0000_i1113" type="#_x0000_t75" style="width:34.5pt;height:18.75pt" o:ole="">
            <v:imagedata r:id="rId165" o:title=""/>
          </v:shape>
          <o:OLEObject Type="Embed" ProgID="Equation.3" ShapeID="_x0000_i1113" DrawAspect="Content" ObjectID="_1509795945" r:id="rId166"/>
        </w:object>
      </w:r>
      <w:r w:rsidRPr="00817142">
        <w:rPr>
          <w:rFonts w:ascii="Times New Roman" w:hAnsi="Times New Roman"/>
          <w:sz w:val="24"/>
          <w:szCs w:val="24"/>
        </w:rPr>
        <w:t xml:space="preserve"> – номинальное н</w:t>
      </w:r>
      <w:r w:rsidRPr="00817142">
        <w:rPr>
          <w:rFonts w:ascii="Times New Roman" w:hAnsi="Times New Roman"/>
          <w:sz w:val="24"/>
          <w:szCs w:val="24"/>
        </w:rPr>
        <w:t>а</w:t>
      </w:r>
      <w:r w:rsidRPr="00817142">
        <w:rPr>
          <w:rFonts w:ascii="Times New Roman" w:hAnsi="Times New Roman"/>
          <w:sz w:val="24"/>
          <w:szCs w:val="24"/>
        </w:rPr>
        <w:t xml:space="preserve">пряжение двигателя, В; </w:t>
      </w:r>
      <w:r w:rsidRPr="00817142">
        <w:rPr>
          <w:rFonts w:ascii="Times New Roman" w:hAnsi="Times New Roman"/>
          <w:position w:val="-12"/>
          <w:sz w:val="24"/>
          <w:szCs w:val="24"/>
        </w:rPr>
        <w:object w:dxaOrig="1600" w:dyaOrig="380">
          <v:shape id="_x0000_i1114" type="#_x0000_t75" style="width:79.5pt;height:18.75pt" o:ole="">
            <v:imagedata r:id="rId167" o:title=""/>
          </v:shape>
          <o:OLEObject Type="Embed" ProgID="Equation.3" ShapeID="_x0000_i1114" DrawAspect="Content" ObjectID="_1509795946" r:id="rId168"/>
        </w:object>
      </w:r>
      <w:r w:rsidRPr="00817142">
        <w:rPr>
          <w:rFonts w:ascii="Times New Roman" w:hAnsi="Times New Roman"/>
          <w:sz w:val="24"/>
          <w:szCs w:val="24"/>
        </w:rPr>
        <w:t xml:space="preserve"> – коэффициент загрузки двигателя; </w:t>
      </w:r>
      <w:proofErr w:type="gramStart"/>
      <w:r w:rsidRPr="00817142">
        <w:rPr>
          <w:rFonts w:ascii="Times New Roman" w:hAnsi="Times New Roman"/>
          <w:i/>
          <w:sz w:val="24"/>
          <w:szCs w:val="24"/>
        </w:rPr>
        <w:t>Р</w:t>
      </w:r>
      <w:proofErr w:type="gramEnd"/>
      <w:r w:rsidRPr="00817142">
        <w:rPr>
          <w:rFonts w:ascii="Times New Roman" w:hAnsi="Times New Roman"/>
          <w:sz w:val="24"/>
          <w:szCs w:val="24"/>
        </w:rPr>
        <w:t xml:space="preserve"> – средняя з</w:t>
      </w:r>
      <w:r w:rsidRPr="00817142">
        <w:rPr>
          <w:rFonts w:ascii="Times New Roman" w:hAnsi="Times New Roman"/>
          <w:sz w:val="24"/>
          <w:szCs w:val="24"/>
        </w:rPr>
        <w:t>а</w:t>
      </w:r>
      <w:r w:rsidRPr="00817142">
        <w:rPr>
          <w:rFonts w:ascii="Times New Roman" w:hAnsi="Times New Roman"/>
          <w:sz w:val="24"/>
          <w:szCs w:val="24"/>
        </w:rPr>
        <w:t xml:space="preserve">грузка двигателя, кВт; </w:t>
      </w:r>
      <w:r w:rsidRPr="00817142">
        <w:rPr>
          <w:rFonts w:ascii="Times New Roman" w:hAnsi="Times New Roman"/>
          <w:position w:val="-12"/>
          <w:sz w:val="24"/>
          <w:szCs w:val="24"/>
        </w:rPr>
        <w:object w:dxaOrig="660" w:dyaOrig="380">
          <v:shape id="_x0000_i1115" type="#_x0000_t75" style="width:33pt;height:18.75pt" o:ole="">
            <v:imagedata r:id="rId169" o:title=""/>
          </v:shape>
          <o:OLEObject Type="Embed" ProgID="Equation.3" ShapeID="_x0000_i1115" DrawAspect="Content" ObjectID="_1509795947" r:id="rId170"/>
        </w:object>
      </w:r>
      <w:r w:rsidRPr="00817142">
        <w:rPr>
          <w:rFonts w:ascii="Times New Roman" w:hAnsi="Times New Roman"/>
          <w:sz w:val="24"/>
          <w:szCs w:val="24"/>
        </w:rPr>
        <w:t xml:space="preserve"> – номинальная активная мощность двигателя, кВт; </w:t>
      </w:r>
      <w:r w:rsidRPr="00817142">
        <w:rPr>
          <w:rFonts w:ascii="Times New Roman" w:hAnsi="Times New Roman"/>
          <w:position w:val="-14"/>
          <w:sz w:val="24"/>
          <w:szCs w:val="24"/>
        </w:rPr>
        <w:object w:dxaOrig="3180" w:dyaOrig="400">
          <v:shape id="_x0000_i1116" type="#_x0000_t75" style="width:159pt;height:19.5pt" o:ole="">
            <v:imagedata r:id="rId171" o:title=""/>
          </v:shape>
          <o:OLEObject Type="Embed" ProgID="Equation.3" ShapeID="_x0000_i1116" DrawAspect="Content" ObjectID="_1509795948" r:id="rId172"/>
        </w:object>
      </w:r>
      <w:r w:rsidRPr="00817142">
        <w:rPr>
          <w:rFonts w:ascii="Times New Roman" w:hAnsi="Times New Roman"/>
          <w:sz w:val="24"/>
          <w:szCs w:val="24"/>
        </w:rPr>
        <w:t xml:space="preserve"> – реактивная мощность двигателя при номинальной нагрузке, </w:t>
      </w:r>
      <w:proofErr w:type="spellStart"/>
      <w:r w:rsidRPr="00817142">
        <w:rPr>
          <w:rFonts w:ascii="Times New Roman" w:hAnsi="Times New Roman"/>
          <w:sz w:val="24"/>
          <w:szCs w:val="24"/>
        </w:rPr>
        <w:t>кВАр</w:t>
      </w:r>
      <w:proofErr w:type="spellEnd"/>
      <w:r w:rsidRPr="00817142">
        <w:rPr>
          <w:rFonts w:ascii="Times New Roman" w:hAnsi="Times New Roman"/>
          <w:sz w:val="24"/>
          <w:szCs w:val="24"/>
        </w:rPr>
        <w:t xml:space="preserve">; </w:t>
      </w:r>
      <w:r w:rsidRPr="00817142">
        <w:rPr>
          <w:rFonts w:ascii="Times New Roman" w:hAnsi="Times New Roman"/>
          <w:position w:val="-14"/>
          <w:sz w:val="24"/>
          <w:szCs w:val="24"/>
        </w:rPr>
        <w:object w:dxaOrig="360" w:dyaOrig="400">
          <v:shape id="_x0000_i1117" type="#_x0000_t75" style="width:18.75pt;height:19.5pt" o:ole="">
            <v:imagedata r:id="rId173" o:title=""/>
          </v:shape>
          <o:OLEObject Type="Embed" ProgID="Equation.3" ShapeID="_x0000_i1117" DrawAspect="Content" ObjectID="_1509795949" r:id="rId174"/>
        </w:object>
      </w:r>
      <w:r w:rsidRPr="00817142">
        <w:rPr>
          <w:rFonts w:ascii="Times New Roman" w:hAnsi="Times New Roman"/>
          <w:sz w:val="24"/>
          <w:szCs w:val="24"/>
        </w:rPr>
        <w:t xml:space="preserve"> – КПД двигателя при полной нагрузке; </w:t>
      </w:r>
      <w:r w:rsidRPr="00817142">
        <w:rPr>
          <w:rFonts w:ascii="Times New Roman" w:hAnsi="Times New Roman"/>
          <w:position w:val="-12"/>
          <w:sz w:val="24"/>
          <w:szCs w:val="24"/>
        </w:rPr>
        <w:object w:dxaOrig="900" w:dyaOrig="380">
          <v:shape id="_x0000_i1118" type="#_x0000_t75" style="width:42pt;height:18.75pt" o:ole="">
            <v:imagedata r:id="rId175" o:title=""/>
          </v:shape>
          <o:OLEObject Type="Embed" ProgID="Equation.3" ShapeID="_x0000_i1118" DrawAspect="Content" ObjectID="_1509795950" r:id="rId176"/>
        </w:object>
      </w:r>
      <w:r w:rsidRPr="00817142">
        <w:rPr>
          <w:rFonts w:ascii="Times New Roman" w:hAnsi="Times New Roman"/>
          <w:sz w:val="24"/>
          <w:szCs w:val="24"/>
        </w:rPr>
        <w:t xml:space="preserve"> – номинальный коэффициент р</w:t>
      </w:r>
      <w:r w:rsidRPr="00817142">
        <w:rPr>
          <w:rFonts w:ascii="Times New Roman" w:hAnsi="Times New Roman"/>
          <w:sz w:val="24"/>
          <w:szCs w:val="24"/>
        </w:rPr>
        <w:t>е</w:t>
      </w:r>
      <w:r w:rsidRPr="00817142">
        <w:rPr>
          <w:rFonts w:ascii="Times New Roman" w:hAnsi="Times New Roman"/>
          <w:sz w:val="24"/>
          <w:szCs w:val="24"/>
        </w:rPr>
        <w:t xml:space="preserve">активной мощности двигателя (определяется по паспортной величине     </w:t>
      </w:r>
      <w:proofErr w:type="spellStart"/>
      <w:r w:rsidRPr="00817142">
        <w:rPr>
          <w:rFonts w:ascii="Times New Roman" w:hAnsi="Times New Roman"/>
          <w:sz w:val="24"/>
          <w:szCs w:val="24"/>
        </w:rPr>
        <w:t>cos</w:t>
      </w:r>
      <w:proofErr w:type="spellEnd"/>
      <w:r w:rsidRPr="00817142">
        <w:rPr>
          <w:rFonts w:ascii="Times New Roman" w:hAnsi="Times New Roman"/>
          <w:sz w:val="24"/>
          <w:szCs w:val="24"/>
        </w:rPr>
        <w:t xml:space="preserve"> φ); </w:t>
      </w:r>
      <w:r w:rsidRPr="00817142">
        <w:rPr>
          <w:rFonts w:ascii="Times New Roman" w:hAnsi="Times New Roman"/>
          <w:position w:val="-12"/>
          <w:sz w:val="24"/>
          <w:szCs w:val="24"/>
        </w:rPr>
        <w:object w:dxaOrig="480" w:dyaOrig="380">
          <v:shape id="_x0000_i1119" type="#_x0000_t75" style="width:22.5pt;height:18.75pt" o:ole="">
            <v:imagedata r:id="rId177" o:title=""/>
          </v:shape>
          <o:OLEObject Type="Embed" ProgID="Equation.3" ShapeID="_x0000_i1119" DrawAspect="Content" ObjectID="_1509795951" r:id="rId178"/>
        </w:object>
      </w:r>
      <w:r w:rsidRPr="00817142">
        <w:rPr>
          <w:rFonts w:ascii="Times New Roman" w:hAnsi="Times New Roman"/>
          <w:sz w:val="24"/>
          <w:szCs w:val="24"/>
        </w:rPr>
        <w:t xml:space="preserve"> – коэ</w:t>
      </w:r>
      <w:r w:rsidRPr="00817142">
        <w:rPr>
          <w:rFonts w:ascii="Times New Roman" w:hAnsi="Times New Roman"/>
          <w:sz w:val="24"/>
          <w:szCs w:val="24"/>
        </w:rPr>
        <w:t>ф</w:t>
      </w:r>
      <w:r w:rsidRPr="00817142">
        <w:rPr>
          <w:rFonts w:ascii="Times New Roman" w:hAnsi="Times New Roman"/>
          <w:sz w:val="24"/>
          <w:szCs w:val="24"/>
        </w:rPr>
        <w:t>фициент изменения потерь, кВт/</w:t>
      </w:r>
      <w:proofErr w:type="spellStart"/>
      <w:r w:rsidRPr="00817142">
        <w:rPr>
          <w:rFonts w:ascii="Times New Roman" w:hAnsi="Times New Roman"/>
          <w:sz w:val="24"/>
          <w:szCs w:val="24"/>
        </w:rPr>
        <w:t>кВАр</w:t>
      </w:r>
      <w:proofErr w:type="spellEnd"/>
      <w:r w:rsidRPr="00817142">
        <w:rPr>
          <w:rFonts w:ascii="Times New Roman" w:hAnsi="Times New Roman"/>
          <w:sz w:val="24"/>
          <w:szCs w:val="24"/>
        </w:rPr>
        <w:t>.</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Потери активной мощности при холостом ходе двигателя определяются, кВт:</w:t>
      </w:r>
    </w:p>
    <w:p w:rsidR="00817142" w:rsidRPr="00817142" w:rsidRDefault="00817142" w:rsidP="00817142">
      <w:pPr>
        <w:widowControl w:val="0"/>
        <w:spacing w:before="120" w:after="120"/>
        <w:jc w:val="center"/>
        <w:rPr>
          <w:rFonts w:ascii="Times New Roman" w:hAnsi="Times New Roman"/>
          <w:sz w:val="24"/>
          <w:szCs w:val="24"/>
        </w:rPr>
      </w:pPr>
      <w:r w:rsidRPr="00817142">
        <w:rPr>
          <w:rFonts w:ascii="Times New Roman" w:hAnsi="Times New Roman"/>
          <w:position w:val="-14"/>
          <w:sz w:val="24"/>
          <w:szCs w:val="24"/>
        </w:rPr>
        <w:object w:dxaOrig="4459" w:dyaOrig="400">
          <v:shape id="_x0000_i1120" type="#_x0000_t75" style="width:221.25pt;height:19.5pt" o:ole="">
            <v:imagedata r:id="rId179" o:title=""/>
          </v:shape>
          <o:OLEObject Type="Embed" ProgID="Equation.3" ShapeID="_x0000_i1120" DrawAspect="Content" ObjectID="_1509795952" r:id="rId180"/>
        </w:object>
      </w:r>
      <w:r w:rsidRPr="00817142">
        <w:rPr>
          <w:rFonts w:ascii="Times New Roman" w:hAnsi="Times New Roman"/>
          <w:sz w:val="24"/>
          <w:szCs w:val="24"/>
        </w:rPr>
        <w:t>.</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Прирост активной мощности в двигателе при 100%-</w:t>
      </w:r>
      <w:proofErr w:type="gramStart"/>
      <w:r w:rsidRPr="00817142">
        <w:rPr>
          <w:rFonts w:ascii="Times New Roman" w:hAnsi="Times New Roman"/>
          <w:sz w:val="24"/>
          <w:szCs w:val="24"/>
        </w:rPr>
        <w:t>ной нагрузке определяются</w:t>
      </w:r>
      <w:proofErr w:type="gramEnd"/>
      <w:r w:rsidRPr="00817142">
        <w:rPr>
          <w:rFonts w:ascii="Times New Roman" w:hAnsi="Times New Roman"/>
          <w:sz w:val="24"/>
          <w:szCs w:val="24"/>
        </w:rPr>
        <w:t>, кВт:</w:t>
      </w:r>
    </w:p>
    <w:p w:rsidR="00817142" w:rsidRPr="00817142" w:rsidRDefault="00817142" w:rsidP="00817142">
      <w:pPr>
        <w:widowControl w:val="0"/>
        <w:spacing w:before="120" w:after="120"/>
        <w:jc w:val="center"/>
        <w:rPr>
          <w:rFonts w:ascii="Times New Roman" w:hAnsi="Times New Roman"/>
          <w:sz w:val="24"/>
          <w:szCs w:val="24"/>
        </w:rPr>
      </w:pPr>
      <w:r w:rsidRPr="00817142">
        <w:rPr>
          <w:rFonts w:ascii="Times New Roman" w:hAnsi="Times New Roman"/>
          <w:position w:val="-14"/>
          <w:sz w:val="24"/>
          <w:szCs w:val="24"/>
        </w:rPr>
        <w:object w:dxaOrig="4400" w:dyaOrig="400">
          <v:shape id="_x0000_i1121" type="#_x0000_t75" style="width:219pt;height:19.5pt" o:ole="">
            <v:imagedata r:id="rId181" o:title=""/>
          </v:shape>
          <o:OLEObject Type="Embed" ProgID="Equation.3" ShapeID="_x0000_i1121" DrawAspect="Content" ObjectID="_1509795953" r:id="rId182"/>
        </w:object>
      </w:r>
      <w:r w:rsidRPr="00817142">
        <w:rPr>
          <w:rFonts w:ascii="Times New Roman" w:hAnsi="Times New Roman"/>
          <w:sz w:val="24"/>
          <w:szCs w:val="24"/>
        </w:rPr>
        <w:t>,</w:t>
      </w:r>
    </w:p>
    <w:p w:rsidR="00817142" w:rsidRPr="00817142" w:rsidRDefault="00817142" w:rsidP="00817142">
      <w:pPr>
        <w:widowControl w:val="0"/>
        <w:jc w:val="both"/>
        <w:rPr>
          <w:rFonts w:ascii="Times New Roman" w:hAnsi="Times New Roman"/>
          <w:sz w:val="24"/>
          <w:szCs w:val="24"/>
        </w:rPr>
      </w:pPr>
      <w:r w:rsidRPr="00817142">
        <w:rPr>
          <w:rFonts w:ascii="Times New Roman" w:hAnsi="Times New Roman"/>
          <w:sz w:val="24"/>
          <w:szCs w:val="24"/>
        </w:rPr>
        <w:t xml:space="preserve">где </w:t>
      </w:r>
      <w:r w:rsidRPr="00817142">
        <w:rPr>
          <w:rFonts w:ascii="Times New Roman" w:hAnsi="Times New Roman"/>
          <w:position w:val="-12"/>
          <w:sz w:val="24"/>
          <w:szCs w:val="24"/>
        </w:rPr>
        <w:object w:dxaOrig="200" w:dyaOrig="380">
          <v:shape id="_x0000_i1122" type="#_x0000_t75" style="width:10.5pt;height:19.5pt" o:ole="">
            <v:imagedata r:id="rId102" o:title=""/>
          </v:shape>
          <o:OLEObject Type="Embed" ProgID="Equation.3" ShapeID="_x0000_i1122" DrawAspect="Content" ObjectID="_1509795954" r:id="rId183"/>
        </w:object>
      </w:r>
      <w:r w:rsidRPr="00817142">
        <w:rPr>
          <w:rFonts w:ascii="Times New Roman" w:hAnsi="Times New Roman"/>
          <w:position w:val="-12"/>
          <w:sz w:val="24"/>
          <w:szCs w:val="24"/>
        </w:rPr>
        <w:object w:dxaOrig="1880" w:dyaOrig="380">
          <v:shape id="_x0000_i1123" type="#_x0000_t75" style="width:88.5pt;height:18.75pt" o:ole="">
            <v:imagedata r:id="rId184" o:title=""/>
          </v:shape>
          <o:OLEObject Type="Embed" ProgID="Equation.3" ShapeID="_x0000_i1123" DrawAspect="Content" ObjectID="_1509795955" r:id="rId185"/>
        </w:object>
      </w:r>
      <w:r w:rsidRPr="00817142">
        <w:rPr>
          <w:rFonts w:ascii="Times New Roman" w:hAnsi="Times New Roman"/>
          <w:sz w:val="24"/>
          <w:szCs w:val="24"/>
        </w:rPr>
        <w:t xml:space="preserve"> – расчетный коэффициент, зависящий от конструкции двигателя и определяемый из выражения:</w:t>
      </w:r>
    </w:p>
    <w:p w:rsidR="00817142" w:rsidRPr="00817142" w:rsidRDefault="00817142" w:rsidP="00817142">
      <w:pPr>
        <w:widowControl w:val="0"/>
        <w:spacing w:before="120" w:after="120"/>
        <w:jc w:val="center"/>
        <w:rPr>
          <w:rFonts w:ascii="Times New Roman" w:hAnsi="Times New Roman"/>
          <w:sz w:val="24"/>
          <w:szCs w:val="24"/>
        </w:rPr>
      </w:pPr>
      <w:r w:rsidRPr="00817142">
        <w:rPr>
          <w:rFonts w:ascii="Times New Roman" w:hAnsi="Times New Roman"/>
          <w:position w:val="-14"/>
          <w:sz w:val="24"/>
          <w:szCs w:val="24"/>
        </w:rPr>
        <w:object w:dxaOrig="4340" w:dyaOrig="400">
          <v:shape id="_x0000_i1124" type="#_x0000_t75" style="width:215.25pt;height:19.5pt" o:ole="">
            <v:imagedata r:id="rId186" o:title=""/>
          </v:shape>
          <o:OLEObject Type="Embed" ProgID="Equation.3" ShapeID="_x0000_i1124" DrawAspect="Content" ObjectID="_1509795956" r:id="rId187"/>
        </w:object>
      </w:r>
      <w:r w:rsidRPr="00817142">
        <w:rPr>
          <w:rFonts w:ascii="Times New Roman" w:hAnsi="Times New Roman"/>
          <w:sz w:val="24"/>
          <w:szCs w:val="24"/>
        </w:rPr>
        <w:t>,</w:t>
      </w:r>
    </w:p>
    <w:p w:rsidR="00817142" w:rsidRPr="00817142" w:rsidRDefault="00817142" w:rsidP="00817142">
      <w:pPr>
        <w:widowControl w:val="0"/>
        <w:jc w:val="both"/>
        <w:rPr>
          <w:rFonts w:ascii="Times New Roman" w:hAnsi="Times New Roman"/>
          <w:sz w:val="24"/>
          <w:szCs w:val="24"/>
        </w:rPr>
      </w:pPr>
      <w:r w:rsidRPr="00817142">
        <w:rPr>
          <w:rFonts w:ascii="Times New Roman" w:hAnsi="Times New Roman"/>
          <w:sz w:val="24"/>
          <w:szCs w:val="24"/>
        </w:rPr>
        <w:t xml:space="preserve">где </w:t>
      </w:r>
      <w:r w:rsidRPr="00817142">
        <w:rPr>
          <w:rFonts w:ascii="Times New Roman" w:hAnsi="Times New Roman"/>
          <w:position w:val="-12"/>
          <w:sz w:val="24"/>
          <w:szCs w:val="24"/>
        </w:rPr>
        <w:object w:dxaOrig="1260" w:dyaOrig="380">
          <v:shape id="_x0000_i1125" type="#_x0000_t75" style="width:57.75pt;height:18.75pt" o:ole="">
            <v:imagedata r:id="rId188" o:title=""/>
          </v:shape>
          <o:OLEObject Type="Embed" ProgID="Equation.3" ShapeID="_x0000_i1125" DrawAspect="Content" ObjectID="_1509795957" r:id="rId189"/>
        </w:object>
      </w:r>
      <w:r w:rsidRPr="00817142">
        <w:rPr>
          <w:rFonts w:ascii="Times New Roman" w:hAnsi="Times New Roman"/>
          <w:sz w:val="24"/>
          <w:szCs w:val="24"/>
        </w:rPr>
        <w:t xml:space="preserve"> – потери холостого хода активной мощности, потребляемой двигателем при загрузке 100% (в процентах).</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Потери электроэнергии за весь период работы составят:</w:t>
      </w:r>
    </w:p>
    <w:p w:rsidR="00817142" w:rsidRPr="00817142" w:rsidRDefault="00817142" w:rsidP="00817142">
      <w:pPr>
        <w:widowControl w:val="0"/>
        <w:spacing w:before="120" w:after="120"/>
        <w:jc w:val="center"/>
        <w:rPr>
          <w:rFonts w:ascii="Times New Roman" w:hAnsi="Times New Roman"/>
          <w:sz w:val="24"/>
          <w:szCs w:val="24"/>
        </w:rPr>
      </w:pPr>
      <w:r w:rsidRPr="00817142">
        <w:rPr>
          <w:rFonts w:ascii="Times New Roman" w:hAnsi="Times New Roman"/>
          <w:position w:val="-12"/>
          <w:sz w:val="24"/>
          <w:szCs w:val="24"/>
        </w:rPr>
        <w:object w:dxaOrig="1400" w:dyaOrig="380">
          <v:shape id="_x0000_i1126" type="#_x0000_t75" style="width:68.25pt;height:18.75pt" o:ole="">
            <v:imagedata r:id="rId190" o:title=""/>
          </v:shape>
          <o:OLEObject Type="Embed" ProgID="Equation.3" ShapeID="_x0000_i1126" DrawAspect="Content" ObjectID="_1509795958" r:id="rId191"/>
        </w:object>
      </w:r>
      <w:r w:rsidRPr="00817142">
        <w:rPr>
          <w:rFonts w:ascii="Times New Roman" w:hAnsi="Times New Roman"/>
          <w:sz w:val="24"/>
          <w:szCs w:val="24"/>
        </w:rPr>
        <w:t>,</w:t>
      </w:r>
    </w:p>
    <w:p w:rsidR="00817142" w:rsidRPr="00817142" w:rsidRDefault="00817142" w:rsidP="00817142">
      <w:pPr>
        <w:widowControl w:val="0"/>
        <w:jc w:val="both"/>
        <w:rPr>
          <w:rFonts w:ascii="Times New Roman" w:hAnsi="Times New Roman"/>
          <w:sz w:val="24"/>
          <w:szCs w:val="24"/>
        </w:rPr>
      </w:pPr>
      <w:r w:rsidRPr="00817142">
        <w:rPr>
          <w:rFonts w:ascii="Times New Roman" w:hAnsi="Times New Roman"/>
          <w:sz w:val="24"/>
          <w:szCs w:val="24"/>
        </w:rPr>
        <w:t xml:space="preserve">где </w:t>
      </w:r>
      <w:r w:rsidRPr="00817142">
        <w:rPr>
          <w:rFonts w:ascii="Times New Roman" w:hAnsi="Times New Roman"/>
          <w:position w:val="-12"/>
          <w:sz w:val="24"/>
          <w:szCs w:val="24"/>
        </w:rPr>
        <w:object w:dxaOrig="340" w:dyaOrig="380">
          <v:shape id="_x0000_i1127" type="#_x0000_t75" style="width:16.5pt;height:18.75pt" o:ole="">
            <v:imagedata r:id="rId192" o:title=""/>
          </v:shape>
          <o:OLEObject Type="Embed" ProgID="Equation.3" ShapeID="_x0000_i1127" DrawAspect="Content" ObjectID="_1509795959" r:id="rId193"/>
        </w:object>
      </w:r>
      <w:r w:rsidRPr="00817142">
        <w:rPr>
          <w:rFonts w:ascii="Times New Roman" w:hAnsi="Times New Roman"/>
          <w:sz w:val="24"/>
          <w:szCs w:val="24"/>
        </w:rPr>
        <w:t xml:space="preserve"> – время работы, часов в год.</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 xml:space="preserve">Проблемы, связанные с заменой </w:t>
      </w:r>
      <w:proofErr w:type="spellStart"/>
      <w:r w:rsidRPr="00817142">
        <w:rPr>
          <w:rFonts w:ascii="Times New Roman" w:hAnsi="Times New Roman"/>
          <w:sz w:val="24"/>
          <w:szCs w:val="24"/>
        </w:rPr>
        <w:t>малозагруженных</w:t>
      </w:r>
      <w:proofErr w:type="spellEnd"/>
      <w:r w:rsidRPr="00817142">
        <w:rPr>
          <w:rFonts w:ascii="Times New Roman" w:hAnsi="Times New Roman"/>
          <w:sz w:val="24"/>
          <w:szCs w:val="24"/>
        </w:rPr>
        <w:t xml:space="preserve"> двигателей двигателями меньшей мощности, возникают в условиях эксплуатации на промышленных предприятиях при выборе рационального режима работы агрегатов и установок (например, насосов водоснабжения и канализации) и создании систем регулирования с целью экономии электроэнергии при резко изменяющемся графике нагрузки. В таких случаях появляется необходимость замены: н</w:t>
      </w:r>
      <w:r w:rsidRPr="00817142">
        <w:rPr>
          <w:rFonts w:ascii="Times New Roman" w:hAnsi="Times New Roman"/>
          <w:sz w:val="24"/>
          <w:szCs w:val="24"/>
        </w:rPr>
        <w:t>а</w:t>
      </w:r>
      <w:r w:rsidRPr="00817142">
        <w:rPr>
          <w:rFonts w:ascii="Times New Roman" w:hAnsi="Times New Roman"/>
          <w:sz w:val="24"/>
          <w:szCs w:val="24"/>
        </w:rPr>
        <w:t>пример, вместо двух двигателей одинаковой большой мощности установить один двигатель большой, а второй – малой номинальной мощности и варьировать этими мощностями в зав</w:t>
      </w:r>
      <w:r w:rsidRPr="00817142">
        <w:rPr>
          <w:rFonts w:ascii="Times New Roman" w:hAnsi="Times New Roman"/>
          <w:sz w:val="24"/>
          <w:szCs w:val="24"/>
        </w:rPr>
        <w:t>и</w:t>
      </w:r>
      <w:r w:rsidRPr="00817142">
        <w:rPr>
          <w:rFonts w:ascii="Times New Roman" w:hAnsi="Times New Roman"/>
          <w:sz w:val="24"/>
          <w:szCs w:val="24"/>
        </w:rPr>
        <w:t>симости от графика нагрузки. Целесообразность такой замены следует подтвердить технико-экономическими расчетами. Еще одним вариантом решения данной проблемы является и</w:t>
      </w:r>
      <w:r w:rsidRPr="00817142">
        <w:rPr>
          <w:rFonts w:ascii="Times New Roman" w:hAnsi="Times New Roman"/>
          <w:sz w:val="24"/>
          <w:szCs w:val="24"/>
        </w:rPr>
        <w:t>с</w:t>
      </w:r>
      <w:r w:rsidRPr="00817142">
        <w:rPr>
          <w:rFonts w:ascii="Times New Roman" w:hAnsi="Times New Roman"/>
          <w:sz w:val="24"/>
          <w:szCs w:val="24"/>
        </w:rPr>
        <w:lastRenderedPageBreak/>
        <w:t>пользование частотно-регулируемого электропривода.</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Стоимость сэкономленной электроэнергии равна за год:</w:t>
      </w:r>
    </w:p>
    <w:p w:rsidR="00817142" w:rsidRPr="00817142" w:rsidRDefault="00817142" w:rsidP="00817142">
      <w:pPr>
        <w:widowControl w:val="0"/>
        <w:spacing w:before="120" w:after="120"/>
        <w:jc w:val="center"/>
        <w:rPr>
          <w:rFonts w:ascii="Times New Roman" w:hAnsi="Times New Roman"/>
          <w:sz w:val="24"/>
          <w:szCs w:val="24"/>
        </w:rPr>
      </w:pPr>
      <w:r w:rsidRPr="00817142">
        <w:rPr>
          <w:rFonts w:ascii="Times New Roman" w:hAnsi="Times New Roman"/>
          <w:position w:val="-12"/>
          <w:sz w:val="24"/>
          <w:szCs w:val="24"/>
        </w:rPr>
        <w:object w:dxaOrig="1460" w:dyaOrig="380">
          <v:shape id="_x0000_i1128" type="#_x0000_t75" style="width:72.75pt;height:18.75pt" o:ole="">
            <v:imagedata r:id="rId194" o:title=""/>
          </v:shape>
          <o:OLEObject Type="Embed" ProgID="Equation.3" ShapeID="_x0000_i1128" DrawAspect="Content" ObjectID="_1509795960" r:id="rId195"/>
        </w:object>
      </w:r>
    </w:p>
    <w:p w:rsidR="00817142" w:rsidRPr="00817142" w:rsidRDefault="00817142" w:rsidP="00817142">
      <w:pPr>
        <w:widowControl w:val="0"/>
        <w:jc w:val="both"/>
        <w:rPr>
          <w:rFonts w:ascii="Times New Roman" w:hAnsi="Times New Roman"/>
          <w:sz w:val="24"/>
          <w:szCs w:val="24"/>
        </w:rPr>
      </w:pPr>
      <w:r w:rsidRPr="00817142">
        <w:rPr>
          <w:rFonts w:ascii="Times New Roman" w:hAnsi="Times New Roman"/>
          <w:sz w:val="24"/>
          <w:szCs w:val="24"/>
        </w:rPr>
        <w:t xml:space="preserve">где </w:t>
      </w:r>
      <w:r w:rsidRPr="00817142">
        <w:rPr>
          <w:rFonts w:ascii="Times New Roman" w:hAnsi="Times New Roman"/>
          <w:position w:val="-12"/>
          <w:sz w:val="24"/>
          <w:szCs w:val="24"/>
        </w:rPr>
        <w:object w:dxaOrig="360" w:dyaOrig="380">
          <v:shape id="_x0000_i1129" type="#_x0000_t75" style="width:18.75pt;height:18.75pt" o:ole="">
            <v:imagedata r:id="rId196" o:title=""/>
          </v:shape>
          <o:OLEObject Type="Embed" ProgID="Equation.3" ShapeID="_x0000_i1129" DrawAspect="Content" ObjectID="_1509795961" r:id="rId197"/>
        </w:object>
      </w:r>
      <w:r w:rsidRPr="00817142">
        <w:rPr>
          <w:rFonts w:ascii="Times New Roman" w:hAnsi="Times New Roman"/>
          <w:sz w:val="24"/>
          <w:szCs w:val="24"/>
        </w:rPr>
        <w:t xml:space="preserve"> – цена 1 кВт ∙ </w:t>
      </w:r>
      <w:proofErr w:type="gramStart"/>
      <w:r w:rsidRPr="00817142">
        <w:rPr>
          <w:rFonts w:ascii="Times New Roman" w:hAnsi="Times New Roman"/>
          <w:sz w:val="24"/>
          <w:szCs w:val="24"/>
        </w:rPr>
        <w:t>ч</w:t>
      </w:r>
      <w:proofErr w:type="gramEnd"/>
      <w:r w:rsidRPr="00817142">
        <w:rPr>
          <w:rFonts w:ascii="Times New Roman" w:hAnsi="Times New Roman"/>
          <w:sz w:val="24"/>
          <w:szCs w:val="24"/>
        </w:rPr>
        <w:t xml:space="preserve"> электроэнергии, руб.</w:t>
      </w:r>
    </w:p>
    <w:p w:rsidR="00817142" w:rsidRPr="00817142" w:rsidRDefault="00817142" w:rsidP="00817142">
      <w:pPr>
        <w:widowControl w:val="0"/>
        <w:ind w:firstLine="709"/>
        <w:jc w:val="both"/>
        <w:rPr>
          <w:rFonts w:ascii="Times New Roman" w:hAnsi="Times New Roman"/>
          <w:sz w:val="24"/>
          <w:szCs w:val="24"/>
        </w:rPr>
      </w:pPr>
      <w:r w:rsidRPr="00817142">
        <w:rPr>
          <w:rFonts w:ascii="Times New Roman" w:hAnsi="Times New Roman"/>
          <w:sz w:val="24"/>
          <w:szCs w:val="24"/>
        </w:rPr>
        <w:t>Срок окупаемости можно определить, лет:</w:t>
      </w:r>
    </w:p>
    <w:p w:rsidR="00817142" w:rsidRPr="00817142" w:rsidRDefault="00817142" w:rsidP="00817142">
      <w:pPr>
        <w:widowControl w:val="0"/>
        <w:spacing w:before="240" w:after="240"/>
        <w:jc w:val="center"/>
        <w:rPr>
          <w:rFonts w:ascii="Times New Roman" w:hAnsi="Times New Roman"/>
          <w:sz w:val="24"/>
          <w:szCs w:val="24"/>
        </w:rPr>
      </w:pPr>
      <w:r w:rsidRPr="00817142">
        <w:rPr>
          <w:rFonts w:ascii="Times New Roman" w:hAnsi="Times New Roman"/>
          <w:position w:val="-12"/>
          <w:sz w:val="24"/>
          <w:szCs w:val="24"/>
        </w:rPr>
        <w:object w:dxaOrig="1320" w:dyaOrig="380">
          <v:shape id="_x0000_i1130" type="#_x0000_t75" style="width:60.75pt;height:18.75pt" o:ole="">
            <v:imagedata r:id="rId198" o:title=""/>
          </v:shape>
          <o:OLEObject Type="Embed" ProgID="Equation.3" ShapeID="_x0000_i1130" DrawAspect="Content" ObjectID="_1509795962" r:id="rId199"/>
        </w:object>
      </w:r>
      <w:r w:rsidRPr="00817142">
        <w:rPr>
          <w:rFonts w:ascii="Times New Roman" w:hAnsi="Times New Roman"/>
          <w:sz w:val="24"/>
          <w:szCs w:val="24"/>
        </w:rPr>
        <w:t>,</w:t>
      </w:r>
    </w:p>
    <w:p w:rsidR="00817142" w:rsidRPr="00817142" w:rsidRDefault="00817142" w:rsidP="00817142">
      <w:pPr>
        <w:widowControl w:val="0"/>
        <w:jc w:val="both"/>
        <w:rPr>
          <w:rFonts w:ascii="Times New Roman" w:hAnsi="Times New Roman"/>
          <w:sz w:val="24"/>
          <w:szCs w:val="24"/>
        </w:rPr>
      </w:pPr>
      <w:r w:rsidRPr="00817142">
        <w:rPr>
          <w:rFonts w:ascii="Times New Roman" w:hAnsi="Times New Roman"/>
          <w:sz w:val="24"/>
          <w:szCs w:val="24"/>
        </w:rPr>
        <w:t xml:space="preserve">где </w:t>
      </w:r>
      <w:r w:rsidRPr="00817142">
        <w:rPr>
          <w:rFonts w:ascii="Times New Roman" w:hAnsi="Times New Roman"/>
          <w:position w:val="-4"/>
          <w:sz w:val="24"/>
          <w:szCs w:val="24"/>
        </w:rPr>
        <w:object w:dxaOrig="300" w:dyaOrig="279">
          <v:shape id="_x0000_i1131" type="#_x0000_t75" style="width:15pt;height:14.25pt" o:ole="">
            <v:imagedata r:id="rId200" o:title=""/>
          </v:shape>
          <o:OLEObject Type="Embed" ProgID="Equation.3" ShapeID="_x0000_i1131" DrawAspect="Content" ObjectID="_1509795963" r:id="rId201"/>
        </w:object>
      </w:r>
      <w:r w:rsidRPr="00817142">
        <w:rPr>
          <w:rFonts w:ascii="Times New Roman" w:hAnsi="Times New Roman"/>
          <w:sz w:val="24"/>
          <w:szCs w:val="24"/>
        </w:rPr>
        <w:t xml:space="preserve"> – капитальные затраты на приобретение оборудования, выполнение строительно-монтажных работ и наладок оборудования.</w:t>
      </w:r>
    </w:p>
    <w:p w:rsidR="00817142" w:rsidRPr="00817142" w:rsidRDefault="00817142" w:rsidP="00817142">
      <w:pPr>
        <w:pStyle w:val="3"/>
        <w:jc w:val="center"/>
        <w:rPr>
          <w:rFonts w:ascii="Times New Roman" w:hAnsi="Times New Roman"/>
          <w:sz w:val="24"/>
          <w:szCs w:val="24"/>
        </w:rPr>
      </w:pPr>
      <w:r w:rsidRPr="00817142">
        <w:rPr>
          <w:rFonts w:ascii="Times New Roman" w:hAnsi="Times New Roman"/>
          <w:sz w:val="24"/>
          <w:szCs w:val="24"/>
        </w:rPr>
        <w:t>4. Внедрение частотно-регулируемого электропривода</w:t>
      </w:r>
    </w:p>
    <w:p w:rsidR="00817142" w:rsidRPr="00817142" w:rsidRDefault="00817142" w:rsidP="00817142">
      <w:pPr>
        <w:pStyle w:val="af9"/>
        <w:widowControl w:val="0"/>
        <w:spacing w:line="276" w:lineRule="auto"/>
        <w:ind w:firstLine="851"/>
        <w:jc w:val="both"/>
        <w:rPr>
          <w:sz w:val="24"/>
          <w:szCs w:val="24"/>
        </w:rPr>
      </w:pPr>
      <w:r w:rsidRPr="00817142">
        <w:rPr>
          <w:bCs/>
          <w:sz w:val="24"/>
          <w:szCs w:val="24"/>
        </w:rPr>
        <w:t xml:space="preserve">Частотно-регулируемый электропривод (ЧРП) – это электродвигатель, оснащенный регулируемым преобразователем частоты. </w:t>
      </w:r>
      <w:proofErr w:type="gramStart"/>
      <w:r w:rsidRPr="00817142">
        <w:rPr>
          <w:bCs/>
          <w:sz w:val="24"/>
          <w:szCs w:val="24"/>
        </w:rPr>
        <w:t>Предназначен</w:t>
      </w:r>
      <w:proofErr w:type="gramEnd"/>
      <w:r w:rsidRPr="00817142">
        <w:rPr>
          <w:bCs/>
          <w:sz w:val="24"/>
          <w:szCs w:val="24"/>
        </w:rPr>
        <w:t xml:space="preserve"> ЧРП для оптимизации режимов р</w:t>
      </w:r>
      <w:r w:rsidRPr="00817142">
        <w:rPr>
          <w:bCs/>
          <w:sz w:val="24"/>
          <w:szCs w:val="24"/>
        </w:rPr>
        <w:t>а</w:t>
      </w:r>
      <w:r w:rsidRPr="00817142">
        <w:rPr>
          <w:bCs/>
          <w:sz w:val="24"/>
          <w:szCs w:val="24"/>
        </w:rPr>
        <w:t xml:space="preserve">боты двигателей с переменной нагрузкой. В частности, </w:t>
      </w:r>
      <w:proofErr w:type="gramStart"/>
      <w:r w:rsidRPr="00817142">
        <w:rPr>
          <w:bCs/>
          <w:sz w:val="24"/>
          <w:szCs w:val="24"/>
        </w:rPr>
        <w:t>эффективен</w:t>
      </w:r>
      <w:proofErr w:type="gramEnd"/>
      <w:r w:rsidRPr="00817142">
        <w:rPr>
          <w:bCs/>
          <w:sz w:val="24"/>
          <w:szCs w:val="24"/>
        </w:rPr>
        <w:t xml:space="preserve"> и быстро окупается в н</w:t>
      </w:r>
      <w:r w:rsidRPr="00817142">
        <w:rPr>
          <w:bCs/>
          <w:sz w:val="24"/>
          <w:szCs w:val="24"/>
        </w:rPr>
        <w:t>а</w:t>
      </w:r>
      <w:r w:rsidRPr="00817142">
        <w:rPr>
          <w:bCs/>
          <w:sz w:val="24"/>
          <w:szCs w:val="24"/>
        </w:rPr>
        <w:t>сосных и вентиляционных системах, большую часть времени работающих на пониженных подачах, в которых регулирование осуществляется с помощью регулирующих задвижек. При использовании ЧРП устраняются потери энергии в регулирующем устройстве, насос работ</w:t>
      </w:r>
      <w:r w:rsidRPr="00817142">
        <w:rPr>
          <w:bCs/>
          <w:sz w:val="24"/>
          <w:szCs w:val="24"/>
        </w:rPr>
        <w:t>а</w:t>
      </w:r>
      <w:r w:rsidRPr="00817142">
        <w:rPr>
          <w:bCs/>
          <w:sz w:val="24"/>
          <w:szCs w:val="24"/>
        </w:rPr>
        <w:t xml:space="preserve">ет в зоне с более высоким КПД. </w:t>
      </w:r>
      <w:r w:rsidRPr="00817142">
        <w:rPr>
          <w:sz w:val="24"/>
          <w:szCs w:val="24"/>
        </w:rPr>
        <w:t>Таким образом, можно добиться значительного снижения затрат предприятия, связанных с потреблением электроэнергии, увеличения межремонтного цикла и уменьшения больших пусковых моментов электродвигателей.</w:t>
      </w:r>
    </w:p>
    <w:p w:rsidR="00817142" w:rsidRPr="00817142" w:rsidRDefault="00817142" w:rsidP="00817142">
      <w:pPr>
        <w:widowControl w:val="0"/>
        <w:ind w:firstLine="708"/>
        <w:jc w:val="both"/>
        <w:rPr>
          <w:rFonts w:ascii="Times New Roman" w:hAnsi="Times New Roman"/>
          <w:color w:val="000000"/>
          <w:sz w:val="24"/>
          <w:szCs w:val="24"/>
        </w:rPr>
      </w:pPr>
      <w:r w:rsidRPr="00817142">
        <w:rPr>
          <w:rFonts w:ascii="Times New Roman" w:hAnsi="Times New Roman"/>
          <w:color w:val="000000"/>
          <w:sz w:val="24"/>
          <w:szCs w:val="24"/>
        </w:rPr>
        <w:t>Установка устройств ЧРП на электродвигатели имеет смысл в тех случаях, когда на него подается переменная нагрузка. Например, насосы в водопроводно-канализационном х</w:t>
      </w:r>
      <w:r w:rsidRPr="00817142">
        <w:rPr>
          <w:rFonts w:ascii="Times New Roman" w:hAnsi="Times New Roman"/>
          <w:color w:val="000000"/>
          <w:sz w:val="24"/>
          <w:szCs w:val="24"/>
        </w:rPr>
        <w:t>о</w:t>
      </w:r>
      <w:r w:rsidRPr="00817142">
        <w:rPr>
          <w:rFonts w:ascii="Times New Roman" w:hAnsi="Times New Roman"/>
          <w:color w:val="000000"/>
          <w:sz w:val="24"/>
          <w:szCs w:val="24"/>
        </w:rPr>
        <w:t>зяйстве в разное время суток работают с разной производительностью: в ночное время пр</w:t>
      </w:r>
      <w:r w:rsidRPr="00817142">
        <w:rPr>
          <w:rFonts w:ascii="Times New Roman" w:hAnsi="Times New Roman"/>
          <w:color w:val="000000"/>
          <w:sz w:val="24"/>
          <w:szCs w:val="24"/>
        </w:rPr>
        <w:t>о</w:t>
      </w:r>
      <w:r w:rsidRPr="00817142">
        <w:rPr>
          <w:rFonts w:ascii="Times New Roman" w:hAnsi="Times New Roman"/>
          <w:color w:val="000000"/>
          <w:sz w:val="24"/>
          <w:szCs w:val="24"/>
        </w:rPr>
        <w:t>изводительность уменьшается, а в дневное – увеличивается. Кроме того, насосы и связанные с ними части установок, такие как трубопроводы, клапаны и резервуары, всегда рассчитыв</w:t>
      </w:r>
      <w:r w:rsidRPr="00817142">
        <w:rPr>
          <w:rFonts w:ascii="Times New Roman" w:hAnsi="Times New Roman"/>
          <w:color w:val="000000"/>
          <w:sz w:val="24"/>
          <w:szCs w:val="24"/>
        </w:rPr>
        <w:t>а</w:t>
      </w:r>
      <w:r w:rsidRPr="00817142">
        <w:rPr>
          <w:rFonts w:ascii="Times New Roman" w:hAnsi="Times New Roman"/>
          <w:color w:val="000000"/>
          <w:sz w:val="24"/>
          <w:szCs w:val="24"/>
        </w:rPr>
        <w:t xml:space="preserve">ют по максимальному количеству передаваемой жидкости, учитывая растущую потребность в будущем, повышенную производительность при особых </w:t>
      </w:r>
      <w:r w:rsidRPr="00817142">
        <w:rPr>
          <w:rFonts w:ascii="Times New Roman" w:hAnsi="Times New Roman"/>
          <w:color w:val="000000"/>
          <w:spacing w:val="-1"/>
          <w:sz w:val="24"/>
          <w:szCs w:val="24"/>
        </w:rPr>
        <w:t>ситуациях (например, при осуш</w:t>
      </w:r>
      <w:r w:rsidRPr="00817142">
        <w:rPr>
          <w:rFonts w:ascii="Times New Roman" w:hAnsi="Times New Roman"/>
          <w:color w:val="000000"/>
          <w:spacing w:val="-1"/>
          <w:sz w:val="24"/>
          <w:szCs w:val="24"/>
        </w:rPr>
        <w:t>е</w:t>
      </w:r>
      <w:r w:rsidRPr="00817142">
        <w:rPr>
          <w:rFonts w:ascii="Times New Roman" w:hAnsi="Times New Roman"/>
          <w:color w:val="000000"/>
          <w:spacing w:val="-1"/>
          <w:sz w:val="24"/>
          <w:szCs w:val="24"/>
        </w:rPr>
        <w:t xml:space="preserve">нии и заполнении </w:t>
      </w:r>
      <w:r w:rsidRPr="00817142">
        <w:rPr>
          <w:rFonts w:ascii="Times New Roman" w:hAnsi="Times New Roman"/>
          <w:color w:val="000000"/>
          <w:sz w:val="24"/>
          <w:szCs w:val="24"/>
        </w:rPr>
        <w:t xml:space="preserve">резервуаров), аварийные ситуации. </w:t>
      </w:r>
      <w:r w:rsidRPr="00817142">
        <w:rPr>
          <w:rFonts w:ascii="Times New Roman" w:hAnsi="Times New Roman"/>
          <w:sz w:val="24"/>
          <w:szCs w:val="24"/>
        </w:rPr>
        <w:t>Регулирование объема воды на таких насосах в настоящее время осуществляется дроссельными заслонками. Данный способ рег</w:t>
      </w:r>
      <w:r w:rsidRPr="00817142">
        <w:rPr>
          <w:rFonts w:ascii="Times New Roman" w:hAnsi="Times New Roman"/>
          <w:sz w:val="24"/>
          <w:szCs w:val="24"/>
        </w:rPr>
        <w:t>у</w:t>
      </w:r>
      <w:r w:rsidRPr="00817142">
        <w:rPr>
          <w:rFonts w:ascii="Times New Roman" w:hAnsi="Times New Roman"/>
          <w:sz w:val="24"/>
          <w:szCs w:val="24"/>
        </w:rPr>
        <w:t>лирования является самым неэкономичным, так как КПД электродвигателя насоса в данном режиме намного меньше номинального значения. Предлагается установить преобразователь частоты и запитать электродвигатель от преобразователя.</w:t>
      </w:r>
    </w:p>
    <w:p w:rsidR="00817142" w:rsidRPr="00817142" w:rsidRDefault="00817142" w:rsidP="00817142">
      <w:pPr>
        <w:widowControl w:val="0"/>
        <w:shd w:val="clear" w:color="auto" w:fill="FFFFFF"/>
        <w:ind w:right="23" w:firstLine="708"/>
        <w:jc w:val="both"/>
        <w:rPr>
          <w:rFonts w:ascii="Times New Roman" w:hAnsi="Times New Roman"/>
          <w:color w:val="000000"/>
          <w:sz w:val="24"/>
          <w:szCs w:val="24"/>
        </w:rPr>
      </w:pPr>
      <w:r w:rsidRPr="00817142">
        <w:rPr>
          <w:rFonts w:ascii="Times New Roman" w:hAnsi="Times New Roman"/>
          <w:color w:val="000000"/>
          <w:sz w:val="24"/>
          <w:szCs w:val="24"/>
        </w:rPr>
        <w:t>Рассчитать экономию энергии для одного насоса при установке устройства ЧРП мо</w:t>
      </w:r>
      <w:r w:rsidRPr="00817142">
        <w:rPr>
          <w:rFonts w:ascii="Times New Roman" w:hAnsi="Times New Roman"/>
          <w:color w:val="000000"/>
          <w:sz w:val="24"/>
          <w:szCs w:val="24"/>
        </w:rPr>
        <w:t>ж</w:t>
      </w:r>
      <w:r w:rsidRPr="00817142">
        <w:rPr>
          <w:rFonts w:ascii="Times New Roman" w:hAnsi="Times New Roman"/>
          <w:color w:val="000000"/>
          <w:sz w:val="24"/>
          <w:szCs w:val="24"/>
        </w:rPr>
        <w:t xml:space="preserve">но по выражению, кВт ∙ </w:t>
      </w:r>
      <w:proofErr w:type="gramStart"/>
      <w:r w:rsidRPr="00817142">
        <w:rPr>
          <w:rFonts w:ascii="Times New Roman" w:hAnsi="Times New Roman"/>
          <w:color w:val="000000"/>
          <w:sz w:val="24"/>
          <w:szCs w:val="24"/>
        </w:rPr>
        <w:t>ч</w:t>
      </w:r>
      <w:proofErr w:type="gramEnd"/>
      <w:r w:rsidRPr="00817142">
        <w:rPr>
          <w:rFonts w:ascii="Times New Roman" w:hAnsi="Times New Roman"/>
          <w:color w:val="000000"/>
          <w:sz w:val="24"/>
          <w:szCs w:val="24"/>
        </w:rPr>
        <w:t xml:space="preserve"> в год:</w:t>
      </w:r>
    </w:p>
    <w:p w:rsidR="00817142" w:rsidRPr="00817142" w:rsidRDefault="00817142" w:rsidP="00817142">
      <w:pPr>
        <w:widowControl w:val="0"/>
        <w:shd w:val="clear" w:color="auto" w:fill="FFFFFF"/>
        <w:spacing w:before="120" w:after="120"/>
        <w:jc w:val="center"/>
        <w:rPr>
          <w:rFonts w:ascii="Times New Roman" w:hAnsi="Times New Roman"/>
          <w:color w:val="000000"/>
          <w:sz w:val="24"/>
          <w:szCs w:val="24"/>
        </w:rPr>
      </w:pPr>
      <w:r w:rsidRPr="00817142">
        <w:rPr>
          <w:rFonts w:ascii="Times New Roman" w:hAnsi="Times New Roman"/>
          <w:color w:val="000000"/>
          <w:position w:val="-40"/>
          <w:sz w:val="24"/>
          <w:szCs w:val="24"/>
        </w:rPr>
        <w:object w:dxaOrig="3920" w:dyaOrig="900">
          <v:shape id="_x0000_i1132" type="#_x0000_t75" style="width:195.75pt;height:45pt" o:ole="">
            <v:imagedata r:id="rId202" o:title=""/>
          </v:shape>
          <o:OLEObject Type="Embed" ProgID="Equation.3" ShapeID="_x0000_i1132" DrawAspect="Content" ObjectID="_1509795964" r:id="rId203"/>
        </w:object>
      </w:r>
    </w:p>
    <w:p w:rsidR="00817142" w:rsidRPr="00817142" w:rsidRDefault="00817142" w:rsidP="00817142">
      <w:pPr>
        <w:widowControl w:val="0"/>
        <w:shd w:val="clear" w:color="auto" w:fill="FFFFFF"/>
        <w:ind w:right="23"/>
        <w:jc w:val="both"/>
        <w:rPr>
          <w:rFonts w:ascii="Times New Roman" w:hAnsi="Times New Roman"/>
          <w:color w:val="000000"/>
          <w:sz w:val="24"/>
          <w:szCs w:val="24"/>
        </w:rPr>
      </w:pPr>
      <w:r w:rsidRPr="00817142">
        <w:rPr>
          <w:rFonts w:ascii="Times New Roman" w:hAnsi="Times New Roman"/>
          <w:color w:val="000000"/>
          <w:sz w:val="24"/>
          <w:szCs w:val="24"/>
        </w:rPr>
        <w:t xml:space="preserve">где </w:t>
      </w:r>
      <w:r w:rsidRPr="00817142">
        <w:rPr>
          <w:rFonts w:ascii="Times New Roman" w:hAnsi="Times New Roman"/>
          <w:color w:val="000000"/>
          <w:position w:val="-18"/>
          <w:sz w:val="24"/>
          <w:szCs w:val="24"/>
        </w:rPr>
        <w:object w:dxaOrig="499" w:dyaOrig="440">
          <v:shape id="_x0000_i1133" type="#_x0000_t75" style="width:25.5pt;height:22.5pt" o:ole="">
            <v:imagedata r:id="rId204" o:title=""/>
          </v:shape>
          <o:OLEObject Type="Embed" ProgID="Equation.3" ShapeID="_x0000_i1133" DrawAspect="Content" ObjectID="_1509795965" r:id="rId205"/>
        </w:object>
      </w:r>
      <w:r w:rsidRPr="00817142">
        <w:rPr>
          <w:rFonts w:ascii="Times New Roman" w:hAnsi="Times New Roman"/>
          <w:color w:val="000000"/>
          <w:sz w:val="24"/>
          <w:szCs w:val="24"/>
        </w:rPr>
        <w:t>– средняя производительность насоса, м</w:t>
      </w:r>
      <w:r w:rsidRPr="00817142">
        <w:rPr>
          <w:rFonts w:ascii="Times New Roman" w:hAnsi="Times New Roman"/>
          <w:color w:val="000000"/>
          <w:sz w:val="24"/>
          <w:szCs w:val="24"/>
          <w:vertAlign w:val="superscript"/>
        </w:rPr>
        <w:t>3</w:t>
      </w:r>
      <w:r w:rsidRPr="00817142">
        <w:rPr>
          <w:rFonts w:ascii="Times New Roman" w:hAnsi="Times New Roman"/>
          <w:color w:val="000000"/>
          <w:sz w:val="24"/>
          <w:szCs w:val="24"/>
        </w:rPr>
        <w:t xml:space="preserve">/с; </w:t>
      </w:r>
      <w:r w:rsidRPr="00817142">
        <w:rPr>
          <w:rFonts w:ascii="Times New Roman" w:hAnsi="Times New Roman"/>
          <w:color w:val="000000"/>
          <w:position w:val="-12"/>
          <w:sz w:val="24"/>
          <w:szCs w:val="24"/>
        </w:rPr>
        <w:object w:dxaOrig="660" w:dyaOrig="380">
          <v:shape id="_x0000_i1134" type="#_x0000_t75" style="width:33pt;height:19.5pt" o:ole="">
            <v:imagedata r:id="rId206" o:title=""/>
          </v:shape>
          <o:OLEObject Type="Embed" ProgID="Equation.3" ShapeID="_x0000_i1134" DrawAspect="Content" ObjectID="_1509795966" r:id="rId207"/>
        </w:object>
      </w:r>
      <w:r w:rsidRPr="00817142">
        <w:rPr>
          <w:rFonts w:ascii="Times New Roman" w:hAnsi="Times New Roman"/>
          <w:color w:val="000000"/>
          <w:sz w:val="24"/>
          <w:szCs w:val="24"/>
        </w:rPr>
        <w:t xml:space="preserve"> – коэффициент полезного дейс</w:t>
      </w:r>
      <w:r w:rsidRPr="00817142">
        <w:rPr>
          <w:rFonts w:ascii="Times New Roman" w:hAnsi="Times New Roman"/>
          <w:color w:val="000000"/>
          <w:sz w:val="24"/>
          <w:szCs w:val="24"/>
        </w:rPr>
        <w:t>т</w:t>
      </w:r>
      <w:r w:rsidRPr="00817142">
        <w:rPr>
          <w:rFonts w:ascii="Times New Roman" w:hAnsi="Times New Roman"/>
          <w:color w:val="000000"/>
          <w:sz w:val="24"/>
          <w:szCs w:val="24"/>
        </w:rPr>
        <w:t xml:space="preserve">вия насоса (двигателя); </w:t>
      </w:r>
      <w:r w:rsidRPr="00817142">
        <w:rPr>
          <w:rFonts w:ascii="Times New Roman" w:hAnsi="Times New Roman"/>
          <w:color w:val="000000"/>
          <w:position w:val="-18"/>
          <w:sz w:val="24"/>
          <w:szCs w:val="24"/>
        </w:rPr>
        <w:object w:dxaOrig="820" w:dyaOrig="440">
          <v:shape id="_x0000_i1135" type="#_x0000_t75" style="width:41.25pt;height:22.5pt" o:ole="">
            <v:imagedata r:id="rId208" o:title=""/>
          </v:shape>
          <o:OLEObject Type="Embed" ProgID="Equation.3" ShapeID="_x0000_i1135" DrawAspect="Content" ObjectID="_1509795967" r:id="rId209"/>
        </w:object>
      </w:r>
      <w:r w:rsidRPr="00817142">
        <w:rPr>
          <w:rFonts w:ascii="Times New Roman" w:hAnsi="Times New Roman"/>
          <w:color w:val="000000"/>
          <w:sz w:val="24"/>
          <w:szCs w:val="24"/>
        </w:rPr>
        <w:t xml:space="preserve"> – коэффициент полезного действия передачи между двиг</w:t>
      </w:r>
      <w:r w:rsidRPr="00817142">
        <w:rPr>
          <w:rFonts w:ascii="Times New Roman" w:hAnsi="Times New Roman"/>
          <w:color w:val="000000"/>
          <w:sz w:val="24"/>
          <w:szCs w:val="24"/>
        </w:rPr>
        <w:t>а</w:t>
      </w:r>
      <w:r w:rsidRPr="00817142">
        <w:rPr>
          <w:rFonts w:ascii="Times New Roman" w:hAnsi="Times New Roman"/>
          <w:color w:val="000000"/>
          <w:sz w:val="24"/>
          <w:szCs w:val="24"/>
        </w:rPr>
        <w:lastRenderedPageBreak/>
        <w:t>телем и механизмом (</w:t>
      </w:r>
      <w:r w:rsidRPr="00817142">
        <w:rPr>
          <w:rFonts w:ascii="Times New Roman" w:hAnsi="Times New Roman"/>
          <w:color w:val="000000"/>
          <w:position w:val="-18"/>
          <w:sz w:val="24"/>
          <w:szCs w:val="24"/>
        </w:rPr>
        <w:object w:dxaOrig="820" w:dyaOrig="440">
          <v:shape id="_x0000_i1136" type="#_x0000_t75" style="width:41.25pt;height:22.5pt" o:ole="">
            <v:imagedata r:id="rId208" o:title=""/>
          </v:shape>
          <o:OLEObject Type="Embed" ProgID="Equation.3" ShapeID="_x0000_i1136" DrawAspect="Content" ObjectID="_1509795968" r:id="rId210"/>
        </w:object>
      </w:r>
      <w:r w:rsidRPr="00817142">
        <w:rPr>
          <w:rFonts w:ascii="Times New Roman" w:hAnsi="Times New Roman"/>
          <w:color w:val="000000"/>
          <w:sz w:val="24"/>
          <w:szCs w:val="24"/>
        </w:rPr>
        <w:t xml:space="preserve">= 0,95 %); </w:t>
      </w:r>
      <w:r w:rsidRPr="00817142">
        <w:rPr>
          <w:rFonts w:ascii="Times New Roman" w:hAnsi="Times New Roman"/>
          <w:color w:val="000000"/>
          <w:position w:val="-12"/>
          <w:sz w:val="24"/>
          <w:szCs w:val="24"/>
        </w:rPr>
        <w:object w:dxaOrig="720" w:dyaOrig="380">
          <v:shape id="_x0000_i1137" type="#_x0000_t75" style="width:36.75pt;height:19.5pt" o:ole="">
            <v:imagedata r:id="rId211" o:title=""/>
          </v:shape>
          <o:OLEObject Type="Embed" ProgID="Equation.3" ShapeID="_x0000_i1137" DrawAspect="Content" ObjectID="_1509795969" r:id="rId212"/>
        </w:object>
      </w:r>
      <w:r w:rsidRPr="00817142">
        <w:rPr>
          <w:rFonts w:ascii="Times New Roman" w:hAnsi="Times New Roman"/>
          <w:color w:val="000000"/>
          <w:sz w:val="24"/>
          <w:szCs w:val="24"/>
        </w:rPr>
        <w:t xml:space="preserve"> – номинальный напор насоса, </w:t>
      </w:r>
      <w:proofErr w:type="gramStart"/>
      <w:r w:rsidRPr="00817142">
        <w:rPr>
          <w:rFonts w:ascii="Times New Roman" w:hAnsi="Times New Roman"/>
          <w:color w:val="000000"/>
          <w:sz w:val="24"/>
          <w:szCs w:val="24"/>
        </w:rPr>
        <w:t>м</w:t>
      </w:r>
      <w:proofErr w:type="gramEnd"/>
      <w:r w:rsidRPr="00817142">
        <w:rPr>
          <w:rFonts w:ascii="Times New Roman" w:hAnsi="Times New Roman"/>
          <w:color w:val="000000"/>
          <w:sz w:val="24"/>
          <w:szCs w:val="24"/>
        </w:rPr>
        <w:t xml:space="preserve">; </w:t>
      </w:r>
      <w:r w:rsidRPr="00817142">
        <w:rPr>
          <w:rFonts w:ascii="Times New Roman" w:hAnsi="Times New Roman"/>
          <w:color w:val="000000"/>
          <w:position w:val="-18"/>
          <w:sz w:val="24"/>
          <w:szCs w:val="24"/>
        </w:rPr>
        <w:object w:dxaOrig="800" w:dyaOrig="440">
          <v:shape id="_x0000_i1138" type="#_x0000_t75" style="width:39pt;height:22.5pt" o:ole="">
            <v:imagedata r:id="rId213" o:title=""/>
          </v:shape>
          <o:OLEObject Type="Embed" ProgID="Equation.3" ShapeID="_x0000_i1138" DrawAspect="Content" ObjectID="_1509795970" r:id="rId214"/>
        </w:object>
      </w:r>
      <w:r w:rsidRPr="00817142">
        <w:rPr>
          <w:rFonts w:ascii="Times New Roman" w:hAnsi="Times New Roman"/>
          <w:color w:val="000000"/>
          <w:sz w:val="24"/>
          <w:szCs w:val="24"/>
        </w:rPr>
        <w:t xml:space="preserve"> – фактический напор насоса, м.</w:t>
      </w:r>
    </w:p>
    <w:p w:rsidR="00817142" w:rsidRPr="00817142" w:rsidRDefault="00817142" w:rsidP="00817142">
      <w:pPr>
        <w:widowControl w:val="0"/>
        <w:shd w:val="clear" w:color="auto" w:fill="FFFFFF"/>
        <w:tabs>
          <w:tab w:val="left" w:pos="6180"/>
        </w:tabs>
        <w:ind w:right="23" w:firstLine="708"/>
        <w:jc w:val="both"/>
        <w:rPr>
          <w:rFonts w:ascii="Times New Roman" w:hAnsi="Times New Roman"/>
          <w:color w:val="000000"/>
          <w:sz w:val="24"/>
          <w:szCs w:val="24"/>
        </w:rPr>
      </w:pPr>
      <w:r w:rsidRPr="00817142">
        <w:rPr>
          <w:rFonts w:ascii="Times New Roman" w:hAnsi="Times New Roman"/>
          <w:color w:val="000000"/>
          <w:sz w:val="24"/>
          <w:szCs w:val="24"/>
        </w:rPr>
        <w:t>Годовая экономия денежных средств при этом рассчитывается</w:t>
      </w:r>
      <w:proofErr w:type="gramStart"/>
      <w:r w:rsidRPr="00817142">
        <w:rPr>
          <w:rFonts w:ascii="Times New Roman" w:hAnsi="Times New Roman"/>
          <w:color w:val="000000"/>
          <w:sz w:val="24"/>
          <w:szCs w:val="24"/>
        </w:rPr>
        <w:t xml:space="preserve"> ,</w:t>
      </w:r>
      <w:proofErr w:type="gramEnd"/>
      <w:r w:rsidRPr="00817142">
        <w:rPr>
          <w:rFonts w:ascii="Times New Roman" w:hAnsi="Times New Roman"/>
          <w:color w:val="000000"/>
          <w:sz w:val="24"/>
          <w:szCs w:val="24"/>
        </w:rPr>
        <w:t xml:space="preserve"> </w:t>
      </w:r>
      <w:proofErr w:type="spellStart"/>
      <w:r w:rsidRPr="00817142">
        <w:rPr>
          <w:rFonts w:ascii="Times New Roman" w:hAnsi="Times New Roman"/>
          <w:color w:val="000000"/>
          <w:sz w:val="24"/>
          <w:szCs w:val="24"/>
        </w:rPr>
        <w:t>руб</w:t>
      </w:r>
      <w:proofErr w:type="spellEnd"/>
      <w:r w:rsidRPr="00817142">
        <w:rPr>
          <w:rFonts w:ascii="Times New Roman" w:hAnsi="Times New Roman"/>
          <w:color w:val="000000"/>
          <w:sz w:val="24"/>
          <w:szCs w:val="24"/>
        </w:rPr>
        <w:t xml:space="preserve"> в год:</w:t>
      </w:r>
    </w:p>
    <w:p w:rsidR="00817142" w:rsidRPr="00817142" w:rsidRDefault="00817142" w:rsidP="00817142">
      <w:pPr>
        <w:widowControl w:val="0"/>
        <w:shd w:val="clear" w:color="auto" w:fill="FFFFFF"/>
        <w:tabs>
          <w:tab w:val="left" w:pos="6180"/>
        </w:tabs>
        <w:spacing w:before="120" w:after="120"/>
        <w:jc w:val="center"/>
        <w:rPr>
          <w:rFonts w:ascii="Times New Roman" w:hAnsi="Times New Roman"/>
          <w:color w:val="000000"/>
          <w:sz w:val="24"/>
          <w:szCs w:val="24"/>
        </w:rPr>
      </w:pPr>
      <w:r w:rsidRPr="00817142">
        <w:rPr>
          <w:rFonts w:ascii="Times New Roman" w:hAnsi="Times New Roman"/>
          <w:color w:val="000000"/>
          <w:position w:val="-12"/>
          <w:sz w:val="24"/>
          <w:szCs w:val="24"/>
        </w:rPr>
        <w:object w:dxaOrig="1520" w:dyaOrig="380">
          <v:shape id="_x0000_i1139" type="#_x0000_t75" style="width:71.25pt;height:18.75pt" o:ole="">
            <v:imagedata r:id="rId215" o:title=""/>
          </v:shape>
          <o:OLEObject Type="Embed" ProgID="Equation.3" ShapeID="_x0000_i1139" DrawAspect="Content" ObjectID="_1509795971" r:id="rId216"/>
        </w:object>
      </w:r>
    </w:p>
    <w:p w:rsidR="00817142" w:rsidRPr="00817142" w:rsidRDefault="00817142" w:rsidP="00817142">
      <w:pPr>
        <w:widowControl w:val="0"/>
        <w:ind w:firstLine="708"/>
        <w:jc w:val="both"/>
        <w:rPr>
          <w:rFonts w:ascii="Times New Roman" w:hAnsi="Times New Roman"/>
          <w:color w:val="000000"/>
          <w:sz w:val="24"/>
          <w:szCs w:val="24"/>
        </w:rPr>
      </w:pPr>
      <w:r w:rsidRPr="00817142">
        <w:rPr>
          <w:rFonts w:ascii="Times New Roman" w:hAnsi="Times New Roman"/>
          <w:color w:val="000000"/>
          <w:sz w:val="24"/>
          <w:szCs w:val="24"/>
        </w:rPr>
        <w:t>Срок окупаемости будет определяться, лет:</w:t>
      </w:r>
    </w:p>
    <w:p w:rsidR="00817142" w:rsidRPr="00817142" w:rsidRDefault="00817142" w:rsidP="00817142">
      <w:pPr>
        <w:widowControl w:val="0"/>
        <w:shd w:val="clear" w:color="auto" w:fill="FFFFFF"/>
        <w:spacing w:before="120" w:after="120"/>
        <w:jc w:val="center"/>
        <w:rPr>
          <w:rFonts w:ascii="Times New Roman" w:hAnsi="Times New Roman"/>
          <w:position w:val="-12"/>
          <w:sz w:val="24"/>
          <w:szCs w:val="24"/>
        </w:rPr>
      </w:pPr>
      <w:r w:rsidRPr="00817142">
        <w:rPr>
          <w:rFonts w:ascii="Times New Roman" w:hAnsi="Times New Roman"/>
          <w:position w:val="-12"/>
          <w:sz w:val="24"/>
          <w:szCs w:val="24"/>
        </w:rPr>
        <w:object w:dxaOrig="1440" w:dyaOrig="380">
          <v:shape id="_x0000_i1140" type="#_x0000_t75" style="width:75pt;height:18.75pt" o:ole="">
            <v:imagedata r:id="rId217" o:title=""/>
          </v:shape>
          <o:OLEObject Type="Embed" ProgID="Equation.3" ShapeID="_x0000_i1140" DrawAspect="Content" ObjectID="_1509795972" r:id="rId218"/>
        </w:object>
      </w:r>
    </w:p>
    <w:p w:rsidR="00817142" w:rsidRPr="00817142" w:rsidRDefault="00817142" w:rsidP="00817142">
      <w:pPr>
        <w:widowControl w:val="0"/>
        <w:jc w:val="both"/>
        <w:rPr>
          <w:rFonts w:ascii="Times New Roman" w:hAnsi="Times New Roman"/>
          <w:sz w:val="24"/>
          <w:szCs w:val="24"/>
        </w:rPr>
      </w:pPr>
      <w:r w:rsidRPr="00817142">
        <w:rPr>
          <w:rFonts w:ascii="Times New Roman" w:hAnsi="Times New Roman"/>
          <w:sz w:val="24"/>
          <w:szCs w:val="24"/>
        </w:rPr>
        <w:t xml:space="preserve">где </w:t>
      </w:r>
      <w:r w:rsidRPr="00817142">
        <w:rPr>
          <w:rFonts w:ascii="Times New Roman" w:hAnsi="Times New Roman"/>
          <w:position w:val="-4"/>
          <w:sz w:val="24"/>
          <w:szCs w:val="24"/>
        </w:rPr>
        <w:object w:dxaOrig="300" w:dyaOrig="279">
          <v:shape id="_x0000_i1141" type="#_x0000_t75" style="width:15pt;height:14.25pt" o:ole="">
            <v:imagedata r:id="rId200" o:title=""/>
          </v:shape>
          <o:OLEObject Type="Embed" ProgID="Equation.3" ShapeID="_x0000_i1141" DrawAspect="Content" ObjectID="_1509795973" r:id="rId219"/>
        </w:object>
      </w:r>
      <w:r w:rsidRPr="00817142">
        <w:rPr>
          <w:rFonts w:ascii="Times New Roman" w:hAnsi="Times New Roman"/>
          <w:sz w:val="24"/>
          <w:szCs w:val="24"/>
        </w:rPr>
        <w:t xml:space="preserve"> – капитальные затраты на приобретение устройства ЧРП.</w:t>
      </w:r>
    </w:p>
    <w:sectPr w:rsidR="00817142" w:rsidRPr="00817142" w:rsidSect="00D9540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56E"/>
    <w:multiLevelType w:val="hybridMultilevel"/>
    <w:tmpl w:val="935EE580"/>
    <w:lvl w:ilvl="0" w:tplc="ED545F0A">
      <w:start w:val="1"/>
      <w:numFmt w:val="lowerLetter"/>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
    <w:nsid w:val="0745087E"/>
    <w:multiLevelType w:val="hybridMultilevel"/>
    <w:tmpl w:val="62E2EDE2"/>
    <w:lvl w:ilvl="0" w:tplc="537ADE4A">
      <w:start w:val="1"/>
      <w:numFmt w:val="decimal"/>
      <w:lvlText w:val="%1."/>
      <w:lvlJc w:val="left"/>
      <w:pPr>
        <w:ind w:left="1080" w:hanging="360"/>
      </w:pPr>
      <w:rPr>
        <w:rFonts w:ascii="Times New Roman" w:eastAsia="Times New Roman" w:hAnsi="Times New Roman" w:cs="Times New Roman"/>
      </w:rPr>
    </w:lvl>
    <w:lvl w:ilvl="1" w:tplc="85A23A2C">
      <w:numFmt w:val="bullet"/>
      <w:lvlText w:val="·"/>
      <w:lvlJc w:val="left"/>
      <w:pPr>
        <w:ind w:left="2265" w:hanging="825"/>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8D15BEB"/>
    <w:multiLevelType w:val="hybridMultilevel"/>
    <w:tmpl w:val="7688DC30"/>
    <w:lvl w:ilvl="0" w:tplc="00701958">
      <w:start w:val="1"/>
      <w:numFmt w:val="bullet"/>
      <w:pStyle w:val="a"/>
      <w:lvlText w:val=""/>
      <w:lvlJc w:val="left"/>
      <w:pPr>
        <w:tabs>
          <w:tab w:val="num" w:pos="435"/>
        </w:tabs>
        <w:ind w:left="43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163FA9"/>
    <w:multiLevelType w:val="hybridMultilevel"/>
    <w:tmpl w:val="38CA0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518B8"/>
    <w:multiLevelType w:val="hybridMultilevel"/>
    <w:tmpl w:val="1B504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B4EBF"/>
    <w:multiLevelType w:val="hybridMultilevel"/>
    <w:tmpl w:val="1C9618F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AF712DF"/>
    <w:multiLevelType w:val="hybridMultilevel"/>
    <w:tmpl w:val="78141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D257B2"/>
    <w:multiLevelType w:val="hybridMultilevel"/>
    <w:tmpl w:val="4320AC80"/>
    <w:lvl w:ilvl="0" w:tplc="0070195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1C10696"/>
    <w:multiLevelType w:val="hybridMultilevel"/>
    <w:tmpl w:val="A54AA0A0"/>
    <w:lvl w:ilvl="0" w:tplc="FACC16A2">
      <w:start w:val="1"/>
      <w:numFmt w:val="bullet"/>
      <w:lvlText w:val=""/>
      <w:lvlJc w:val="left"/>
      <w:pPr>
        <w:ind w:left="1429" w:hanging="360"/>
      </w:pPr>
      <w:rPr>
        <w:rFonts w:ascii="Symbol" w:hAnsi="Symbol" w:hint="default"/>
      </w:rPr>
    </w:lvl>
    <w:lvl w:ilvl="1" w:tplc="0419000F">
      <w:start w:val="1"/>
      <w:numFmt w:val="decimal"/>
      <w:lvlText w:val="%2."/>
      <w:lvlJc w:val="left"/>
      <w:pPr>
        <w:ind w:left="2929" w:hanging="114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DE0C5B"/>
    <w:multiLevelType w:val="hybridMultilevel"/>
    <w:tmpl w:val="83D63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41687B"/>
    <w:multiLevelType w:val="hybridMultilevel"/>
    <w:tmpl w:val="295C2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1B4CA0"/>
    <w:multiLevelType w:val="hybridMultilevel"/>
    <w:tmpl w:val="9BCE9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A0638"/>
    <w:multiLevelType w:val="multilevel"/>
    <w:tmpl w:val="9528A4A8"/>
    <w:lvl w:ilvl="0">
      <w:start w:val="1"/>
      <w:numFmt w:val="decimal"/>
      <w:lvlText w:val="%1."/>
      <w:lvlJc w:val="left"/>
      <w:pPr>
        <w:ind w:left="720" w:hanging="360"/>
      </w:p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
    <w:nsid w:val="427A0425"/>
    <w:multiLevelType w:val="hybridMultilevel"/>
    <w:tmpl w:val="24BCBC5A"/>
    <w:lvl w:ilvl="0" w:tplc="40CA19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9F7401"/>
    <w:multiLevelType w:val="hybridMultilevel"/>
    <w:tmpl w:val="40267118"/>
    <w:lvl w:ilvl="0" w:tplc="FACC16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B36685"/>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16">
    <w:nsid w:val="6B6D78BC"/>
    <w:multiLevelType w:val="hybridMultilevel"/>
    <w:tmpl w:val="20EC6486"/>
    <w:lvl w:ilvl="0" w:tplc="E5FC8B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1E64A2A"/>
    <w:multiLevelType w:val="hybridMultilevel"/>
    <w:tmpl w:val="C8B42E5E"/>
    <w:lvl w:ilvl="0" w:tplc="FACC1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1C5D34"/>
    <w:multiLevelType w:val="hybridMultilevel"/>
    <w:tmpl w:val="B3401CA0"/>
    <w:lvl w:ilvl="0" w:tplc="E5FC8B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7A462D"/>
    <w:multiLevelType w:val="multilevel"/>
    <w:tmpl w:val="E8BADE3E"/>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5"/>
  </w:num>
  <w:num w:numId="3">
    <w:abstractNumId w:val="2"/>
  </w:num>
  <w:num w:numId="4">
    <w:abstractNumId w:val="9"/>
  </w:num>
  <w:num w:numId="5">
    <w:abstractNumId w:val="11"/>
  </w:num>
  <w:num w:numId="6">
    <w:abstractNumId w:val="4"/>
  </w:num>
  <w:num w:numId="7">
    <w:abstractNumId w:val="19"/>
  </w:num>
  <w:num w:numId="8">
    <w:abstractNumId w:val="10"/>
  </w:num>
  <w:num w:numId="9">
    <w:abstractNumId w:val="12"/>
  </w:num>
  <w:num w:numId="10">
    <w:abstractNumId w:val="17"/>
  </w:num>
  <w:num w:numId="11">
    <w:abstractNumId w:val="14"/>
  </w:num>
  <w:num w:numId="12">
    <w:abstractNumId w:val="18"/>
  </w:num>
  <w:num w:numId="13">
    <w:abstractNumId w:val="1"/>
  </w:num>
  <w:num w:numId="14">
    <w:abstractNumId w:val="16"/>
  </w:num>
  <w:num w:numId="15">
    <w:abstractNumId w:val="8"/>
  </w:num>
  <w:num w:numId="16">
    <w:abstractNumId w:val="6"/>
  </w:num>
  <w:num w:numId="17">
    <w:abstractNumId w:val="3"/>
  </w:num>
  <w:num w:numId="18">
    <w:abstractNumId w:val="13"/>
  </w:num>
  <w:num w:numId="19">
    <w:abstractNumId w:val="0"/>
  </w:num>
  <w:num w:numId="20">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547A"/>
    <w:rsid w:val="00014765"/>
    <w:rsid w:val="000371EC"/>
    <w:rsid w:val="00067D24"/>
    <w:rsid w:val="000C10FA"/>
    <w:rsid w:val="000D3000"/>
    <w:rsid w:val="001100A6"/>
    <w:rsid w:val="00124DC6"/>
    <w:rsid w:val="00134274"/>
    <w:rsid w:val="001473F3"/>
    <w:rsid w:val="001706C2"/>
    <w:rsid w:val="00184768"/>
    <w:rsid w:val="001A2064"/>
    <w:rsid w:val="001A33BC"/>
    <w:rsid w:val="001A6551"/>
    <w:rsid w:val="001B6B3E"/>
    <w:rsid w:val="001B798C"/>
    <w:rsid w:val="001C7CBA"/>
    <w:rsid w:val="001D05D1"/>
    <w:rsid w:val="001E3B28"/>
    <w:rsid w:val="001F25AA"/>
    <w:rsid w:val="00237152"/>
    <w:rsid w:val="00244806"/>
    <w:rsid w:val="00251AC8"/>
    <w:rsid w:val="00251E8C"/>
    <w:rsid w:val="00277399"/>
    <w:rsid w:val="002A4F98"/>
    <w:rsid w:val="002B03A6"/>
    <w:rsid w:val="002F746B"/>
    <w:rsid w:val="0031737C"/>
    <w:rsid w:val="00335D74"/>
    <w:rsid w:val="00357A7D"/>
    <w:rsid w:val="00376CCC"/>
    <w:rsid w:val="003825BC"/>
    <w:rsid w:val="003C29DE"/>
    <w:rsid w:val="003D4C8E"/>
    <w:rsid w:val="003E3939"/>
    <w:rsid w:val="004015EC"/>
    <w:rsid w:val="004075A7"/>
    <w:rsid w:val="00434282"/>
    <w:rsid w:val="00435818"/>
    <w:rsid w:val="0047634D"/>
    <w:rsid w:val="00487140"/>
    <w:rsid w:val="004B48BA"/>
    <w:rsid w:val="004D3096"/>
    <w:rsid w:val="004E7652"/>
    <w:rsid w:val="0050009C"/>
    <w:rsid w:val="0050599D"/>
    <w:rsid w:val="00510264"/>
    <w:rsid w:val="00516A51"/>
    <w:rsid w:val="005338A1"/>
    <w:rsid w:val="005743A4"/>
    <w:rsid w:val="00594558"/>
    <w:rsid w:val="005A62E9"/>
    <w:rsid w:val="00603DD8"/>
    <w:rsid w:val="00610BEC"/>
    <w:rsid w:val="006136FE"/>
    <w:rsid w:val="00623332"/>
    <w:rsid w:val="00647FAC"/>
    <w:rsid w:val="0066798C"/>
    <w:rsid w:val="006A48DA"/>
    <w:rsid w:val="006D235E"/>
    <w:rsid w:val="006F59DC"/>
    <w:rsid w:val="0070459F"/>
    <w:rsid w:val="00764DE8"/>
    <w:rsid w:val="007A5AE9"/>
    <w:rsid w:val="007A6A1E"/>
    <w:rsid w:val="007D5FF6"/>
    <w:rsid w:val="007E273C"/>
    <w:rsid w:val="00817142"/>
    <w:rsid w:val="008611E5"/>
    <w:rsid w:val="008646B4"/>
    <w:rsid w:val="00914669"/>
    <w:rsid w:val="009302A9"/>
    <w:rsid w:val="009315D9"/>
    <w:rsid w:val="00935C97"/>
    <w:rsid w:val="0095448D"/>
    <w:rsid w:val="00955D87"/>
    <w:rsid w:val="00961EF0"/>
    <w:rsid w:val="009624B8"/>
    <w:rsid w:val="00980853"/>
    <w:rsid w:val="00981E3B"/>
    <w:rsid w:val="009A4D31"/>
    <w:rsid w:val="009D3ACC"/>
    <w:rsid w:val="00A115F7"/>
    <w:rsid w:val="00A22DAD"/>
    <w:rsid w:val="00A2379A"/>
    <w:rsid w:val="00A23C5B"/>
    <w:rsid w:val="00A45812"/>
    <w:rsid w:val="00A7537F"/>
    <w:rsid w:val="00A95633"/>
    <w:rsid w:val="00A96E8E"/>
    <w:rsid w:val="00AA62F3"/>
    <w:rsid w:val="00AC0AF7"/>
    <w:rsid w:val="00AD5F55"/>
    <w:rsid w:val="00AF1356"/>
    <w:rsid w:val="00B02C82"/>
    <w:rsid w:val="00B30EF9"/>
    <w:rsid w:val="00B355E1"/>
    <w:rsid w:val="00B50555"/>
    <w:rsid w:val="00B52C91"/>
    <w:rsid w:val="00B7035D"/>
    <w:rsid w:val="00BA306B"/>
    <w:rsid w:val="00BB05BF"/>
    <w:rsid w:val="00BB4A08"/>
    <w:rsid w:val="00BC2B2F"/>
    <w:rsid w:val="00C302D5"/>
    <w:rsid w:val="00C41152"/>
    <w:rsid w:val="00C62DD4"/>
    <w:rsid w:val="00C8547A"/>
    <w:rsid w:val="00CA2D25"/>
    <w:rsid w:val="00CD67A8"/>
    <w:rsid w:val="00CE5846"/>
    <w:rsid w:val="00D0290A"/>
    <w:rsid w:val="00D07F4B"/>
    <w:rsid w:val="00D5526C"/>
    <w:rsid w:val="00D60175"/>
    <w:rsid w:val="00D63D21"/>
    <w:rsid w:val="00D84D9C"/>
    <w:rsid w:val="00D9540C"/>
    <w:rsid w:val="00DA6E26"/>
    <w:rsid w:val="00DB397F"/>
    <w:rsid w:val="00DD6909"/>
    <w:rsid w:val="00DE5707"/>
    <w:rsid w:val="00DE6820"/>
    <w:rsid w:val="00E466B6"/>
    <w:rsid w:val="00E510BE"/>
    <w:rsid w:val="00E96F7A"/>
    <w:rsid w:val="00EC763F"/>
    <w:rsid w:val="00ED54A7"/>
    <w:rsid w:val="00EE3A32"/>
    <w:rsid w:val="00EE6510"/>
    <w:rsid w:val="00EF7FF1"/>
    <w:rsid w:val="00F02179"/>
    <w:rsid w:val="00F073AD"/>
    <w:rsid w:val="00F306C1"/>
    <w:rsid w:val="00F402A1"/>
    <w:rsid w:val="00F71F2F"/>
    <w:rsid w:val="00F81D59"/>
    <w:rsid w:val="00F86EB4"/>
    <w:rsid w:val="00FC64F2"/>
    <w:rsid w:val="00FC7E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05D1"/>
    <w:pPr>
      <w:spacing w:after="200" w:line="276" w:lineRule="auto"/>
    </w:pPr>
    <w:rPr>
      <w:sz w:val="22"/>
      <w:szCs w:val="22"/>
    </w:rPr>
  </w:style>
  <w:style w:type="paragraph" w:styleId="1">
    <w:name w:val="heading 1"/>
    <w:basedOn w:val="a0"/>
    <w:next w:val="a0"/>
    <w:link w:val="10"/>
    <w:uiPriority w:val="9"/>
    <w:qFormat/>
    <w:rsid w:val="00C8547A"/>
    <w:pPr>
      <w:keepNext/>
      <w:spacing w:after="0" w:line="240" w:lineRule="auto"/>
      <w:jc w:val="center"/>
      <w:outlineLvl w:val="0"/>
    </w:pPr>
    <w:rPr>
      <w:rFonts w:ascii="Times New Roman" w:hAnsi="Times New Roman"/>
      <w:b/>
      <w:bCs/>
      <w:sz w:val="24"/>
      <w:szCs w:val="24"/>
    </w:rPr>
  </w:style>
  <w:style w:type="paragraph" w:styleId="2">
    <w:name w:val="heading 2"/>
    <w:basedOn w:val="a0"/>
    <w:next w:val="a0"/>
    <w:link w:val="20"/>
    <w:uiPriority w:val="9"/>
    <w:unhideWhenUsed/>
    <w:qFormat/>
    <w:rsid w:val="00CE5846"/>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F073AD"/>
    <w:pPr>
      <w:keepNext/>
      <w:spacing w:before="240" w:after="60"/>
      <w:outlineLvl w:val="2"/>
    </w:pPr>
    <w:rPr>
      <w:rFonts w:ascii="Cambria" w:hAnsi="Cambria"/>
      <w:b/>
      <w:bCs/>
      <w:sz w:val="26"/>
      <w:szCs w:val="26"/>
    </w:rPr>
  </w:style>
  <w:style w:type="paragraph" w:styleId="4">
    <w:name w:val="heading 4"/>
    <w:basedOn w:val="a0"/>
    <w:next w:val="a0"/>
    <w:link w:val="40"/>
    <w:qFormat/>
    <w:rsid w:val="00817142"/>
    <w:pPr>
      <w:keepNext/>
      <w:spacing w:before="40" w:after="40" w:line="240" w:lineRule="auto"/>
      <w:jc w:val="center"/>
      <w:outlineLvl w:val="3"/>
    </w:pPr>
    <w:rPr>
      <w:rFonts w:ascii="Times New Roman" w:hAnsi="Times New Roman"/>
      <w:i/>
      <w:sz w:val="24"/>
      <w:szCs w:val="20"/>
      <w:lang w:val="en-US"/>
    </w:rPr>
  </w:style>
  <w:style w:type="paragraph" w:styleId="5">
    <w:name w:val="heading 5"/>
    <w:basedOn w:val="a0"/>
    <w:next w:val="a0"/>
    <w:link w:val="50"/>
    <w:qFormat/>
    <w:rsid w:val="00817142"/>
    <w:pPr>
      <w:keepNext/>
      <w:spacing w:after="0" w:line="240" w:lineRule="auto"/>
      <w:jc w:val="right"/>
      <w:outlineLvl w:val="4"/>
    </w:pPr>
    <w:rPr>
      <w:rFonts w:ascii="Times New Roman" w:hAnsi="Times New Roman"/>
      <w:sz w:val="24"/>
      <w:szCs w:val="20"/>
      <w:lang w:val="en-US"/>
    </w:rPr>
  </w:style>
  <w:style w:type="paragraph" w:styleId="6">
    <w:name w:val="heading 6"/>
    <w:basedOn w:val="a0"/>
    <w:next w:val="a0"/>
    <w:link w:val="60"/>
    <w:qFormat/>
    <w:rsid w:val="00817142"/>
    <w:pPr>
      <w:keepNext/>
      <w:spacing w:after="0" w:line="240" w:lineRule="auto"/>
      <w:jc w:val="center"/>
      <w:outlineLvl w:val="5"/>
    </w:pPr>
    <w:rPr>
      <w:rFonts w:ascii="Times New Roman" w:hAnsi="Times New Roman"/>
      <w:b/>
      <w:sz w:val="26"/>
      <w:szCs w:val="20"/>
      <w:lang w:val="en-US"/>
    </w:rPr>
  </w:style>
  <w:style w:type="paragraph" w:styleId="7">
    <w:name w:val="heading 7"/>
    <w:basedOn w:val="a0"/>
    <w:next w:val="a0"/>
    <w:link w:val="70"/>
    <w:qFormat/>
    <w:rsid w:val="00817142"/>
    <w:pPr>
      <w:keepNext/>
      <w:spacing w:after="0" w:line="240" w:lineRule="auto"/>
      <w:ind w:firstLine="1361"/>
      <w:jc w:val="both"/>
      <w:outlineLvl w:val="6"/>
    </w:pPr>
    <w:rPr>
      <w:rFonts w:ascii="Times New Roman" w:hAnsi="Times New Roman"/>
      <w:b/>
      <w:sz w:val="24"/>
      <w:szCs w:val="20"/>
    </w:rPr>
  </w:style>
  <w:style w:type="paragraph" w:styleId="8">
    <w:name w:val="heading 8"/>
    <w:basedOn w:val="a0"/>
    <w:next w:val="a0"/>
    <w:link w:val="80"/>
    <w:qFormat/>
    <w:rsid w:val="00817142"/>
    <w:pPr>
      <w:keepNext/>
      <w:shd w:val="pct10" w:color="auto" w:fill="FFFFFF"/>
      <w:spacing w:after="0" w:line="240" w:lineRule="auto"/>
      <w:ind w:firstLine="1191"/>
      <w:jc w:val="both"/>
      <w:outlineLvl w:val="7"/>
    </w:pPr>
    <w:rPr>
      <w:rFonts w:ascii="Times New Roman" w:hAnsi="Times New Roman"/>
      <w:b/>
      <w:sz w:val="24"/>
      <w:szCs w:val="20"/>
    </w:rPr>
  </w:style>
  <w:style w:type="paragraph" w:styleId="9">
    <w:name w:val="heading 9"/>
    <w:basedOn w:val="a0"/>
    <w:next w:val="a0"/>
    <w:link w:val="90"/>
    <w:qFormat/>
    <w:rsid w:val="00817142"/>
    <w:pPr>
      <w:keepNext/>
      <w:spacing w:before="120" w:after="0" w:line="240" w:lineRule="auto"/>
      <w:jc w:val="center"/>
      <w:outlineLvl w:val="8"/>
    </w:pPr>
    <w:rPr>
      <w:rFonts w:ascii="Times New Roman" w:hAnsi="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C8547A"/>
    <w:rPr>
      <w:rFonts w:ascii="Times New Roman" w:eastAsia="Times New Roman" w:hAnsi="Times New Roman" w:cs="Times New Roman"/>
      <w:b/>
      <w:bCs/>
      <w:sz w:val="24"/>
      <w:szCs w:val="24"/>
    </w:rPr>
  </w:style>
  <w:style w:type="character" w:customStyle="1" w:styleId="20">
    <w:name w:val="Заголовок 2 Знак"/>
    <w:link w:val="2"/>
    <w:uiPriority w:val="9"/>
    <w:semiHidden/>
    <w:rsid w:val="00CE5846"/>
    <w:rPr>
      <w:rFonts w:ascii="Cambria" w:eastAsia="Times New Roman" w:hAnsi="Cambria" w:cs="Times New Roman"/>
      <w:b/>
      <w:bCs/>
      <w:i/>
      <w:iCs/>
      <w:sz w:val="28"/>
      <w:szCs w:val="28"/>
    </w:rPr>
  </w:style>
  <w:style w:type="character" w:customStyle="1" w:styleId="30">
    <w:name w:val="Заголовок 3 Знак"/>
    <w:link w:val="3"/>
    <w:rsid w:val="00F073AD"/>
    <w:rPr>
      <w:rFonts w:ascii="Cambria" w:eastAsia="Times New Roman" w:hAnsi="Cambria" w:cs="Times New Roman"/>
      <w:b/>
      <w:bCs/>
      <w:sz w:val="26"/>
      <w:szCs w:val="26"/>
    </w:rPr>
  </w:style>
  <w:style w:type="character" w:customStyle="1" w:styleId="40">
    <w:name w:val="Заголовок 4 Знак"/>
    <w:link w:val="4"/>
    <w:rsid w:val="00817142"/>
    <w:rPr>
      <w:rFonts w:ascii="Times New Roman" w:hAnsi="Times New Roman"/>
      <w:i/>
      <w:sz w:val="24"/>
      <w:lang w:val="en-US"/>
    </w:rPr>
  </w:style>
  <w:style w:type="character" w:customStyle="1" w:styleId="50">
    <w:name w:val="Заголовок 5 Знак"/>
    <w:link w:val="5"/>
    <w:rsid w:val="00817142"/>
    <w:rPr>
      <w:rFonts w:ascii="Times New Roman" w:hAnsi="Times New Roman"/>
      <w:sz w:val="24"/>
      <w:lang w:val="en-US"/>
    </w:rPr>
  </w:style>
  <w:style w:type="character" w:customStyle="1" w:styleId="60">
    <w:name w:val="Заголовок 6 Знак"/>
    <w:link w:val="6"/>
    <w:rsid w:val="00817142"/>
    <w:rPr>
      <w:rFonts w:ascii="Times New Roman" w:hAnsi="Times New Roman"/>
      <w:b/>
      <w:sz w:val="26"/>
      <w:lang w:val="en-US"/>
    </w:rPr>
  </w:style>
  <w:style w:type="character" w:customStyle="1" w:styleId="70">
    <w:name w:val="Заголовок 7 Знак"/>
    <w:link w:val="7"/>
    <w:rsid w:val="00817142"/>
    <w:rPr>
      <w:rFonts w:ascii="Times New Roman" w:hAnsi="Times New Roman"/>
      <w:b/>
      <w:sz w:val="24"/>
    </w:rPr>
  </w:style>
  <w:style w:type="character" w:customStyle="1" w:styleId="80">
    <w:name w:val="Заголовок 8 Знак"/>
    <w:link w:val="8"/>
    <w:rsid w:val="00817142"/>
    <w:rPr>
      <w:rFonts w:ascii="Times New Roman" w:hAnsi="Times New Roman"/>
      <w:b/>
      <w:sz w:val="24"/>
      <w:shd w:val="pct10" w:color="auto" w:fill="FFFFFF"/>
    </w:rPr>
  </w:style>
  <w:style w:type="character" w:customStyle="1" w:styleId="90">
    <w:name w:val="Заголовок 9 Знак"/>
    <w:link w:val="9"/>
    <w:rsid w:val="00817142"/>
    <w:rPr>
      <w:rFonts w:ascii="Times New Roman" w:hAnsi="Times New Roman"/>
      <w:b/>
      <w:sz w:val="32"/>
    </w:rPr>
  </w:style>
  <w:style w:type="table" w:styleId="a4">
    <w:name w:val="Table Grid"/>
    <w:basedOn w:val="a2"/>
    <w:uiPriority w:val="59"/>
    <w:rsid w:val="00C854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0"/>
    <w:uiPriority w:val="34"/>
    <w:qFormat/>
    <w:rsid w:val="00D07F4B"/>
    <w:pPr>
      <w:ind w:left="720"/>
      <w:contextualSpacing/>
    </w:pPr>
  </w:style>
  <w:style w:type="paragraph" w:styleId="a6">
    <w:name w:val="Body Text"/>
    <w:basedOn w:val="a0"/>
    <w:link w:val="a7"/>
    <w:rsid w:val="00B30EF9"/>
    <w:pPr>
      <w:spacing w:after="0" w:line="240" w:lineRule="auto"/>
      <w:jc w:val="both"/>
    </w:pPr>
    <w:rPr>
      <w:rFonts w:ascii="Times New Roman" w:hAnsi="Times New Roman"/>
      <w:b/>
      <w:bCs/>
      <w:sz w:val="28"/>
      <w:szCs w:val="24"/>
    </w:rPr>
  </w:style>
  <w:style w:type="character" w:customStyle="1" w:styleId="a7">
    <w:name w:val="Основной текст Знак"/>
    <w:link w:val="a6"/>
    <w:rsid w:val="00B30EF9"/>
    <w:rPr>
      <w:rFonts w:ascii="Times New Roman" w:eastAsia="Times New Roman" w:hAnsi="Times New Roman" w:cs="Times New Roman"/>
      <w:b/>
      <w:bCs/>
      <w:sz w:val="28"/>
      <w:szCs w:val="24"/>
    </w:rPr>
  </w:style>
  <w:style w:type="paragraph" w:styleId="a8">
    <w:name w:val="Balloon Text"/>
    <w:basedOn w:val="a0"/>
    <w:link w:val="a9"/>
    <w:uiPriority w:val="99"/>
    <w:semiHidden/>
    <w:unhideWhenUsed/>
    <w:rsid w:val="00B30EF9"/>
    <w:pPr>
      <w:spacing w:after="0" w:line="240" w:lineRule="auto"/>
    </w:pPr>
    <w:rPr>
      <w:rFonts w:ascii="Tahoma" w:hAnsi="Tahoma"/>
      <w:sz w:val="16"/>
      <w:szCs w:val="16"/>
    </w:rPr>
  </w:style>
  <w:style w:type="character" w:customStyle="1" w:styleId="a9">
    <w:name w:val="Текст выноски Знак"/>
    <w:link w:val="a8"/>
    <w:uiPriority w:val="99"/>
    <w:semiHidden/>
    <w:rsid w:val="00B30EF9"/>
    <w:rPr>
      <w:rFonts w:ascii="Tahoma" w:hAnsi="Tahoma" w:cs="Tahoma"/>
      <w:sz w:val="16"/>
      <w:szCs w:val="16"/>
    </w:rPr>
  </w:style>
  <w:style w:type="paragraph" w:styleId="aa">
    <w:name w:val="header"/>
    <w:basedOn w:val="a0"/>
    <w:link w:val="ab"/>
    <w:uiPriority w:val="99"/>
    <w:unhideWhenUsed/>
    <w:rsid w:val="00D84D9C"/>
    <w:pPr>
      <w:tabs>
        <w:tab w:val="center" w:pos="4677"/>
        <w:tab w:val="right" w:pos="9355"/>
      </w:tabs>
      <w:spacing w:after="0" w:line="240" w:lineRule="auto"/>
    </w:pPr>
    <w:rPr>
      <w:rFonts w:ascii="Times New Roman" w:hAnsi="Times New Roman"/>
      <w:sz w:val="24"/>
      <w:szCs w:val="24"/>
    </w:rPr>
  </w:style>
  <w:style w:type="character" w:customStyle="1" w:styleId="ab">
    <w:name w:val="Верхний колонтитул Знак"/>
    <w:link w:val="aa"/>
    <w:uiPriority w:val="99"/>
    <w:rsid w:val="00D84D9C"/>
    <w:rPr>
      <w:rFonts w:ascii="Times New Roman" w:hAnsi="Times New Roman"/>
      <w:sz w:val="24"/>
      <w:szCs w:val="24"/>
    </w:rPr>
  </w:style>
  <w:style w:type="paragraph" w:customStyle="1" w:styleId="Default">
    <w:name w:val="Default"/>
    <w:rsid w:val="00F02179"/>
    <w:pPr>
      <w:autoSpaceDE w:val="0"/>
      <w:autoSpaceDN w:val="0"/>
      <w:adjustRightInd w:val="0"/>
    </w:pPr>
    <w:rPr>
      <w:rFonts w:ascii="Times New Roman" w:hAnsi="Times New Roman"/>
      <w:color w:val="000000"/>
      <w:sz w:val="24"/>
      <w:szCs w:val="24"/>
    </w:rPr>
  </w:style>
  <w:style w:type="paragraph" w:styleId="ac">
    <w:name w:val="Normal (Web)"/>
    <w:basedOn w:val="a0"/>
    <w:unhideWhenUsed/>
    <w:rsid w:val="00C302D5"/>
    <w:pPr>
      <w:spacing w:before="100" w:beforeAutospacing="1" w:after="100" w:afterAutospacing="1" w:line="240" w:lineRule="auto"/>
    </w:pPr>
    <w:rPr>
      <w:rFonts w:ascii="Times New Roman" w:hAnsi="Times New Roman"/>
      <w:sz w:val="24"/>
      <w:szCs w:val="24"/>
    </w:rPr>
  </w:style>
  <w:style w:type="character" w:styleId="ad">
    <w:name w:val="Strong"/>
    <w:uiPriority w:val="22"/>
    <w:qFormat/>
    <w:rsid w:val="00C302D5"/>
    <w:rPr>
      <w:b/>
      <w:bCs/>
    </w:rPr>
  </w:style>
  <w:style w:type="paragraph" w:customStyle="1" w:styleId="a">
    <w:name w:val="_список"/>
    <w:basedOn w:val="a0"/>
    <w:rsid w:val="00CE5846"/>
    <w:pPr>
      <w:numPr>
        <w:numId w:val="3"/>
      </w:numPr>
      <w:tabs>
        <w:tab w:val="num" w:pos="1120"/>
      </w:tabs>
      <w:spacing w:after="0" w:line="360" w:lineRule="auto"/>
      <w:ind w:left="1120" w:hanging="336"/>
      <w:jc w:val="both"/>
    </w:pPr>
    <w:rPr>
      <w:rFonts w:ascii="Times New Roman" w:hAnsi="Times New Roman"/>
      <w:sz w:val="28"/>
      <w:szCs w:val="28"/>
    </w:rPr>
  </w:style>
  <w:style w:type="character" w:customStyle="1" w:styleId="ae">
    <w:name w:val="Основной текст_"/>
    <w:link w:val="11"/>
    <w:rsid w:val="009A4D31"/>
    <w:rPr>
      <w:sz w:val="27"/>
      <w:szCs w:val="27"/>
      <w:shd w:val="clear" w:color="auto" w:fill="FFFFFF"/>
    </w:rPr>
  </w:style>
  <w:style w:type="paragraph" w:customStyle="1" w:styleId="11">
    <w:name w:val="Основной текст1"/>
    <w:basedOn w:val="a0"/>
    <w:link w:val="ae"/>
    <w:rsid w:val="009A4D31"/>
    <w:pPr>
      <w:shd w:val="clear" w:color="auto" w:fill="FFFFFF"/>
      <w:spacing w:before="420" w:after="0" w:line="322" w:lineRule="exact"/>
      <w:ind w:hanging="400"/>
      <w:jc w:val="both"/>
    </w:pPr>
    <w:rPr>
      <w:sz w:val="27"/>
      <w:szCs w:val="27"/>
    </w:rPr>
  </w:style>
  <w:style w:type="paragraph" w:customStyle="1" w:styleId="21">
    <w:name w:val="Основной текст 21"/>
    <w:basedOn w:val="a0"/>
    <w:rsid w:val="00C62DD4"/>
    <w:pPr>
      <w:spacing w:after="0" w:line="240" w:lineRule="auto"/>
      <w:jc w:val="center"/>
    </w:pPr>
    <w:rPr>
      <w:rFonts w:ascii="Times New Roman" w:hAnsi="Times New Roman"/>
      <w:sz w:val="28"/>
      <w:szCs w:val="20"/>
    </w:rPr>
  </w:style>
  <w:style w:type="character" w:customStyle="1" w:styleId="af">
    <w:name w:val="Основной текст с отступом Знак"/>
    <w:link w:val="af0"/>
    <w:semiHidden/>
    <w:rsid w:val="00817142"/>
    <w:rPr>
      <w:rFonts w:ascii="Times New Roman" w:hAnsi="Times New Roman"/>
      <w:sz w:val="24"/>
    </w:rPr>
  </w:style>
  <w:style w:type="paragraph" w:styleId="af0">
    <w:name w:val="Body Text Indent"/>
    <w:basedOn w:val="a0"/>
    <w:link w:val="af"/>
    <w:semiHidden/>
    <w:rsid w:val="00817142"/>
    <w:pPr>
      <w:spacing w:after="0" w:line="240" w:lineRule="auto"/>
      <w:jc w:val="both"/>
    </w:pPr>
    <w:rPr>
      <w:rFonts w:ascii="Times New Roman" w:hAnsi="Times New Roman"/>
      <w:sz w:val="24"/>
      <w:szCs w:val="20"/>
    </w:rPr>
  </w:style>
  <w:style w:type="character" w:customStyle="1" w:styleId="22">
    <w:name w:val="Основной текст с отступом 2 Знак"/>
    <w:link w:val="23"/>
    <w:semiHidden/>
    <w:rsid w:val="00817142"/>
    <w:rPr>
      <w:rFonts w:ascii="Times New Roman" w:hAnsi="Times New Roman"/>
      <w:i/>
      <w:sz w:val="24"/>
    </w:rPr>
  </w:style>
  <w:style w:type="paragraph" w:styleId="23">
    <w:name w:val="Body Text Indent 2"/>
    <w:basedOn w:val="a0"/>
    <w:link w:val="22"/>
    <w:semiHidden/>
    <w:rsid w:val="00817142"/>
    <w:pPr>
      <w:spacing w:after="0" w:line="240" w:lineRule="auto"/>
      <w:ind w:firstLine="1701"/>
      <w:jc w:val="both"/>
    </w:pPr>
    <w:rPr>
      <w:rFonts w:ascii="Times New Roman" w:hAnsi="Times New Roman"/>
      <w:i/>
      <w:sz w:val="24"/>
      <w:szCs w:val="20"/>
    </w:rPr>
  </w:style>
  <w:style w:type="character" w:customStyle="1" w:styleId="af1">
    <w:name w:val="Нижний колонтитул Знак"/>
    <w:link w:val="af2"/>
    <w:semiHidden/>
    <w:rsid w:val="00817142"/>
    <w:rPr>
      <w:rFonts w:ascii="Times New Roman" w:hAnsi="Times New Roman"/>
    </w:rPr>
  </w:style>
  <w:style w:type="paragraph" w:styleId="af2">
    <w:name w:val="footer"/>
    <w:basedOn w:val="a0"/>
    <w:link w:val="af1"/>
    <w:semiHidden/>
    <w:rsid w:val="00817142"/>
    <w:pPr>
      <w:tabs>
        <w:tab w:val="center" w:pos="4153"/>
        <w:tab w:val="right" w:pos="8306"/>
      </w:tabs>
      <w:spacing w:after="0" w:line="240" w:lineRule="auto"/>
    </w:pPr>
    <w:rPr>
      <w:rFonts w:ascii="Times New Roman" w:hAnsi="Times New Roman"/>
      <w:sz w:val="20"/>
      <w:szCs w:val="20"/>
    </w:rPr>
  </w:style>
  <w:style w:type="character" w:styleId="af3">
    <w:name w:val="page number"/>
    <w:basedOn w:val="a1"/>
    <w:rsid w:val="00817142"/>
  </w:style>
  <w:style w:type="paragraph" w:styleId="af4">
    <w:name w:val="footnote text"/>
    <w:basedOn w:val="a0"/>
    <w:link w:val="af5"/>
    <w:semiHidden/>
    <w:rsid w:val="00817142"/>
    <w:pPr>
      <w:spacing w:after="0" w:line="240" w:lineRule="auto"/>
    </w:pPr>
    <w:rPr>
      <w:rFonts w:ascii="Times New Roman" w:hAnsi="Times New Roman"/>
      <w:sz w:val="20"/>
      <w:szCs w:val="20"/>
    </w:rPr>
  </w:style>
  <w:style w:type="character" w:customStyle="1" w:styleId="af5">
    <w:name w:val="Текст сноски Знак"/>
    <w:link w:val="af4"/>
    <w:semiHidden/>
    <w:rsid w:val="00817142"/>
    <w:rPr>
      <w:rFonts w:ascii="Times New Roman" w:hAnsi="Times New Roman"/>
    </w:rPr>
  </w:style>
  <w:style w:type="paragraph" w:styleId="af6">
    <w:name w:val="caption"/>
    <w:basedOn w:val="a0"/>
    <w:next w:val="a0"/>
    <w:qFormat/>
    <w:rsid w:val="00817142"/>
    <w:pPr>
      <w:spacing w:after="0" w:line="240" w:lineRule="auto"/>
      <w:jc w:val="both"/>
    </w:pPr>
    <w:rPr>
      <w:rFonts w:ascii="Times New Roman" w:hAnsi="Times New Roman"/>
      <w:sz w:val="24"/>
      <w:szCs w:val="20"/>
    </w:rPr>
  </w:style>
  <w:style w:type="character" w:customStyle="1" w:styleId="31">
    <w:name w:val="Основной текст 3 Знак"/>
    <w:link w:val="32"/>
    <w:semiHidden/>
    <w:rsid w:val="00817142"/>
    <w:rPr>
      <w:rFonts w:ascii="Times New Roman" w:hAnsi="Times New Roman"/>
      <w:b/>
      <w:sz w:val="40"/>
    </w:rPr>
  </w:style>
  <w:style w:type="paragraph" w:styleId="32">
    <w:name w:val="Body Text 3"/>
    <w:basedOn w:val="a0"/>
    <w:link w:val="31"/>
    <w:semiHidden/>
    <w:rsid w:val="00817142"/>
    <w:pPr>
      <w:spacing w:after="0" w:line="240" w:lineRule="auto"/>
      <w:jc w:val="center"/>
    </w:pPr>
    <w:rPr>
      <w:rFonts w:ascii="Times New Roman" w:hAnsi="Times New Roman"/>
      <w:b/>
      <w:sz w:val="40"/>
      <w:szCs w:val="20"/>
    </w:rPr>
  </w:style>
  <w:style w:type="paragraph" w:styleId="33">
    <w:name w:val="Body Text Indent 3"/>
    <w:basedOn w:val="a0"/>
    <w:link w:val="34"/>
    <w:rsid w:val="00817142"/>
    <w:pPr>
      <w:spacing w:after="0" w:line="240" w:lineRule="auto"/>
      <w:ind w:firstLine="567"/>
      <w:jc w:val="both"/>
    </w:pPr>
    <w:rPr>
      <w:rFonts w:ascii="Times New Roman" w:hAnsi="Times New Roman"/>
      <w:sz w:val="24"/>
      <w:szCs w:val="20"/>
    </w:rPr>
  </w:style>
  <w:style w:type="character" w:customStyle="1" w:styleId="34">
    <w:name w:val="Основной текст с отступом 3 Знак"/>
    <w:link w:val="33"/>
    <w:rsid w:val="00817142"/>
    <w:rPr>
      <w:rFonts w:ascii="Times New Roman" w:hAnsi="Times New Roman"/>
      <w:sz w:val="24"/>
    </w:rPr>
  </w:style>
  <w:style w:type="character" w:customStyle="1" w:styleId="24">
    <w:name w:val="Основной текст 2 Знак"/>
    <w:link w:val="25"/>
    <w:semiHidden/>
    <w:rsid w:val="00817142"/>
    <w:rPr>
      <w:rFonts w:ascii="Times New Roman" w:hAnsi="Times New Roman"/>
      <w:sz w:val="26"/>
    </w:rPr>
  </w:style>
  <w:style w:type="paragraph" w:styleId="25">
    <w:name w:val="Body Text 2"/>
    <w:basedOn w:val="a0"/>
    <w:link w:val="24"/>
    <w:semiHidden/>
    <w:rsid w:val="00817142"/>
    <w:pPr>
      <w:spacing w:before="120" w:after="0" w:line="240" w:lineRule="auto"/>
      <w:jc w:val="both"/>
    </w:pPr>
    <w:rPr>
      <w:rFonts w:ascii="Times New Roman" w:hAnsi="Times New Roman"/>
      <w:sz w:val="26"/>
      <w:szCs w:val="20"/>
    </w:rPr>
  </w:style>
  <w:style w:type="paragraph" w:styleId="af7">
    <w:name w:val="Plain Text"/>
    <w:basedOn w:val="a0"/>
    <w:link w:val="af8"/>
    <w:rsid w:val="00817142"/>
    <w:pPr>
      <w:spacing w:after="0" w:line="240" w:lineRule="auto"/>
    </w:pPr>
    <w:rPr>
      <w:rFonts w:ascii="Courier New" w:hAnsi="Courier New"/>
      <w:sz w:val="20"/>
      <w:szCs w:val="20"/>
    </w:rPr>
  </w:style>
  <w:style w:type="character" w:customStyle="1" w:styleId="af8">
    <w:name w:val="Текст Знак"/>
    <w:link w:val="af7"/>
    <w:rsid w:val="00817142"/>
    <w:rPr>
      <w:rFonts w:ascii="Courier New" w:hAnsi="Courier New"/>
    </w:rPr>
  </w:style>
  <w:style w:type="paragraph" w:styleId="26">
    <w:name w:val="toc 2"/>
    <w:basedOn w:val="a0"/>
    <w:next w:val="a0"/>
    <w:autoRedefine/>
    <w:uiPriority w:val="39"/>
    <w:rsid w:val="00817142"/>
    <w:pPr>
      <w:tabs>
        <w:tab w:val="left" w:pos="851"/>
        <w:tab w:val="right" w:leader="dot" w:pos="9345"/>
      </w:tabs>
      <w:spacing w:after="0" w:line="240" w:lineRule="auto"/>
      <w:ind w:left="851" w:hanging="509"/>
    </w:pPr>
    <w:rPr>
      <w:rFonts w:ascii="Times New Roman" w:hAnsi="Times New Roman"/>
      <w:caps/>
      <w:noProof/>
      <w:sz w:val="24"/>
      <w:szCs w:val="20"/>
    </w:rPr>
  </w:style>
  <w:style w:type="paragraph" w:styleId="af9">
    <w:name w:val="No Spacing"/>
    <w:uiPriority w:val="1"/>
    <w:qFormat/>
    <w:rsid w:val="00817142"/>
    <w:rPr>
      <w:rFonts w:ascii="Times New Roman" w:hAnsi="Times New Roman"/>
    </w:rPr>
  </w:style>
  <w:style w:type="character" w:styleId="afa">
    <w:name w:val="Hyperlink"/>
    <w:rsid w:val="00817142"/>
    <w:rPr>
      <w:color w:val="0000FF"/>
      <w:u w:val="single"/>
    </w:rPr>
  </w:style>
  <w:style w:type="paragraph" w:customStyle="1" w:styleId="ConsPlusCell">
    <w:name w:val="ConsPlusCell"/>
    <w:rsid w:val="00817142"/>
    <w:pPr>
      <w:autoSpaceDE w:val="0"/>
      <w:autoSpaceDN w:val="0"/>
      <w:adjustRightInd w:val="0"/>
    </w:pPr>
    <w:rPr>
      <w:rFonts w:ascii="Arial" w:hAnsi="Arial" w:cs="Arial"/>
    </w:rPr>
  </w:style>
  <w:style w:type="paragraph" w:customStyle="1" w:styleId="bodytext">
    <w:name w:val="bodytext"/>
    <w:basedOn w:val="a0"/>
    <w:rsid w:val="0081714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51248116">
      <w:bodyDiv w:val="1"/>
      <w:marLeft w:val="0"/>
      <w:marRight w:val="0"/>
      <w:marTop w:val="0"/>
      <w:marBottom w:val="0"/>
      <w:divBdr>
        <w:top w:val="none" w:sz="0" w:space="0" w:color="auto"/>
        <w:left w:val="none" w:sz="0" w:space="0" w:color="auto"/>
        <w:bottom w:val="none" w:sz="0" w:space="0" w:color="auto"/>
        <w:right w:val="none" w:sz="0" w:space="0" w:color="auto"/>
      </w:divBdr>
    </w:div>
    <w:div w:id="14030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10.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9.png"/><Relationship Id="rId159" Type="http://schemas.openxmlformats.org/officeDocument/2006/relationships/image" Target="media/image82.wmf"/><Relationship Id="rId170" Type="http://schemas.openxmlformats.org/officeDocument/2006/relationships/oleObject" Target="embeddings/oleObject78.bin"/><Relationship Id="rId191" Type="http://schemas.openxmlformats.org/officeDocument/2006/relationships/oleObject" Target="embeddings/oleObject89.bin"/><Relationship Id="rId205" Type="http://schemas.openxmlformats.org/officeDocument/2006/relationships/oleObject" Target="embeddings/oleObject96.bin"/><Relationship Id="rId107" Type="http://schemas.openxmlformats.org/officeDocument/2006/relationships/oleObject" Target="embeddings/oleObject51.bin"/><Relationship Id="rId11" Type="http://schemas.openxmlformats.org/officeDocument/2006/relationships/image" Target="media/image5.wmf"/><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4.wmf"/><Relationship Id="rId149" Type="http://schemas.openxmlformats.org/officeDocument/2006/relationships/image" Target="media/image76.png"/><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160" Type="http://schemas.openxmlformats.org/officeDocument/2006/relationships/oleObject" Target="embeddings/oleObject73.bin"/><Relationship Id="rId165" Type="http://schemas.openxmlformats.org/officeDocument/2006/relationships/image" Target="media/image85.wmf"/><Relationship Id="rId181" Type="http://schemas.openxmlformats.org/officeDocument/2006/relationships/image" Target="media/image93.wmf"/><Relationship Id="rId186" Type="http://schemas.openxmlformats.org/officeDocument/2006/relationships/image" Target="media/image95.wmf"/><Relationship Id="rId216" Type="http://schemas.openxmlformats.org/officeDocument/2006/relationships/oleObject" Target="embeddings/oleObject102.bin"/><Relationship Id="rId211" Type="http://schemas.openxmlformats.org/officeDocument/2006/relationships/image" Target="media/image107.wmf"/><Relationship Id="rId22" Type="http://schemas.openxmlformats.org/officeDocument/2006/relationships/oleObject" Target="embeddings/oleObject7.bin"/><Relationship Id="rId27" Type="http://schemas.openxmlformats.org/officeDocument/2006/relationships/image" Target="media/image13.wmf"/><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oleObject" Target="embeddings/oleObject53.bin"/><Relationship Id="rId118" Type="http://schemas.openxmlformats.org/officeDocument/2006/relationships/image" Target="media/image58.wmf"/><Relationship Id="rId134" Type="http://schemas.openxmlformats.org/officeDocument/2006/relationships/image" Target="media/image67.wmf"/><Relationship Id="rId139" Type="http://schemas.openxmlformats.org/officeDocument/2006/relationships/image" Target="media/image70.wmf"/><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image" Target="media/image77.png"/><Relationship Id="rId155" Type="http://schemas.openxmlformats.org/officeDocument/2006/relationships/image" Target="media/image80.wmf"/><Relationship Id="rId171" Type="http://schemas.openxmlformats.org/officeDocument/2006/relationships/image" Target="media/image88.wmf"/><Relationship Id="rId176" Type="http://schemas.openxmlformats.org/officeDocument/2006/relationships/oleObject" Target="embeddings/oleObject81.bin"/><Relationship Id="rId192" Type="http://schemas.openxmlformats.org/officeDocument/2006/relationships/image" Target="media/image98.wmf"/><Relationship Id="rId197" Type="http://schemas.openxmlformats.org/officeDocument/2006/relationships/oleObject" Target="embeddings/oleObject92.bin"/><Relationship Id="rId206" Type="http://schemas.openxmlformats.org/officeDocument/2006/relationships/image" Target="media/image105.wmf"/><Relationship Id="rId201" Type="http://schemas.openxmlformats.org/officeDocument/2006/relationships/oleObject" Target="embeddings/oleObject94.bin"/><Relationship Id="rId12" Type="http://schemas.openxmlformats.org/officeDocument/2006/relationships/oleObject" Target="embeddings/oleObject2.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2.wmf"/><Relationship Id="rId129" Type="http://schemas.openxmlformats.org/officeDocument/2006/relationships/oleObject" Target="embeddings/oleObject60.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oleObject" Target="embeddings/oleObject65.bin"/><Relationship Id="rId145" Type="http://schemas.openxmlformats.org/officeDocument/2006/relationships/image" Target="media/image74.wmf"/><Relationship Id="rId161" Type="http://schemas.openxmlformats.org/officeDocument/2006/relationships/image" Target="media/image83.wmf"/><Relationship Id="rId166" Type="http://schemas.openxmlformats.org/officeDocument/2006/relationships/oleObject" Target="embeddings/oleObject76.bin"/><Relationship Id="rId182" Type="http://schemas.openxmlformats.org/officeDocument/2006/relationships/oleObject" Target="embeddings/oleObject84.bin"/><Relationship Id="rId187" Type="http://schemas.openxmlformats.org/officeDocument/2006/relationships/oleObject" Target="embeddings/oleObject87.bin"/><Relationship Id="rId217" Type="http://schemas.openxmlformats.org/officeDocument/2006/relationships/image" Target="media/image110.wmf"/><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oleObject" Target="embeddings/oleObject100.bin"/><Relationship Id="rId23" Type="http://schemas.openxmlformats.org/officeDocument/2006/relationships/image" Target="media/image11.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6.wmf"/><Relationship Id="rId119" Type="http://schemas.openxmlformats.org/officeDocument/2006/relationships/oleObject" Target="embeddings/oleObject56.bin"/><Relationship Id="rId44"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5.wmf"/><Relationship Id="rId135" Type="http://schemas.openxmlformats.org/officeDocument/2006/relationships/oleObject" Target="embeddings/oleObject63.bin"/><Relationship Id="rId151" Type="http://schemas.openxmlformats.org/officeDocument/2006/relationships/image" Target="media/image78.wmf"/><Relationship Id="rId156" Type="http://schemas.openxmlformats.org/officeDocument/2006/relationships/oleObject" Target="embeddings/oleObject71.bin"/><Relationship Id="rId177" Type="http://schemas.openxmlformats.org/officeDocument/2006/relationships/image" Target="media/image91.wmf"/><Relationship Id="rId198" Type="http://schemas.openxmlformats.org/officeDocument/2006/relationships/image" Target="media/image101.wmf"/><Relationship Id="rId172" Type="http://schemas.openxmlformats.org/officeDocument/2006/relationships/oleObject" Target="embeddings/oleObject79.bin"/><Relationship Id="rId193" Type="http://schemas.openxmlformats.org/officeDocument/2006/relationships/oleObject" Target="embeddings/oleObject90.bin"/><Relationship Id="rId202" Type="http://schemas.openxmlformats.org/officeDocument/2006/relationships/image" Target="media/image103.wmf"/><Relationship Id="rId207" Type="http://schemas.openxmlformats.org/officeDocument/2006/relationships/oleObject" Target="embeddings/oleObject97.bin"/><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image" Target="media/image19.wmf"/><Relationship Id="rId109" Type="http://schemas.openxmlformats.org/officeDocument/2006/relationships/oleObject" Target="embeddings/oleObject52.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9.png"/><Relationship Id="rId125" Type="http://schemas.openxmlformats.org/officeDocument/2006/relationships/oleObject" Target="embeddings/oleObject58.bin"/><Relationship Id="rId141" Type="http://schemas.openxmlformats.org/officeDocument/2006/relationships/image" Target="media/image71.png"/><Relationship Id="rId146" Type="http://schemas.openxmlformats.org/officeDocument/2006/relationships/oleObject" Target="embeddings/oleObject67.bin"/><Relationship Id="rId167" Type="http://schemas.openxmlformats.org/officeDocument/2006/relationships/image" Target="media/image86.wmf"/><Relationship Id="rId188" Type="http://schemas.openxmlformats.org/officeDocument/2006/relationships/image" Target="media/image96.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oleObject" Target="embeddings/oleObject74.bin"/><Relationship Id="rId183" Type="http://schemas.openxmlformats.org/officeDocument/2006/relationships/oleObject" Target="embeddings/oleObject85.bin"/><Relationship Id="rId213" Type="http://schemas.openxmlformats.org/officeDocument/2006/relationships/image" Target="media/image108.wmf"/><Relationship Id="rId218" Type="http://schemas.openxmlformats.org/officeDocument/2006/relationships/oleObject" Target="embeddings/oleObject103.bin"/><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3.png"/><Relationship Id="rId115" Type="http://schemas.openxmlformats.org/officeDocument/2006/relationships/oleObject" Target="embeddings/oleObject54.bin"/><Relationship Id="rId131" Type="http://schemas.openxmlformats.org/officeDocument/2006/relationships/oleObject" Target="embeddings/oleObject61.bin"/><Relationship Id="rId136" Type="http://schemas.openxmlformats.org/officeDocument/2006/relationships/image" Target="media/image68.wmf"/><Relationship Id="rId157" Type="http://schemas.openxmlformats.org/officeDocument/2006/relationships/image" Target="media/image81.wmf"/><Relationship Id="rId178" Type="http://schemas.openxmlformats.org/officeDocument/2006/relationships/oleObject" Target="embeddings/oleObject82.bin"/><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69.bin"/><Relationship Id="rId173" Type="http://schemas.openxmlformats.org/officeDocument/2006/relationships/image" Target="media/image89.wmf"/><Relationship Id="rId194" Type="http://schemas.openxmlformats.org/officeDocument/2006/relationships/image" Target="media/image99.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106.wmf"/><Relationship Id="rId19" Type="http://schemas.openxmlformats.org/officeDocument/2006/relationships/image" Target="media/image9.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3.wmf"/><Relationship Id="rId147" Type="http://schemas.openxmlformats.org/officeDocument/2006/relationships/image" Target="media/image75.wmf"/><Relationship Id="rId168" Type="http://schemas.openxmlformats.org/officeDocument/2006/relationships/oleObject" Target="embeddings/oleObject77.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image" Target="media/image47.wmf"/><Relationship Id="rId121" Type="http://schemas.openxmlformats.org/officeDocument/2006/relationships/image" Target="media/image60.wmf"/><Relationship Id="rId142" Type="http://schemas.openxmlformats.org/officeDocument/2006/relationships/image" Target="media/image72.wmf"/><Relationship Id="rId163" Type="http://schemas.openxmlformats.org/officeDocument/2006/relationships/image" Target="media/image84.wmf"/><Relationship Id="rId184" Type="http://schemas.openxmlformats.org/officeDocument/2006/relationships/image" Target="media/image94.wmf"/><Relationship Id="rId189" Type="http://schemas.openxmlformats.org/officeDocument/2006/relationships/oleObject" Target="embeddings/oleObject88.bin"/><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oleObject" Target="embeddings/oleObject101.bin"/><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oleObject" Target="embeddings/oleObject72.bin"/><Relationship Id="rId20" Type="http://schemas.openxmlformats.org/officeDocument/2006/relationships/oleObject" Target="embeddings/oleObject6.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png"/><Relationship Id="rId132" Type="http://schemas.openxmlformats.org/officeDocument/2006/relationships/image" Target="media/image66.wmf"/><Relationship Id="rId153" Type="http://schemas.openxmlformats.org/officeDocument/2006/relationships/image" Target="media/image79.wmf"/><Relationship Id="rId174" Type="http://schemas.openxmlformats.org/officeDocument/2006/relationships/oleObject" Target="embeddings/oleObject80.bin"/><Relationship Id="rId179" Type="http://schemas.openxmlformats.org/officeDocument/2006/relationships/image" Target="media/image92.wmf"/><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7.wmf"/><Relationship Id="rId204" Type="http://schemas.openxmlformats.org/officeDocument/2006/relationships/image" Target="media/image104.wmf"/><Relationship Id="rId220" Type="http://schemas.openxmlformats.org/officeDocument/2006/relationships/fontTable" Target="fontTable.xml"/><Relationship Id="rId15" Type="http://schemas.openxmlformats.org/officeDocument/2006/relationships/image" Target="media/image7.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4.png"/><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7.bin"/><Relationship Id="rId143" Type="http://schemas.openxmlformats.org/officeDocument/2006/relationships/oleObject" Target="embeddings/oleObject66.bin"/><Relationship Id="rId148" Type="http://schemas.openxmlformats.org/officeDocument/2006/relationships/oleObject" Target="embeddings/oleObject68.bin"/><Relationship Id="rId164" Type="http://schemas.openxmlformats.org/officeDocument/2006/relationships/oleObject" Target="embeddings/oleObject75.bin"/><Relationship Id="rId169" Type="http://schemas.openxmlformats.org/officeDocument/2006/relationships/image" Target="media/image87.wmf"/><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image" Target="media/image3.png"/><Relationship Id="rId180" Type="http://schemas.openxmlformats.org/officeDocument/2006/relationships/oleObject" Target="embeddings/oleObject83.bin"/><Relationship Id="rId210" Type="http://schemas.openxmlformats.org/officeDocument/2006/relationships/oleObject" Target="embeddings/oleObject99.bin"/><Relationship Id="rId215" Type="http://schemas.openxmlformats.org/officeDocument/2006/relationships/image" Target="media/image109.wmf"/><Relationship Id="rId26" Type="http://schemas.openxmlformats.org/officeDocument/2006/relationships/oleObject" Target="embeddings/oleObject9.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oleObject" Target="embeddings/oleObject70.bin"/><Relationship Id="rId175" Type="http://schemas.openxmlformats.org/officeDocument/2006/relationships/image" Target="media/image90.wmf"/><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oleObject" Target="embeddings/oleObject4.bin"/><Relationship Id="rId221" Type="http://schemas.openxmlformats.org/officeDocument/2006/relationships/theme" Target="theme/theme1.xml"/><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61.png"/><Relationship Id="rId144" Type="http://schemas.openxmlformats.org/officeDocument/2006/relationships/image" Target="media/image7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C2998-2E4F-4DD2-A446-4FC22F08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13836</Words>
  <Characters>78868</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zaripova.sn</dc:creator>
  <cp:lastModifiedBy>1</cp:lastModifiedBy>
  <cp:revision>3</cp:revision>
  <cp:lastPrinted>2014-06-17T07:23:00Z</cp:lastPrinted>
  <dcterms:created xsi:type="dcterms:W3CDTF">2015-11-23T11:44:00Z</dcterms:created>
  <dcterms:modified xsi:type="dcterms:W3CDTF">2015-11-23T11:50:00Z</dcterms:modified>
</cp:coreProperties>
</file>