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5060C2" w:rsidRPr="00CA2A9A" w:rsidTr="005060C2">
        <w:trPr>
          <w:trHeight w:val="1418"/>
        </w:trPr>
        <w:tc>
          <w:tcPr>
            <w:tcW w:w="900" w:type="dxa"/>
          </w:tcPr>
          <w:p w:rsidR="005060C2" w:rsidRPr="00CA2A9A" w:rsidRDefault="005060C2" w:rsidP="005060C2"/>
          <w:p w:rsidR="005060C2" w:rsidRPr="00CA2A9A" w:rsidRDefault="005060C2" w:rsidP="005060C2">
            <w:r w:rsidRPr="00CA2A9A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8" o:title=""/>
                </v:shape>
                <o:OLEObject Type="Embed" ProgID="MSDraw" ShapeID="_x0000_i1025" DrawAspect="Content" ObjectID="_1509794520" r:id="rId9"/>
              </w:object>
            </w:r>
          </w:p>
          <w:p w:rsidR="005060C2" w:rsidRPr="00CA2A9A" w:rsidRDefault="005060C2" w:rsidP="005060C2">
            <w:pPr>
              <w:rPr>
                <w:rFonts w:ascii="Cambria" w:hAnsi="Cambria"/>
                <w:b/>
                <w:bCs/>
                <w:color w:val="000000"/>
                <w:szCs w:val="28"/>
              </w:rPr>
            </w:pPr>
            <w:r w:rsidRPr="00CA2A9A">
              <w:rPr>
                <w:rFonts w:ascii="Arial" w:hAnsi="Arial" w:cs="Arial"/>
                <w:b/>
                <w:bCs/>
              </w:rPr>
              <w:t>КГЭУ</w:t>
            </w:r>
          </w:p>
        </w:tc>
        <w:tc>
          <w:tcPr>
            <w:tcW w:w="9203" w:type="dxa"/>
          </w:tcPr>
          <w:p w:rsidR="005060C2" w:rsidRPr="00CA2A9A" w:rsidRDefault="005060C2" w:rsidP="005060C2">
            <w:pPr>
              <w:keepNext/>
              <w:keepLines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CA2A9A">
              <w:rPr>
                <w:iCs/>
              </w:rPr>
              <w:t>МИНИСТЕРСТВО ОБРАЗОВАНИЯ И НАУКИ РОССИЙСКОЙ ФЕД</w:t>
            </w:r>
            <w:r w:rsidRPr="00CA2A9A">
              <w:rPr>
                <w:iCs/>
              </w:rPr>
              <w:t>Е</w:t>
            </w:r>
            <w:r w:rsidRPr="00CA2A9A">
              <w:rPr>
                <w:iCs/>
              </w:rPr>
              <w:t>РАЦИИ</w:t>
            </w:r>
          </w:p>
          <w:p w:rsidR="005060C2" w:rsidRPr="00CA2A9A" w:rsidRDefault="005060C2" w:rsidP="005060C2">
            <w:pPr>
              <w:keepNext/>
              <w:keepLines/>
              <w:jc w:val="center"/>
              <w:outlineLvl w:val="2"/>
              <w:rPr>
                <w:bCs/>
              </w:rPr>
            </w:pPr>
            <w:r w:rsidRPr="00CA2A9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5060C2" w:rsidRPr="00CA2A9A" w:rsidRDefault="005060C2" w:rsidP="005060C2">
            <w:pPr>
              <w:keepNext/>
              <w:keepLines/>
              <w:jc w:val="center"/>
              <w:outlineLvl w:val="2"/>
              <w:rPr>
                <w:bCs/>
              </w:rPr>
            </w:pPr>
            <w:r w:rsidRPr="00CA2A9A">
              <w:rPr>
                <w:b/>
                <w:bCs/>
                <w:sz w:val="22"/>
                <w:szCs w:val="22"/>
              </w:rPr>
              <w:t>высшего профессионального образования</w:t>
            </w:r>
          </w:p>
          <w:p w:rsidR="005060C2" w:rsidRPr="00B56334" w:rsidRDefault="005060C2" w:rsidP="005060C2">
            <w:pPr>
              <w:keepNext/>
              <w:keepLines/>
              <w:ind w:left="110" w:hanging="180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56334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5060C2" w:rsidRPr="00CA2A9A" w:rsidRDefault="005060C2" w:rsidP="005060C2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B56334">
              <w:rPr>
                <w:rFonts w:ascii="Arial" w:hAnsi="Arial" w:cs="Arial"/>
                <w:bCs/>
                <w:sz w:val="24"/>
                <w:szCs w:val="24"/>
              </w:rPr>
              <w:t>(ФГБОУ ВПО «КГЭУ»)</w:t>
            </w:r>
          </w:p>
        </w:tc>
      </w:tr>
    </w:tbl>
    <w:p w:rsidR="005060C2" w:rsidRDefault="005060C2" w:rsidP="005060C2">
      <w:pPr>
        <w:jc w:val="center"/>
      </w:pPr>
    </w:p>
    <w:p w:rsidR="005060C2" w:rsidRPr="004030A7" w:rsidRDefault="005060C2" w:rsidP="005060C2">
      <w:pPr>
        <w:ind w:left="5954"/>
        <w:jc w:val="center"/>
        <w:rPr>
          <w:b/>
        </w:rPr>
      </w:pPr>
      <w:r w:rsidRPr="004030A7">
        <w:rPr>
          <w:b/>
        </w:rPr>
        <w:t>УТВЕРЖДАЮ</w:t>
      </w:r>
    </w:p>
    <w:p w:rsidR="005060C2" w:rsidRPr="00CE18BC" w:rsidRDefault="005060C2" w:rsidP="005060C2">
      <w:pPr>
        <w:ind w:left="5954"/>
        <w:jc w:val="center"/>
      </w:pPr>
      <w:r>
        <w:t>Проректор по УР</w:t>
      </w:r>
    </w:p>
    <w:p w:rsidR="005060C2" w:rsidRPr="00FF0BC2" w:rsidRDefault="005060C2" w:rsidP="005060C2">
      <w:pPr>
        <w:ind w:left="5954"/>
        <w:jc w:val="center"/>
      </w:pPr>
      <w:r>
        <w:t>__________</w:t>
      </w:r>
      <w:r>
        <w:rPr>
          <w:i/>
        </w:rPr>
        <w:t>А.В. Леонтьев</w:t>
      </w:r>
    </w:p>
    <w:p w:rsidR="005060C2" w:rsidRDefault="005060C2" w:rsidP="005060C2">
      <w:pPr>
        <w:ind w:left="5954"/>
        <w:jc w:val="center"/>
      </w:pPr>
      <w:r>
        <w:t>«___» _________ 20___ г.</w:t>
      </w:r>
    </w:p>
    <w:p w:rsidR="005060C2" w:rsidRDefault="005060C2" w:rsidP="005060C2">
      <w:pPr>
        <w:ind w:left="4320" w:firstLine="720"/>
        <w:jc w:val="right"/>
      </w:pPr>
    </w:p>
    <w:p w:rsidR="005060C2" w:rsidRDefault="005060C2" w:rsidP="005060C2">
      <w:pPr>
        <w:jc w:val="center"/>
      </w:pPr>
    </w:p>
    <w:p w:rsidR="005060C2" w:rsidRDefault="005060C2" w:rsidP="005060C2">
      <w:pPr>
        <w:jc w:val="center"/>
      </w:pPr>
    </w:p>
    <w:p w:rsidR="005060C2" w:rsidRDefault="005060C2" w:rsidP="005060C2">
      <w:pPr>
        <w:jc w:val="center"/>
      </w:pPr>
    </w:p>
    <w:p w:rsidR="005060C2" w:rsidRDefault="005060C2" w:rsidP="005060C2">
      <w:pPr>
        <w:jc w:val="center"/>
      </w:pPr>
    </w:p>
    <w:p w:rsidR="002826A5" w:rsidRPr="005060C2" w:rsidRDefault="002826A5" w:rsidP="002826A5">
      <w:pPr>
        <w:pStyle w:val="2"/>
        <w:ind w:left="360"/>
        <w:rPr>
          <w:sz w:val="32"/>
          <w:szCs w:val="32"/>
        </w:rPr>
      </w:pPr>
      <w:r w:rsidRPr="005060C2">
        <w:rPr>
          <w:sz w:val="32"/>
          <w:szCs w:val="32"/>
        </w:rPr>
        <w:t>РАБОЧАЯ ПРОГРАММА ДИСЦИПЛИНЫ</w:t>
      </w:r>
    </w:p>
    <w:p w:rsidR="002826A5" w:rsidRDefault="002826A5" w:rsidP="002826A5">
      <w:pPr>
        <w:pStyle w:val="2"/>
        <w:ind w:left="360"/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3"/>
      </w:tblGrid>
      <w:tr w:rsidR="002826A5" w:rsidRPr="005060C2" w:rsidTr="00B974F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6A5" w:rsidRPr="005060C2" w:rsidRDefault="00E5542E" w:rsidP="00EC2DC9">
            <w:pPr>
              <w:pStyle w:val="2"/>
              <w:ind w:left="360"/>
              <w:rPr>
                <w:sz w:val="28"/>
                <w:szCs w:val="28"/>
              </w:rPr>
            </w:pPr>
            <w:r w:rsidRPr="005060C2">
              <w:rPr>
                <w:sz w:val="28"/>
                <w:szCs w:val="28"/>
              </w:rPr>
              <w:t>Б</w:t>
            </w:r>
            <w:proofErr w:type="gramStart"/>
            <w:r w:rsidRPr="005060C2">
              <w:rPr>
                <w:sz w:val="28"/>
                <w:szCs w:val="28"/>
              </w:rPr>
              <w:t>1</w:t>
            </w:r>
            <w:proofErr w:type="gramEnd"/>
            <w:r w:rsidRPr="005060C2">
              <w:rPr>
                <w:sz w:val="28"/>
                <w:szCs w:val="28"/>
              </w:rPr>
              <w:t xml:space="preserve">.В.ОД16 </w:t>
            </w:r>
            <w:r w:rsidR="00516A2E" w:rsidRPr="005060C2">
              <w:rPr>
                <w:sz w:val="28"/>
                <w:szCs w:val="28"/>
              </w:rPr>
              <w:t>«</w:t>
            </w:r>
            <w:r w:rsidR="00EC2DC9" w:rsidRPr="005060C2">
              <w:rPr>
                <w:sz w:val="28"/>
                <w:szCs w:val="28"/>
              </w:rPr>
              <w:t>Энергосбережение в промышленных и коммунальных предприятиях</w:t>
            </w:r>
            <w:r w:rsidR="00516A2E" w:rsidRPr="005060C2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2826A5" w:rsidRPr="002826A5" w:rsidRDefault="002826A5" w:rsidP="002826A5">
      <w:pPr>
        <w:ind w:left="360"/>
        <w:jc w:val="center"/>
        <w:rPr>
          <w:vertAlign w:val="superscript"/>
        </w:rPr>
      </w:pPr>
      <w:r w:rsidRPr="002826A5">
        <w:rPr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2826A5" w:rsidRDefault="002826A5" w:rsidP="002826A5">
      <w:pPr>
        <w:ind w:left="360"/>
        <w:jc w:val="center"/>
      </w:pPr>
    </w:p>
    <w:p w:rsidR="002826A5" w:rsidRDefault="002826A5" w:rsidP="002826A5">
      <w:pPr>
        <w:ind w:left="360"/>
        <w:jc w:val="center"/>
      </w:pPr>
    </w:p>
    <w:p w:rsidR="005060C2" w:rsidRDefault="005060C2" w:rsidP="005060C2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1417"/>
        <w:gridCol w:w="4784"/>
      </w:tblGrid>
      <w:tr w:rsidR="005060C2" w:rsidTr="005060C2">
        <w:tc>
          <w:tcPr>
            <w:tcW w:w="3369" w:type="dxa"/>
            <w:gridSpan w:val="2"/>
          </w:tcPr>
          <w:p w:rsidR="005060C2" w:rsidRDefault="005060C2" w:rsidP="005060C2">
            <w:r>
              <w:t>Направление подготовки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060C2" w:rsidRDefault="005060C2" w:rsidP="005060C2">
            <w:pPr>
              <w:ind w:left="-108"/>
              <w:jc w:val="center"/>
            </w:pPr>
            <w:r>
              <w:t>13.03.02 «Электроэнергетика и электротехника»</w:t>
            </w:r>
          </w:p>
        </w:tc>
      </w:tr>
      <w:tr w:rsidR="005060C2" w:rsidTr="005060C2">
        <w:tc>
          <w:tcPr>
            <w:tcW w:w="3369" w:type="dxa"/>
            <w:gridSpan w:val="2"/>
          </w:tcPr>
          <w:p w:rsidR="005060C2" w:rsidRDefault="005060C2" w:rsidP="005060C2"/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5060C2" w:rsidRDefault="005060C2" w:rsidP="005060C2">
            <w:pPr>
              <w:jc w:val="center"/>
            </w:pPr>
            <w:r>
              <w:rPr>
                <w:vertAlign w:val="superscript"/>
              </w:rPr>
              <w:t>(код и наименование)</w:t>
            </w:r>
          </w:p>
        </w:tc>
      </w:tr>
      <w:tr w:rsidR="005060C2" w:rsidTr="005060C2">
        <w:tc>
          <w:tcPr>
            <w:tcW w:w="3369" w:type="dxa"/>
            <w:gridSpan w:val="2"/>
          </w:tcPr>
          <w:p w:rsidR="005060C2" w:rsidRDefault="005060C2" w:rsidP="005060C2">
            <w:r>
              <w:t>Профиль подготовки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060C2" w:rsidRDefault="005060C2" w:rsidP="005060C2">
            <w:pPr>
              <w:jc w:val="center"/>
            </w:pPr>
            <w:r>
              <w:t>«Электрооборудование и электрохозяйство пре</w:t>
            </w:r>
            <w:r>
              <w:t>д</w:t>
            </w:r>
            <w:r>
              <w:t>приятий, организаций и учреждений»</w:t>
            </w:r>
          </w:p>
        </w:tc>
      </w:tr>
      <w:tr w:rsidR="005060C2" w:rsidTr="005060C2">
        <w:tc>
          <w:tcPr>
            <w:tcW w:w="3369" w:type="dxa"/>
            <w:gridSpan w:val="2"/>
          </w:tcPr>
          <w:p w:rsidR="005060C2" w:rsidRDefault="005060C2" w:rsidP="005060C2"/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5060C2" w:rsidRDefault="005060C2" w:rsidP="005060C2">
            <w:pPr>
              <w:jc w:val="center"/>
            </w:pPr>
            <w:r>
              <w:rPr>
                <w:vertAlign w:val="superscript"/>
              </w:rPr>
              <w:t>(наименование профиля)</w:t>
            </w:r>
          </w:p>
        </w:tc>
      </w:tr>
      <w:tr w:rsidR="005060C2" w:rsidTr="005060C2">
        <w:tc>
          <w:tcPr>
            <w:tcW w:w="4786" w:type="dxa"/>
            <w:gridSpan w:val="3"/>
          </w:tcPr>
          <w:p w:rsidR="005060C2" w:rsidRDefault="005060C2" w:rsidP="005060C2">
            <w:r>
              <w:t>Квалификация выпускника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5060C2" w:rsidRDefault="005060C2" w:rsidP="005060C2">
            <w:pPr>
              <w:jc w:val="center"/>
            </w:pPr>
            <w:r>
              <w:t>бакалавр</w:t>
            </w:r>
          </w:p>
        </w:tc>
      </w:tr>
      <w:tr w:rsidR="005060C2" w:rsidTr="005060C2">
        <w:tc>
          <w:tcPr>
            <w:tcW w:w="3369" w:type="dxa"/>
            <w:gridSpan w:val="2"/>
          </w:tcPr>
          <w:p w:rsidR="005060C2" w:rsidRDefault="005060C2" w:rsidP="005060C2"/>
        </w:tc>
        <w:tc>
          <w:tcPr>
            <w:tcW w:w="6201" w:type="dxa"/>
            <w:gridSpan w:val="2"/>
          </w:tcPr>
          <w:p w:rsidR="005060C2" w:rsidRDefault="005060C2" w:rsidP="005060C2">
            <w:pPr>
              <w:jc w:val="center"/>
            </w:pPr>
            <w:r>
              <w:rPr>
                <w:vertAlign w:val="superscript"/>
              </w:rPr>
              <w:t>(бакалавр/магистр)</w:t>
            </w:r>
          </w:p>
        </w:tc>
      </w:tr>
      <w:tr w:rsidR="005060C2" w:rsidTr="005060C2">
        <w:tc>
          <w:tcPr>
            <w:tcW w:w="2943" w:type="dxa"/>
          </w:tcPr>
          <w:p w:rsidR="005060C2" w:rsidRDefault="005060C2" w:rsidP="005060C2">
            <w:r>
              <w:t>Форма обучения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5060C2" w:rsidRDefault="005060C2" w:rsidP="005060C2">
            <w:pPr>
              <w:jc w:val="center"/>
            </w:pPr>
            <w:r>
              <w:t>очная</w:t>
            </w:r>
          </w:p>
        </w:tc>
      </w:tr>
      <w:tr w:rsidR="005060C2" w:rsidTr="005060C2">
        <w:tc>
          <w:tcPr>
            <w:tcW w:w="2943" w:type="dxa"/>
          </w:tcPr>
          <w:p w:rsidR="005060C2" w:rsidRDefault="005060C2" w:rsidP="005060C2"/>
        </w:tc>
        <w:tc>
          <w:tcPr>
            <w:tcW w:w="6627" w:type="dxa"/>
            <w:gridSpan w:val="3"/>
          </w:tcPr>
          <w:p w:rsidR="005060C2" w:rsidRDefault="005060C2" w:rsidP="005060C2">
            <w:pPr>
              <w:jc w:val="center"/>
            </w:pPr>
            <w:r>
              <w:rPr>
                <w:vertAlign w:val="superscript"/>
              </w:rPr>
              <w:t xml:space="preserve">(очная, </w:t>
            </w:r>
            <w:proofErr w:type="spellStart"/>
            <w:r>
              <w:rPr>
                <w:vertAlign w:val="superscript"/>
              </w:rPr>
              <w:t>очно-заочная</w:t>
            </w:r>
            <w:proofErr w:type="spellEnd"/>
            <w:r>
              <w:rPr>
                <w:vertAlign w:val="superscript"/>
              </w:rPr>
              <w:t>, заочная)</w:t>
            </w:r>
          </w:p>
        </w:tc>
      </w:tr>
    </w:tbl>
    <w:p w:rsidR="002826A5" w:rsidRDefault="002826A5" w:rsidP="002826A5">
      <w:pPr>
        <w:ind w:left="360"/>
        <w:jc w:val="center"/>
      </w:pPr>
    </w:p>
    <w:p w:rsidR="002826A5" w:rsidRDefault="002826A5" w:rsidP="002826A5">
      <w:pPr>
        <w:ind w:left="360"/>
        <w:jc w:val="center"/>
      </w:pPr>
    </w:p>
    <w:p w:rsidR="002826A5" w:rsidRDefault="002826A5" w:rsidP="002826A5">
      <w:pPr>
        <w:ind w:left="360"/>
        <w:jc w:val="center"/>
      </w:pPr>
    </w:p>
    <w:p w:rsidR="002826A5" w:rsidRDefault="002826A5" w:rsidP="002826A5">
      <w:pPr>
        <w:ind w:left="360"/>
        <w:jc w:val="center"/>
      </w:pPr>
    </w:p>
    <w:p w:rsidR="002826A5" w:rsidRDefault="002826A5" w:rsidP="002826A5">
      <w:pPr>
        <w:ind w:left="360"/>
        <w:jc w:val="center"/>
      </w:pPr>
    </w:p>
    <w:p w:rsidR="002826A5" w:rsidRDefault="002826A5" w:rsidP="002826A5">
      <w:pPr>
        <w:ind w:left="360"/>
        <w:jc w:val="center"/>
      </w:pPr>
    </w:p>
    <w:p w:rsidR="00BC5D18" w:rsidRDefault="00BC5D18" w:rsidP="002826A5">
      <w:pPr>
        <w:ind w:left="360"/>
        <w:jc w:val="center"/>
      </w:pPr>
    </w:p>
    <w:p w:rsidR="002826A5" w:rsidRPr="002826A5" w:rsidRDefault="002826A5" w:rsidP="002826A5">
      <w:pPr>
        <w:ind w:left="360"/>
        <w:jc w:val="center"/>
        <w:rPr>
          <w:b/>
        </w:rPr>
      </w:pPr>
    </w:p>
    <w:p w:rsidR="002826A5" w:rsidRPr="002826A5" w:rsidRDefault="002826A5" w:rsidP="002826A5">
      <w:pPr>
        <w:ind w:left="360"/>
        <w:jc w:val="center"/>
        <w:rPr>
          <w:b/>
        </w:rPr>
      </w:pPr>
    </w:p>
    <w:p w:rsidR="002826A5" w:rsidRDefault="002826A5" w:rsidP="002826A5">
      <w:pPr>
        <w:ind w:left="360"/>
        <w:jc w:val="center"/>
      </w:pPr>
      <w:r>
        <w:t>г. Казань</w:t>
      </w:r>
    </w:p>
    <w:p w:rsidR="005060C2" w:rsidRDefault="00FE00D4" w:rsidP="002826A5">
      <w:pPr>
        <w:spacing w:before="120"/>
        <w:ind w:left="360"/>
        <w:jc w:val="center"/>
      </w:pPr>
      <w:r>
        <w:t>201</w:t>
      </w:r>
      <w:r w:rsidR="00E5542E">
        <w:t>5</w:t>
      </w:r>
      <w:r w:rsidR="005060C2">
        <w:t xml:space="preserve"> год</w:t>
      </w:r>
    </w:p>
    <w:p w:rsidR="00A10D87" w:rsidRPr="00856BEC" w:rsidRDefault="005060C2" w:rsidP="005060C2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br w:type="page"/>
      </w:r>
      <w:r w:rsidRPr="00856BEC">
        <w:rPr>
          <w:b/>
        </w:rPr>
        <w:lastRenderedPageBreak/>
        <w:t xml:space="preserve">1. </w:t>
      </w:r>
      <w:r w:rsidR="000B0BD4" w:rsidRPr="00856BEC">
        <w:rPr>
          <w:b/>
          <w:bCs/>
          <w:sz w:val="24"/>
          <w:szCs w:val="24"/>
        </w:rPr>
        <w:t xml:space="preserve">ЦЕЛИ </w:t>
      </w:r>
      <w:r w:rsidR="00A10D87" w:rsidRPr="00856BEC">
        <w:rPr>
          <w:b/>
          <w:bCs/>
          <w:sz w:val="24"/>
          <w:szCs w:val="24"/>
        </w:rPr>
        <w:t>И ЗАДАЧИ ОСВОЕНИЯ ДИСЦИПЛИНЫ</w:t>
      </w:r>
    </w:p>
    <w:p w:rsidR="00B974FA" w:rsidRDefault="00B974FA" w:rsidP="00856BE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  <w:rPr>
          <w:b/>
          <w:sz w:val="24"/>
          <w:szCs w:val="24"/>
        </w:rPr>
      </w:pPr>
    </w:p>
    <w:p w:rsidR="003F55CE" w:rsidRPr="005060C2" w:rsidRDefault="00A10D87" w:rsidP="00856BE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  <w:rPr>
          <w:szCs w:val="28"/>
        </w:rPr>
      </w:pPr>
      <w:r w:rsidRPr="005060C2">
        <w:rPr>
          <w:b/>
          <w:szCs w:val="28"/>
        </w:rPr>
        <w:t>Целью</w:t>
      </w:r>
      <w:r w:rsidRPr="005060C2">
        <w:rPr>
          <w:szCs w:val="28"/>
        </w:rPr>
        <w:t xml:space="preserve"> освоения дисциплины </w:t>
      </w:r>
      <w:r w:rsidR="006146A6" w:rsidRPr="005060C2">
        <w:rPr>
          <w:szCs w:val="28"/>
        </w:rPr>
        <w:t>Б</w:t>
      </w:r>
      <w:proofErr w:type="gramStart"/>
      <w:r w:rsidR="006146A6" w:rsidRPr="005060C2">
        <w:rPr>
          <w:szCs w:val="28"/>
        </w:rPr>
        <w:t>1</w:t>
      </w:r>
      <w:proofErr w:type="gramEnd"/>
      <w:r w:rsidR="006146A6" w:rsidRPr="005060C2">
        <w:rPr>
          <w:szCs w:val="28"/>
        </w:rPr>
        <w:t xml:space="preserve">.В.ОД16 </w:t>
      </w:r>
      <w:r w:rsidR="00516A2E" w:rsidRPr="005060C2">
        <w:rPr>
          <w:szCs w:val="28"/>
        </w:rPr>
        <w:t>«</w:t>
      </w:r>
      <w:r w:rsidR="000B0BD4" w:rsidRPr="005060C2">
        <w:rPr>
          <w:szCs w:val="28"/>
        </w:rPr>
        <w:t>Энергос</w:t>
      </w:r>
      <w:r w:rsidR="003F55CE" w:rsidRPr="005060C2">
        <w:rPr>
          <w:szCs w:val="28"/>
        </w:rPr>
        <w:t>бережение в</w:t>
      </w:r>
      <w:r w:rsidR="000B0BD4" w:rsidRPr="005060C2">
        <w:rPr>
          <w:szCs w:val="28"/>
        </w:rPr>
        <w:t xml:space="preserve"> промышленных </w:t>
      </w:r>
      <w:r w:rsidR="003F55CE" w:rsidRPr="005060C2">
        <w:rPr>
          <w:szCs w:val="28"/>
        </w:rPr>
        <w:t xml:space="preserve">и коммунальных </w:t>
      </w:r>
      <w:r w:rsidR="000B0BD4" w:rsidRPr="005060C2">
        <w:rPr>
          <w:szCs w:val="28"/>
        </w:rPr>
        <w:t>предприяти</w:t>
      </w:r>
      <w:r w:rsidR="003F55CE" w:rsidRPr="005060C2">
        <w:rPr>
          <w:szCs w:val="28"/>
        </w:rPr>
        <w:t>ях</w:t>
      </w:r>
      <w:r w:rsidR="00516A2E" w:rsidRPr="005060C2">
        <w:rPr>
          <w:szCs w:val="28"/>
        </w:rPr>
        <w:t>»</w:t>
      </w:r>
      <w:r w:rsidR="005060C2" w:rsidRPr="005060C2">
        <w:rPr>
          <w:szCs w:val="28"/>
        </w:rPr>
        <w:t xml:space="preserve"> </w:t>
      </w:r>
      <w:r w:rsidRPr="005060C2">
        <w:rPr>
          <w:szCs w:val="28"/>
        </w:rPr>
        <w:t>является</w:t>
      </w:r>
      <w:r w:rsidR="005060C2" w:rsidRPr="005060C2">
        <w:rPr>
          <w:szCs w:val="28"/>
        </w:rPr>
        <w:t xml:space="preserve"> </w:t>
      </w:r>
      <w:r w:rsidRPr="005060C2">
        <w:rPr>
          <w:szCs w:val="28"/>
        </w:rPr>
        <w:t xml:space="preserve">изучение </w:t>
      </w:r>
      <w:r w:rsidR="003F55CE" w:rsidRPr="005060C2">
        <w:rPr>
          <w:szCs w:val="28"/>
        </w:rPr>
        <w:t xml:space="preserve">структуры и параметров систем электроснабжения промышленных предприятий, изучение методов расчета электрических нагрузок потребителей, выбор параметров элементов схем электроснабжения. Целью данной дисциплины является изучение режимов работы потребителей электроэнергии, способы достижения рациональных режимов электропотребления. </w:t>
      </w:r>
    </w:p>
    <w:p w:rsidR="00A10D87" w:rsidRPr="005060C2" w:rsidRDefault="003F55CE" w:rsidP="00856BEC">
      <w:pPr>
        <w:tabs>
          <w:tab w:val="right" w:leader="underscore" w:pos="9356"/>
        </w:tabs>
        <w:spacing w:line="276" w:lineRule="auto"/>
        <w:ind w:firstLine="567"/>
        <w:jc w:val="both"/>
        <w:rPr>
          <w:szCs w:val="28"/>
        </w:rPr>
      </w:pPr>
      <w:r w:rsidRPr="005060C2">
        <w:rPr>
          <w:szCs w:val="28"/>
        </w:rPr>
        <w:t>В рамках данной дисциплины рассматриваются типовые приемники и п</w:t>
      </w:r>
      <w:r w:rsidRPr="005060C2">
        <w:rPr>
          <w:szCs w:val="28"/>
        </w:rPr>
        <w:t>о</w:t>
      </w:r>
      <w:r w:rsidRPr="005060C2">
        <w:rPr>
          <w:szCs w:val="28"/>
        </w:rPr>
        <w:t>требители электроэнергии. Кроме изучения теоретического материала, студе</w:t>
      </w:r>
      <w:r w:rsidRPr="005060C2">
        <w:rPr>
          <w:szCs w:val="28"/>
        </w:rPr>
        <w:t>н</w:t>
      </w:r>
      <w:r w:rsidRPr="005060C2">
        <w:rPr>
          <w:szCs w:val="28"/>
        </w:rPr>
        <w:t xml:space="preserve">ты должны получить практические навыки </w:t>
      </w:r>
      <w:r w:rsidR="00240FC0" w:rsidRPr="005060C2">
        <w:rPr>
          <w:szCs w:val="28"/>
        </w:rPr>
        <w:t xml:space="preserve">как </w:t>
      </w:r>
      <w:r w:rsidRPr="005060C2">
        <w:rPr>
          <w:szCs w:val="28"/>
        </w:rPr>
        <w:t>по выбору в целом систем эле</w:t>
      </w:r>
      <w:r w:rsidRPr="005060C2">
        <w:rPr>
          <w:szCs w:val="28"/>
        </w:rPr>
        <w:t>к</w:t>
      </w:r>
      <w:r w:rsidRPr="005060C2">
        <w:rPr>
          <w:szCs w:val="28"/>
        </w:rPr>
        <w:t>троснабжения</w:t>
      </w:r>
      <w:r w:rsidR="00240FC0" w:rsidRPr="005060C2">
        <w:rPr>
          <w:szCs w:val="28"/>
        </w:rPr>
        <w:t>, так</w:t>
      </w:r>
      <w:r w:rsidRPr="005060C2">
        <w:rPr>
          <w:szCs w:val="28"/>
        </w:rPr>
        <w:t xml:space="preserve"> и отдельных ее элементов, овладеть методами выбора эле</w:t>
      </w:r>
      <w:r w:rsidRPr="005060C2">
        <w:rPr>
          <w:szCs w:val="28"/>
        </w:rPr>
        <w:t>к</w:t>
      </w:r>
      <w:r w:rsidRPr="005060C2">
        <w:rPr>
          <w:szCs w:val="28"/>
        </w:rPr>
        <w:t>трооборудования.</w:t>
      </w:r>
    </w:p>
    <w:p w:rsidR="00A10D87" w:rsidRPr="005060C2" w:rsidRDefault="00A10D87" w:rsidP="00856BEC">
      <w:pPr>
        <w:tabs>
          <w:tab w:val="left" w:pos="0"/>
          <w:tab w:val="right" w:leader="underscore" w:pos="9639"/>
        </w:tabs>
        <w:spacing w:line="276" w:lineRule="auto"/>
        <w:ind w:right="567" w:firstLine="540"/>
        <w:jc w:val="both"/>
        <w:rPr>
          <w:b/>
          <w:bCs/>
          <w:szCs w:val="28"/>
        </w:rPr>
      </w:pPr>
      <w:r w:rsidRPr="005060C2">
        <w:rPr>
          <w:b/>
          <w:bCs/>
          <w:szCs w:val="28"/>
        </w:rPr>
        <w:t>Задачи дисциплины</w:t>
      </w:r>
      <w:r w:rsidR="0014031D" w:rsidRPr="005060C2">
        <w:rPr>
          <w:b/>
          <w:bCs/>
          <w:szCs w:val="28"/>
        </w:rPr>
        <w:t>:</w:t>
      </w:r>
    </w:p>
    <w:p w:rsidR="00E33F68" w:rsidRPr="005060C2" w:rsidRDefault="00E33F68" w:rsidP="00856BEC">
      <w:pPr>
        <w:pStyle w:val="a8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Cs/>
          <w:szCs w:val="28"/>
        </w:rPr>
      </w:pPr>
      <w:r w:rsidRPr="005060C2">
        <w:rPr>
          <w:bCs/>
          <w:szCs w:val="28"/>
        </w:rPr>
        <w:t>методы разработки обобщенных вариантов проблем, анализа вариантов, прогнозирование последствий, отыскание компромиссных решений в условиях многокритериальности, неопределенности, планирования реализации проекта;</w:t>
      </w:r>
    </w:p>
    <w:p w:rsidR="00E33F68" w:rsidRPr="005060C2" w:rsidRDefault="00E33F68" w:rsidP="00856BEC">
      <w:pPr>
        <w:pStyle w:val="a8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Cs/>
          <w:szCs w:val="28"/>
        </w:rPr>
      </w:pPr>
      <w:r w:rsidRPr="005060C2">
        <w:rPr>
          <w:bCs/>
          <w:szCs w:val="28"/>
        </w:rPr>
        <w:t>порядок разработки технических условий, стандартов, технических описаний;</w:t>
      </w:r>
    </w:p>
    <w:p w:rsidR="00E33F68" w:rsidRPr="005060C2" w:rsidRDefault="00E33F68" w:rsidP="00856BEC">
      <w:pPr>
        <w:pStyle w:val="a8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Cs/>
          <w:szCs w:val="28"/>
        </w:rPr>
      </w:pPr>
      <w:r w:rsidRPr="005060C2">
        <w:rPr>
          <w:bCs/>
          <w:szCs w:val="28"/>
        </w:rPr>
        <w:t xml:space="preserve">особенности проведения </w:t>
      </w:r>
      <w:proofErr w:type="spellStart"/>
      <w:r w:rsidRPr="005060C2">
        <w:rPr>
          <w:bCs/>
          <w:szCs w:val="28"/>
        </w:rPr>
        <w:t>энергоаудита</w:t>
      </w:r>
      <w:proofErr w:type="spellEnd"/>
      <w:r w:rsidRPr="005060C2">
        <w:rPr>
          <w:bCs/>
          <w:szCs w:val="28"/>
        </w:rPr>
        <w:t xml:space="preserve"> и составления энергетического баланса промышленного предприятия;</w:t>
      </w:r>
    </w:p>
    <w:p w:rsidR="00E33F68" w:rsidRPr="005060C2" w:rsidRDefault="00E33F68" w:rsidP="00856BEC">
      <w:pPr>
        <w:pStyle w:val="a8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bCs/>
          <w:szCs w:val="28"/>
        </w:rPr>
      </w:pPr>
      <w:r w:rsidRPr="005060C2">
        <w:rPr>
          <w:bCs/>
          <w:szCs w:val="28"/>
        </w:rPr>
        <w:t>достижения науки и техники, передовой и зарубежный опыт в соответствующей области знаний;</w:t>
      </w:r>
    </w:p>
    <w:p w:rsidR="00890515" w:rsidRPr="005060C2" w:rsidRDefault="00890515" w:rsidP="00856BEC">
      <w:pPr>
        <w:pStyle w:val="a8"/>
        <w:numPr>
          <w:ilvl w:val="0"/>
          <w:numId w:val="4"/>
        </w:numPr>
        <w:tabs>
          <w:tab w:val="clear" w:pos="1885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567"/>
        <w:outlineLvl w:val="0"/>
        <w:rPr>
          <w:szCs w:val="28"/>
        </w:rPr>
      </w:pPr>
      <w:r w:rsidRPr="005060C2">
        <w:rPr>
          <w:szCs w:val="28"/>
        </w:rPr>
        <w:t>формулировать цели проекта (программы) решения задач, выявлять приоритеты решения задач;</w:t>
      </w:r>
    </w:p>
    <w:p w:rsidR="00890515" w:rsidRPr="005060C2" w:rsidRDefault="00890515" w:rsidP="00856BEC">
      <w:pPr>
        <w:pStyle w:val="a8"/>
        <w:numPr>
          <w:ilvl w:val="0"/>
          <w:numId w:val="4"/>
        </w:numPr>
        <w:tabs>
          <w:tab w:val="clear" w:pos="1885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567"/>
        <w:outlineLvl w:val="0"/>
        <w:rPr>
          <w:szCs w:val="28"/>
        </w:rPr>
      </w:pPr>
      <w:r w:rsidRPr="005060C2">
        <w:rPr>
          <w:szCs w:val="28"/>
        </w:rPr>
        <w:t>разрабатывать эксплуатационную документацию;</w:t>
      </w:r>
    </w:p>
    <w:p w:rsidR="00890515" w:rsidRPr="005060C2" w:rsidRDefault="00890515" w:rsidP="00856BEC">
      <w:pPr>
        <w:pStyle w:val="a8"/>
        <w:numPr>
          <w:ilvl w:val="0"/>
          <w:numId w:val="4"/>
        </w:numPr>
        <w:tabs>
          <w:tab w:val="clear" w:pos="1885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567"/>
        <w:outlineLvl w:val="0"/>
        <w:rPr>
          <w:szCs w:val="28"/>
        </w:rPr>
      </w:pPr>
      <w:r w:rsidRPr="005060C2">
        <w:rPr>
          <w:szCs w:val="28"/>
        </w:rPr>
        <w:t>разрабатывать и использовать системы автоматизированного проведения эксперимента;</w:t>
      </w:r>
    </w:p>
    <w:p w:rsidR="00A10D87" w:rsidRPr="005060C2" w:rsidRDefault="00890515" w:rsidP="00856BEC">
      <w:pPr>
        <w:pStyle w:val="a8"/>
        <w:numPr>
          <w:ilvl w:val="0"/>
          <w:numId w:val="4"/>
        </w:numPr>
        <w:tabs>
          <w:tab w:val="clear" w:pos="1885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567"/>
        <w:outlineLvl w:val="0"/>
        <w:rPr>
          <w:bCs/>
          <w:szCs w:val="28"/>
        </w:rPr>
      </w:pPr>
      <w:r w:rsidRPr="005060C2">
        <w:rPr>
          <w:szCs w:val="28"/>
        </w:rPr>
        <w:t>использовать компьютерные технологии моделирования и обработки результатов.</w:t>
      </w:r>
    </w:p>
    <w:p w:rsidR="005060C2" w:rsidRPr="005060C2" w:rsidRDefault="005060C2" w:rsidP="00856BEC">
      <w:pPr>
        <w:pStyle w:val="a8"/>
        <w:suppressAutoHyphens/>
        <w:autoSpaceDE w:val="0"/>
        <w:autoSpaceDN w:val="0"/>
        <w:adjustRightInd w:val="0"/>
        <w:spacing w:line="276" w:lineRule="auto"/>
        <w:ind w:left="567"/>
        <w:outlineLvl w:val="0"/>
        <w:rPr>
          <w:bCs/>
          <w:szCs w:val="28"/>
        </w:rPr>
      </w:pPr>
    </w:p>
    <w:p w:rsidR="005060C2" w:rsidRPr="005060C2" w:rsidRDefault="005060C2" w:rsidP="00856BEC">
      <w:pPr>
        <w:spacing w:line="276" w:lineRule="auto"/>
        <w:ind w:firstLine="709"/>
        <w:jc w:val="both"/>
        <w:rPr>
          <w:b/>
          <w:szCs w:val="28"/>
        </w:rPr>
      </w:pPr>
      <w:r w:rsidRPr="005060C2">
        <w:rPr>
          <w:b/>
          <w:szCs w:val="28"/>
        </w:rPr>
        <w:t xml:space="preserve">2. </w:t>
      </w:r>
      <w:proofErr w:type="gramStart"/>
      <w:r w:rsidRPr="005060C2">
        <w:rPr>
          <w:b/>
          <w:szCs w:val="28"/>
        </w:rPr>
        <w:t>Компетенции обучающегося, формируемые до освоения дисципл</w:t>
      </w:r>
      <w:r w:rsidRPr="005060C2">
        <w:rPr>
          <w:b/>
          <w:szCs w:val="28"/>
        </w:rPr>
        <w:t>и</w:t>
      </w:r>
      <w:r w:rsidRPr="005060C2">
        <w:rPr>
          <w:b/>
          <w:szCs w:val="28"/>
        </w:rPr>
        <w:t>ны</w:t>
      </w:r>
      <w:proofErr w:type="gramEnd"/>
    </w:p>
    <w:p w:rsidR="005060C2" w:rsidRPr="005060C2" w:rsidRDefault="005060C2" w:rsidP="00856BEC">
      <w:pPr>
        <w:spacing w:line="276" w:lineRule="auto"/>
        <w:ind w:firstLine="709"/>
        <w:jc w:val="both"/>
        <w:rPr>
          <w:b/>
          <w:szCs w:val="28"/>
        </w:rPr>
      </w:pPr>
    </w:p>
    <w:p w:rsidR="005060C2" w:rsidRPr="005060C2" w:rsidRDefault="005060C2" w:rsidP="00856BEC">
      <w:pPr>
        <w:tabs>
          <w:tab w:val="left" w:pos="851"/>
          <w:tab w:val="right" w:leader="underscore" w:pos="8505"/>
        </w:tabs>
        <w:spacing w:line="276" w:lineRule="auto"/>
        <w:ind w:firstLine="709"/>
        <w:jc w:val="both"/>
        <w:rPr>
          <w:spacing w:val="-4"/>
          <w:szCs w:val="28"/>
        </w:rPr>
      </w:pPr>
      <w:r w:rsidRPr="005060C2">
        <w:rPr>
          <w:szCs w:val="28"/>
        </w:rPr>
        <w:t xml:space="preserve">До изучения дисциплины </w:t>
      </w:r>
      <w:r w:rsidRPr="005060C2">
        <w:rPr>
          <w:spacing w:val="-4"/>
          <w:szCs w:val="28"/>
        </w:rPr>
        <w:t>«</w:t>
      </w:r>
      <w:r w:rsidRPr="005060C2">
        <w:rPr>
          <w:szCs w:val="28"/>
        </w:rPr>
        <w:t>Энергосбережение в промышленных и комм</w:t>
      </w:r>
      <w:r w:rsidRPr="005060C2">
        <w:rPr>
          <w:szCs w:val="28"/>
        </w:rPr>
        <w:t>у</w:t>
      </w:r>
      <w:r w:rsidRPr="005060C2">
        <w:rPr>
          <w:szCs w:val="28"/>
        </w:rPr>
        <w:t>нальных предприятиях</w:t>
      </w:r>
      <w:r w:rsidRPr="005060C2">
        <w:rPr>
          <w:spacing w:val="-4"/>
          <w:szCs w:val="28"/>
        </w:rPr>
        <w:t>» студент должен:</w:t>
      </w:r>
    </w:p>
    <w:p w:rsidR="005060C2" w:rsidRDefault="005060C2" w:rsidP="00856BEC">
      <w:pPr>
        <w:tabs>
          <w:tab w:val="left" w:pos="851"/>
          <w:tab w:val="right" w:leader="underscore" w:pos="8505"/>
        </w:tabs>
        <w:spacing w:line="276" w:lineRule="auto"/>
        <w:ind w:firstLine="709"/>
        <w:jc w:val="both"/>
        <w:rPr>
          <w:szCs w:val="28"/>
        </w:rPr>
      </w:pPr>
      <w:r w:rsidRPr="005060C2">
        <w:rPr>
          <w:b/>
          <w:szCs w:val="28"/>
        </w:rPr>
        <w:t>знать:</w:t>
      </w:r>
      <w:r w:rsidRPr="005060C2">
        <w:rPr>
          <w:szCs w:val="28"/>
        </w:rPr>
        <w:t xml:space="preserve"> </w:t>
      </w:r>
    </w:p>
    <w:p w:rsidR="00856BEC" w:rsidRPr="00856BEC" w:rsidRDefault="00856BEC" w:rsidP="00856BEC">
      <w:pPr>
        <w:pStyle w:val="a8"/>
        <w:numPr>
          <w:ilvl w:val="0"/>
          <w:numId w:val="37"/>
        </w:numPr>
        <w:tabs>
          <w:tab w:val="left" w:pos="851"/>
          <w:tab w:val="right" w:leader="underscore" w:pos="8505"/>
        </w:tabs>
        <w:spacing w:line="276" w:lineRule="auto"/>
        <w:jc w:val="both"/>
        <w:rPr>
          <w:szCs w:val="28"/>
        </w:rPr>
      </w:pPr>
      <w:r w:rsidRPr="00856BEC">
        <w:rPr>
          <w:szCs w:val="28"/>
        </w:rPr>
        <w:lastRenderedPageBreak/>
        <w:t>методы анализа и моделирования эле</w:t>
      </w:r>
      <w:r w:rsidRPr="00856BEC">
        <w:rPr>
          <w:szCs w:val="28"/>
        </w:rPr>
        <w:t>к</w:t>
      </w:r>
      <w:r w:rsidRPr="00856BEC">
        <w:rPr>
          <w:szCs w:val="28"/>
        </w:rPr>
        <w:t>трических цепей (ОПК-3)</w:t>
      </w:r>
      <w:r>
        <w:rPr>
          <w:szCs w:val="28"/>
        </w:rPr>
        <w:t>;</w:t>
      </w:r>
    </w:p>
    <w:p w:rsidR="00856BEC" w:rsidRDefault="005060C2" w:rsidP="00856BEC">
      <w:pPr>
        <w:tabs>
          <w:tab w:val="left" w:pos="708"/>
        </w:tabs>
        <w:spacing w:line="276" w:lineRule="auto"/>
        <w:ind w:firstLine="709"/>
        <w:rPr>
          <w:szCs w:val="28"/>
        </w:rPr>
      </w:pPr>
      <w:r w:rsidRPr="005060C2">
        <w:rPr>
          <w:b/>
          <w:szCs w:val="28"/>
        </w:rPr>
        <w:t>уметь:</w:t>
      </w:r>
      <w:r w:rsidRPr="005060C2">
        <w:rPr>
          <w:szCs w:val="28"/>
        </w:rPr>
        <w:t xml:space="preserve"> </w:t>
      </w:r>
    </w:p>
    <w:p w:rsidR="005060C2" w:rsidRDefault="00856BEC" w:rsidP="00856BEC">
      <w:pPr>
        <w:pStyle w:val="a8"/>
        <w:numPr>
          <w:ilvl w:val="0"/>
          <w:numId w:val="35"/>
        </w:numPr>
        <w:tabs>
          <w:tab w:val="left" w:pos="708"/>
        </w:tabs>
        <w:spacing w:line="276" w:lineRule="auto"/>
        <w:rPr>
          <w:szCs w:val="28"/>
        </w:rPr>
      </w:pPr>
      <w:r w:rsidRPr="00856BEC">
        <w:rPr>
          <w:szCs w:val="28"/>
        </w:rPr>
        <w:t>использовать основы экономических знаний в различных сферах деятельности (ОК-3)</w:t>
      </w:r>
      <w:r>
        <w:rPr>
          <w:szCs w:val="28"/>
        </w:rPr>
        <w:t>;</w:t>
      </w:r>
    </w:p>
    <w:p w:rsidR="005060C2" w:rsidRDefault="005060C2" w:rsidP="00856BEC">
      <w:pPr>
        <w:tabs>
          <w:tab w:val="left" w:pos="708"/>
        </w:tabs>
        <w:spacing w:line="276" w:lineRule="auto"/>
        <w:ind w:firstLine="709"/>
        <w:jc w:val="both"/>
        <w:rPr>
          <w:b/>
          <w:szCs w:val="28"/>
        </w:rPr>
      </w:pPr>
      <w:r w:rsidRPr="005060C2">
        <w:rPr>
          <w:b/>
          <w:szCs w:val="28"/>
        </w:rPr>
        <w:t>владеть:</w:t>
      </w:r>
      <w:r w:rsidRPr="00241B2E">
        <w:rPr>
          <w:b/>
          <w:szCs w:val="28"/>
        </w:rPr>
        <w:t xml:space="preserve"> </w:t>
      </w:r>
    </w:p>
    <w:p w:rsidR="00856BEC" w:rsidRDefault="00856BEC" w:rsidP="00856BEC">
      <w:pPr>
        <w:pStyle w:val="a8"/>
        <w:numPr>
          <w:ilvl w:val="0"/>
          <w:numId w:val="36"/>
        </w:numPr>
        <w:tabs>
          <w:tab w:val="left" w:pos="708"/>
        </w:tabs>
        <w:spacing w:line="276" w:lineRule="auto"/>
        <w:jc w:val="both"/>
        <w:rPr>
          <w:szCs w:val="28"/>
        </w:rPr>
      </w:pPr>
      <w:r w:rsidRPr="00856BEC">
        <w:rPr>
          <w:szCs w:val="28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</w:t>
      </w:r>
      <w:r w:rsidRPr="00856BEC">
        <w:rPr>
          <w:szCs w:val="28"/>
        </w:rPr>
        <w:t>м</w:t>
      </w:r>
      <w:r w:rsidRPr="00856BEC">
        <w:rPr>
          <w:szCs w:val="28"/>
        </w:rPr>
        <w:t>пьютерных и сетевых технологий (ОПК-1)</w:t>
      </w:r>
      <w:r>
        <w:rPr>
          <w:szCs w:val="28"/>
        </w:rPr>
        <w:t>,</w:t>
      </w:r>
    </w:p>
    <w:p w:rsidR="00856BEC" w:rsidRPr="00856BEC" w:rsidRDefault="00856BEC" w:rsidP="00856BEC">
      <w:pPr>
        <w:pStyle w:val="a8"/>
        <w:numPr>
          <w:ilvl w:val="0"/>
          <w:numId w:val="36"/>
        </w:numPr>
        <w:tabs>
          <w:tab w:val="left" w:pos="708"/>
        </w:tabs>
        <w:spacing w:line="276" w:lineRule="auto"/>
        <w:rPr>
          <w:szCs w:val="28"/>
        </w:rPr>
      </w:pPr>
      <w:r w:rsidRPr="00856BEC">
        <w:rPr>
          <w:szCs w:val="28"/>
        </w:rPr>
        <w:t>способностью к самоорганизации и самообразованию (ОК-7)</w:t>
      </w:r>
      <w:r>
        <w:rPr>
          <w:szCs w:val="28"/>
        </w:rPr>
        <w:t>.</w:t>
      </w:r>
    </w:p>
    <w:p w:rsidR="007E0B92" w:rsidRPr="007E0B92" w:rsidRDefault="007E0B92" w:rsidP="00856BEC">
      <w:pPr>
        <w:spacing w:line="276" w:lineRule="auto"/>
        <w:ind w:firstLine="567"/>
        <w:jc w:val="center"/>
        <w:rPr>
          <w:sz w:val="24"/>
          <w:szCs w:val="24"/>
        </w:rPr>
      </w:pPr>
    </w:p>
    <w:p w:rsidR="00856BEC" w:rsidRDefault="00856BEC" w:rsidP="00856BEC">
      <w:pPr>
        <w:ind w:firstLine="709"/>
        <w:jc w:val="both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Компетенции обучающегося, формируемые в результате  освоения </w:t>
      </w:r>
      <w:r w:rsidRPr="00A11F8E">
        <w:rPr>
          <w:b/>
        </w:rPr>
        <w:t>дисциплины</w:t>
      </w:r>
      <w:proofErr w:type="gramEnd"/>
    </w:p>
    <w:p w:rsidR="00B974FA" w:rsidRDefault="00B974FA" w:rsidP="007E0B92">
      <w:pPr>
        <w:pStyle w:val="a9"/>
        <w:spacing w:line="360" w:lineRule="auto"/>
        <w:rPr>
          <w:szCs w:val="24"/>
        </w:rPr>
      </w:pPr>
    </w:p>
    <w:p w:rsidR="00695C12" w:rsidRDefault="00695C12" w:rsidP="00856BEC">
      <w:pPr>
        <w:spacing w:line="276" w:lineRule="auto"/>
        <w:ind w:firstLine="540"/>
        <w:jc w:val="both"/>
        <w:rPr>
          <w:szCs w:val="28"/>
        </w:rPr>
      </w:pPr>
      <w:r w:rsidRPr="00856BEC">
        <w:rPr>
          <w:szCs w:val="28"/>
        </w:rPr>
        <w:t>В процессе освоения данной дисциплины студент формирует и демонстр</w:t>
      </w:r>
      <w:r w:rsidRPr="00856BEC">
        <w:rPr>
          <w:szCs w:val="28"/>
        </w:rPr>
        <w:t>и</w:t>
      </w:r>
      <w:r w:rsidRPr="00856BEC">
        <w:rPr>
          <w:szCs w:val="28"/>
        </w:rPr>
        <w:t>рует сл</w:t>
      </w:r>
      <w:r w:rsidRPr="00856BEC">
        <w:rPr>
          <w:szCs w:val="28"/>
        </w:rPr>
        <w:t>е</w:t>
      </w:r>
      <w:r w:rsidRPr="00856BEC">
        <w:rPr>
          <w:szCs w:val="28"/>
        </w:rPr>
        <w:t xml:space="preserve">дующие компетенции: </w:t>
      </w:r>
    </w:p>
    <w:p w:rsidR="00DF4591" w:rsidRPr="00DF4591" w:rsidRDefault="00DF4591" w:rsidP="00DF4591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F4591">
        <w:rPr>
          <w:szCs w:val="28"/>
        </w:rPr>
        <w:t>способность использовать основы правовых знаний в различных сф</w:t>
      </w:r>
      <w:r w:rsidRPr="00DF4591">
        <w:rPr>
          <w:szCs w:val="28"/>
        </w:rPr>
        <w:t>е</w:t>
      </w:r>
      <w:r w:rsidRPr="00DF4591">
        <w:rPr>
          <w:szCs w:val="28"/>
        </w:rPr>
        <w:t>рах деятельности (ОК-4)</w:t>
      </w:r>
    </w:p>
    <w:p w:rsidR="00DF4591" w:rsidRPr="00DF4591" w:rsidRDefault="00DF4591" w:rsidP="00DF4591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F4591">
        <w:rPr>
          <w:szCs w:val="28"/>
        </w:rPr>
        <w:t>способность к самоорганизации и самообразованию (ОК-7)</w:t>
      </w:r>
    </w:p>
    <w:p w:rsidR="00DF4591" w:rsidRPr="00DF4591" w:rsidRDefault="00DF4591" w:rsidP="00DF4591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F4591">
        <w:rPr>
          <w:szCs w:val="28"/>
        </w:rPr>
        <w:t>способность принимать участие в проектировании объектов профе</w:t>
      </w:r>
      <w:r w:rsidRPr="00DF4591">
        <w:rPr>
          <w:szCs w:val="28"/>
        </w:rPr>
        <w:t>с</w:t>
      </w:r>
      <w:r w:rsidRPr="00DF4591">
        <w:rPr>
          <w:szCs w:val="28"/>
        </w:rPr>
        <w:t>сиональной деятельности в соответствии с техническим заданием и нормати</w:t>
      </w:r>
      <w:r w:rsidRPr="00DF4591">
        <w:rPr>
          <w:szCs w:val="28"/>
        </w:rPr>
        <w:t>в</w:t>
      </w:r>
      <w:r w:rsidRPr="00DF4591">
        <w:rPr>
          <w:szCs w:val="28"/>
        </w:rPr>
        <w:t xml:space="preserve">но-технической документацией, соблюдая различные технические, </w:t>
      </w:r>
      <w:proofErr w:type="spellStart"/>
      <w:r w:rsidRPr="00DF4591">
        <w:rPr>
          <w:szCs w:val="28"/>
        </w:rPr>
        <w:t>энергоэ</w:t>
      </w:r>
      <w:r w:rsidRPr="00DF4591">
        <w:rPr>
          <w:szCs w:val="28"/>
        </w:rPr>
        <w:t>ф</w:t>
      </w:r>
      <w:r w:rsidRPr="00DF4591">
        <w:rPr>
          <w:szCs w:val="28"/>
        </w:rPr>
        <w:t>фективные</w:t>
      </w:r>
      <w:proofErr w:type="spellEnd"/>
      <w:r w:rsidRPr="00DF4591">
        <w:rPr>
          <w:szCs w:val="28"/>
        </w:rPr>
        <w:t xml:space="preserve"> и экологические требования (ПК-3)</w:t>
      </w:r>
    </w:p>
    <w:p w:rsidR="00DF4591" w:rsidRPr="00DF4591" w:rsidRDefault="00DF4591" w:rsidP="00DF4591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F4591">
        <w:rPr>
          <w:szCs w:val="28"/>
        </w:rPr>
        <w:t>готовность определять параметры оборудования объектов професси</w:t>
      </w:r>
      <w:r w:rsidRPr="00DF4591">
        <w:rPr>
          <w:szCs w:val="28"/>
        </w:rPr>
        <w:t>о</w:t>
      </w:r>
      <w:r w:rsidRPr="00DF4591">
        <w:rPr>
          <w:szCs w:val="28"/>
        </w:rPr>
        <w:t>нальной деятельности (ПК-5)</w:t>
      </w:r>
    </w:p>
    <w:p w:rsidR="00DF4591" w:rsidRPr="00DF4591" w:rsidRDefault="00DF4591" w:rsidP="00DF4591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iCs/>
          <w:szCs w:val="28"/>
        </w:rPr>
      </w:pPr>
      <w:r w:rsidRPr="00DF4591">
        <w:rPr>
          <w:iCs/>
          <w:szCs w:val="28"/>
        </w:rPr>
        <w:t>готовность обеспечивать требуемые режимы и заданные параметры технологического процесса по заданной метод</w:t>
      </w:r>
      <w:r w:rsidRPr="00DF4591">
        <w:rPr>
          <w:iCs/>
          <w:szCs w:val="28"/>
        </w:rPr>
        <w:t>и</w:t>
      </w:r>
      <w:r w:rsidRPr="00DF4591">
        <w:rPr>
          <w:iCs/>
          <w:szCs w:val="28"/>
        </w:rPr>
        <w:t>ке (ПК-7)</w:t>
      </w:r>
    </w:p>
    <w:p w:rsidR="00DF4591" w:rsidRPr="00DF4591" w:rsidRDefault="00DF4591" w:rsidP="00DF4591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DF4591">
        <w:rPr>
          <w:szCs w:val="28"/>
        </w:rPr>
        <w:t>способность использовать технические средства для измерения и ко</w:t>
      </w:r>
      <w:r w:rsidRPr="00DF4591">
        <w:rPr>
          <w:szCs w:val="28"/>
        </w:rPr>
        <w:t>н</w:t>
      </w:r>
      <w:r w:rsidRPr="00DF4591">
        <w:rPr>
          <w:szCs w:val="28"/>
        </w:rPr>
        <w:t>троля основных параметров технологического процесса (ПК-8).</w:t>
      </w:r>
    </w:p>
    <w:p w:rsidR="00DF4591" w:rsidRDefault="00DF4591" w:rsidP="00856BEC">
      <w:pPr>
        <w:pStyle w:val="a9"/>
        <w:spacing w:line="276" w:lineRule="auto"/>
        <w:rPr>
          <w:sz w:val="28"/>
          <w:szCs w:val="28"/>
        </w:rPr>
      </w:pPr>
    </w:p>
    <w:p w:rsidR="007E0B92" w:rsidRPr="00856BEC" w:rsidRDefault="007E0B92" w:rsidP="00856BEC">
      <w:pPr>
        <w:pStyle w:val="a9"/>
        <w:spacing w:line="276" w:lineRule="auto"/>
        <w:rPr>
          <w:sz w:val="28"/>
          <w:szCs w:val="28"/>
        </w:rPr>
      </w:pPr>
      <w:r w:rsidRPr="00856BEC">
        <w:rPr>
          <w:sz w:val="28"/>
          <w:szCs w:val="28"/>
        </w:rPr>
        <w:t xml:space="preserve">В результате освоения дисциплины </w:t>
      </w:r>
      <w:r w:rsidR="00516A2E" w:rsidRPr="00856BEC">
        <w:rPr>
          <w:sz w:val="28"/>
          <w:szCs w:val="28"/>
        </w:rPr>
        <w:t>«</w:t>
      </w:r>
      <w:r w:rsidR="00BF1E9D" w:rsidRPr="00856BEC">
        <w:rPr>
          <w:sz w:val="28"/>
          <w:szCs w:val="28"/>
        </w:rPr>
        <w:t>Энергосбережение в промышленных и коммунальных предприятиях</w:t>
      </w:r>
      <w:r w:rsidR="00516A2E" w:rsidRPr="00856BEC">
        <w:rPr>
          <w:sz w:val="28"/>
          <w:szCs w:val="28"/>
        </w:rPr>
        <w:t>»</w:t>
      </w:r>
      <w:r w:rsidR="00DF4591">
        <w:rPr>
          <w:sz w:val="28"/>
          <w:szCs w:val="28"/>
        </w:rPr>
        <w:t xml:space="preserve"> </w:t>
      </w:r>
      <w:r w:rsidRPr="00856BEC">
        <w:rPr>
          <w:sz w:val="28"/>
          <w:szCs w:val="28"/>
        </w:rPr>
        <w:t>обучающийся должен демонстрировать следу</w:t>
      </w:r>
      <w:r w:rsidRPr="00856BEC">
        <w:rPr>
          <w:sz w:val="28"/>
          <w:szCs w:val="28"/>
        </w:rPr>
        <w:t>ю</w:t>
      </w:r>
      <w:r w:rsidRPr="00856BEC">
        <w:rPr>
          <w:sz w:val="28"/>
          <w:szCs w:val="28"/>
        </w:rPr>
        <w:t>щие результаты образования:</w:t>
      </w:r>
    </w:p>
    <w:p w:rsidR="007E0B92" w:rsidRPr="00856BEC" w:rsidRDefault="007E0B92" w:rsidP="00856BEC">
      <w:pPr>
        <w:pStyle w:val="a9"/>
        <w:spacing w:line="276" w:lineRule="auto"/>
        <w:rPr>
          <w:b/>
          <w:sz w:val="28"/>
          <w:szCs w:val="28"/>
        </w:rPr>
      </w:pPr>
      <w:r w:rsidRPr="00856BEC">
        <w:rPr>
          <w:b/>
          <w:sz w:val="28"/>
          <w:szCs w:val="28"/>
        </w:rPr>
        <w:t>1) Знать:</w:t>
      </w:r>
    </w:p>
    <w:p w:rsidR="005C19A2" w:rsidRPr="00856BEC" w:rsidRDefault="005C19A2" w:rsidP="00856BEC">
      <w:pPr>
        <w:numPr>
          <w:ilvl w:val="0"/>
          <w:numId w:val="7"/>
        </w:numPr>
        <w:tabs>
          <w:tab w:val="clear" w:pos="435"/>
          <w:tab w:val="num" w:pos="720"/>
        </w:tabs>
        <w:spacing w:line="276" w:lineRule="auto"/>
        <w:ind w:left="0" w:firstLine="540"/>
        <w:jc w:val="both"/>
        <w:rPr>
          <w:szCs w:val="28"/>
        </w:rPr>
      </w:pPr>
      <w:r w:rsidRPr="00856BEC">
        <w:rPr>
          <w:szCs w:val="28"/>
        </w:rPr>
        <w:t xml:space="preserve">показатели </w:t>
      </w:r>
      <w:proofErr w:type="spellStart"/>
      <w:r w:rsidRPr="00856BEC">
        <w:rPr>
          <w:szCs w:val="28"/>
        </w:rPr>
        <w:t>энергоэффективности</w:t>
      </w:r>
      <w:proofErr w:type="spellEnd"/>
      <w:r w:rsidR="00A64BA9" w:rsidRPr="00856BEC">
        <w:rPr>
          <w:szCs w:val="28"/>
        </w:rPr>
        <w:t xml:space="preserve"> (ПК-</w:t>
      </w:r>
      <w:r w:rsidR="00DF4591">
        <w:rPr>
          <w:szCs w:val="28"/>
        </w:rPr>
        <w:t>5</w:t>
      </w:r>
      <w:r w:rsidR="00A64BA9" w:rsidRPr="00856BEC">
        <w:rPr>
          <w:szCs w:val="28"/>
        </w:rPr>
        <w:t>)</w:t>
      </w:r>
      <w:r w:rsidRPr="00856BEC">
        <w:rPr>
          <w:szCs w:val="28"/>
        </w:rPr>
        <w:t>;</w:t>
      </w:r>
    </w:p>
    <w:p w:rsidR="005C19A2" w:rsidRPr="00856BEC" w:rsidRDefault="00BE0881" w:rsidP="00856BEC">
      <w:pPr>
        <w:numPr>
          <w:ilvl w:val="0"/>
          <w:numId w:val="7"/>
        </w:numPr>
        <w:tabs>
          <w:tab w:val="clear" w:pos="435"/>
          <w:tab w:val="num" w:pos="720"/>
        </w:tabs>
        <w:spacing w:line="276" w:lineRule="auto"/>
        <w:ind w:left="0" w:firstLine="540"/>
        <w:jc w:val="both"/>
        <w:rPr>
          <w:szCs w:val="28"/>
        </w:rPr>
      </w:pPr>
      <w:r w:rsidRPr="00856BEC">
        <w:rPr>
          <w:szCs w:val="28"/>
        </w:rPr>
        <w:t>правила проведения энергетических обследований</w:t>
      </w:r>
      <w:r w:rsidR="007319F1" w:rsidRPr="00856BEC">
        <w:rPr>
          <w:szCs w:val="28"/>
        </w:rPr>
        <w:t xml:space="preserve"> (</w:t>
      </w:r>
      <w:r w:rsidR="00E902AB">
        <w:rPr>
          <w:szCs w:val="28"/>
        </w:rPr>
        <w:t>О</w:t>
      </w:r>
      <w:r w:rsidR="00C707C7" w:rsidRPr="00856BEC">
        <w:rPr>
          <w:szCs w:val="28"/>
        </w:rPr>
        <w:t>К-4</w:t>
      </w:r>
      <w:r w:rsidR="007319F1" w:rsidRPr="00856BEC">
        <w:rPr>
          <w:szCs w:val="28"/>
        </w:rPr>
        <w:t>)</w:t>
      </w:r>
      <w:r w:rsidRPr="00856BEC">
        <w:rPr>
          <w:szCs w:val="28"/>
        </w:rPr>
        <w:t>;</w:t>
      </w:r>
    </w:p>
    <w:p w:rsidR="00BE0881" w:rsidRPr="00856BEC" w:rsidRDefault="00BE0881" w:rsidP="00856BEC">
      <w:pPr>
        <w:numPr>
          <w:ilvl w:val="0"/>
          <w:numId w:val="7"/>
        </w:numPr>
        <w:tabs>
          <w:tab w:val="clear" w:pos="435"/>
          <w:tab w:val="num" w:pos="720"/>
        </w:tabs>
        <w:spacing w:line="276" w:lineRule="auto"/>
        <w:ind w:left="0" w:firstLine="540"/>
        <w:jc w:val="both"/>
        <w:rPr>
          <w:szCs w:val="28"/>
        </w:rPr>
      </w:pPr>
      <w:r w:rsidRPr="00856BEC">
        <w:rPr>
          <w:szCs w:val="28"/>
        </w:rPr>
        <w:t xml:space="preserve">мероприятия по повышению </w:t>
      </w:r>
      <w:proofErr w:type="spellStart"/>
      <w:r w:rsidRPr="00856BEC">
        <w:rPr>
          <w:szCs w:val="28"/>
        </w:rPr>
        <w:t>энергоэффективности</w:t>
      </w:r>
      <w:proofErr w:type="spellEnd"/>
      <w:r w:rsidR="0044358D" w:rsidRPr="00856BEC">
        <w:rPr>
          <w:szCs w:val="28"/>
        </w:rPr>
        <w:t xml:space="preserve"> (ОК-</w:t>
      </w:r>
      <w:r w:rsidR="00E902AB">
        <w:rPr>
          <w:szCs w:val="28"/>
        </w:rPr>
        <w:t>7</w:t>
      </w:r>
      <w:r w:rsidR="0044358D" w:rsidRPr="00856BEC">
        <w:rPr>
          <w:szCs w:val="28"/>
        </w:rPr>
        <w:t>)</w:t>
      </w:r>
      <w:r w:rsidRPr="00856BEC">
        <w:rPr>
          <w:szCs w:val="28"/>
        </w:rPr>
        <w:t>;</w:t>
      </w:r>
    </w:p>
    <w:p w:rsidR="00BE0881" w:rsidRPr="00856BEC" w:rsidRDefault="00BE0881" w:rsidP="00856BEC">
      <w:pPr>
        <w:numPr>
          <w:ilvl w:val="0"/>
          <w:numId w:val="7"/>
        </w:numPr>
        <w:tabs>
          <w:tab w:val="clear" w:pos="435"/>
          <w:tab w:val="num" w:pos="720"/>
        </w:tabs>
        <w:spacing w:line="276" w:lineRule="auto"/>
        <w:ind w:left="0" w:firstLine="540"/>
        <w:jc w:val="both"/>
        <w:rPr>
          <w:szCs w:val="28"/>
        </w:rPr>
      </w:pPr>
      <w:r w:rsidRPr="00856BEC">
        <w:rPr>
          <w:szCs w:val="28"/>
        </w:rPr>
        <w:t>методы нормирования удельных расходов энергоресурсов</w:t>
      </w:r>
      <w:r w:rsidR="005D24DB" w:rsidRPr="00856BEC">
        <w:rPr>
          <w:szCs w:val="28"/>
        </w:rPr>
        <w:t xml:space="preserve"> (ПК-</w:t>
      </w:r>
      <w:r w:rsidR="00E902AB">
        <w:rPr>
          <w:szCs w:val="28"/>
        </w:rPr>
        <w:t>7</w:t>
      </w:r>
      <w:r w:rsidR="005D24DB" w:rsidRPr="00856BEC">
        <w:rPr>
          <w:szCs w:val="28"/>
        </w:rPr>
        <w:t>)</w:t>
      </w:r>
      <w:r w:rsidRPr="00856BEC">
        <w:rPr>
          <w:szCs w:val="28"/>
        </w:rPr>
        <w:t>;</w:t>
      </w:r>
    </w:p>
    <w:p w:rsidR="00BE0881" w:rsidRPr="00856BEC" w:rsidRDefault="00BE0881" w:rsidP="00856BEC">
      <w:pPr>
        <w:numPr>
          <w:ilvl w:val="0"/>
          <w:numId w:val="7"/>
        </w:numPr>
        <w:tabs>
          <w:tab w:val="clear" w:pos="435"/>
          <w:tab w:val="num" w:pos="720"/>
        </w:tabs>
        <w:spacing w:line="276" w:lineRule="auto"/>
        <w:ind w:left="0" w:firstLine="540"/>
        <w:jc w:val="both"/>
        <w:rPr>
          <w:szCs w:val="28"/>
        </w:rPr>
      </w:pPr>
      <w:r w:rsidRPr="00856BEC">
        <w:rPr>
          <w:szCs w:val="28"/>
        </w:rPr>
        <w:lastRenderedPageBreak/>
        <w:t>методы оценки экономической эффективности внедрения ресурсосбер</w:t>
      </w:r>
      <w:r w:rsidRPr="00856BEC">
        <w:rPr>
          <w:szCs w:val="28"/>
        </w:rPr>
        <w:t>е</w:t>
      </w:r>
      <w:r w:rsidRPr="00856BEC">
        <w:rPr>
          <w:szCs w:val="28"/>
        </w:rPr>
        <w:t>гающих мер</w:t>
      </w:r>
      <w:r w:rsidRPr="00856BEC">
        <w:rPr>
          <w:szCs w:val="28"/>
        </w:rPr>
        <w:t>о</w:t>
      </w:r>
      <w:r w:rsidRPr="00856BEC">
        <w:rPr>
          <w:szCs w:val="28"/>
        </w:rPr>
        <w:t>приятий</w:t>
      </w:r>
      <w:r w:rsidR="0052098B" w:rsidRPr="00856BEC">
        <w:rPr>
          <w:szCs w:val="28"/>
        </w:rPr>
        <w:t xml:space="preserve"> (</w:t>
      </w:r>
      <w:r w:rsidR="002965D1">
        <w:rPr>
          <w:szCs w:val="28"/>
        </w:rPr>
        <w:t>ПК-7</w:t>
      </w:r>
      <w:r w:rsidR="0052098B" w:rsidRPr="00856BEC">
        <w:rPr>
          <w:szCs w:val="28"/>
        </w:rPr>
        <w:t>)</w:t>
      </w:r>
      <w:r w:rsidRPr="00856BEC">
        <w:rPr>
          <w:szCs w:val="28"/>
        </w:rPr>
        <w:t>.</w:t>
      </w:r>
    </w:p>
    <w:p w:rsidR="007E0B92" w:rsidRPr="00856BEC" w:rsidRDefault="007E0B92" w:rsidP="00856BEC">
      <w:pPr>
        <w:spacing w:line="276" w:lineRule="auto"/>
        <w:ind w:firstLine="540"/>
        <w:rPr>
          <w:b/>
          <w:szCs w:val="28"/>
        </w:rPr>
      </w:pPr>
      <w:r w:rsidRPr="00856BEC">
        <w:rPr>
          <w:b/>
          <w:szCs w:val="28"/>
        </w:rPr>
        <w:t>2) Уметь:</w:t>
      </w:r>
    </w:p>
    <w:p w:rsidR="00BE0881" w:rsidRPr="00856BEC" w:rsidRDefault="00C74010" w:rsidP="00856BEC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56BEC">
        <w:rPr>
          <w:szCs w:val="28"/>
        </w:rPr>
        <w:t>использовать полученные знания при освоении учебного материала в ходе дальнейшего обучения</w:t>
      </w:r>
      <w:r w:rsidR="007E1B85" w:rsidRPr="00856BEC">
        <w:rPr>
          <w:szCs w:val="28"/>
        </w:rPr>
        <w:t xml:space="preserve"> (ОК-7)</w:t>
      </w:r>
      <w:r w:rsidRPr="00856BEC">
        <w:rPr>
          <w:szCs w:val="28"/>
        </w:rPr>
        <w:t>;</w:t>
      </w:r>
    </w:p>
    <w:p w:rsidR="00C74010" w:rsidRPr="00856BEC" w:rsidRDefault="00C74010" w:rsidP="00856BEC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56BEC">
        <w:rPr>
          <w:szCs w:val="28"/>
        </w:rPr>
        <w:t>определять удельные показатели энергопотребления и осуществлять их нормирование</w:t>
      </w:r>
      <w:r w:rsidR="00061EB6" w:rsidRPr="00856BEC">
        <w:rPr>
          <w:szCs w:val="28"/>
        </w:rPr>
        <w:t xml:space="preserve"> (ПК-</w:t>
      </w:r>
      <w:r w:rsidR="002965D1">
        <w:rPr>
          <w:szCs w:val="28"/>
        </w:rPr>
        <w:t>3</w:t>
      </w:r>
      <w:r w:rsidR="00061EB6" w:rsidRPr="00856BEC">
        <w:rPr>
          <w:szCs w:val="28"/>
        </w:rPr>
        <w:t>)</w:t>
      </w:r>
      <w:r w:rsidRPr="00856BEC">
        <w:rPr>
          <w:szCs w:val="28"/>
        </w:rPr>
        <w:t>;</w:t>
      </w:r>
    </w:p>
    <w:p w:rsidR="00C74010" w:rsidRPr="00856BEC" w:rsidRDefault="00C74010" w:rsidP="00856BEC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56BEC">
        <w:rPr>
          <w:szCs w:val="28"/>
        </w:rPr>
        <w:t>производить расчеты непроизводственного расхода энергоресурсов</w:t>
      </w:r>
      <w:r w:rsidR="005B78B7" w:rsidRPr="00856BEC">
        <w:rPr>
          <w:szCs w:val="28"/>
        </w:rPr>
        <w:t xml:space="preserve"> (ПК-</w:t>
      </w:r>
      <w:r w:rsidR="002965D1">
        <w:rPr>
          <w:szCs w:val="28"/>
        </w:rPr>
        <w:t>3</w:t>
      </w:r>
      <w:r w:rsidR="005B78B7" w:rsidRPr="00856BEC">
        <w:rPr>
          <w:szCs w:val="28"/>
        </w:rPr>
        <w:t>)</w:t>
      </w:r>
      <w:r w:rsidRPr="00856BEC">
        <w:rPr>
          <w:szCs w:val="28"/>
        </w:rPr>
        <w:t>;</w:t>
      </w:r>
    </w:p>
    <w:p w:rsidR="00B36C77" w:rsidRPr="00856BEC" w:rsidRDefault="00AD06C6" w:rsidP="00856BEC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56BEC">
        <w:rPr>
          <w:szCs w:val="28"/>
        </w:rPr>
        <w:t>проводить инструментальный контроль энергопотребления</w:t>
      </w:r>
      <w:r w:rsidR="0069326C" w:rsidRPr="00856BEC">
        <w:rPr>
          <w:szCs w:val="28"/>
        </w:rPr>
        <w:t xml:space="preserve"> (ПК-8)</w:t>
      </w:r>
      <w:r w:rsidR="00B36C77" w:rsidRPr="00856BEC">
        <w:rPr>
          <w:szCs w:val="28"/>
        </w:rPr>
        <w:t>;</w:t>
      </w:r>
    </w:p>
    <w:p w:rsidR="00C74010" w:rsidRPr="00856BEC" w:rsidRDefault="00B36C77" w:rsidP="00856BEC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56BEC">
        <w:rPr>
          <w:szCs w:val="28"/>
        </w:rPr>
        <w:t>составля</w:t>
      </w:r>
      <w:r w:rsidR="009C04AA" w:rsidRPr="00856BEC">
        <w:rPr>
          <w:szCs w:val="28"/>
        </w:rPr>
        <w:t>ть</w:t>
      </w:r>
      <w:r w:rsidRPr="00856BEC">
        <w:rPr>
          <w:szCs w:val="28"/>
        </w:rPr>
        <w:t xml:space="preserve"> энергетически</w:t>
      </w:r>
      <w:r w:rsidR="009C04AA" w:rsidRPr="00856BEC">
        <w:rPr>
          <w:szCs w:val="28"/>
        </w:rPr>
        <w:t>е</w:t>
      </w:r>
      <w:r w:rsidRPr="00856BEC">
        <w:rPr>
          <w:szCs w:val="28"/>
        </w:rPr>
        <w:t xml:space="preserve"> паспорт</w:t>
      </w:r>
      <w:r w:rsidR="009C04AA" w:rsidRPr="00856BEC">
        <w:rPr>
          <w:szCs w:val="28"/>
        </w:rPr>
        <w:t>а</w:t>
      </w:r>
      <w:r w:rsidRPr="00856BEC">
        <w:rPr>
          <w:szCs w:val="28"/>
        </w:rPr>
        <w:t xml:space="preserve"> (ПК-</w:t>
      </w:r>
      <w:r w:rsidR="002965D1">
        <w:rPr>
          <w:szCs w:val="28"/>
        </w:rPr>
        <w:t>5</w:t>
      </w:r>
      <w:r w:rsidRPr="00856BEC">
        <w:rPr>
          <w:szCs w:val="28"/>
        </w:rPr>
        <w:t>)</w:t>
      </w:r>
      <w:r w:rsidR="00AD06C6" w:rsidRPr="00856BEC">
        <w:rPr>
          <w:szCs w:val="28"/>
        </w:rPr>
        <w:t>.</w:t>
      </w:r>
    </w:p>
    <w:p w:rsidR="007E0B92" w:rsidRPr="00856BEC" w:rsidRDefault="007E0B92" w:rsidP="00856BEC">
      <w:pPr>
        <w:spacing w:line="276" w:lineRule="auto"/>
        <w:ind w:firstLine="540"/>
        <w:rPr>
          <w:b/>
          <w:szCs w:val="28"/>
        </w:rPr>
      </w:pPr>
      <w:r w:rsidRPr="00856BEC">
        <w:rPr>
          <w:b/>
          <w:szCs w:val="28"/>
        </w:rPr>
        <w:t>3) Владеть:</w:t>
      </w:r>
    </w:p>
    <w:p w:rsidR="00160088" w:rsidRPr="00856BEC" w:rsidRDefault="00160088" w:rsidP="00856BEC">
      <w:pPr>
        <w:numPr>
          <w:ilvl w:val="0"/>
          <w:numId w:val="8"/>
        </w:numPr>
        <w:tabs>
          <w:tab w:val="clear" w:pos="435"/>
          <w:tab w:val="num" w:pos="360"/>
        </w:tabs>
        <w:spacing w:line="276" w:lineRule="auto"/>
        <w:ind w:left="360"/>
        <w:jc w:val="both"/>
        <w:rPr>
          <w:szCs w:val="28"/>
        </w:rPr>
      </w:pPr>
      <w:r w:rsidRPr="00856BEC">
        <w:rPr>
          <w:szCs w:val="28"/>
        </w:rPr>
        <w:t>методами работы со справочной литературой и нормативными документами</w:t>
      </w:r>
      <w:r w:rsidR="007D0A62" w:rsidRPr="00856BEC">
        <w:rPr>
          <w:szCs w:val="28"/>
        </w:rPr>
        <w:t xml:space="preserve"> (ПК-</w:t>
      </w:r>
      <w:r w:rsidR="002965D1">
        <w:rPr>
          <w:szCs w:val="28"/>
        </w:rPr>
        <w:t>5</w:t>
      </w:r>
      <w:r w:rsidR="004930C2" w:rsidRPr="00856BEC">
        <w:rPr>
          <w:szCs w:val="28"/>
        </w:rPr>
        <w:t>)</w:t>
      </w:r>
      <w:r w:rsidR="00B36C77" w:rsidRPr="00856BEC">
        <w:rPr>
          <w:szCs w:val="28"/>
        </w:rPr>
        <w:t>.</w:t>
      </w:r>
    </w:p>
    <w:p w:rsidR="00825C2D" w:rsidRPr="00856BEC" w:rsidRDefault="00695C12" w:rsidP="00856BEC">
      <w:pPr>
        <w:pageBreakBefore/>
        <w:spacing w:line="360" w:lineRule="auto"/>
        <w:ind w:left="360"/>
        <w:jc w:val="both"/>
        <w:rPr>
          <w:b/>
          <w:bCs/>
        </w:rPr>
      </w:pPr>
      <w:r w:rsidRPr="00856BEC">
        <w:rPr>
          <w:b/>
          <w:bCs/>
        </w:rPr>
        <w:lastRenderedPageBreak/>
        <w:t xml:space="preserve">4. </w:t>
      </w:r>
      <w:r w:rsidR="00EE05FB" w:rsidRPr="00856BEC">
        <w:rPr>
          <w:b/>
          <w:bCs/>
        </w:rPr>
        <w:t xml:space="preserve">Структура и содержание дисциплины </w:t>
      </w:r>
      <w:r w:rsidR="00516A2E" w:rsidRPr="00856BEC">
        <w:rPr>
          <w:b/>
          <w:bCs/>
        </w:rPr>
        <w:t>«</w:t>
      </w:r>
      <w:r w:rsidR="00EE05FB" w:rsidRPr="00856BEC">
        <w:rPr>
          <w:b/>
          <w:bCs/>
        </w:rPr>
        <w:t>Энергосбережение</w:t>
      </w:r>
      <w:r w:rsidR="00856BEC" w:rsidRPr="00856BEC">
        <w:rPr>
          <w:b/>
          <w:bCs/>
        </w:rPr>
        <w:t xml:space="preserve"> </w:t>
      </w:r>
      <w:r w:rsidR="00EE05FB" w:rsidRPr="00856BEC">
        <w:rPr>
          <w:b/>
          <w:bCs/>
        </w:rPr>
        <w:t>в промы</w:t>
      </w:r>
      <w:r w:rsidR="00EE05FB" w:rsidRPr="00856BEC">
        <w:rPr>
          <w:b/>
          <w:bCs/>
        </w:rPr>
        <w:t>ш</w:t>
      </w:r>
      <w:r w:rsidR="00EE05FB" w:rsidRPr="00856BEC">
        <w:rPr>
          <w:b/>
          <w:bCs/>
        </w:rPr>
        <w:t>ленных и коммунальных</w:t>
      </w:r>
      <w:r w:rsidR="00856BEC" w:rsidRPr="00856BEC">
        <w:rPr>
          <w:b/>
          <w:bCs/>
        </w:rPr>
        <w:t xml:space="preserve"> </w:t>
      </w:r>
      <w:r w:rsidR="00EE05FB" w:rsidRPr="00856BEC">
        <w:rPr>
          <w:b/>
          <w:bCs/>
        </w:rPr>
        <w:t>предприятиях</w:t>
      </w:r>
      <w:r w:rsidR="00516A2E" w:rsidRPr="00856BEC">
        <w:rPr>
          <w:b/>
          <w:bCs/>
        </w:rPr>
        <w:t>»</w:t>
      </w:r>
    </w:p>
    <w:p w:rsidR="00825C2D" w:rsidRDefault="00825C2D" w:rsidP="00825C2D">
      <w:pPr>
        <w:pStyle w:val="a9"/>
        <w:spacing w:before="60" w:after="60"/>
      </w:pPr>
      <w:r>
        <w:t xml:space="preserve">Общая трудоемкость дисциплины составляет </w:t>
      </w:r>
      <w:r w:rsidR="00160088">
        <w:t>4 зачетные</w:t>
      </w:r>
      <w:r>
        <w:t xml:space="preserve"> единицы,</w:t>
      </w:r>
      <w:r w:rsidR="00004A2F">
        <w:t xml:space="preserve"> 144</w:t>
      </w:r>
      <w:r>
        <w:t xml:space="preserve"> час</w:t>
      </w:r>
      <w:r w:rsidR="00004A2F">
        <w:t>а</w:t>
      </w:r>
      <w:r>
        <w:t>.</w:t>
      </w:r>
    </w:p>
    <w:p w:rsidR="00695C12" w:rsidRPr="00A302B1" w:rsidRDefault="00695C12" w:rsidP="00695C12">
      <w:pPr>
        <w:spacing w:before="120" w:after="120"/>
        <w:jc w:val="center"/>
        <w:rPr>
          <w:b/>
        </w:rPr>
      </w:pPr>
      <w:r w:rsidRPr="00A302B1">
        <w:rPr>
          <w:b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5"/>
        <w:gridCol w:w="915"/>
        <w:gridCol w:w="1751"/>
        <w:gridCol w:w="659"/>
        <w:gridCol w:w="608"/>
        <w:gridCol w:w="608"/>
        <w:gridCol w:w="587"/>
      </w:tblGrid>
      <w:tr w:rsidR="00695C12" w:rsidRPr="006D285C" w:rsidTr="006D285C">
        <w:trPr>
          <w:trHeight w:val="20"/>
        </w:trPr>
        <w:tc>
          <w:tcPr>
            <w:tcW w:w="5070" w:type="dxa"/>
            <w:vMerge w:val="restart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Всего часов</w:t>
            </w:r>
          </w:p>
        </w:tc>
        <w:tc>
          <w:tcPr>
            <w:tcW w:w="1751" w:type="dxa"/>
            <w:vMerge w:val="restart"/>
            <w:tcBorders>
              <w:left w:val="double" w:sz="4" w:space="0" w:color="auto"/>
            </w:tcBorders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из них, пров</w:t>
            </w:r>
            <w:r w:rsidRPr="006D285C">
              <w:rPr>
                <w:sz w:val="24"/>
                <w:szCs w:val="24"/>
              </w:rPr>
              <w:t>о</w:t>
            </w:r>
            <w:r w:rsidRPr="006D285C">
              <w:rPr>
                <w:sz w:val="24"/>
                <w:szCs w:val="24"/>
              </w:rPr>
              <w:t>димых в инт</w:t>
            </w:r>
            <w:r w:rsidRPr="006D285C">
              <w:rPr>
                <w:sz w:val="24"/>
                <w:szCs w:val="24"/>
              </w:rPr>
              <w:t>е</w:t>
            </w:r>
            <w:r w:rsidRPr="006D285C">
              <w:rPr>
                <w:sz w:val="24"/>
                <w:szCs w:val="24"/>
              </w:rPr>
              <w:t>рактивной форме</w:t>
            </w:r>
          </w:p>
        </w:tc>
        <w:tc>
          <w:tcPr>
            <w:tcW w:w="2667" w:type="dxa"/>
            <w:gridSpan w:val="4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семестры</w:t>
            </w: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ОБЩАЯ ТРУДОЕМКОСТЬ ДИСЦИПЛ</w:t>
            </w:r>
            <w:r w:rsidRPr="006D285C">
              <w:rPr>
                <w:sz w:val="24"/>
                <w:szCs w:val="24"/>
              </w:rPr>
              <w:t>И</w:t>
            </w:r>
            <w:r w:rsidRPr="006D285C">
              <w:rPr>
                <w:sz w:val="24"/>
                <w:szCs w:val="24"/>
              </w:rPr>
              <w:t>НЫ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</w:t>
            </w:r>
            <w:r w:rsidR="008F291F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144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АУДИТОРНЫЕ ЗАНЯТИЯ: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</w:t>
            </w:r>
            <w:r w:rsidR="008F291F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33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Лекции (Лк)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11</w:t>
            </w: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Практические (семинарские) занятия (ПЗ)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</w:t>
            </w:r>
            <w:r w:rsidR="008F291F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22</w:t>
            </w: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proofErr w:type="gramStart"/>
            <w:r w:rsidRPr="006D285C">
              <w:rPr>
                <w:sz w:val="24"/>
                <w:szCs w:val="24"/>
              </w:rPr>
              <w:t>и(</w:t>
            </w:r>
            <w:proofErr w:type="gramEnd"/>
            <w:r w:rsidRPr="006D285C">
              <w:rPr>
                <w:sz w:val="24"/>
                <w:szCs w:val="24"/>
              </w:rPr>
              <w:t>или) другие виды аудиторных занятий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САМОСТОЯТЕЛЬНАЯ РАБОТА: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4F6678" w:rsidP="006D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4F6678" w:rsidP="006D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8F291F" w:rsidP="006D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Реферат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и (или) другие виды самостоятельной раб</w:t>
            </w:r>
            <w:r w:rsidRPr="006D285C">
              <w:rPr>
                <w:sz w:val="24"/>
                <w:szCs w:val="24"/>
              </w:rPr>
              <w:t>о</w:t>
            </w:r>
            <w:r w:rsidRPr="006D285C">
              <w:rPr>
                <w:sz w:val="24"/>
                <w:szCs w:val="24"/>
              </w:rPr>
              <w:t>ты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  <w:tr w:rsidR="00695C12" w:rsidRPr="006D285C" w:rsidTr="006D285C">
        <w:trPr>
          <w:trHeight w:val="2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ВИД ИТОГОВОГО КОНТРОЛЯ</w:t>
            </w:r>
          </w:p>
          <w:p w:rsidR="00695C12" w:rsidRPr="006D285C" w:rsidRDefault="00695C12" w:rsidP="006D285C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(</w:t>
            </w:r>
            <w:proofErr w:type="gramStart"/>
            <w:r w:rsidRPr="006D285C">
              <w:rPr>
                <w:sz w:val="24"/>
                <w:szCs w:val="24"/>
              </w:rPr>
              <w:t>З</w:t>
            </w:r>
            <w:proofErr w:type="gramEnd"/>
            <w:r w:rsidRPr="006D285C">
              <w:rPr>
                <w:sz w:val="24"/>
                <w:szCs w:val="24"/>
              </w:rPr>
              <w:t xml:space="preserve"> – зачет, Э – экзамен)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Э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Э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695C12" w:rsidRPr="006D285C" w:rsidRDefault="00695C12" w:rsidP="006D2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5FB" w:rsidRDefault="00EE05FB" w:rsidP="00EE05FB">
      <w:pPr>
        <w:pStyle w:val="a9"/>
        <w:spacing w:before="60" w:after="60"/>
        <w:ind w:firstLine="0"/>
        <w:jc w:val="center"/>
        <w:rPr>
          <w:b/>
          <w:sz w:val="28"/>
          <w:szCs w:val="28"/>
        </w:rPr>
      </w:pPr>
    </w:p>
    <w:p w:rsidR="00695C12" w:rsidRPr="00EE05FB" w:rsidRDefault="00695C12" w:rsidP="00EE05FB">
      <w:pPr>
        <w:pStyle w:val="a9"/>
        <w:spacing w:before="60" w:after="60"/>
        <w:ind w:firstLine="0"/>
        <w:jc w:val="center"/>
        <w:rPr>
          <w:b/>
          <w:sz w:val="28"/>
          <w:szCs w:val="28"/>
        </w:rPr>
      </w:pPr>
      <w:r w:rsidRPr="00EE05FB">
        <w:rPr>
          <w:b/>
          <w:sz w:val="28"/>
          <w:szCs w:val="28"/>
        </w:rPr>
        <w:t>4.2. Разделы дисциплины и виды занятий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3545"/>
        <w:gridCol w:w="644"/>
        <w:gridCol w:w="438"/>
        <w:gridCol w:w="506"/>
        <w:gridCol w:w="506"/>
        <w:gridCol w:w="507"/>
        <w:gridCol w:w="1014"/>
        <w:gridCol w:w="1859"/>
      </w:tblGrid>
      <w:tr w:rsidR="007D0A62" w:rsidTr="007D0A62">
        <w:trPr>
          <w:cantSplit/>
          <w:trHeight w:val="131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№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111BCE">
              <w:rPr>
                <w:bCs/>
                <w:sz w:val="20"/>
              </w:rPr>
              <w:t>п</w:t>
            </w:r>
            <w:proofErr w:type="spellEnd"/>
            <w:proofErr w:type="gramEnd"/>
            <w:r w:rsidRPr="00111BCE">
              <w:rPr>
                <w:bCs/>
                <w:sz w:val="20"/>
              </w:rPr>
              <w:t>/</w:t>
            </w:r>
            <w:proofErr w:type="spellStart"/>
            <w:r w:rsidRPr="00111BCE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Раздел</w:t>
            </w:r>
            <w:r w:rsidRPr="00111BCE">
              <w:rPr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Семестр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Виды учебной работы, включая самостоятельную работу студентов</w:t>
            </w:r>
            <w:r w:rsidRPr="00111BCE">
              <w:rPr>
                <w:bCs/>
                <w:sz w:val="20"/>
              </w:rPr>
              <w:br/>
              <w:t>и трудоемкость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Формы текущего контроля успева</w:t>
            </w:r>
            <w:r w:rsidRPr="00111BCE">
              <w:rPr>
                <w:bCs/>
                <w:sz w:val="20"/>
              </w:rPr>
              <w:t>е</w:t>
            </w:r>
            <w:r w:rsidRPr="00111BCE">
              <w:rPr>
                <w:bCs/>
                <w:sz w:val="20"/>
              </w:rPr>
              <w:t>мости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111BCE">
              <w:rPr>
                <w:bCs/>
                <w:i/>
                <w:sz w:val="20"/>
              </w:rPr>
              <w:t>(по неделям сем</w:t>
            </w:r>
            <w:r w:rsidRPr="00111BCE">
              <w:rPr>
                <w:bCs/>
                <w:i/>
                <w:sz w:val="20"/>
              </w:rPr>
              <w:t>е</w:t>
            </w:r>
            <w:r w:rsidRPr="00111BCE">
              <w:rPr>
                <w:bCs/>
                <w:i/>
                <w:sz w:val="20"/>
              </w:rPr>
              <w:t>стра)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11BCE">
              <w:rPr>
                <w:bCs/>
                <w:sz w:val="20"/>
              </w:rPr>
              <w:t>Форма промеж</w:t>
            </w:r>
            <w:r w:rsidRPr="00111BCE">
              <w:rPr>
                <w:bCs/>
                <w:sz w:val="20"/>
              </w:rPr>
              <w:t>у</w:t>
            </w:r>
            <w:r w:rsidRPr="00111BCE">
              <w:rPr>
                <w:bCs/>
                <w:sz w:val="20"/>
              </w:rPr>
              <w:t>точной аттестации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111BCE">
              <w:rPr>
                <w:bCs/>
                <w:i/>
                <w:sz w:val="20"/>
              </w:rPr>
              <w:t>(по семестрам)</w:t>
            </w:r>
          </w:p>
        </w:tc>
      </w:tr>
      <w:tr w:rsidR="007D0A62" w:rsidTr="007D0A62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лк.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пр.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</w:tr>
      <w:tr w:rsidR="007D0A62" w:rsidTr="007D0A62">
        <w:trPr>
          <w:trHeight w:val="24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74C28">
              <w:rPr>
                <w:sz w:val="20"/>
              </w:rPr>
              <w:t>Энергосбережение на промышленных предприятиях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trHeight w:val="2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74C28">
              <w:rPr>
                <w:sz w:val="20"/>
              </w:rPr>
              <w:t>Энергетические балансы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trHeight w:val="42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74C28">
              <w:rPr>
                <w:sz w:val="20"/>
              </w:rPr>
              <w:t>Учет электроэнергии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7D0A62" w:rsidRDefault="007D0A62" w:rsidP="007D0A62">
            <w:pPr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trHeight w:val="49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62" w:rsidRPr="00774C28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74C28">
              <w:rPr>
                <w:sz w:val="20"/>
              </w:rPr>
              <w:t>Комплексный подход к сокращению электропотребления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trHeight w:val="6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74C28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74C28">
              <w:rPr>
                <w:sz w:val="20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74C28">
              <w:rPr>
                <w:sz w:val="20"/>
              </w:rPr>
              <w:t>Совершенствование работы общепр</w:t>
            </w:r>
            <w:r w:rsidRPr="00774C28">
              <w:rPr>
                <w:sz w:val="20"/>
              </w:rPr>
              <w:t>о</w:t>
            </w:r>
            <w:r w:rsidRPr="00774C28">
              <w:rPr>
                <w:sz w:val="20"/>
              </w:rPr>
              <w:t>мышленных систем и оборудования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6C7D7A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6C7D7A">
              <w:rPr>
                <w:sz w:val="20"/>
              </w:rPr>
              <w:t xml:space="preserve">Повышение эффективности </w:t>
            </w:r>
            <w:proofErr w:type="spellStart"/>
            <w:r w:rsidRPr="006C7D7A">
              <w:rPr>
                <w:sz w:val="20"/>
              </w:rPr>
              <w:t>электр</w:t>
            </w:r>
            <w:r w:rsidRPr="006C7D7A">
              <w:rPr>
                <w:sz w:val="20"/>
              </w:rPr>
              <w:t>о</w:t>
            </w:r>
            <w:r w:rsidRPr="006C7D7A">
              <w:rPr>
                <w:sz w:val="20"/>
              </w:rPr>
              <w:t>сбережения</w:t>
            </w:r>
            <w:proofErr w:type="spellEnd"/>
            <w:r w:rsidRPr="006C7D7A">
              <w:rPr>
                <w:sz w:val="20"/>
              </w:rPr>
              <w:t xml:space="preserve"> многоотраслевых техн</w:t>
            </w:r>
            <w:r w:rsidRPr="006C7D7A">
              <w:rPr>
                <w:sz w:val="20"/>
              </w:rPr>
              <w:t>о</w:t>
            </w:r>
            <w:r w:rsidRPr="006C7D7A">
              <w:rPr>
                <w:sz w:val="20"/>
              </w:rPr>
              <w:t>логических процессов и оборудов</w:t>
            </w:r>
            <w:r w:rsidRPr="006C7D7A">
              <w:rPr>
                <w:sz w:val="20"/>
              </w:rPr>
              <w:t>а</w:t>
            </w:r>
            <w:r w:rsidRPr="006C7D7A">
              <w:rPr>
                <w:sz w:val="20"/>
              </w:rPr>
              <w:t>ния. Потери электроэнергии в эле</w:t>
            </w:r>
            <w:r w:rsidRPr="006C7D7A">
              <w:rPr>
                <w:sz w:val="20"/>
              </w:rPr>
              <w:t>к</w:t>
            </w:r>
            <w:r w:rsidRPr="006C7D7A">
              <w:rPr>
                <w:sz w:val="20"/>
              </w:rPr>
              <w:t>трических сетях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7D0A62" w:rsidRDefault="007D0A62" w:rsidP="007D0A62">
            <w:pPr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trHeight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A863BB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proofErr w:type="spellStart"/>
            <w:r w:rsidRPr="00A863BB">
              <w:rPr>
                <w:sz w:val="20"/>
              </w:rPr>
              <w:t>Энергоаудит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0221C7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Устный опрос</w:t>
            </w:r>
          </w:p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Решение типовых задач</w:t>
            </w:r>
          </w:p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Тест</w:t>
            </w:r>
          </w:p>
        </w:tc>
      </w:tr>
      <w:tr w:rsidR="007D0A62" w:rsidTr="007D0A62">
        <w:trPr>
          <w:trHeight w:val="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7D0A62">
              <w:rPr>
                <w:sz w:val="22"/>
                <w:szCs w:val="22"/>
              </w:rPr>
              <w:t>РГР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7D0A62">
              <w:rPr>
                <w:sz w:val="20"/>
              </w:rPr>
              <w:t>Защита РГР</w:t>
            </w:r>
          </w:p>
        </w:tc>
      </w:tr>
      <w:tr w:rsidR="007D0A62" w:rsidTr="007D0A62">
        <w:trPr>
          <w:trHeight w:val="2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7D0A6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7D0A62" w:rsidTr="007D0A6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A863BB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Итого за семестр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1</w:t>
            </w:r>
            <w:r>
              <w:rPr>
                <w:sz w:val="20"/>
              </w:rPr>
              <w:t>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62" w:rsidRPr="007D0A62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</w:tr>
      <w:tr w:rsidR="007D0A62" w:rsidTr="007D0A62">
        <w:trPr>
          <w:trHeight w:val="2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Итого за дисциплину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111BCE">
              <w:rPr>
                <w:sz w:val="20"/>
              </w:rPr>
              <w:t>1</w:t>
            </w:r>
            <w:r>
              <w:rPr>
                <w:sz w:val="20"/>
              </w:rPr>
              <w:t>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A62" w:rsidRPr="00111BCE" w:rsidRDefault="007D0A62" w:rsidP="007D0A6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</w:p>
        </w:tc>
      </w:tr>
    </w:tbl>
    <w:p w:rsidR="007E0B92" w:rsidRDefault="007E0B92" w:rsidP="007E0B92">
      <w:pPr>
        <w:spacing w:line="360" w:lineRule="auto"/>
        <w:ind w:firstLine="567"/>
        <w:jc w:val="both"/>
        <w:rPr>
          <w:sz w:val="24"/>
          <w:szCs w:val="24"/>
        </w:rPr>
      </w:pPr>
    </w:p>
    <w:p w:rsidR="006D285C" w:rsidRDefault="006D285C" w:rsidP="006D285C">
      <w:pPr>
        <w:jc w:val="center"/>
        <w:rPr>
          <w:b/>
        </w:rPr>
      </w:pPr>
      <w:r w:rsidRPr="00A302B1">
        <w:rPr>
          <w:b/>
        </w:rPr>
        <w:t>4.</w:t>
      </w:r>
      <w:r>
        <w:rPr>
          <w:b/>
        </w:rPr>
        <w:t>3</w:t>
      </w:r>
      <w:r w:rsidRPr="00A302B1">
        <w:rPr>
          <w:b/>
        </w:rPr>
        <w:t xml:space="preserve">. </w:t>
      </w:r>
      <w:r>
        <w:rPr>
          <w:b/>
        </w:rPr>
        <w:t>Содержание р</w:t>
      </w:r>
      <w:r w:rsidRPr="00A302B1">
        <w:rPr>
          <w:b/>
        </w:rPr>
        <w:t>аздел</w:t>
      </w:r>
      <w:r>
        <w:rPr>
          <w:b/>
        </w:rPr>
        <w:t>ов</w:t>
      </w:r>
      <w:r w:rsidRPr="00A302B1">
        <w:rPr>
          <w:b/>
        </w:rPr>
        <w:t xml:space="preserve"> дисциплины</w:t>
      </w:r>
    </w:p>
    <w:p w:rsidR="00EE05FB" w:rsidRDefault="00EE05FB" w:rsidP="006D285C">
      <w:pPr>
        <w:tabs>
          <w:tab w:val="left" w:pos="284"/>
        </w:tabs>
        <w:suppressAutoHyphens/>
        <w:autoSpaceDE w:val="0"/>
        <w:autoSpaceDN w:val="0"/>
        <w:adjustRightInd w:val="0"/>
        <w:ind w:right="91"/>
        <w:jc w:val="center"/>
        <w:outlineLvl w:val="0"/>
        <w:rPr>
          <w:sz w:val="24"/>
          <w:szCs w:val="24"/>
          <w:u w:val="single"/>
        </w:rPr>
      </w:pPr>
    </w:p>
    <w:p w:rsidR="00B554A3" w:rsidRDefault="00B554A3" w:rsidP="006D285C">
      <w:pPr>
        <w:tabs>
          <w:tab w:val="left" w:pos="284"/>
        </w:tabs>
        <w:suppressAutoHyphens/>
        <w:autoSpaceDE w:val="0"/>
        <w:autoSpaceDN w:val="0"/>
        <w:adjustRightInd w:val="0"/>
        <w:ind w:right="91"/>
        <w:jc w:val="center"/>
        <w:outlineLvl w:val="0"/>
        <w:rPr>
          <w:sz w:val="24"/>
          <w:szCs w:val="24"/>
          <w:u w:val="single"/>
        </w:rPr>
      </w:pPr>
      <w:r w:rsidRPr="00B554A3">
        <w:rPr>
          <w:sz w:val="24"/>
          <w:szCs w:val="24"/>
          <w:u w:val="single"/>
        </w:rPr>
        <w:t>1</w:t>
      </w:r>
      <w:r w:rsidR="00FB29EA">
        <w:rPr>
          <w:sz w:val="24"/>
          <w:szCs w:val="24"/>
          <w:u w:val="single"/>
        </w:rPr>
        <w:t xml:space="preserve">. </w:t>
      </w:r>
      <w:r w:rsidRPr="00AB55FB">
        <w:rPr>
          <w:sz w:val="24"/>
          <w:szCs w:val="24"/>
          <w:u w:val="single"/>
        </w:rPr>
        <w:t>Энергосбережение на промышленных предприятиях</w:t>
      </w:r>
    </w:p>
    <w:p w:rsidR="006D285C" w:rsidRPr="00AB55FB" w:rsidRDefault="006D285C" w:rsidP="00790336">
      <w:pPr>
        <w:suppressAutoHyphens/>
        <w:autoSpaceDE w:val="0"/>
        <w:autoSpaceDN w:val="0"/>
        <w:adjustRightInd w:val="0"/>
        <w:ind w:left="550" w:right="91"/>
        <w:jc w:val="center"/>
        <w:outlineLvl w:val="0"/>
        <w:rPr>
          <w:sz w:val="24"/>
          <w:szCs w:val="24"/>
          <w:u w:val="single"/>
        </w:rPr>
      </w:pPr>
    </w:p>
    <w:p w:rsidR="00B554A3" w:rsidRPr="00B554A3" w:rsidRDefault="00B554A3" w:rsidP="00B554A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A3">
        <w:rPr>
          <w:rFonts w:ascii="Times New Roman" w:hAnsi="Times New Roman" w:cs="Times New Roman"/>
          <w:sz w:val="24"/>
          <w:szCs w:val="24"/>
        </w:rPr>
        <w:t xml:space="preserve">Основные направления энергосбережения. Принципы и этапы внедрения системы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эне</w:t>
      </w:r>
      <w:r w:rsidRPr="00B554A3">
        <w:rPr>
          <w:rFonts w:ascii="Times New Roman" w:hAnsi="Times New Roman" w:cs="Times New Roman"/>
          <w:sz w:val="24"/>
          <w:szCs w:val="24"/>
        </w:rPr>
        <w:t>р</w:t>
      </w:r>
      <w:r w:rsidRPr="00B554A3">
        <w:rPr>
          <w:rFonts w:ascii="Times New Roman" w:hAnsi="Times New Roman" w:cs="Times New Roman"/>
          <w:sz w:val="24"/>
          <w:szCs w:val="24"/>
        </w:rPr>
        <w:t>гоменеджмента</w:t>
      </w:r>
      <w:proofErr w:type="spellEnd"/>
      <w:r w:rsidRPr="00B554A3">
        <w:rPr>
          <w:rFonts w:ascii="Times New Roman" w:hAnsi="Times New Roman" w:cs="Times New Roman"/>
          <w:sz w:val="24"/>
          <w:szCs w:val="24"/>
        </w:rPr>
        <w:t>.</w:t>
      </w:r>
    </w:p>
    <w:p w:rsidR="00B554A3" w:rsidRPr="00B554A3" w:rsidRDefault="00B554A3" w:rsidP="00B554A3">
      <w:pPr>
        <w:pStyle w:val="aa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B554A3" w:rsidRDefault="00B554A3" w:rsidP="006D285C">
      <w:pPr>
        <w:pStyle w:val="aa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54A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033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90336">
        <w:rPr>
          <w:rFonts w:ascii="Times New Roman" w:hAnsi="Times New Roman" w:cs="Times New Roman"/>
          <w:sz w:val="24"/>
          <w:szCs w:val="24"/>
          <w:u w:val="single"/>
        </w:rPr>
        <w:t>Энергетические балансы</w:t>
      </w:r>
    </w:p>
    <w:p w:rsidR="006D285C" w:rsidRPr="00B554A3" w:rsidRDefault="006D285C" w:rsidP="006D285C">
      <w:pPr>
        <w:pStyle w:val="aa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4A3" w:rsidRPr="00B554A3" w:rsidRDefault="00B554A3" w:rsidP="00B554A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A3">
        <w:rPr>
          <w:rFonts w:ascii="Times New Roman" w:hAnsi="Times New Roman" w:cs="Times New Roman"/>
          <w:sz w:val="24"/>
          <w:szCs w:val="24"/>
        </w:rPr>
        <w:t>Основные положения и расчетные соотношения. Общий энергобаланс промышленного объекта. Расчет составляющих энергобаланса промышленного объекта. Расчет и оценка п</w:t>
      </w:r>
      <w:r w:rsidRPr="00B554A3">
        <w:rPr>
          <w:rFonts w:ascii="Times New Roman" w:hAnsi="Times New Roman" w:cs="Times New Roman"/>
          <w:sz w:val="24"/>
          <w:szCs w:val="24"/>
        </w:rPr>
        <w:t>о</w:t>
      </w:r>
      <w:r w:rsidRPr="00B554A3">
        <w:rPr>
          <w:rFonts w:ascii="Times New Roman" w:hAnsi="Times New Roman" w:cs="Times New Roman"/>
          <w:sz w:val="24"/>
          <w:szCs w:val="24"/>
        </w:rPr>
        <w:t xml:space="preserve">требления ТЭР технологическими установками и системами. </w:t>
      </w:r>
    </w:p>
    <w:p w:rsidR="00B554A3" w:rsidRPr="00B554A3" w:rsidRDefault="00B554A3" w:rsidP="00B554A3">
      <w:pPr>
        <w:pStyle w:val="aa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B554A3" w:rsidRDefault="00B554A3" w:rsidP="006D285C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336">
        <w:rPr>
          <w:rFonts w:ascii="Times New Roman" w:hAnsi="Times New Roman" w:cs="Times New Roman"/>
          <w:sz w:val="24"/>
          <w:szCs w:val="24"/>
          <w:u w:val="single"/>
        </w:rPr>
        <w:t>Учет электроэнергии</w:t>
      </w:r>
    </w:p>
    <w:p w:rsidR="006D285C" w:rsidRPr="00B554A3" w:rsidRDefault="006D285C" w:rsidP="006D285C">
      <w:pPr>
        <w:pStyle w:val="aa"/>
        <w:tabs>
          <w:tab w:val="left" w:pos="284"/>
        </w:tabs>
        <w:rPr>
          <w:sz w:val="24"/>
          <w:szCs w:val="24"/>
        </w:rPr>
      </w:pPr>
    </w:p>
    <w:p w:rsidR="00B554A3" w:rsidRPr="00B554A3" w:rsidRDefault="00B554A3" w:rsidP="00B554A3">
      <w:pPr>
        <w:suppressAutoHyphens/>
        <w:autoSpaceDE w:val="0"/>
        <w:autoSpaceDN w:val="0"/>
        <w:adjustRightInd w:val="0"/>
        <w:ind w:right="91" w:firstLine="539"/>
        <w:jc w:val="both"/>
        <w:outlineLvl w:val="0"/>
        <w:rPr>
          <w:sz w:val="24"/>
          <w:szCs w:val="24"/>
        </w:rPr>
      </w:pPr>
      <w:r w:rsidRPr="00B554A3">
        <w:rPr>
          <w:sz w:val="24"/>
          <w:szCs w:val="24"/>
        </w:rPr>
        <w:t xml:space="preserve">Правила учета электроэнергии. Установка и эксплуатация приборов учета электрической энергии. Требования ПУЭ обязательные для исполнения при приемке 3-х фазного учета электроэнергии. Замена электросчетчиков. </w:t>
      </w:r>
    </w:p>
    <w:p w:rsidR="00B554A3" w:rsidRDefault="00B554A3" w:rsidP="00B554A3">
      <w:pPr>
        <w:pStyle w:val="aa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6D285C" w:rsidRPr="00B554A3" w:rsidRDefault="006D285C" w:rsidP="00B554A3">
      <w:pPr>
        <w:pStyle w:val="aa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B554A3" w:rsidRDefault="00B554A3" w:rsidP="006D285C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336">
        <w:rPr>
          <w:rFonts w:ascii="Times New Roman" w:hAnsi="Times New Roman" w:cs="Times New Roman"/>
          <w:sz w:val="24"/>
          <w:szCs w:val="24"/>
          <w:u w:val="single"/>
        </w:rPr>
        <w:t>Комплексный подход к сокращению электропотребления</w:t>
      </w:r>
    </w:p>
    <w:p w:rsidR="006D285C" w:rsidRPr="008A6777" w:rsidRDefault="006D285C" w:rsidP="006D285C">
      <w:pPr>
        <w:pStyle w:val="aa"/>
        <w:ind w:left="1069"/>
        <w:rPr>
          <w:rFonts w:ascii="Times New Roman" w:hAnsi="Times New Roman" w:cs="Times New Roman"/>
          <w:sz w:val="24"/>
          <w:szCs w:val="24"/>
        </w:rPr>
      </w:pPr>
    </w:p>
    <w:p w:rsidR="00B554A3" w:rsidRPr="00B554A3" w:rsidRDefault="00B554A3" w:rsidP="00B554A3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4A3">
        <w:rPr>
          <w:rFonts w:ascii="Times New Roman" w:hAnsi="Times New Roman" w:cs="Times New Roman"/>
          <w:sz w:val="24"/>
          <w:szCs w:val="24"/>
        </w:rPr>
        <w:t xml:space="preserve">Тарифы для промышленных предприятий. Основные направления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электросбережения</w:t>
      </w:r>
      <w:proofErr w:type="spellEnd"/>
      <w:r w:rsidRPr="00B554A3">
        <w:rPr>
          <w:rFonts w:ascii="Times New Roman" w:hAnsi="Times New Roman" w:cs="Times New Roman"/>
          <w:sz w:val="24"/>
          <w:szCs w:val="24"/>
        </w:rPr>
        <w:t>. Суточный график потребления электрической мощности. Перспектива развития малой эле</w:t>
      </w:r>
      <w:r w:rsidRPr="00B554A3">
        <w:rPr>
          <w:rFonts w:ascii="Times New Roman" w:hAnsi="Times New Roman" w:cs="Times New Roman"/>
          <w:sz w:val="24"/>
          <w:szCs w:val="24"/>
        </w:rPr>
        <w:t>к</w:t>
      </w:r>
      <w:r w:rsidRPr="00B554A3">
        <w:rPr>
          <w:rFonts w:ascii="Times New Roman" w:hAnsi="Times New Roman" w:cs="Times New Roman"/>
          <w:sz w:val="24"/>
          <w:szCs w:val="24"/>
        </w:rPr>
        <w:t>троэнергетики.</w:t>
      </w:r>
    </w:p>
    <w:p w:rsidR="00B554A3" w:rsidRPr="00B554A3" w:rsidRDefault="00B554A3" w:rsidP="0079033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554A3" w:rsidRDefault="00B554A3" w:rsidP="006D285C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336">
        <w:rPr>
          <w:rFonts w:ascii="Times New Roman" w:hAnsi="Times New Roman" w:cs="Times New Roman"/>
          <w:sz w:val="24"/>
          <w:szCs w:val="24"/>
          <w:u w:val="single"/>
        </w:rPr>
        <w:t>Совершенствование работы общепромышленных систем и оборудования</w:t>
      </w:r>
    </w:p>
    <w:p w:rsidR="006D285C" w:rsidRPr="00B554A3" w:rsidRDefault="006D285C" w:rsidP="006D285C">
      <w:pPr>
        <w:pStyle w:val="aa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B554A3" w:rsidRPr="00B554A3" w:rsidRDefault="00B554A3" w:rsidP="00B554A3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4A3">
        <w:rPr>
          <w:rFonts w:ascii="Times New Roman" w:hAnsi="Times New Roman" w:cs="Times New Roman"/>
          <w:sz w:val="24"/>
          <w:szCs w:val="24"/>
        </w:rPr>
        <w:t>Общепромышленные системы и оборудование. Компрессоры. Системы вентиляции. Системы водоснабжения. Подъемно-транспортное оборудование. Системы освещения.</w:t>
      </w:r>
    </w:p>
    <w:p w:rsidR="00B554A3" w:rsidRPr="00B554A3" w:rsidRDefault="00B554A3" w:rsidP="00B554A3">
      <w:pPr>
        <w:pStyle w:val="aa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B554A3" w:rsidRDefault="00B554A3" w:rsidP="006D285C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336">
        <w:rPr>
          <w:rFonts w:ascii="Times New Roman" w:hAnsi="Times New Roman" w:cs="Times New Roman"/>
          <w:sz w:val="24"/>
          <w:szCs w:val="24"/>
          <w:u w:val="single"/>
        </w:rPr>
        <w:t xml:space="preserve">Повышение эффективности </w:t>
      </w:r>
      <w:proofErr w:type="spellStart"/>
      <w:r w:rsidRPr="00790336">
        <w:rPr>
          <w:rFonts w:ascii="Times New Roman" w:hAnsi="Times New Roman" w:cs="Times New Roman"/>
          <w:sz w:val="24"/>
          <w:szCs w:val="24"/>
          <w:u w:val="single"/>
        </w:rPr>
        <w:t>электросбережения</w:t>
      </w:r>
      <w:proofErr w:type="spellEnd"/>
      <w:r w:rsidRPr="00790336">
        <w:rPr>
          <w:rFonts w:ascii="Times New Roman" w:hAnsi="Times New Roman" w:cs="Times New Roman"/>
          <w:sz w:val="24"/>
          <w:szCs w:val="24"/>
          <w:u w:val="single"/>
        </w:rPr>
        <w:t xml:space="preserve"> многоотраслевых технологических пр</w:t>
      </w:r>
      <w:r w:rsidRPr="0079033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90336">
        <w:rPr>
          <w:rFonts w:ascii="Times New Roman" w:hAnsi="Times New Roman" w:cs="Times New Roman"/>
          <w:sz w:val="24"/>
          <w:szCs w:val="24"/>
          <w:u w:val="single"/>
        </w:rPr>
        <w:t>цессов и оборудования. Потери электроэнергии в электрических сетях</w:t>
      </w:r>
    </w:p>
    <w:p w:rsidR="006D285C" w:rsidRPr="00790336" w:rsidRDefault="006D285C" w:rsidP="006D285C">
      <w:pPr>
        <w:pStyle w:val="aa"/>
        <w:ind w:left="1429"/>
        <w:rPr>
          <w:rFonts w:ascii="Times New Roman" w:hAnsi="Times New Roman" w:cs="Times New Roman"/>
          <w:sz w:val="24"/>
          <w:szCs w:val="24"/>
          <w:u w:val="single"/>
        </w:rPr>
      </w:pPr>
    </w:p>
    <w:p w:rsidR="00B554A3" w:rsidRPr="00B554A3" w:rsidRDefault="00B554A3" w:rsidP="00B554A3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4A3">
        <w:rPr>
          <w:rFonts w:ascii="Times New Roman" w:hAnsi="Times New Roman" w:cs="Times New Roman"/>
          <w:sz w:val="24"/>
          <w:szCs w:val="24"/>
        </w:rPr>
        <w:lastRenderedPageBreak/>
        <w:t xml:space="preserve">Многоотраслевые технологические процессы в производстве. Литейное производство.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Кузнечно-прессовое</w:t>
      </w:r>
      <w:proofErr w:type="spellEnd"/>
      <w:r w:rsidRPr="00B554A3">
        <w:rPr>
          <w:rFonts w:ascii="Times New Roman" w:hAnsi="Times New Roman" w:cs="Times New Roman"/>
          <w:sz w:val="24"/>
          <w:szCs w:val="24"/>
        </w:rPr>
        <w:t xml:space="preserve"> производство. Сварочное производство. Гальваническое производство. Условно-постоянные потери. Переменные потери.</w:t>
      </w:r>
    </w:p>
    <w:p w:rsidR="00B554A3" w:rsidRPr="00B554A3" w:rsidRDefault="00B554A3" w:rsidP="00B554A3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4A3" w:rsidRDefault="00B554A3" w:rsidP="006D285C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90336">
        <w:rPr>
          <w:rFonts w:ascii="Times New Roman" w:hAnsi="Times New Roman" w:cs="Times New Roman"/>
          <w:sz w:val="24"/>
          <w:szCs w:val="24"/>
          <w:u w:val="single"/>
        </w:rPr>
        <w:t>Энергоаудит</w:t>
      </w:r>
      <w:proofErr w:type="spellEnd"/>
    </w:p>
    <w:p w:rsidR="006D285C" w:rsidRPr="00B554A3" w:rsidRDefault="006D285C" w:rsidP="006D285C">
      <w:pPr>
        <w:pStyle w:val="aa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B554A3" w:rsidRPr="00B554A3" w:rsidRDefault="00B554A3" w:rsidP="00B554A3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4A3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B554A3">
        <w:rPr>
          <w:rFonts w:ascii="Times New Roman" w:hAnsi="Times New Roman" w:cs="Times New Roman"/>
          <w:sz w:val="24"/>
          <w:szCs w:val="24"/>
        </w:rPr>
        <w:t xml:space="preserve">. Энергетическое обследование объекта аудиторами. Анализ эффективности использование энергии на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объекте</w:t>
      </w:r>
      <w:proofErr w:type="gramStart"/>
      <w:r w:rsidRPr="00B554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54A3">
        <w:rPr>
          <w:rFonts w:ascii="Times New Roman" w:hAnsi="Times New Roman" w:cs="Times New Roman"/>
          <w:sz w:val="24"/>
          <w:szCs w:val="24"/>
        </w:rPr>
        <w:t>тчетность</w:t>
      </w:r>
      <w:proofErr w:type="spellEnd"/>
      <w:r w:rsidRPr="00B5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B554A3">
        <w:rPr>
          <w:rFonts w:ascii="Times New Roman" w:hAnsi="Times New Roman" w:cs="Times New Roman"/>
          <w:sz w:val="24"/>
          <w:szCs w:val="24"/>
        </w:rPr>
        <w:t>.</w:t>
      </w:r>
    </w:p>
    <w:p w:rsidR="00B554A3" w:rsidRDefault="00B554A3" w:rsidP="007E0B92">
      <w:pPr>
        <w:spacing w:line="360" w:lineRule="auto"/>
        <w:ind w:firstLine="567"/>
        <w:jc w:val="both"/>
        <w:rPr>
          <w:sz w:val="24"/>
          <w:szCs w:val="24"/>
        </w:rPr>
      </w:pPr>
    </w:p>
    <w:p w:rsidR="006D285C" w:rsidRDefault="006D285C" w:rsidP="006D285C">
      <w:pPr>
        <w:jc w:val="center"/>
        <w:rPr>
          <w:b/>
        </w:rPr>
      </w:pPr>
      <w:r w:rsidRPr="00A302B1">
        <w:rPr>
          <w:b/>
        </w:rPr>
        <w:t>4.</w:t>
      </w:r>
      <w:r>
        <w:rPr>
          <w:b/>
        </w:rPr>
        <w:t>4</w:t>
      </w:r>
      <w:r w:rsidRPr="00A302B1">
        <w:rPr>
          <w:b/>
        </w:rPr>
        <w:t xml:space="preserve">. </w:t>
      </w:r>
      <w:r>
        <w:rPr>
          <w:b/>
        </w:rPr>
        <w:t>Практические занятия</w:t>
      </w:r>
    </w:p>
    <w:p w:rsidR="00EE05FB" w:rsidRDefault="00EE05FB" w:rsidP="006D28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6050"/>
        <w:gridCol w:w="520"/>
        <w:gridCol w:w="1576"/>
        <w:gridCol w:w="1151"/>
      </w:tblGrid>
      <w:tr w:rsidR="006D285C" w:rsidRPr="006D285C" w:rsidTr="00334443">
        <w:trPr>
          <w:trHeight w:val="1192"/>
        </w:trPr>
        <w:tc>
          <w:tcPr>
            <w:tcW w:w="282" w:type="pct"/>
            <w:vAlign w:val="center"/>
          </w:tcPr>
          <w:p w:rsidR="006D285C" w:rsidRPr="006D285C" w:rsidRDefault="006D285C" w:rsidP="00334443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№</w:t>
            </w:r>
          </w:p>
          <w:p w:rsidR="006D285C" w:rsidRPr="006D285C" w:rsidRDefault="006D285C" w:rsidP="003344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2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285C">
              <w:rPr>
                <w:sz w:val="24"/>
                <w:szCs w:val="24"/>
              </w:rPr>
              <w:t>/</w:t>
            </w:r>
            <w:proofErr w:type="spellStart"/>
            <w:r w:rsidRPr="006D2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0" w:type="pct"/>
            <w:vAlign w:val="center"/>
          </w:tcPr>
          <w:p w:rsidR="006D285C" w:rsidRPr="006D285C" w:rsidRDefault="006D285C" w:rsidP="00334443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Тема практических (семинарских) занятий</w:t>
            </w:r>
          </w:p>
        </w:tc>
        <w:tc>
          <w:tcPr>
            <w:tcW w:w="264" w:type="pct"/>
            <w:textDirection w:val="btLr"/>
            <w:vAlign w:val="center"/>
          </w:tcPr>
          <w:p w:rsidR="006D285C" w:rsidRPr="006D285C" w:rsidRDefault="006D285C" w:rsidP="00334443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Семестр</w:t>
            </w:r>
          </w:p>
        </w:tc>
        <w:tc>
          <w:tcPr>
            <w:tcW w:w="800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Номер раздела</w:t>
            </w:r>
          </w:p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лекционного</w:t>
            </w:r>
          </w:p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курса</w:t>
            </w:r>
          </w:p>
        </w:tc>
        <w:tc>
          <w:tcPr>
            <w:tcW w:w="584" w:type="pct"/>
            <w:vAlign w:val="center"/>
          </w:tcPr>
          <w:p w:rsidR="006D285C" w:rsidRPr="00EE05FB" w:rsidRDefault="006D285C" w:rsidP="00334443">
            <w:pPr>
              <w:pStyle w:val="5"/>
              <w:spacing w:befor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EE05FB">
              <w:rPr>
                <w:color w:val="auto"/>
                <w:sz w:val="24"/>
                <w:szCs w:val="24"/>
              </w:rPr>
              <w:t>Продол-житель-ность</w:t>
            </w:r>
            <w:proofErr w:type="spellEnd"/>
          </w:p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(часов)</w:t>
            </w:r>
          </w:p>
        </w:tc>
      </w:tr>
      <w:tr w:rsidR="006D285C" w:rsidRPr="006D285C" w:rsidTr="00334443">
        <w:trPr>
          <w:trHeight w:val="189"/>
        </w:trPr>
        <w:tc>
          <w:tcPr>
            <w:tcW w:w="282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</w:t>
            </w:r>
          </w:p>
        </w:tc>
        <w:tc>
          <w:tcPr>
            <w:tcW w:w="3070" w:type="pct"/>
            <w:vAlign w:val="center"/>
          </w:tcPr>
          <w:p w:rsidR="006D285C" w:rsidRPr="006D285C" w:rsidRDefault="006D285C" w:rsidP="00334443">
            <w:pPr>
              <w:jc w:val="center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center"/>
          </w:tcPr>
          <w:p w:rsidR="006D285C" w:rsidRPr="006D285C" w:rsidRDefault="006D285C" w:rsidP="00334443">
            <w:pPr>
              <w:pStyle w:val="5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</w:t>
            </w:r>
          </w:p>
        </w:tc>
      </w:tr>
      <w:tr w:rsidR="006D285C" w:rsidRPr="006D285C" w:rsidTr="00334443">
        <w:tc>
          <w:tcPr>
            <w:tcW w:w="282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1.</w:t>
            </w:r>
          </w:p>
        </w:tc>
        <w:tc>
          <w:tcPr>
            <w:tcW w:w="3070" w:type="pct"/>
            <w:vAlign w:val="center"/>
          </w:tcPr>
          <w:p w:rsidR="006D285C" w:rsidRPr="006D285C" w:rsidRDefault="006D285C" w:rsidP="00334443">
            <w:pPr>
              <w:rPr>
                <w:sz w:val="24"/>
                <w:szCs w:val="24"/>
              </w:rPr>
            </w:pPr>
            <w:r w:rsidRPr="00B33D5D">
              <w:rPr>
                <w:sz w:val="24"/>
                <w:szCs w:val="24"/>
              </w:rPr>
              <w:t>Составление энергетических балансов</w:t>
            </w:r>
          </w:p>
        </w:tc>
        <w:tc>
          <w:tcPr>
            <w:tcW w:w="26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6D285C" w:rsidRPr="006D285C" w:rsidRDefault="00A52F3F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285C" w:rsidRPr="006D285C" w:rsidTr="00334443">
        <w:tc>
          <w:tcPr>
            <w:tcW w:w="282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</w:t>
            </w:r>
          </w:p>
        </w:tc>
        <w:tc>
          <w:tcPr>
            <w:tcW w:w="3070" w:type="pct"/>
            <w:vAlign w:val="center"/>
          </w:tcPr>
          <w:p w:rsidR="006D285C" w:rsidRPr="006D285C" w:rsidRDefault="00A52F3F" w:rsidP="0033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экономически целесообразного тарифа для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26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6D285C" w:rsidRPr="000221C7" w:rsidRDefault="00A52F3F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</w:t>
            </w:r>
          </w:p>
        </w:tc>
      </w:tr>
      <w:tr w:rsidR="006D285C" w:rsidRPr="006D285C" w:rsidTr="00334443">
        <w:tc>
          <w:tcPr>
            <w:tcW w:w="282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</w:t>
            </w:r>
          </w:p>
        </w:tc>
        <w:tc>
          <w:tcPr>
            <w:tcW w:w="3070" w:type="pct"/>
            <w:vAlign w:val="center"/>
          </w:tcPr>
          <w:p w:rsidR="006D285C" w:rsidRPr="006D285C" w:rsidRDefault="00A52F3F" w:rsidP="0033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экономии денежных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 при внедрении собственных источников энергии</w:t>
            </w:r>
          </w:p>
        </w:tc>
        <w:tc>
          <w:tcPr>
            <w:tcW w:w="26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6D285C" w:rsidRPr="006D285C" w:rsidRDefault="00A52F3F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</w:t>
            </w:r>
          </w:p>
        </w:tc>
      </w:tr>
      <w:tr w:rsidR="006D285C" w:rsidRPr="006D285C" w:rsidTr="00334443">
        <w:tc>
          <w:tcPr>
            <w:tcW w:w="282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</w:t>
            </w:r>
          </w:p>
        </w:tc>
        <w:tc>
          <w:tcPr>
            <w:tcW w:w="3070" w:type="pct"/>
            <w:vAlign w:val="center"/>
          </w:tcPr>
          <w:p w:rsidR="006D285C" w:rsidRPr="006D285C" w:rsidRDefault="00A52F3F" w:rsidP="0033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электроэнергии в общепромышленных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темах</w:t>
            </w:r>
          </w:p>
        </w:tc>
        <w:tc>
          <w:tcPr>
            <w:tcW w:w="264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6D285C" w:rsidRPr="006D285C" w:rsidRDefault="006D285C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  <w:vAlign w:val="center"/>
          </w:tcPr>
          <w:p w:rsidR="006D285C" w:rsidRPr="006D285C" w:rsidRDefault="00A52F3F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</w:t>
            </w:r>
          </w:p>
        </w:tc>
        <w:tc>
          <w:tcPr>
            <w:tcW w:w="3070" w:type="pct"/>
            <w:vAlign w:val="center"/>
          </w:tcPr>
          <w:p w:rsidR="000221C7" w:rsidRPr="00B33D5D" w:rsidRDefault="000221C7" w:rsidP="00334443">
            <w:pPr>
              <w:rPr>
                <w:sz w:val="24"/>
                <w:szCs w:val="24"/>
              </w:rPr>
            </w:pPr>
            <w:r w:rsidRPr="00B33D5D">
              <w:rPr>
                <w:sz w:val="24"/>
                <w:szCs w:val="24"/>
              </w:rPr>
              <w:t>Расчет экономии электроэнергии в осветительных сетях</w:t>
            </w:r>
          </w:p>
        </w:tc>
        <w:tc>
          <w:tcPr>
            <w:tcW w:w="264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</w:t>
            </w:r>
          </w:p>
        </w:tc>
        <w:tc>
          <w:tcPr>
            <w:tcW w:w="3070" w:type="pct"/>
            <w:vAlign w:val="center"/>
          </w:tcPr>
          <w:p w:rsidR="000221C7" w:rsidRPr="006D285C" w:rsidRDefault="000221C7" w:rsidP="00334443">
            <w:pPr>
              <w:rPr>
                <w:sz w:val="24"/>
                <w:szCs w:val="24"/>
              </w:rPr>
            </w:pPr>
            <w:r w:rsidRPr="00B33D5D">
              <w:rPr>
                <w:sz w:val="24"/>
                <w:szCs w:val="24"/>
              </w:rPr>
              <w:t>Экономия электроэнергии при компенсации реактивной мощности</w:t>
            </w:r>
          </w:p>
        </w:tc>
        <w:tc>
          <w:tcPr>
            <w:tcW w:w="26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0" w:type="pct"/>
            <w:vAlign w:val="center"/>
          </w:tcPr>
          <w:p w:rsidR="000221C7" w:rsidRPr="006D285C" w:rsidRDefault="000221C7" w:rsidP="00334443">
            <w:pPr>
              <w:rPr>
                <w:sz w:val="24"/>
                <w:szCs w:val="24"/>
              </w:rPr>
            </w:pPr>
            <w:r w:rsidRPr="00B33D5D">
              <w:rPr>
                <w:sz w:val="24"/>
                <w:szCs w:val="24"/>
              </w:rPr>
              <w:t>Целесообразность перехода от напряжения 6 кВ к н</w:t>
            </w:r>
            <w:r w:rsidRPr="00B33D5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пряжению 10 кВ</w:t>
            </w:r>
          </w:p>
        </w:tc>
        <w:tc>
          <w:tcPr>
            <w:tcW w:w="26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0" w:type="pct"/>
            <w:vAlign w:val="center"/>
          </w:tcPr>
          <w:p w:rsidR="000221C7" w:rsidRPr="00B33D5D" w:rsidRDefault="000221C7" w:rsidP="00334443">
            <w:pPr>
              <w:rPr>
                <w:sz w:val="24"/>
                <w:szCs w:val="24"/>
              </w:rPr>
            </w:pPr>
            <w:r w:rsidRPr="00B33D5D">
              <w:rPr>
                <w:sz w:val="24"/>
                <w:szCs w:val="24"/>
              </w:rPr>
              <w:t>Расчет экономии электропотребления при использов</w:t>
            </w:r>
            <w:r w:rsidRPr="00B33D5D">
              <w:rPr>
                <w:sz w:val="24"/>
                <w:szCs w:val="24"/>
              </w:rPr>
              <w:t>а</w:t>
            </w:r>
            <w:r w:rsidRPr="00B33D5D">
              <w:rPr>
                <w:sz w:val="24"/>
                <w:szCs w:val="24"/>
              </w:rPr>
              <w:t>нии ПЧ</w:t>
            </w:r>
          </w:p>
        </w:tc>
        <w:tc>
          <w:tcPr>
            <w:tcW w:w="264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0" w:type="pct"/>
            <w:vAlign w:val="center"/>
          </w:tcPr>
          <w:p w:rsidR="000221C7" w:rsidRPr="00B33D5D" w:rsidRDefault="000221C7" w:rsidP="00334443">
            <w:pPr>
              <w:rPr>
                <w:sz w:val="24"/>
                <w:szCs w:val="24"/>
              </w:rPr>
            </w:pPr>
            <w:r w:rsidRPr="00B33D5D">
              <w:rPr>
                <w:sz w:val="24"/>
                <w:szCs w:val="24"/>
              </w:rPr>
              <w:t>Экономия электроэнергии при замене двигателей на н</w:t>
            </w:r>
            <w:r w:rsidRPr="00B33D5D">
              <w:rPr>
                <w:sz w:val="24"/>
                <w:szCs w:val="24"/>
              </w:rPr>
              <w:t>е</w:t>
            </w:r>
            <w:r w:rsidRPr="00B33D5D">
              <w:rPr>
                <w:sz w:val="24"/>
                <w:szCs w:val="24"/>
              </w:rPr>
              <w:t>загруженных двигателях</w:t>
            </w:r>
          </w:p>
        </w:tc>
        <w:tc>
          <w:tcPr>
            <w:tcW w:w="264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0" w:type="pct"/>
            <w:vAlign w:val="center"/>
          </w:tcPr>
          <w:p w:rsidR="000221C7" w:rsidRPr="00B33D5D" w:rsidRDefault="000221C7" w:rsidP="0033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проведения </w:t>
            </w:r>
            <w:proofErr w:type="spellStart"/>
            <w:r>
              <w:rPr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264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70" w:type="pct"/>
            <w:vAlign w:val="center"/>
          </w:tcPr>
          <w:p w:rsidR="000221C7" w:rsidRDefault="000221C7" w:rsidP="0033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энергопаспорта</w:t>
            </w:r>
            <w:proofErr w:type="spellEnd"/>
            <w:r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264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  <w:vAlign w:val="center"/>
          </w:tcPr>
          <w:p w:rsidR="000221C7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C7" w:rsidRPr="006D285C" w:rsidTr="00334443">
        <w:tc>
          <w:tcPr>
            <w:tcW w:w="282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70" w:type="pct"/>
            <w:vAlign w:val="center"/>
          </w:tcPr>
          <w:p w:rsidR="000221C7" w:rsidRPr="006D285C" w:rsidRDefault="000221C7" w:rsidP="00334443">
            <w:pPr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Итого:</w:t>
            </w:r>
          </w:p>
        </w:tc>
        <w:tc>
          <w:tcPr>
            <w:tcW w:w="26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–</w:t>
            </w:r>
          </w:p>
        </w:tc>
        <w:tc>
          <w:tcPr>
            <w:tcW w:w="800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–</w:t>
            </w:r>
          </w:p>
        </w:tc>
        <w:tc>
          <w:tcPr>
            <w:tcW w:w="584" w:type="pct"/>
            <w:vAlign w:val="center"/>
          </w:tcPr>
          <w:p w:rsidR="000221C7" w:rsidRPr="006D285C" w:rsidRDefault="000221C7" w:rsidP="0033444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85C">
              <w:rPr>
                <w:sz w:val="24"/>
                <w:szCs w:val="24"/>
              </w:rPr>
              <w:t>2</w:t>
            </w:r>
          </w:p>
        </w:tc>
      </w:tr>
    </w:tbl>
    <w:p w:rsidR="006D285C" w:rsidRDefault="006D285C" w:rsidP="006D285C">
      <w:pPr>
        <w:jc w:val="center"/>
        <w:rPr>
          <w:b/>
        </w:rPr>
      </w:pPr>
    </w:p>
    <w:p w:rsidR="00EE05FB" w:rsidRDefault="006D285C" w:rsidP="00EE05FB">
      <w:pPr>
        <w:jc w:val="center"/>
        <w:rPr>
          <w:b/>
        </w:rPr>
      </w:pPr>
      <w:r w:rsidRPr="00A302B1">
        <w:rPr>
          <w:b/>
        </w:rPr>
        <w:t>4.</w:t>
      </w:r>
      <w:r>
        <w:rPr>
          <w:b/>
        </w:rPr>
        <w:t>5</w:t>
      </w:r>
      <w:r w:rsidRPr="00A302B1">
        <w:rPr>
          <w:b/>
        </w:rPr>
        <w:t xml:space="preserve">. </w:t>
      </w:r>
      <w:r>
        <w:rPr>
          <w:b/>
        </w:rPr>
        <w:t>Лабораторные занятия</w:t>
      </w:r>
    </w:p>
    <w:p w:rsidR="006D285C" w:rsidRDefault="006D285C" w:rsidP="00EE05FB">
      <w:pPr>
        <w:jc w:val="center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предусмотрены</w:t>
      </w:r>
      <w:proofErr w:type="gramEnd"/>
      <w:r>
        <w:rPr>
          <w:sz w:val="24"/>
        </w:rPr>
        <w:t xml:space="preserve"> планом.</w:t>
      </w:r>
    </w:p>
    <w:p w:rsidR="008A6777" w:rsidRPr="00DF3B98" w:rsidRDefault="008A6777" w:rsidP="008A6777">
      <w:pPr>
        <w:rPr>
          <w:i/>
          <w:sz w:val="24"/>
          <w:szCs w:val="24"/>
          <w:u w:val="single"/>
        </w:rPr>
      </w:pPr>
    </w:p>
    <w:p w:rsidR="008A6777" w:rsidRPr="00DF3B98" w:rsidRDefault="008A6777" w:rsidP="008A6777">
      <w:pPr>
        <w:rPr>
          <w:i/>
          <w:sz w:val="24"/>
          <w:szCs w:val="24"/>
          <w:u w:val="single"/>
        </w:rPr>
        <w:sectPr w:rsidR="008A6777" w:rsidRPr="00DF3B98" w:rsidSect="00FB29EA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077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1836"/>
        <w:gridCol w:w="1164"/>
        <w:gridCol w:w="994"/>
        <w:gridCol w:w="919"/>
        <w:gridCol w:w="1103"/>
        <w:gridCol w:w="1100"/>
        <w:gridCol w:w="1103"/>
        <w:gridCol w:w="2520"/>
      </w:tblGrid>
      <w:tr w:rsidR="002965D1" w:rsidTr="002965D1">
        <w:trPr>
          <w:cantSplit/>
          <w:trHeight w:val="253"/>
        </w:trPr>
        <w:tc>
          <w:tcPr>
            <w:tcW w:w="1262" w:type="pct"/>
            <w:vMerge w:val="restart"/>
            <w:vAlign w:val="center"/>
          </w:tcPr>
          <w:p w:rsidR="002965D1" w:rsidRPr="00327FE7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327FE7">
              <w:rPr>
                <w:i/>
                <w:smallCaps/>
                <w:sz w:val="22"/>
                <w:szCs w:val="22"/>
              </w:rPr>
              <w:lastRenderedPageBreak/>
              <w:t>Темы,</w:t>
            </w:r>
            <w:r w:rsidRPr="00327FE7">
              <w:rPr>
                <w:i/>
                <w:smallCaps/>
                <w:sz w:val="22"/>
                <w:szCs w:val="22"/>
              </w:rPr>
              <w:br/>
              <w:t>разделы</w:t>
            </w:r>
            <w:r w:rsidRPr="00327FE7">
              <w:rPr>
                <w:i/>
                <w:smallCaps/>
                <w:sz w:val="22"/>
                <w:szCs w:val="22"/>
              </w:rPr>
              <w:br/>
              <w:t>дисциплины</w:t>
            </w:r>
          </w:p>
        </w:tc>
        <w:tc>
          <w:tcPr>
            <w:tcW w:w="639" w:type="pct"/>
            <w:vMerge w:val="restart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Колич</w:t>
            </w:r>
            <w:r>
              <w:rPr>
                <w:i/>
                <w:smallCaps/>
                <w:sz w:val="22"/>
                <w:szCs w:val="22"/>
              </w:rPr>
              <w:t>е</w:t>
            </w:r>
            <w:r>
              <w:rPr>
                <w:i/>
                <w:smallCaps/>
                <w:sz w:val="22"/>
                <w:szCs w:val="22"/>
              </w:rPr>
              <w:t>ство</w:t>
            </w:r>
            <w:r>
              <w:rPr>
                <w:i/>
                <w:smallCaps/>
                <w:sz w:val="22"/>
                <w:szCs w:val="22"/>
              </w:rPr>
              <w:br/>
              <w:t>ч</w:t>
            </w:r>
            <w:r>
              <w:rPr>
                <w:i/>
                <w:smallCaps/>
                <w:sz w:val="22"/>
                <w:szCs w:val="22"/>
              </w:rPr>
              <w:t>а</w:t>
            </w:r>
            <w:r>
              <w:rPr>
                <w:i/>
                <w:smallCaps/>
                <w:sz w:val="22"/>
                <w:szCs w:val="22"/>
              </w:rPr>
              <w:t>сов</w:t>
            </w:r>
          </w:p>
        </w:tc>
        <w:tc>
          <w:tcPr>
            <w:tcW w:w="3098" w:type="pct"/>
            <w:gridSpan w:val="7"/>
            <w:shd w:val="clear" w:color="auto" w:fill="auto"/>
          </w:tcPr>
          <w:p w:rsidR="002965D1" w:rsidRDefault="002965D1" w:rsidP="002965D1">
            <w:pPr>
              <w:spacing w:after="200" w:line="276" w:lineRule="auto"/>
              <w:jc w:val="center"/>
            </w:pPr>
            <w:r>
              <w:t>Компетенции</w:t>
            </w:r>
          </w:p>
        </w:tc>
      </w:tr>
      <w:tr w:rsidR="002965D1" w:rsidTr="002965D1">
        <w:trPr>
          <w:cantSplit/>
          <w:trHeight w:val="19"/>
        </w:trPr>
        <w:tc>
          <w:tcPr>
            <w:tcW w:w="1262" w:type="pct"/>
            <w:vMerge/>
            <w:vAlign w:val="center"/>
          </w:tcPr>
          <w:p w:rsidR="002965D1" w:rsidRPr="00327FE7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639" w:type="pct"/>
            <w:vMerge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ОК-4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ОК-7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ПК-3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ПК-</w:t>
            </w:r>
            <w:r>
              <w:rPr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ПК-7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ПК-8</w:t>
            </w:r>
          </w:p>
        </w:tc>
        <w:tc>
          <w:tcPr>
            <w:tcW w:w="877" w:type="pct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Σ</w:t>
            </w:r>
          </w:p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общее количество компете</w:t>
            </w:r>
            <w:r>
              <w:rPr>
                <w:i/>
                <w:smallCaps/>
                <w:sz w:val="22"/>
                <w:szCs w:val="22"/>
              </w:rPr>
              <w:t>н</w:t>
            </w:r>
            <w:r>
              <w:rPr>
                <w:i/>
                <w:smallCaps/>
                <w:sz w:val="22"/>
                <w:szCs w:val="22"/>
              </w:rPr>
              <w:t>ций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D15329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 w:rsidRPr="00D15329">
              <w:rPr>
                <w:sz w:val="24"/>
                <w:szCs w:val="24"/>
              </w:rPr>
              <w:t>Энергосбережение на промышленных пре</w:t>
            </w:r>
            <w:r w:rsidRPr="00D15329">
              <w:rPr>
                <w:sz w:val="24"/>
                <w:szCs w:val="24"/>
              </w:rPr>
              <w:t>д</w:t>
            </w:r>
            <w:r w:rsidRPr="00D15329">
              <w:rPr>
                <w:sz w:val="24"/>
                <w:szCs w:val="24"/>
              </w:rPr>
              <w:t>приятиях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1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293178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 w:rsidRPr="00293178">
              <w:rPr>
                <w:sz w:val="24"/>
                <w:szCs w:val="24"/>
              </w:rPr>
              <w:t>Энергетические балансы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293178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 w:rsidRPr="00293178">
              <w:rPr>
                <w:sz w:val="24"/>
                <w:szCs w:val="24"/>
              </w:rPr>
              <w:t>Учет электроэнергии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1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293178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 w:rsidRPr="00293178">
              <w:rPr>
                <w:sz w:val="24"/>
                <w:szCs w:val="24"/>
              </w:rPr>
              <w:t>Комплексный подход к сокращению электроп</w:t>
            </w:r>
            <w:r w:rsidRPr="00293178">
              <w:rPr>
                <w:sz w:val="24"/>
                <w:szCs w:val="24"/>
              </w:rPr>
              <w:t>о</w:t>
            </w:r>
            <w:r w:rsidRPr="00293178">
              <w:rPr>
                <w:sz w:val="24"/>
                <w:szCs w:val="24"/>
              </w:rPr>
              <w:t>требления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1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293178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 w:rsidRPr="00293178">
              <w:rPr>
                <w:sz w:val="24"/>
                <w:szCs w:val="24"/>
              </w:rPr>
              <w:t>Совершенствование работы общепромышленных систем и оборуд</w:t>
            </w:r>
            <w:r w:rsidRPr="00293178">
              <w:rPr>
                <w:sz w:val="24"/>
                <w:szCs w:val="24"/>
              </w:rPr>
              <w:t>о</w:t>
            </w:r>
            <w:r w:rsidRPr="00293178">
              <w:rPr>
                <w:sz w:val="24"/>
                <w:szCs w:val="24"/>
              </w:rPr>
              <w:t>вания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1</w:t>
            </w:r>
          </w:p>
        </w:tc>
      </w:tr>
      <w:tr w:rsidR="002965D1" w:rsidTr="002965D1">
        <w:trPr>
          <w:trHeight w:val="2211"/>
        </w:trPr>
        <w:tc>
          <w:tcPr>
            <w:tcW w:w="1262" w:type="pct"/>
            <w:vAlign w:val="center"/>
          </w:tcPr>
          <w:p w:rsidR="002965D1" w:rsidRPr="00293178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 w:rsidRPr="00293178">
              <w:rPr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293178">
              <w:rPr>
                <w:sz w:val="24"/>
                <w:szCs w:val="24"/>
              </w:rPr>
              <w:t>электросбережения</w:t>
            </w:r>
            <w:proofErr w:type="spellEnd"/>
            <w:r w:rsidRPr="00293178">
              <w:rPr>
                <w:sz w:val="24"/>
                <w:szCs w:val="24"/>
              </w:rPr>
              <w:t xml:space="preserve"> многоотраслевых технологических проце</w:t>
            </w:r>
            <w:r w:rsidRPr="00293178">
              <w:rPr>
                <w:sz w:val="24"/>
                <w:szCs w:val="24"/>
              </w:rPr>
              <w:t>с</w:t>
            </w:r>
            <w:r w:rsidRPr="00293178">
              <w:rPr>
                <w:sz w:val="24"/>
                <w:szCs w:val="24"/>
              </w:rPr>
              <w:t>сов и оборудования. Потери электроэнергии в электрических сетях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293178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proofErr w:type="spellStart"/>
            <w:r w:rsidRPr="00293178">
              <w:rPr>
                <w:sz w:val="24"/>
                <w:szCs w:val="24"/>
              </w:rPr>
              <w:t>Энергоаудит</w:t>
            </w:r>
            <w:proofErr w:type="spellEnd"/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2965D1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2965D1" w:rsidTr="002965D1">
        <w:trPr>
          <w:trHeight w:val="19"/>
        </w:trPr>
        <w:tc>
          <w:tcPr>
            <w:tcW w:w="1262" w:type="pct"/>
            <w:vAlign w:val="center"/>
          </w:tcPr>
          <w:p w:rsidR="002965D1" w:rsidRPr="00392F55" w:rsidRDefault="002965D1" w:rsidP="002965D1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РГР</w:t>
            </w:r>
            <w:r w:rsidR="00D5600A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«Расчет эффективности замены трансформаторов, имеющих низкий коэффициент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грузки»</w:t>
            </w:r>
          </w:p>
        </w:tc>
        <w:tc>
          <w:tcPr>
            <w:tcW w:w="639" w:type="pct"/>
            <w:vAlign w:val="center"/>
          </w:tcPr>
          <w:p w:rsidR="002965D1" w:rsidRDefault="002965D1" w:rsidP="002965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965D1" w:rsidRPr="00BA29FC" w:rsidRDefault="002965D1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965D1" w:rsidRPr="00BA29FC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877" w:type="pct"/>
            <w:vAlign w:val="center"/>
          </w:tcPr>
          <w:p w:rsidR="002965D1" w:rsidRPr="00FF2C82" w:rsidRDefault="00D5600A" w:rsidP="002965D1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</w:tbl>
    <w:p w:rsidR="000221C7" w:rsidRDefault="000221C7" w:rsidP="00651C68">
      <w:pPr>
        <w:jc w:val="center"/>
        <w:rPr>
          <w:b/>
        </w:rPr>
      </w:pPr>
      <w:r w:rsidRPr="00A302B1">
        <w:rPr>
          <w:b/>
        </w:rPr>
        <w:t>4.</w:t>
      </w:r>
      <w:r w:rsidR="00EE05FB">
        <w:rPr>
          <w:b/>
        </w:rPr>
        <w:t>6</w:t>
      </w:r>
      <w:r w:rsidRPr="00A302B1">
        <w:rPr>
          <w:b/>
        </w:rPr>
        <w:t xml:space="preserve">. </w:t>
      </w:r>
      <w:r>
        <w:rPr>
          <w:b/>
        </w:rPr>
        <w:t>Разделы дисциплины и связь с формируемыми компетенциями</w:t>
      </w:r>
    </w:p>
    <w:p w:rsidR="008A6777" w:rsidRDefault="008A6777" w:rsidP="008A6777">
      <w:pPr>
        <w:rPr>
          <w:sz w:val="24"/>
          <w:szCs w:val="24"/>
        </w:rPr>
        <w:sectPr w:rsidR="008A6777" w:rsidSect="006F12F1">
          <w:pgSz w:w="16838" w:h="11906" w:orient="landscape"/>
          <w:pgMar w:top="1418" w:right="1134" w:bottom="850" w:left="1134" w:header="708" w:footer="708" w:gutter="0"/>
          <w:cols w:space="708"/>
          <w:docGrid w:linePitch="381"/>
        </w:sectPr>
      </w:pPr>
    </w:p>
    <w:p w:rsidR="008A6777" w:rsidRPr="00A3715C" w:rsidRDefault="003209E6" w:rsidP="003209E6">
      <w:pPr>
        <w:pStyle w:val="a8"/>
        <w:pageBreakBefore/>
        <w:numPr>
          <w:ilvl w:val="0"/>
          <w:numId w:val="12"/>
        </w:numPr>
        <w:tabs>
          <w:tab w:val="left" w:pos="284"/>
          <w:tab w:val="right" w:leader="underscore" w:pos="9356"/>
        </w:tabs>
        <w:ind w:left="567" w:hanging="567"/>
        <w:jc w:val="center"/>
        <w:rPr>
          <w:b/>
          <w:bCs/>
        </w:rPr>
      </w:pPr>
      <w:r w:rsidRPr="00A3715C">
        <w:rPr>
          <w:b/>
          <w:bCs/>
        </w:rPr>
        <w:lastRenderedPageBreak/>
        <w:t>Образовательные технологии</w:t>
      </w:r>
    </w:p>
    <w:p w:rsidR="008A6777" w:rsidRPr="00510DE3" w:rsidRDefault="008A6777" w:rsidP="008A6777">
      <w:pPr>
        <w:jc w:val="right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543"/>
        <w:gridCol w:w="2844"/>
        <w:gridCol w:w="2685"/>
        <w:gridCol w:w="3402"/>
      </w:tblGrid>
      <w:tr w:rsidR="00334443" w:rsidRPr="00334443" w:rsidTr="00334443">
        <w:trPr>
          <w:trHeight w:val="348"/>
        </w:trPr>
        <w:tc>
          <w:tcPr>
            <w:tcW w:w="6345" w:type="dxa"/>
            <w:gridSpan w:val="2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Раздел дисциплины</w:t>
            </w:r>
          </w:p>
        </w:tc>
        <w:tc>
          <w:tcPr>
            <w:tcW w:w="2844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Компетенция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Образовательные техн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логии</w:t>
            </w:r>
          </w:p>
        </w:tc>
        <w:tc>
          <w:tcPr>
            <w:tcW w:w="3402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Оценочные средства</w:t>
            </w:r>
          </w:p>
        </w:tc>
      </w:tr>
      <w:tr w:rsidR="00334443" w:rsidRPr="00334443" w:rsidTr="00334443">
        <w:trPr>
          <w:trHeight w:val="667"/>
        </w:trPr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Энергосбережение на пр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мышленных предприятиях</w:t>
            </w:r>
          </w:p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энергосб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режения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334443" w:rsidP="00D5600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ОК-</w:t>
            </w:r>
            <w:r w:rsidR="00D5600A">
              <w:rPr>
                <w:sz w:val="22"/>
                <w:szCs w:val="22"/>
              </w:rPr>
              <w:t>4</w:t>
            </w:r>
            <w:r w:rsidRPr="00334443">
              <w:rPr>
                <w:sz w:val="22"/>
                <w:szCs w:val="22"/>
              </w:rPr>
              <w:t>з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Устный опрос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Решение типовых задач</w:t>
            </w:r>
          </w:p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Тест</w:t>
            </w:r>
          </w:p>
        </w:tc>
      </w:tr>
      <w:tr w:rsidR="00334443" w:rsidRPr="00334443" w:rsidTr="00334443">
        <w:trPr>
          <w:trHeight w:val="564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Принципы и этапы внедрения си</w:t>
            </w:r>
            <w:r w:rsidRPr="00334443">
              <w:rPr>
                <w:sz w:val="22"/>
                <w:szCs w:val="22"/>
              </w:rPr>
              <w:t>с</w:t>
            </w:r>
            <w:r w:rsidRPr="00334443">
              <w:rPr>
                <w:sz w:val="22"/>
                <w:szCs w:val="22"/>
              </w:rPr>
              <w:t xml:space="preserve">темы </w:t>
            </w:r>
            <w:proofErr w:type="spellStart"/>
            <w:r w:rsidRPr="00334443">
              <w:rPr>
                <w:sz w:val="22"/>
                <w:szCs w:val="22"/>
              </w:rPr>
              <w:t>энергоменеджмента</w:t>
            </w:r>
            <w:proofErr w:type="spellEnd"/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Энергетические балансы</w:t>
            </w: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Основные положения и расчетные соотношения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334443" w:rsidP="00D5600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ПК-</w:t>
            </w:r>
            <w:r w:rsidR="00D5600A">
              <w:rPr>
                <w:sz w:val="22"/>
                <w:szCs w:val="22"/>
              </w:rPr>
              <w:t>5у, ПК-8у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Устный опрос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Решение типовых задач</w:t>
            </w:r>
          </w:p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Тест</w:t>
            </w:r>
          </w:p>
        </w:tc>
      </w:tr>
      <w:tr w:rsidR="00334443" w:rsidRPr="00334443" w:rsidTr="00334443">
        <w:trPr>
          <w:trHeight w:val="499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Общий энергобаланс промышле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ного объекта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126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Расчет составляющих энергоб</w:t>
            </w:r>
            <w:r w:rsidRPr="00334443">
              <w:rPr>
                <w:sz w:val="22"/>
                <w:szCs w:val="22"/>
              </w:rPr>
              <w:t>а</w:t>
            </w:r>
            <w:r w:rsidRPr="00334443">
              <w:rPr>
                <w:sz w:val="22"/>
                <w:szCs w:val="22"/>
              </w:rPr>
              <w:t>ланса промышленного объекта.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830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Расчет и оценка потребления ТЭР технологическими установками и системами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Учет электроэнергии</w:t>
            </w: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Правила учета электроэнергии.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334443" w:rsidP="00D5600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ПК-</w:t>
            </w:r>
            <w:r w:rsidR="00D5600A">
              <w:rPr>
                <w:sz w:val="22"/>
                <w:szCs w:val="22"/>
              </w:rPr>
              <w:t>3</w:t>
            </w:r>
            <w:r w:rsidRPr="00334443">
              <w:rPr>
                <w:sz w:val="22"/>
                <w:szCs w:val="22"/>
              </w:rPr>
              <w:t>у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Устный опрос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Решение типовых задач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Тест</w:t>
            </w: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Установка и эксплуатация приб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ров учета электрической энергии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Требования ПУЭ обязательные для исполнения при приемке 3-х фа</w:t>
            </w:r>
            <w:r w:rsidRPr="00334443">
              <w:rPr>
                <w:sz w:val="22"/>
                <w:szCs w:val="22"/>
              </w:rPr>
              <w:t>з</w:t>
            </w:r>
            <w:r w:rsidRPr="00334443">
              <w:rPr>
                <w:sz w:val="22"/>
                <w:szCs w:val="22"/>
              </w:rPr>
              <w:t>ного учета электроэнергии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451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Замена электросчетчиков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562"/>
        </w:trPr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Комплексный подход к сокращению электроп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требления</w:t>
            </w: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Тарифы для промышленных пре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приятий.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334443" w:rsidP="00D5600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ПК-</w:t>
            </w:r>
            <w:r w:rsidR="00D5600A">
              <w:rPr>
                <w:sz w:val="22"/>
                <w:szCs w:val="22"/>
              </w:rPr>
              <w:t>5в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Устный опрос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Решение типовых задач</w:t>
            </w:r>
          </w:p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Тест</w:t>
            </w:r>
          </w:p>
        </w:tc>
      </w:tr>
      <w:tr w:rsidR="00334443" w:rsidRPr="00334443" w:rsidTr="00334443">
        <w:trPr>
          <w:trHeight w:val="129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 xml:space="preserve">Основные направления </w:t>
            </w:r>
            <w:proofErr w:type="spellStart"/>
            <w:r w:rsidRPr="00334443">
              <w:rPr>
                <w:sz w:val="22"/>
                <w:szCs w:val="22"/>
              </w:rPr>
              <w:t>электр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сбережения</w:t>
            </w:r>
            <w:proofErr w:type="spellEnd"/>
            <w:r w:rsidRPr="00334443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129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Суточный график потребления электрической мощности.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Перспектива развития малой эле</w:t>
            </w:r>
            <w:r w:rsidRPr="00334443">
              <w:rPr>
                <w:sz w:val="22"/>
                <w:szCs w:val="22"/>
              </w:rPr>
              <w:t>к</w:t>
            </w:r>
            <w:r w:rsidRPr="00334443">
              <w:rPr>
                <w:sz w:val="22"/>
                <w:szCs w:val="22"/>
              </w:rPr>
              <w:t>троэнергетики.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Совершенствование раб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 xml:space="preserve">ты общепромышленных </w:t>
            </w:r>
            <w:r w:rsidRPr="00334443">
              <w:rPr>
                <w:sz w:val="22"/>
                <w:szCs w:val="22"/>
              </w:rPr>
              <w:lastRenderedPageBreak/>
              <w:t>систем и оборудования</w:t>
            </w: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lastRenderedPageBreak/>
              <w:t>Общепромышленные системы и оборудование.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334443" w:rsidP="00D5600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ПК-</w:t>
            </w:r>
            <w:r w:rsidR="00D5600A">
              <w:rPr>
                <w:sz w:val="22"/>
                <w:szCs w:val="22"/>
              </w:rPr>
              <w:t>7з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Устный опрос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Решение типовых задач</w:t>
            </w:r>
          </w:p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lastRenderedPageBreak/>
              <w:t>Тест</w:t>
            </w:r>
          </w:p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129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Компрессоры.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253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Системы вентиляции.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253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Системы водоснабжения.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280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Подъемно-транспортное оборуд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вание.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339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Системы освещения.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Повышение эффективн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 xml:space="preserve">сти </w:t>
            </w:r>
            <w:proofErr w:type="spellStart"/>
            <w:r w:rsidRPr="00334443">
              <w:rPr>
                <w:sz w:val="22"/>
                <w:szCs w:val="22"/>
              </w:rPr>
              <w:t>электросбережения</w:t>
            </w:r>
            <w:proofErr w:type="spellEnd"/>
            <w:r w:rsidRPr="00334443">
              <w:rPr>
                <w:sz w:val="22"/>
                <w:szCs w:val="22"/>
              </w:rPr>
              <w:t xml:space="preserve"> многоотраслевых технол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гических процессов и об</w:t>
            </w:r>
            <w:r w:rsidRPr="00334443">
              <w:rPr>
                <w:sz w:val="22"/>
                <w:szCs w:val="22"/>
              </w:rPr>
              <w:t>о</w:t>
            </w:r>
            <w:r w:rsidRPr="00334443">
              <w:rPr>
                <w:sz w:val="22"/>
                <w:szCs w:val="22"/>
              </w:rPr>
              <w:t>рудования. Потери эле</w:t>
            </w:r>
            <w:r w:rsidRPr="00334443">
              <w:rPr>
                <w:sz w:val="22"/>
                <w:szCs w:val="22"/>
              </w:rPr>
              <w:t>к</w:t>
            </w:r>
            <w:r w:rsidRPr="00334443">
              <w:rPr>
                <w:sz w:val="22"/>
                <w:szCs w:val="22"/>
              </w:rPr>
              <w:t>троэнергии в электрич</w:t>
            </w:r>
            <w:r w:rsidRPr="00334443">
              <w:rPr>
                <w:sz w:val="22"/>
                <w:szCs w:val="22"/>
              </w:rPr>
              <w:t>е</w:t>
            </w:r>
            <w:r w:rsidRPr="00334443">
              <w:rPr>
                <w:sz w:val="22"/>
                <w:szCs w:val="22"/>
              </w:rPr>
              <w:t>ских сетях.</w:t>
            </w: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Многоотраслевые технологич</w:t>
            </w:r>
            <w:r w:rsidRPr="00334443">
              <w:rPr>
                <w:sz w:val="22"/>
                <w:szCs w:val="22"/>
              </w:rPr>
              <w:t>е</w:t>
            </w:r>
            <w:r w:rsidRPr="00334443">
              <w:rPr>
                <w:sz w:val="22"/>
                <w:szCs w:val="22"/>
              </w:rPr>
              <w:t>ские процессы в производстве.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334443" w:rsidP="00D5600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ОК-</w:t>
            </w:r>
            <w:r w:rsidR="00D5600A">
              <w:rPr>
                <w:sz w:val="22"/>
                <w:szCs w:val="22"/>
              </w:rPr>
              <w:t>6</w:t>
            </w:r>
            <w:r w:rsidRPr="00334443">
              <w:rPr>
                <w:sz w:val="22"/>
                <w:szCs w:val="22"/>
              </w:rPr>
              <w:t>з, ПК-</w:t>
            </w:r>
            <w:r w:rsidR="00D5600A">
              <w:rPr>
                <w:sz w:val="22"/>
                <w:szCs w:val="22"/>
              </w:rPr>
              <w:t>3у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Устный опрос</w:t>
            </w:r>
          </w:p>
          <w:p w:rsidR="00334443" w:rsidRPr="00334443" w:rsidRDefault="00334443" w:rsidP="0033444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Решение типовых задач</w:t>
            </w:r>
          </w:p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Тест</w:t>
            </w:r>
          </w:p>
        </w:tc>
      </w:tr>
      <w:tr w:rsidR="00334443" w:rsidRPr="00334443" w:rsidTr="00334443">
        <w:trPr>
          <w:trHeight w:val="129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Литейное производство.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80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443">
              <w:rPr>
                <w:sz w:val="22"/>
                <w:szCs w:val="22"/>
              </w:rPr>
              <w:t>Кузнечно-прессовое</w:t>
            </w:r>
            <w:proofErr w:type="spellEnd"/>
            <w:r w:rsidRPr="00334443">
              <w:rPr>
                <w:sz w:val="22"/>
                <w:szCs w:val="22"/>
              </w:rPr>
              <w:t xml:space="preserve"> производство.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102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Сварочное производство.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107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Гальваническое производство.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Условно-постоянные потери.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Переменные потери.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 w:val="restart"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443">
              <w:rPr>
                <w:sz w:val="22"/>
                <w:szCs w:val="22"/>
              </w:rPr>
              <w:t>Энергоаудит</w:t>
            </w:r>
            <w:proofErr w:type="spellEnd"/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Методология </w:t>
            </w:r>
            <w:proofErr w:type="spellStart"/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энергоаудита</w:t>
            </w:r>
            <w:proofErr w:type="spellEnd"/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vMerge w:val="restart"/>
            <w:vAlign w:val="center"/>
          </w:tcPr>
          <w:p w:rsidR="00334443" w:rsidRPr="00334443" w:rsidRDefault="00D5600A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ОК-7у, ПК-3у, ПК-5з</w:t>
            </w: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 w:val="restart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 xml:space="preserve">Выполнение РГР </w:t>
            </w:r>
            <w:r w:rsidR="00516A2E">
              <w:rPr>
                <w:sz w:val="22"/>
                <w:szCs w:val="22"/>
              </w:rPr>
              <w:t>«</w:t>
            </w:r>
            <w:r w:rsidRPr="00334443">
              <w:rPr>
                <w:sz w:val="22"/>
                <w:szCs w:val="22"/>
              </w:rPr>
              <w:t>Расчет потерь электроэнергии</w:t>
            </w:r>
            <w:r w:rsidR="00516A2E">
              <w:rPr>
                <w:sz w:val="22"/>
                <w:szCs w:val="22"/>
              </w:rPr>
              <w:t>»</w:t>
            </w: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Энергетическое обследование объекта аудиторами.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Анализ эффективности использ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вание энергии на объекте.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  <w:tr w:rsidR="00334443" w:rsidRPr="00334443" w:rsidTr="00334443">
        <w:trPr>
          <w:trHeight w:val="552"/>
        </w:trPr>
        <w:tc>
          <w:tcPr>
            <w:tcW w:w="2802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34443" w:rsidRPr="00334443" w:rsidRDefault="00334443" w:rsidP="00334443">
            <w:pPr>
              <w:pStyle w:val="aa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43">
              <w:rPr>
                <w:rFonts w:ascii="Times New Roman" w:hAnsi="Times New Roman" w:cs="Times New Roman"/>
                <w:sz w:val="22"/>
                <w:szCs w:val="22"/>
              </w:rPr>
              <w:t xml:space="preserve">Отчетность </w:t>
            </w:r>
            <w:proofErr w:type="spellStart"/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энергоаудита</w:t>
            </w:r>
            <w:proofErr w:type="spellEnd"/>
            <w:r w:rsidRPr="003344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vMerge/>
            <w:vAlign w:val="center"/>
          </w:tcPr>
          <w:p w:rsidR="00334443" w:rsidRPr="00334443" w:rsidRDefault="00334443" w:rsidP="003344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  <w:r w:rsidRPr="0033444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3402" w:type="dxa"/>
            <w:vMerge/>
            <w:vAlign w:val="center"/>
          </w:tcPr>
          <w:p w:rsidR="00334443" w:rsidRPr="00334443" w:rsidRDefault="00334443" w:rsidP="003344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4443" w:rsidRDefault="00334443" w:rsidP="008A6777">
      <w:pPr>
        <w:tabs>
          <w:tab w:val="right" w:leader="underscore" w:pos="9639"/>
        </w:tabs>
        <w:spacing w:before="120"/>
        <w:ind w:firstLine="567"/>
        <w:jc w:val="both"/>
        <w:rPr>
          <w:b/>
          <w:sz w:val="24"/>
        </w:rPr>
      </w:pPr>
    </w:p>
    <w:p w:rsidR="008A6777" w:rsidRPr="00EB2B89" w:rsidRDefault="008A6777" w:rsidP="008A6777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EB2B89">
        <w:rPr>
          <w:b/>
          <w:sz w:val="24"/>
        </w:rPr>
        <w:t>Лекционные занятия</w:t>
      </w:r>
      <w:r w:rsidRPr="00EB2B89">
        <w:rPr>
          <w:sz w:val="24"/>
        </w:rPr>
        <w:t xml:space="preserve"> проводятся в форме лекций-визуализаций (с использованием презентаций).</w:t>
      </w:r>
    </w:p>
    <w:p w:rsidR="008A6777" w:rsidRPr="00EB2B89" w:rsidRDefault="008A6777" w:rsidP="008A6777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EB2B89">
        <w:rPr>
          <w:b/>
          <w:sz w:val="24"/>
        </w:rPr>
        <w:t>Практические занятия</w:t>
      </w:r>
      <w:r w:rsidRPr="00EB2B89">
        <w:rPr>
          <w:sz w:val="24"/>
        </w:rPr>
        <w:t xml:space="preserve"> проводятся в формах:</w:t>
      </w:r>
    </w:p>
    <w:p w:rsidR="008A6777" w:rsidRPr="00EB2B89" w:rsidRDefault="008A6777" w:rsidP="008A6777">
      <w:pPr>
        <w:tabs>
          <w:tab w:val="left" w:pos="2552"/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EB2B89">
        <w:rPr>
          <w:sz w:val="24"/>
        </w:rPr>
        <w:t>- решение задач по темам разделов;</w:t>
      </w:r>
    </w:p>
    <w:p w:rsidR="008A6777" w:rsidRPr="00EB2B89" w:rsidRDefault="008A6777" w:rsidP="008A6777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EB2B89">
        <w:rPr>
          <w:sz w:val="24"/>
        </w:rPr>
        <w:t>- разбор содержания расчетно-графических работ</w:t>
      </w:r>
      <w:r>
        <w:rPr>
          <w:sz w:val="24"/>
        </w:rPr>
        <w:t>.</w:t>
      </w:r>
    </w:p>
    <w:p w:rsidR="008A6777" w:rsidRDefault="008A6777" w:rsidP="008A6777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EB2B89">
        <w:rPr>
          <w:b/>
          <w:sz w:val="24"/>
        </w:rPr>
        <w:t>Самостоятельная работа</w:t>
      </w:r>
      <w:r w:rsidRPr="00EB2B89">
        <w:rPr>
          <w:sz w:val="24"/>
        </w:rPr>
        <w:t xml:space="preserve"> включает </w:t>
      </w:r>
      <w:r>
        <w:rPr>
          <w:sz w:val="24"/>
        </w:rPr>
        <w:t xml:space="preserve">в себя </w:t>
      </w:r>
      <w:r w:rsidRPr="00EB2B89">
        <w:rPr>
          <w:sz w:val="24"/>
        </w:rPr>
        <w:t xml:space="preserve">подготовку к тестам и контрольным работам и </w:t>
      </w:r>
      <w:r>
        <w:rPr>
          <w:sz w:val="24"/>
        </w:rPr>
        <w:t>выполнение</w:t>
      </w:r>
      <w:r w:rsidRPr="00EB2B89">
        <w:rPr>
          <w:sz w:val="24"/>
        </w:rPr>
        <w:t xml:space="preserve"> расчетно-графических работ</w:t>
      </w:r>
      <w:r w:rsidR="00334443">
        <w:rPr>
          <w:sz w:val="24"/>
        </w:rPr>
        <w:t xml:space="preserve"> и подготовку к экзамену</w:t>
      </w:r>
      <w:r w:rsidRPr="00EB2B89">
        <w:rPr>
          <w:sz w:val="24"/>
        </w:rPr>
        <w:t>.</w:t>
      </w:r>
    </w:p>
    <w:p w:rsidR="00334443" w:rsidRPr="00EB2B89" w:rsidRDefault="00334443" w:rsidP="008A6777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  <w:sectPr w:rsidR="00334443" w:rsidRPr="00EB2B89" w:rsidSect="00FB29EA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334443" w:rsidRDefault="00334443" w:rsidP="00334443">
      <w:pPr>
        <w:ind w:firstLine="708"/>
        <w:jc w:val="both"/>
        <w:rPr>
          <w:b/>
        </w:rPr>
      </w:pPr>
      <w:r>
        <w:rPr>
          <w:b/>
        </w:rPr>
        <w:lastRenderedPageBreak/>
        <w:t xml:space="preserve">6. </w:t>
      </w:r>
      <w:r w:rsidRPr="004240D9">
        <w:rPr>
          <w:b/>
        </w:rPr>
        <w:t>Оценочные средства для текущего контроля успеваемости, пр</w:t>
      </w:r>
      <w:r w:rsidRPr="004240D9">
        <w:rPr>
          <w:b/>
        </w:rPr>
        <w:t>о</w:t>
      </w:r>
      <w:r w:rsidRPr="004240D9">
        <w:rPr>
          <w:b/>
        </w:rPr>
        <w:t>межуточной аттестации по итогам освоения дисциплины и учебно-методическое обеспечение самостоятельной работы студентов</w:t>
      </w:r>
    </w:p>
    <w:p w:rsidR="00334443" w:rsidRDefault="00334443" w:rsidP="00334443">
      <w:pPr>
        <w:tabs>
          <w:tab w:val="right" w:pos="10205"/>
        </w:tabs>
        <w:ind w:firstLine="709"/>
        <w:jc w:val="both"/>
        <w:rPr>
          <w:b/>
        </w:rPr>
      </w:pPr>
    </w:p>
    <w:p w:rsidR="00334443" w:rsidRDefault="00334443" w:rsidP="00334443">
      <w:pPr>
        <w:tabs>
          <w:tab w:val="right" w:pos="10205"/>
        </w:tabs>
        <w:ind w:firstLine="709"/>
        <w:jc w:val="both"/>
        <w:rPr>
          <w:b/>
        </w:rPr>
      </w:pPr>
      <w:r>
        <w:rPr>
          <w:b/>
        </w:rPr>
        <w:t>6</w:t>
      </w:r>
      <w:r w:rsidRPr="00A302B1">
        <w:rPr>
          <w:b/>
        </w:rPr>
        <w:t xml:space="preserve">.1. </w:t>
      </w:r>
      <w:r>
        <w:rPr>
          <w:b/>
        </w:rPr>
        <w:t>Оценочные средства для текущего контроля успеваемости</w:t>
      </w:r>
    </w:p>
    <w:p w:rsidR="00334443" w:rsidRPr="00471304" w:rsidRDefault="00334443" w:rsidP="00334443">
      <w:pPr>
        <w:jc w:val="center"/>
        <w:rPr>
          <w:b/>
          <w:sz w:val="16"/>
          <w:szCs w:val="16"/>
        </w:rPr>
      </w:pPr>
    </w:p>
    <w:p w:rsidR="00334443" w:rsidRPr="006146A6" w:rsidRDefault="00334443" w:rsidP="00334443">
      <w:pPr>
        <w:ind w:firstLine="709"/>
        <w:jc w:val="both"/>
        <w:rPr>
          <w:szCs w:val="28"/>
        </w:rPr>
      </w:pPr>
      <w:r w:rsidRPr="006146A6">
        <w:rPr>
          <w:szCs w:val="28"/>
        </w:rPr>
        <w:t>Для текущей оценки качества освоения дисциплины разработаны и и</w:t>
      </w:r>
      <w:r w:rsidRPr="006146A6">
        <w:rPr>
          <w:szCs w:val="28"/>
        </w:rPr>
        <w:t>с</w:t>
      </w:r>
      <w:r w:rsidRPr="006146A6">
        <w:rPr>
          <w:szCs w:val="28"/>
        </w:rPr>
        <w:t xml:space="preserve">пользуются следующие средства: </w:t>
      </w:r>
    </w:p>
    <w:p w:rsidR="00334443" w:rsidRPr="006146A6" w:rsidRDefault="00334443" w:rsidP="00334443">
      <w:pPr>
        <w:ind w:firstLine="709"/>
        <w:jc w:val="both"/>
        <w:rPr>
          <w:szCs w:val="28"/>
        </w:rPr>
      </w:pPr>
      <w:r w:rsidRPr="006146A6">
        <w:rPr>
          <w:szCs w:val="28"/>
        </w:rPr>
        <w:t>- устный опрос;</w:t>
      </w:r>
    </w:p>
    <w:p w:rsidR="00334443" w:rsidRPr="006146A6" w:rsidRDefault="00334443" w:rsidP="00334443">
      <w:pPr>
        <w:pStyle w:val="ae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6146A6">
        <w:rPr>
          <w:sz w:val="28"/>
          <w:szCs w:val="28"/>
        </w:rPr>
        <w:t>- комплект типовых задач;</w:t>
      </w:r>
    </w:p>
    <w:p w:rsidR="00334443" w:rsidRPr="006146A6" w:rsidRDefault="00334443" w:rsidP="00334443">
      <w:pPr>
        <w:pStyle w:val="ae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6146A6">
        <w:rPr>
          <w:sz w:val="28"/>
          <w:szCs w:val="28"/>
        </w:rPr>
        <w:t>- комплект тестовых заданий;</w:t>
      </w:r>
    </w:p>
    <w:p w:rsidR="00334443" w:rsidRPr="006146A6" w:rsidRDefault="00334443" w:rsidP="00334443">
      <w:pPr>
        <w:pStyle w:val="ae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6146A6">
        <w:rPr>
          <w:sz w:val="28"/>
          <w:szCs w:val="28"/>
        </w:rPr>
        <w:t xml:space="preserve">- расчетно-графическая работа </w:t>
      </w:r>
      <w:r w:rsidR="00516A2E" w:rsidRPr="006146A6">
        <w:rPr>
          <w:sz w:val="28"/>
          <w:szCs w:val="28"/>
        </w:rPr>
        <w:t>«</w:t>
      </w:r>
      <w:r w:rsidR="00865192" w:rsidRPr="006146A6">
        <w:rPr>
          <w:sz w:val="28"/>
          <w:szCs w:val="28"/>
        </w:rPr>
        <w:t>Расчет эффективности замены тран</w:t>
      </w:r>
      <w:r w:rsidR="00865192" w:rsidRPr="006146A6">
        <w:rPr>
          <w:sz w:val="28"/>
          <w:szCs w:val="28"/>
        </w:rPr>
        <w:t>с</w:t>
      </w:r>
      <w:r w:rsidR="00865192" w:rsidRPr="006146A6">
        <w:rPr>
          <w:sz w:val="28"/>
          <w:szCs w:val="28"/>
        </w:rPr>
        <w:t>форматоров, имеющих низкий коэффициент загрузки</w:t>
      </w:r>
      <w:r w:rsidR="00516A2E" w:rsidRPr="006146A6">
        <w:rPr>
          <w:sz w:val="28"/>
          <w:szCs w:val="28"/>
        </w:rPr>
        <w:t>»</w:t>
      </w:r>
      <w:r w:rsidRPr="006146A6">
        <w:rPr>
          <w:sz w:val="28"/>
          <w:szCs w:val="28"/>
        </w:rPr>
        <w:t>;</w:t>
      </w:r>
    </w:p>
    <w:p w:rsidR="00334443" w:rsidRPr="006146A6" w:rsidRDefault="00334443" w:rsidP="00334443">
      <w:pPr>
        <w:jc w:val="center"/>
        <w:rPr>
          <w:b/>
          <w:szCs w:val="28"/>
        </w:rPr>
      </w:pPr>
    </w:p>
    <w:p w:rsidR="00334443" w:rsidRPr="006146A6" w:rsidRDefault="00334443" w:rsidP="00334443">
      <w:pPr>
        <w:ind w:firstLine="709"/>
        <w:jc w:val="both"/>
        <w:rPr>
          <w:b/>
          <w:szCs w:val="28"/>
        </w:rPr>
      </w:pPr>
      <w:r w:rsidRPr="006146A6">
        <w:rPr>
          <w:b/>
          <w:szCs w:val="28"/>
        </w:rPr>
        <w:t>6.2. Оценочные средства для промежуточной аттестации по итогам освоения дисциплины</w:t>
      </w:r>
    </w:p>
    <w:p w:rsidR="00334443" w:rsidRPr="006146A6" w:rsidRDefault="00334443" w:rsidP="00334443">
      <w:pPr>
        <w:ind w:firstLine="709"/>
        <w:jc w:val="both"/>
        <w:rPr>
          <w:szCs w:val="28"/>
        </w:rPr>
      </w:pPr>
    </w:p>
    <w:p w:rsidR="00334443" w:rsidRPr="006146A6" w:rsidRDefault="00334443" w:rsidP="00334443">
      <w:pPr>
        <w:ind w:firstLine="709"/>
        <w:jc w:val="both"/>
        <w:rPr>
          <w:szCs w:val="28"/>
        </w:rPr>
      </w:pPr>
      <w:r w:rsidRPr="006146A6">
        <w:rPr>
          <w:szCs w:val="28"/>
        </w:rPr>
        <w:t>Для промежуточной аттестации по итогам освоения дисциплины ра</w:t>
      </w:r>
      <w:r w:rsidRPr="006146A6">
        <w:rPr>
          <w:szCs w:val="28"/>
        </w:rPr>
        <w:t>з</w:t>
      </w:r>
      <w:r w:rsidRPr="006146A6">
        <w:rPr>
          <w:szCs w:val="28"/>
        </w:rPr>
        <w:t xml:space="preserve">работаны и используются следующие средства: </w:t>
      </w:r>
    </w:p>
    <w:p w:rsidR="00334443" w:rsidRPr="006146A6" w:rsidRDefault="00334443" w:rsidP="00334443">
      <w:pPr>
        <w:ind w:firstLine="709"/>
        <w:jc w:val="both"/>
        <w:rPr>
          <w:szCs w:val="28"/>
        </w:rPr>
      </w:pPr>
      <w:r w:rsidRPr="006146A6">
        <w:rPr>
          <w:szCs w:val="28"/>
        </w:rPr>
        <w:t>- вопросы для подготовки к экзамену.</w:t>
      </w:r>
    </w:p>
    <w:p w:rsidR="00334443" w:rsidRPr="006146A6" w:rsidRDefault="00334443" w:rsidP="00334443">
      <w:pPr>
        <w:tabs>
          <w:tab w:val="left" w:pos="708"/>
          <w:tab w:val="right" w:leader="underscore" w:pos="9639"/>
        </w:tabs>
        <w:ind w:firstLine="709"/>
        <w:jc w:val="both"/>
        <w:rPr>
          <w:szCs w:val="28"/>
        </w:rPr>
      </w:pPr>
      <w:r w:rsidRPr="006146A6">
        <w:rPr>
          <w:szCs w:val="28"/>
        </w:rPr>
        <w:t xml:space="preserve">Оценочные средства представлены в документе </w:t>
      </w:r>
      <w:r w:rsidR="00516A2E" w:rsidRPr="006146A6">
        <w:rPr>
          <w:szCs w:val="28"/>
        </w:rPr>
        <w:t>«</w:t>
      </w:r>
      <w:r w:rsidRPr="006146A6">
        <w:rPr>
          <w:szCs w:val="28"/>
        </w:rPr>
        <w:t>Фонд оценочных средств</w:t>
      </w:r>
      <w:r w:rsidR="006146A6">
        <w:rPr>
          <w:szCs w:val="28"/>
        </w:rPr>
        <w:t xml:space="preserve"> </w:t>
      </w:r>
      <w:r w:rsidRPr="006146A6">
        <w:rPr>
          <w:szCs w:val="28"/>
        </w:rPr>
        <w:t>для пр</w:t>
      </w:r>
      <w:r w:rsidRPr="006146A6">
        <w:rPr>
          <w:szCs w:val="28"/>
        </w:rPr>
        <w:t>о</w:t>
      </w:r>
      <w:r w:rsidRPr="006146A6">
        <w:rPr>
          <w:szCs w:val="28"/>
        </w:rPr>
        <w:t>ведения текущего контроля успеваемости и промежуточной аттестации студентов по итогам освоения дисциплины</w:t>
      </w:r>
      <w:r w:rsidRPr="006146A6">
        <w:rPr>
          <w:b/>
          <w:szCs w:val="28"/>
        </w:rPr>
        <w:t xml:space="preserve"> </w:t>
      </w:r>
      <w:r w:rsidR="006146A6" w:rsidRPr="006146A6">
        <w:rPr>
          <w:szCs w:val="28"/>
        </w:rPr>
        <w:t>Б</w:t>
      </w:r>
      <w:proofErr w:type="gramStart"/>
      <w:r w:rsidR="006146A6" w:rsidRPr="006146A6">
        <w:rPr>
          <w:szCs w:val="28"/>
        </w:rPr>
        <w:t>1</w:t>
      </w:r>
      <w:proofErr w:type="gramEnd"/>
      <w:r w:rsidR="006146A6" w:rsidRPr="006146A6">
        <w:rPr>
          <w:szCs w:val="28"/>
        </w:rPr>
        <w:t xml:space="preserve">.В.ОД16 </w:t>
      </w:r>
      <w:r w:rsidR="00516A2E" w:rsidRPr="006146A6">
        <w:rPr>
          <w:b/>
          <w:szCs w:val="28"/>
        </w:rPr>
        <w:t>«</w:t>
      </w:r>
      <w:r w:rsidR="00865192" w:rsidRPr="006146A6">
        <w:rPr>
          <w:b/>
          <w:szCs w:val="28"/>
        </w:rPr>
        <w:t>Энерг</w:t>
      </w:r>
      <w:r w:rsidR="00865192" w:rsidRPr="006146A6">
        <w:rPr>
          <w:b/>
          <w:szCs w:val="28"/>
        </w:rPr>
        <w:t>о</w:t>
      </w:r>
      <w:r w:rsidR="00865192" w:rsidRPr="006146A6">
        <w:rPr>
          <w:b/>
          <w:szCs w:val="28"/>
        </w:rPr>
        <w:t>сбережение в промышленных и коммунальных предприятиях</w:t>
      </w:r>
      <w:r w:rsidR="00516A2E" w:rsidRPr="006146A6">
        <w:rPr>
          <w:b/>
          <w:szCs w:val="28"/>
        </w:rPr>
        <w:t>»</w:t>
      </w:r>
      <w:r w:rsidR="006146A6">
        <w:rPr>
          <w:b/>
          <w:szCs w:val="28"/>
        </w:rPr>
        <w:t xml:space="preserve"> </w:t>
      </w:r>
      <w:r w:rsidRPr="006146A6">
        <w:rPr>
          <w:szCs w:val="28"/>
        </w:rPr>
        <w:t>для о</w:t>
      </w:r>
      <w:r w:rsidRPr="006146A6">
        <w:rPr>
          <w:szCs w:val="28"/>
        </w:rPr>
        <w:t>с</w:t>
      </w:r>
      <w:r w:rsidRPr="006146A6">
        <w:rPr>
          <w:szCs w:val="28"/>
        </w:rPr>
        <w:t xml:space="preserve">новной образовательной программы </w:t>
      </w:r>
      <w:r w:rsidR="00516A2E" w:rsidRPr="006146A6">
        <w:rPr>
          <w:szCs w:val="28"/>
        </w:rPr>
        <w:t>«</w:t>
      </w:r>
      <w:r w:rsidRPr="006146A6">
        <w:rPr>
          <w:b/>
          <w:szCs w:val="28"/>
        </w:rPr>
        <w:t>Электрооборудование и электрох</w:t>
      </w:r>
      <w:r w:rsidRPr="006146A6">
        <w:rPr>
          <w:b/>
          <w:szCs w:val="28"/>
        </w:rPr>
        <w:t>о</w:t>
      </w:r>
      <w:r w:rsidRPr="006146A6">
        <w:rPr>
          <w:b/>
          <w:szCs w:val="28"/>
        </w:rPr>
        <w:t>зяйство предприятий, организаций и учреждений</w:t>
      </w:r>
      <w:r w:rsidR="00516A2E" w:rsidRPr="006146A6">
        <w:rPr>
          <w:szCs w:val="28"/>
        </w:rPr>
        <w:t>»</w:t>
      </w:r>
      <w:r w:rsidRPr="006146A6">
        <w:rPr>
          <w:szCs w:val="28"/>
        </w:rPr>
        <w:t xml:space="preserve"> по направлению по</w:t>
      </w:r>
      <w:r w:rsidRPr="006146A6">
        <w:rPr>
          <w:szCs w:val="28"/>
        </w:rPr>
        <w:t>д</w:t>
      </w:r>
      <w:r w:rsidRPr="006146A6">
        <w:rPr>
          <w:szCs w:val="28"/>
        </w:rPr>
        <w:t xml:space="preserve">готовки бакалавров </w:t>
      </w:r>
      <w:r w:rsidR="006146A6">
        <w:rPr>
          <w:szCs w:val="28"/>
        </w:rPr>
        <w:t>13.03.02</w:t>
      </w:r>
      <w:r w:rsidRPr="006146A6">
        <w:rPr>
          <w:szCs w:val="28"/>
        </w:rPr>
        <w:t xml:space="preserve"> </w:t>
      </w:r>
      <w:r w:rsidR="00516A2E" w:rsidRPr="006146A6">
        <w:rPr>
          <w:szCs w:val="28"/>
        </w:rPr>
        <w:t>«</w:t>
      </w:r>
      <w:r w:rsidRPr="006146A6">
        <w:rPr>
          <w:b/>
          <w:szCs w:val="28"/>
        </w:rPr>
        <w:t>Электроэнергетика и электротехника</w:t>
      </w:r>
      <w:r w:rsidR="00516A2E" w:rsidRPr="006146A6">
        <w:rPr>
          <w:szCs w:val="28"/>
        </w:rPr>
        <w:t>»</w:t>
      </w:r>
      <w:r w:rsidRPr="006146A6">
        <w:rPr>
          <w:szCs w:val="28"/>
        </w:rPr>
        <w:t>.</w:t>
      </w:r>
    </w:p>
    <w:p w:rsidR="00334443" w:rsidRPr="001E2971" w:rsidRDefault="00334443" w:rsidP="00334443">
      <w:pPr>
        <w:ind w:firstLine="709"/>
        <w:jc w:val="both"/>
        <w:rPr>
          <w:b/>
          <w:sz w:val="24"/>
          <w:szCs w:val="24"/>
        </w:rPr>
      </w:pPr>
    </w:p>
    <w:p w:rsidR="00A70357" w:rsidRPr="00A70357" w:rsidRDefault="00A70357" w:rsidP="00BC5D18">
      <w:pPr>
        <w:pStyle w:val="a8"/>
        <w:numPr>
          <w:ilvl w:val="1"/>
          <w:numId w:val="31"/>
        </w:numPr>
        <w:rPr>
          <w:b/>
        </w:rPr>
      </w:pPr>
      <w:r w:rsidRPr="00A70357">
        <w:rPr>
          <w:b/>
        </w:rPr>
        <w:t>Организация самостоятельной работы студентов</w:t>
      </w:r>
    </w:p>
    <w:p w:rsidR="00A70357" w:rsidRPr="00A70357" w:rsidRDefault="00A70357" w:rsidP="00A70357">
      <w:pPr>
        <w:pStyle w:val="a8"/>
        <w:ind w:left="1429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875"/>
        <w:gridCol w:w="506"/>
        <w:gridCol w:w="1532"/>
        <w:gridCol w:w="1120"/>
      </w:tblGrid>
      <w:tr w:rsidR="00A70357" w:rsidRPr="00C96AB3" w:rsidTr="00A70357">
        <w:trPr>
          <w:trHeight w:val="1192"/>
        </w:trPr>
        <w:tc>
          <w:tcPr>
            <w:tcW w:w="282" w:type="pct"/>
            <w:vAlign w:val="center"/>
          </w:tcPr>
          <w:p w:rsidR="00A70357" w:rsidRPr="00A42F0E" w:rsidRDefault="00A70357" w:rsidP="006F12F1">
            <w:pPr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№</w:t>
            </w:r>
          </w:p>
          <w:p w:rsidR="00A70357" w:rsidRPr="00A42F0E" w:rsidRDefault="00A70357" w:rsidP="006F12F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2F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2F0E">
              <w:rPr>
                <w:sz w:val="24"/>
                <w:szCs w:val="24"/>
              </w:rPr>
              <w:t>/</w:t>
            </w:r>
            <w:proofErr w:type="spellStart"/>
            <w:r w:rsidRPr="00A42F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pct"/>
            <w:vAlign w:val="center"/>
          </w:tcPr>
          <w:p w:rsidR="00A70357" w:rsidRPr="00A42F0E" w:rsidRDefault="00A70357" w:rsidP="006F12F1">
            <w:pPr>
              <w:jc w:val="center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64" w:type="pct"/>
            <w:textDirection w:val="btLr"/>
            <w:vAlign w:val="center"/>
          </w:tcPr>
          <w:p w:rsidR="00A70357" w:rsidRPr="00A42F0E" w:rsidRDefault="00A70357" w:rsidP="006F12F1">
            <w:pPr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Семестр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Номер раздела</w:t>
            </w:r>
          </w:p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лекционного</w:t>
            </w:r>
          </w:p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курса</w:t>
            </w:r>
          </w:p>
        </w:tc>
        <w:tc>
          <w:tcPr>
            <w:tcW w:w="585" w:type="pct"/>
            <w:vAlign w:val="center"/>
          </w:tcPr>
          <w:p w:rsidR="00A70357" w:rsidRPr="00A70357" w:rsidRDefault="00A70357" w:rsidP="006F12F1">
            <w:pPr>
              <w:pStyle w:val="5"/>
              <w:spacing w:befor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A70357">
              <w:rPr>
                <w:color w:val="auto"/>
                <w:sz w:val="24"/>
                <w:szCs w:val="24"/>
              </w:rPr>
              <w:t>Продол-житель-ность</w:t>
            </w:r>
            <w:proofErr w:type="spellEnd"/>
          </w:p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(часов)</w:t>
            </w:r>
          </w:p>
        </w:tc>
      </w:tr>
      <w:tr w:rsidR="00A70357" w:rsidRPr="00C96AB3" w:rsidTr="00A70357">
        <w:trPr>
          <w:trHeight w:val="189"/>
        </w:trPr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1</w:t>
            </w:r>
          </w:p>
        </w:tc>
        <w:tc>
          <w:tcPr>
            <w:tcW w:w="3069" w:type="pct"/>
            <w:vAlign w:val="center"/>
          </w:tcPr>
          <w:p w:rsidR="00A70357" w:rsidRPr="00A42F0E" w:rsidRDefault="00A70357" w:rsidP="006F12F1">
            <w:pPr>
              <w:jc w:val="center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A70357" w:rsidRPr="00A42F0E" w:rsidRDefault="00A70357" w:rsidP="006F12F1">
            <w:pPr>
              <w:pStyle w:val="5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5</w:t>
            </w:r>
          </w:p>
        </w:tc>
      </w:tr>
      <w:tr w:rsidR="00A70357" w:rsidRPr="00C96AB3" w:rsidTr="006F12F1">
        <w:tc>
          <w:tcPr>
            <w:tcW w:w="5000" w:type="pct"/>
            <w:gridSpan w:val="5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42F0E">
              <w:rPr>
                <w:sz w:val="24"/>
                <w:szCs w:val="24"/>
              </w:rPr>
              <w:t xml:space="preserve"> семестр</w:t>
            </w: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pct"/>
            <w:vAlign w:val="center"/>
          </w:tcPr>
          <w:p w:rsidR="00A70357" w:rsidRPr="00A42F0E" w:rsidRDefault="00A70357" w:rsidP="00A70357">
            <w:pPr>
              <w:suppressAutoHyphens/>
              <w:autoSpaceDE w:val="0"/>
              <w:autoSpaceDN w:val="0"/>
              <w:adjustRightInd w:val="0"/>
              <w:ind w:left="169"/>
              <w:jc w:val="both"/>
              <w:outlineLvl w:val="0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 xml:space="preserve">Организационные и технические мероприятия по энергосбережению. 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Цель и обоснование необходимости учета электр</w:t>
            </w:r>
            <w:r w:rsidRPr="00BA15C9">
              <w:rPr>
                <w:sz w:val="24"/>
                <w:szCs w:val="24"/>
              </w:rPr>
              <w:t>о</w:t>
            </w:r>
            <w:r w:rsidRPr="00BA15C9">
              <w:rPr>
                <w:sz w:val="24"/>
                <w:szCs w:val="24"/>
              </w:rPr>
              <w:t>энергии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Особенности процесса совершенствование работы общепромышленных систем и оборудования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 xml:space="preserve">Понятия, цели и сущность аудита. 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 w:val="restar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Стандарты аудита.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Аудит учета производственных запасов и учета з</w:t>
            </w:r>
            <w:r w:rsidRPr="00BA15C9">
              <w:rPr>
                <w:sz w:val="24"/>
                <w:szCs w:val="24"/>
              </w:rPr>
              <w:t>а</w:t>
            </w:r>
            <w:r w:rsidRPr="00BA15C9">
              <w:rPr>
                <w:sz w:val="24"/>
                <w:szCs w:val="24"/>
              </w:rPr>
              <w:t>трат на производство.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Аудит учета готовой продукц</w:t>
            </w:r>
            <w:proofErr w:type="gramStart"/>
            <w:r w:rsidRPr="00BA15C9">
              <w:rPr>
                <w:sz w:val="24"/>
                <w:szCs w:val="24"/>
              </w:rPr>
              <w:t>ии и ее</w:t>
            </w:r>
            <w:proofErr w:type="gramEnd"/>
            <w:r w:rsidRPr="00BA15C9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69" w:type="pct"/>
          </w:tcPr>
          <w:p w:rsidR="00A70357" w:rsidRPr="00A42F0E" w:rsidRDefault="00A70357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Основные методы расчета составляющих энергоб</w:t>
            </w:r>
            <w:r w:rsidRPr="00BA15C9">
              <w:rPr>
                <w:sz w:val="24"/>
                <w:szCs w:val="24"/>
              </w:rPr>
              <w:t>а</w:t>
            </w:r>
            <w:r w:rsidRPr="00BA15C9">
              <w:rPr>
                <w:sz w:val="24"/>
                <w:szCs w:val="24"/>
              </w:rPr>
              <w:t>ланса промышленного предприятия</w:t>
            </w:r>
          </w:p>
        </w:tc>
        <w:tc>
          <w:tcPr>
            <w:tcW w:w="264" w:type="pct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0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A70357" w:rsidRPr="00A42F0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5D18" w:rsidRPr="001D228E" w:rsidTr="00A70357">
        <w:tc>
          <w:tcPr>
            <w:tcW w:w="282" w:type="pct"/>
            <w:vAlign w:val="center"/>
          </w:tcPr>
          <w:p w:rsidR="00BC5D18" w:rsidRDefault="00BC5D18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69" w:type="pct"/>
          </w:tcPr>
          <w:p w:rsidR="00BC5D18" w:rsidRPr="001D228E" w:rsidRDefault="00BC5D18" w:rsidP="00A70357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1D228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264" w:type="pct"/>
          </w:tcPr>
          <w:p w:rsidR="00BC5D18" w:rsidRPr="001D228E" w:rsidRDefault="00BC5D18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C5D18" w:rsidRPr="001D228E" w:rsidRDefault="00BC5D18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BC5D18" w:rsidRPr="001D228E" w:rsidRDefault="00BC5D18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228E">
              <w:rPr>
                <w:sz w:val="24"/>
                <w:szCs w:val="24"/>
              </w:rPr>
              <w:t>36</w:t>
            </w:r>
          </w:p>
        </w:tc>
      </w:tr>
      <w:tr w:rsidR="00A70357" w:rsidRPr="00C96AB3" w:rsidTr="00A70357">
        <w:tc>
          <w:tcPr>
            <w:tcW w:w="282" w:type="pct"/>
            <w:vAlign w:val="center"/>
          </w:tcPr>
          <w:p w:rsidR="00A70357" w:rsidRPr="001D228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69" w:type="pct"/>
            <w:vAlign w:val="center"/>
          </w:tcPr>
          <w:p w:rsidR="00A70357" w:rsidRPr="001D228E" w:rsidRDefault="00A70357" w:rsidP="006F12F1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D228E">
              <w:rPr>
                <w:sz w:val="24"/>
                <w:szCs w:val="24"/>
              </w:rPr>
              <w:t>Итого за семестр:</w:t>
            </w:r>
          </w:p>
        </w:tc>
        <w:tc>
          <w:tcPr>
            <w:tcW w:w="264" w:type="pct"/>
          </w:tcPr>
          <w:p w:rsidR="00A70357" w:rsidRPr="001D228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228E">
              <w:rPr>
                <w:sz w:val="24"/>
                <w:szCs w:val="24"/>
              </w:rPr>
              <w:t>--</w:t>
            </w:r>
          </w:p>
        </w:tc>
        <w:tc>
          <w:tcPr>
            <w:tcW w:w="800" w:type="pct"/>
            <w:vAlign w:val="center"/>
          </w:tcPr>
          <w:p w:rsidR="00A70357" w:rsidRPr="001D228E" w:rsidRDefault="00A70357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228E">
              <w:rPr>
                <w:sz w:val="24"/>
                <w:szCs w:val="24"/>
              </w:rPr>
              <w:t>--</w:t>
            </w:r>
          </w:p>
        </w:tc>
        <w:tc>
          <w:tcPr>
            <w:tcW w:w="585" w:type="pct"/>
            <w:vAlign w:val="center"/>
          </w:tcPr>
          <w:p w:rsidR="00A70357" w:rsidRPr="00A42F0E" w:rsidRDefault="00BC5D18" w:rsidP="006F12F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228E">
              <w:rPr>
                <w:sz w:val="24"/>
                <w:szCs w:val="24"/>
              </w:rPr>
              <w:t>111</w:t>
            </w:r>
          </w:p>
        </w:tc>
      </w:tr>
    </w:tbl>
    <w:p w:rsidR="00A70357" w:rsidRDefault="00A70357" w:rsidP="00A70357">
      <w:pPr>
        <w:tabs>
          <w:tab w:val="left" w:pos="284"/>
          <w:tab w:val="right" w:leader="underscore" w:pos="9356"/>
        </w:tabs>
        <w:spacing w:line="360" w:lineRule="auto"/>
        <w:ind w:left="284"/>
        <w:rPr>
          <w:b/>
          <w:bCs/>
          <w:szCs w:val="28"/>
        </w:rPr>
      </w:pPr>
    </w:p>
    <w:p w:rsidR="008A6777" w:rsidRPr="00EE05FB" w:rsidRDefault="00EE05FB" w:rsidP="006146A6">
      <w:pPr>
        <w:numPr>
          <w:ilvl w:val="0"/>
          <w:numId w:val="12"/>
        </w:numPr>
        <w:tabs>
          <w:tab w:val="left" w:pos="426"/>
          <w:tab w:val="right" w:leader="underscore" w:pos="9356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EE05FB">
        <w:rPr>
          <w:b/>
          <w:bCs/>
          <w:szCs w:val="28"/>
        </w:rPr>
        <w:t xml:space="preserve">Учебно-методическое и информационное обеспечение дисциплины </w:t>
      </w:r>
      <w:r w:rsidR="00516A2E">
        <w:rPr>
          <w:b/>
          <w:bCs/>
          <w:szCs w:val="28"/>
        </w:rPr>
        <w:t>«</w:t>
      </w:r>
      <w:r w:rsidR="006146A6" w:rsidRPr="006146A6">
        <w:rPr>
          <w:b/>
          <w:szCs w:val="28"/>
        </w:rPr>
        <w:t>Энергосбережение в промышленных и коммунальных предприят</w:t>
      </w:r>
      <w:r w:rsidR="006146A6" w:rsidRPr="006146A6">
        <w:rPr>
          <w:b/>
          <w:szCs w:val="28"/>
        </w:rPr>
        <w:t>и</w:t>
      </w:r>
      <w:r w:rsidR="006146A6" w:rsidRPr="006146A6">
        <w:rPr>
          <w:b/>
          <w:szCs w:val="28"/>
        </w:rPr>
        <w:t>я</w:t>
      </w:r>
      <w:r w:rsidR="006146A6">
        <w:rPr>
          <w:b/>
          <w:szCs w:val="28"/>
        </w:rPr>
        <w:t>х</w:t>
      </w:r>
      <w:r w:rsidR="00516A2E">
        <w:rPr>
          <w:b/>
          <w:bCs/>
          <w:szCs w:val="28"/>
        </w:rPr>
        <w:t>»</w:t>
      </w:r>
    </w:p>
    <w:p w:rsidR="00EE05FB" w:rsidRDefault="00EE05FB" w:rsidP="008A6777">
      <w:pPr>
        <w:spacing w:line="360" w:lineRule="auto"/>
        <w:ind w:firstLine="540"/>
        <w:rPr>
          <w:b/>
          <w:sz w:val="24"/>
          <w:szCs w:val="24"/>
        </w:rPr>
      </w:pPr>
    </w:p>
    <w:p w:rsidR="009A5AB1" w:rsidRPr="006146A6" w:rsidRDefault="009A5AB1" w:rsidP="009A5AB1">
      <w:pPr>
        <w:spacing w:line="360" w:lineRule="auto"/>
        <w:ind w:firstLine="540"/>
        <w:rPr>
          <w:b/>
          <w:szCs w:val="28"/>
        </w:rPr>
      </w:pPr>
      <w:r w:rsidRPr="006146A6">
        <w:rPr>
          <w:b/>
          <w:szCs w:val="28"/>
        </w:rPr>
        <w:t>а) основная литература:</w:t>
      </w:r>
    </w:p>
    <w:p w:rsidR="009A5AB1" w:rsidRPr="006146A6" w:rsidRDefault="009A5AB1" w:rsidP="009A5AB1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6">
        <w:rPr>
          <w:rFonts w:ascii="Times New Roman" w:hAnsi="Times New Roman" w:cs="Times New Roman"/>
          <w:sz w:val="28"/>
          <w:szCs w:val="28"/>
        </w:rPr>
        <w:t>Колесников А.И. Энергосбережение в промышленных и коммунал</w:t>
      </w:r>
      <w:r w:rsidRPr="006146A6">
        <w:rPr>
          <w:rFonts w:ascii="Times New Roman" w:hAnsi="Times New Roman" w:cs="Times New Roman"/>
          <w:sz w:val="28"/>
          <w:szCs w:val="28"/>
        </w:rPr>
        <w:t>ь</w:t>
      </w:r>
      <w:r w:rsidRPr="006146A6">
        <w:rPr>
          <w:rFonts w:ascii="Times New Roman" w:hAnsi="Times New Roman" w:cs="Times New Roman"/>
          <w:sz w:val="28"/>
          <w:szCs w:val="28"/>
        </w:rPr>
        <w:t>ных предприятиях. Учеб</w:t>
      </w:r>
      <w:proofErr w:type="gramStart"/>
      <w:r w:rsidRPr="00614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6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6A6">
        <w:rPr>
          <w:rFonts w:ascii="Times New Roman" w:hAnsi="Times New Roman" w:cs="Times New Roman"/>
          <w:sz w:val="28"/>
          <w:szCs w:val="28"/>
        </w:rPr>
        <w:t>особие /А.И.Колесников, М.Н.Федоров, Ю.М.Варфоломеев.- М.: И</w:t>
      </w:r>
      <w:r w:rsidRPr="006146A6">
        <w:rPr>
          <w:rFonts w:ascii="Times New Roman" w:hAnsi="Times New Roman" w:cs="Times New Roman"/>
          <w:sz w:val="28"/>
          <w:szCs w:val="28"/>
        </w:rPr>
        <w:t>Н</w:t>
      </w:r>
      <w:r w:rsidRPr="006146A6">
        <w:rPr>
          <w:rFonts w:ascii="Times New Roman" w:hAnsi="Times New Roman" w:cs="Times New Roman"/>
          <w:sz w:val="28"/>
          <w:szCs w:val="28"/>
        </w:rPr>
        <w:t>ФРА-М, 2005.-124с</w:t>
      </w:r>
    </w:p>
    <w:p w:rsidR="009A5AB1" w:rsidRPr="006146A6" w:rsidRDefault="009A5AB1" w:rsidP="009A5AB1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6">
        <w:rPr>
          <w:rFonts w:ascii="Times New Roman" w:hAnsi="Times New Roman" w:cs="Times New Roman"/>
          <w:sz w:val="28"/>
          <w:szCs w:val="28"/>
        </w:rPr>
        <w:t xml:space="preserve">Кудрин Б.И. Электроснабжение промышленных предприятий - М.: </w:t>
      </w:r>
      <w:proofErr w:type="spellStart"/>
      <w:r w:rsidRPr="006146A6">
        <w:rPr>
          <w:rFonts w:ascii="Times New Roman" w:hAnsi="Times New Roman" w:cs="Times New Roman"/>
          <w:sz w:val="28"/>
          <w:szCs w:val="28"/>
        </w:rPr>
        <w:t>Энергоато</w:t>
      </w:r>
      <w:r w:rsidRPr="006146A6">
        <w:rPr>
          <w:rFonts w:ascii="Times New Roman" w:hAnsi="Times New Roman" w:cs="Times New Roman"/>
          <w:sz w:val="28"/>
          <w:szCs w:val="28"/>
        </w:rPr>
        <w:t>м</w:t>
      </w:r>
      <w:r w:rsidRPr="006146A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146A6">
        <w:rPr>
          <w:rFonts w:ascii="Times New Roman" w:hAnsi="Times New Roman" w:cs="Times New Roman"/>
          <w:sz w:val="28"/>
          <w:szCs w:val="28"/>
        </w:rPr>
        <w:t xml:space="preserve">, 2005.-672 с.: </w:t>
      </w:r>
      <w:proofErr w:type="spellStart"/>
      <w:r w:rsidRPr="006146A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146A6">
        <w:rPr>
          <w:rFonts w:ascii="Times New Roman" w:hAnsi="Times New Roman" w:cs="Times New Roman"/>
          <w:sz w:val="28"/>
          <w:szCs w:val="28"/>
        </w:rPr>
        <w:t>.</w:t>
      </w:r>
    </w:p>
    <w:p w:rsidR="009A5AB1" w:rsidRPr="006146A6" w:rsidRDefault="009A5AB1" w:rsidP="009A5AB1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6">
        <w:rPr>
          <w:rFonts w:ascii="Times New Roman" w:hAnsi="Times New Roman" w:cs="Times New Roman"/>
          <w:sz w:val="28"/>
          <w:szCs w:val="28"/>
        </w:rPr>
        <w:t xml:space="preserve">Иванов В. О., </w:t>
      </w:r>
      <w:proofErr w:type="spellStart"/>
      <w:r w:rsidRPr="006146A6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6146A6">
        <w:rPr>
          <w:rFonts w:ascii="Times New Roman" w:hAnsi="Times New Roman" w:cs="Times New Roman"/>
          <w:sz w:val="28"/>
          <w:szCs w:val="28"/>
        </w:rPr>
        <w:t xml:space="preserve"> В. Ю., Денисова Н. В., Грачева Е.И. Норм</w:t>
      </w:r>
      <w:r w:rsidRPr="006146A6">
        <w:rPr>
          <w:rFonts w:ascii="Times New Roman" w:hAnsi="Times New Roman" w:cs="Times New Roman"/>
          <w:sz w:val="28"/>
          <w:szCs w:val="28"/>
        </w:rPr>
        <w:t>и</w:t>
      </w:r>
      <w:r w:rsidRPr="006146A6">
        <w:rPr>
          <w:rFonts w:ascii="Times New Roman" w:hAnsi="Times New Roman" w:cs="Times New Roman"/>
          <w:sz w:val="28"/>
          <w:szCs w:val="28"/>
        </w:rPr>
        <w:t>рование расхода электрической энергии на промышленных предприятиях. Учебное пособие по курсам «Потребители электрической энергии», «Вну</w:t>
      </w:r>
      <w:r w:rsidRPr="006146A6">
        <w:rPr>
          <w:rFonts w:ascii="Times New Roman" w:hAnsi="Times New Roman" w:cs="Times New Roman"/>
          <w:sz w:val="28"/>
          <w:szCs w:val="28"/>
        </w:rPr>
        <w:t>т</w:t>
      </w:r>
      <w:r w:rsidRPr="006146A6">
        <w:rPr>
          <w:rFonts w:ascii="Times New Roman" w:hAnsi="Times New Roman" w:cs="Times New Roman"/>
          <w:sz w:val="28"/>
          <w:szCs w:val="28"/>
        </w:rPr>
        <w:t>ризаводское электроснабжение и режимы», «Оптимизация в системах эле</w:t>
      </w:r>
      <w:r w:rsidRPr="006146A6">
        <w:rPr>
          <w:rFonts w:ascii="Times New Roman" w:hAnsi="Times New Roman" w:cs="Times New Roman"/>
          <w:sz w:val="28"/>
          <w:szCs w:val="28"/>
        </w:rPr>
        <w:t>к</w:t>
      </w:r>
      <w:r w:rsidRPr="006146A6">
        <w:rPr>
          <w:rFonts w:ascii="Times New Roman" w:hAnsi="Times New Roman" w:cs="Times New Roman"/>
          <w:sz w:val="28"/>
          <w:szCs w:val="28"/>
        </w:rPr>
        <w:t>троснаб</w:t>
      </w:r>
      <w:r w:rsidRPr="006146A6">
        <w:rPr>
          <w:rFonts w:ascii="Times New Roman" w:hAnsi="Times New Roman" w:cs="Times New Roman"/>
          <w:sz w:val="28"/>
          <w:szCs w:val="28"/>
        </w:rPr>
        <w:softHyphen/>
        <w:t>жения», «Основы энергосбережения и энергетический аудит». К</w:t>
      </w:r>
      <w:r w:rsidRPr="006146A6">
        <w:rPr>
          <w:rFonts w:ascii="Times New Roman" w:hAnsi="Times New Roman" w:cs="Times New Roman"/>
          <w:sz w:val="28"/>
          <w:szCs w:val="28"/>
        </w:rPr>
        <w:t>а</w:t>
      </w:r>
      <w:r w:rsidRPr="006146A6">
        <w:rPr>
          <w:rFonts w:ascii="Times New Roman" w:hAnsi="Times New Roman" w:cs="Times New Roman"/>
          <w:sz w:val="28"/>
          <w:szCs w:val="28"/>
        </w:rPr>
        <w:t>зань: КГЭУ ,2005</w:t>
      </w:r>
    </w:p>
    <w:p w:rsidR="009A5AB1" w:rsidRPr="006146A6" w:rsidRDefault="009A5AB1" w:rsidP="009A5AB1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rPr>
          <w:szCs w:val="28"/>
        </w:rPr>
      </w:pPr>
      <w:r w:rsidRPr="006146A6">
        <w:rPr>
          <w:bCs/>
          <w:szCs w:val="28"/>
        </w:rPr>
        <w:t>Фролов, Ю. М.</w:t>
      </w:r>
      <w:r w:rsidRPr="006146A6">
        <w:rPr>
          <w:szCs w:val="28"/>
        </w:rPr>
        <w:t xml:space="preserve"> Основы электроснабжения [Электронный ресурс] / Ю. М. Фр</w:t>
      </w:r>
      <w:r w:rsidRPr="006146A6">
        <w:rPr>
          <w:szCs w:val="28"/>
        </w:rPr>
        <w:t>о</w:t>
      </w:r>
      <w:r w:rsidRPr="006146A6">
        <w:rPr>
          <w:szCs w:val="28"/>
        </w:rPr>
        <w:t>лов. - Москва: Лань, 2012. – Режим доступа: http://e.lanbook.com/</w:t>
      </w:r>
    </w:p>
    <w:p w:rsidR="009A5AB1" w:rsidRPr="006146A6" w:rsidRDefault="009A5AB1" w:rsidP="009A5AB1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146A6">
        <w:rPr>
          <w:bCs/>
          <w:szCs w:val="28"/>
        </w:rPr>
        <w:t>Энергосбережение в теплоэнергетике</w:t>
      </w:r>
      <w:r w:rsidRPr="006146A6">
        <w:rPr>
          <w:szCs w:val="28"/>
        </w:rPr>
        <w:t xml:space="preserve"> и </w:t>
      </w:r>
      <w:proofErr w:type="spellStart"/>
      <w:r w:rsidRPr="006146A6">
        <w:rPr>
          <w:szCs w:val="28"/>
        </w:rPr>
        <w:t>теплотехнологиях</w:t>
      </w:r>
      <w:proofErr w:type="spellEnd"/>
      <w:r w:rsidRPr="006146A6">
        <w:rPr>
          <w:szCs w:val="28"/>
        </w:rPr>
        <w:t xml:space="preserve"> [Эле</w:t>
      </w:r>
      <w:r w:rsidRPr="006146A6">
        <w:rPr>
          <w:szCs w:val="28"/>
        </w:rPr>
        <w:t>к</w:t>
      </w:r>
      <w:r w:rsidRPr="006146A6">
        <w:rPr>
          <w:szCs w:val="28"/>
        </w:rPr>
        <w:t>тронный ресурс]</w:t>
      </w:r>
      <w:proofErr w:type="gramStart"/>
      <w:r w:rsidRPr="006146A6">
        <w:rPr>
          <w:szCs w:val="28"/>
        </w:rPr>
        <w:t xml:space="preserve"> :</w:t>
      </w:r>
      <w:proofErr w:type="gramEnd"/>
      <w:r w:rsidRPr="006146A6">
        <w:rPr>
          <w:szCs w:val="28"/>
        </w:rPr>
        <w:t xml:space="preserve"> учебник для студентов вузов, обучающихся по направл</w:t>
      </w:r>
      <w:r w:rsidRPr="006146A6">
        <w:rPr>
          <w:szCs w:val="28"/>
        </w:rPr>
        <w:t>е</w:t>
      </w:r>
      <w:r w:rsidRPr="006146A6">
        <w:rPr>
          <w:szCs w:val="28"/>
        </w:rPr>
        <w:t xml:space="preserve">нию подготовки "Теплоэнергетика" / О. Л. Данилов [и др.] ; ред. А. В. </w:t>
      </w:r>
      <w:proofErr w:type="spellStart"/>
      <w:r w:rsidRPr="006146A6">
        <w:rPr>
          <w:szCs w:val="28"/>
        </w:rPr>
        <w:t>Кл</w:t>
      </w:r>
      <w:r w:rsidRPr="006146A6">
        <w:rPr>
          <w:szCs w:val="28"/>
        </w:rPr>
        <w:t>и</w:t>
      </w:r>
      <w:r w:rsidRPr="006146A6">
        <w:rPr>
          <w:szCs w:val="28"/>
        </w:rPr>
        <w:t>менко</w:t>
      </w:r>
      <w:proofErr w:type="spellEnd"/>
      <w:r w:rsidRPr="006146A6">
        <w:rPr>
          <w:szCs w:val="28"/>
        </w:rPr>
        <w:t>. - М.</w:t>
      </w:r>
      <w:proofErr w:type="gramStart"/>
      <w:r w:rsidRPr="006146A6">
        <w:rPr>
          <w:szCs w:val="28"/>
        </w:rPr>
        <w:t xml:space="preserve"> :</w:t>
      </w:r>
      <w:proofErr w:type="gramEnd"/>
      <w:r w:rsidRPr="006146A6">
        <w:rPr>
          <w:szCs w:val="28"/>
        </w:rPr>
        <w:t xml:space="preserve"> Издательский дом МЭИ, 2011. - 424 с. - </w:t>
      </w:r>
      <w:proofErr w:type="spellStart"/>
      <w:r w:rsidRPr="006146A6">
        <w:rPr>
          <w:szCs w:val="28"/>
        </w:rPr>
        <w:t>Загл</w:t>
      </w:r>
      <w:proofErr w:type="spellEnd"/>
      <w:r w:rsidRPr="006146A6">
        <w:rPr>
          <w:szCs w:val="28"/>
        </w:rPr>
        <w:t>. с домашней стр</w:t>
      </w:r>
      <w:r w:rsidRPr="006146A6">
        <w:rPr>
          <w:szCs w:val="28"/>
        </w:rPr>
        <w:t>а</w:t>
      </w:r>
      <w:r w:rsidRPr="006146A6">
        <w:rPr>
          <w:szCs w:val="28"/>
        </w:rPr>
        <w:t>ницы Интернета. - Электрон</w:t>
      </w:r>
      <w:proofErr w:type="gramStart"/>
      <w:r w:rsidRPr="006146A6">
        <w:rPr>
          <w:szCs w:val="28"/>
        </w:rPr>
        <w:t>.</w:t>
      </w:r>
      <w:proofErr w:type="gramEnd"/>
      <w:r w:rsidRPr="006146A6">
        <w:rPr>
          <w:szCs w:val="28"/>
        </w:rPr>
        <w:t xml:space="preserve"> </w:t>
      </w:r>
      <w:proofErr w:type="gramStart"/>
      <w:r w:rsidRPr="006146A6">
        <w:rPr>
          <w:szCs w:val="28"/>
        </w:rPr>
        <w:t>в</w:t>
      </w:r>
      <w:proofErr w:type="gramEnd"/>
      <w:r w:rsidRPr="006146A6">
        <w:rPr>
          <w:szCs w:val="28"/>
        </w:rPr>
        <w:t xml:space="preserve">ерсия </w:t>
      </w:r>
      <w:proofErr w:type="spellStart"/>
      <w:r w:rsidRPr="006146A6">
        <w:rPr>
          <w:szCs w:val="28"/>
        </w:rPr>
        <w:t>печ</w:t>
      </w:r>
      <w:proofErr w:type="spellEnd"/>
      <w:r w:rsidRPr="006146A6">
        <w:rPr>
          <w:szCs w:val="28"/>
        </w:rPr>
        <w:t>. публикации . - http://nelbook.ru/.</w:t>
      </w:r>
    </w:p>
    <w:p w:rsidR="009A5AB1" w:rsidRPr="006146A6" w:rsidRDefault="009A5AB1" w:rsidP="009A5AB1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6">
        <w:rPr>
          <w:rFonts w:ascii="Times New Roman" w:hAnsi="Times New Roman" w:cs="Times New Roman"/>
          <w:sz w:val="28"/>
          <w:szCs w:val="28"/>
        </w:rPr>
        <w:t>Энергосберегающий асинхронный  электропривод. Учеб</w:t>
      </w:r>
      <w:proofErr w:type="gramStart"/>
      <w:r w:rsidRPr="00614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6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6A6">
        <w:rPr>
          <w:rFonts w:ascii="Times New Roman" w:hAnsi="Times New Roman" w:cs="Times New Roman"/>
          <w:sz w:val="28"/>
          <w:szCs w:val="28"/>
        </w:rPr>
        <w:t xml:space="preserve">особие / И.Я. </w:t>
      </w:r>
      <w:proofErr w:type="spellStart"/>
      <w:r w:rsidRPr="006146A6">
        <w:rPr>
          <w:rFonts w:ascii="Times New Roman" w:hAnsi="Times New Roman" w:cs="Times New Roman"/>
          <w:sz w:val="28"/>
          <w:szCs w:val="28"/>
        </w:rPr>
        <w:t>Бр</w:t>
      </w:r>
      <w:r w:rsidRPr="006146A6">
        <w:rPr>
          <w:rFonts w:ascii="Times New Roman" w:hAnsi="Times New Roman" w:cs="Times New Roman"/>
          <w:sz w:val="28"/>
          <w:szCs w:val="28"/>
        </w:rPr>
        <w:t>а</w:t>
      </w:r>
      <w:r w:rsidRPr="006146A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146A6">
        <w:rPr>
          <w:rFonts w:ascii="Times New Roman" w:hAnsi="Times New Roman" w:cs="Times New Roman"/>
          <w:sz w:val="28"/>
          <w:szCs w:val="28"/>
        </w:rPr>
        <w:t xml:space="preserve">, З.Ш. Ишматов, В.Н. Поляков; под ред. И.Я. </w:t>
      </w:r>
      <w:proofErr w:type="spellStart"/>
      <w:r w:rsidRPr="006146A6">
        <w:rPr>
          <w:rFonts w:ascii="Times New Roman" w:hAnsi="Times New Roman" w:cs="Times New Roman"/>
          <w:sz w:val="28"/>
          <w:szCs w:val="28"/>
        </w:rPr>
        <w:t>Браславского</w:t>
      </w:r>
      <w:proofErr w:type="spellEnd"/>
      <w:r w:rsidRPr="006146A6">
        <w:rPr>
          <w:rFonts w:ascii="Times New Roman" w:hAnsi="Times New Roman" w:cs="Times New Roman"/>
          <w:sz w:val="28"/>
          <w:szCs w:val="28"/>
        </w:rPr>
        <w:t>.- М.: Академия,2004.-256с</w:t>
      </w:r>
    </w:p>
    <w:p w:rsidR="009A5AB1" w:rsidRPr="006146A6" w:rsidRDefault="009A5AB1" w:rsidP="009A5AB1">
      <w:pPr>
        <w:pStyle w:val="a8"/>
        <w:tabs>
          <w:tab w:val="left" w:pos="993"/>
        </w:tabs>
        <w:ind w:left="709"/>
        <w:jc w:val="both"/>
        <w:rPr>
          <w:szCs w:val="28"/>
        </w:rPr>
      </w:pPr>
    </w:p>
    <w:p w:rsidR="009A5AB1" w:rsidRPr="006146A6" w:rsidRDefault="009A5AB1" w:rsidP="009A5AB1">
      <w:pPr>
        <w:spacing w:before="120"/>
        <w:ind w:left="540"/>
        <w:jc w:val="both"/>
        <w:rPr>
          <w:b/>
          <w:szCs w:val="28"/>
        </w:rPr>
      </w:pPr>
      <w:r w:rsidRPr="006146A6">
        <w:rPr>
          <w:b/>
          <w:szCs w:val="28"/>
        </w:rPr>
        <w:t>б) дополнительная литература:</w:t>
      </w:r>
    </w:p>
    <w:p w:rsidR="009A5AB1" w:rsidRPr="006146A6" w:rsidRDefault="009A5AB1" w:rsidP="009A5AB1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rPr>
          <w:szCs w:val="28"/>
        </w:rPr>
      </w:pPr>
      <w:r w:rsidRPr="006146A6">
        <w:rPr>
          <w:bCs/>
          <w:szCs w:val="28"/>
        </w:rPr>
        <w:t>Денисова, А. Р</w:t>
      </w:r>
      <w:r w:rsidRPr="006146A6">
        <w:rPr>
          <w:szCs w:val="28"/>
        </w:rPr>
        <w:t>. Энергосбережение в промышленных и коммунал</w:t>
      </w:r>
      <w:r w:rsidRPr="006146A6">
        <w:rPr>
          <w:szCs w:val="28"/>
        </w:rPr>
        <w:t>ь</w:t>
      </w:r>
      <w:r w:rsidRPr="006146A6">
        <w:rPr>
          <w:szCs w:val="28"/>
        </w:rPr>
        <w:t>ных предприятиях [Текст]</w:t>
      </w:r>
      <w:proofErr w:type="gramStart"/>
      <w:r w:rsidRPr="006146A6">
        <w:rPr>
          <w:szCs w:val="28"/>
        </w:rPr>
        <w:t xml:space="preserve"> :</w:t>
      </w:r>
      <w:proofErr w:type="gramEnd"/>
      <w:r w:rsidRPr="006146A6">
        <w:rPr>
          <w:szCs w:val="28"/>
        </w:rPr>
        <w:t xml:space="preserve"> учебное пособие / А. Р. Денисова, Н. В. </w:t>
      </w:r>
      <w:proofErr w:type="spellStart"/>
      <w:r w:rsidRPr="006146A6">
        <w:rPr>
          <w:szCs w:val="28"/>
        </w:rPr>
        <w:t>Роженц</w:t>
      </w:r>
      <w:r w:rsidRPr="006146A6">
        <w:rPr>
          <w:szCs w:val="28"/>
        </w:rPr>
        <w:t>о</w:t>
      </w:r>
      <w:r w:rsidRPr="006146A6">
        <w:rPr>
          <w:szCs w:val="28"/>
        </w:rPr>
        <w:t>ва</w:t>
      </w:r>
      <w:proofErr w:type="spellEnd"/>
      <w:r w:rsidRPr="006146A6">
        <w:rPr>
          <w:szCs w:val="28"/>
        </w:rPr>
        <w:t>. - Казань</w:t>
      </w:r>
      <w:proofErr w:type="gramStart"/>
      <w:r w:rsidRPr="006146A6">
        <w:rPr>
          <w:szCs w:val="28"/>
        </w:rPr>
        <w:t xml:space="preserve"> :</w:t>
      </w:r>
      <w:proofErr w:type="gramEnd"/>
      <w:r w:rsidRPr="006146A6">
        <w:rPr>
          <w:szCs w:val="28"/>
        </w:rPr>
        <w:t xml:space="preserve"> КГЭУ, 2010. - 248 с.</w:t>
      </w:r>
    </w:p>
    <w:p w:rsidR="009A5AB1" w:rsidRPr="006146A6" w:rsidRDefault="009A5AB1" w:rsidP="009A5AB1">
      <w:pPr>
        <w:pStyle w:val="a8"/>
        <w:numPr>
          <w:ilvl w:val="0"/>
          <w:numId w:val="33"/>
        </w:numPr>
        <w:tabs>
          <w:tab w:val="left" w:pos="993"/>
        </w:tabs>
        <w:ind w:left="0" w:firstLine="709"/>
        <w:rPr>
          <w:szCs w:val="28"/>
        </w:rPr>
      </w:pPr>
      <w:r w:rsidRPr="006146A6">
        <w:rPr>
          <w:bCs/>
          <w:szCs w:val="28"/>
        </w:rPr>
        <w:t>Грачева, Е. И</w:t>
      </w:r>
      <w:r w:rsidRPr="006146A6">
        <w:rPr>
          <w:szCs w:val="28"/>
        </w:rPr>
        <w:t>. Энергосбережение [Текст]</w:t>
      </w:r>
      <w:proofErr w:type="gramStart"/>
      <w:r w:rsidRPr="006146A6">
        <w:rPr>
          <w:szCs w:val="28"/>
        </w:rPr>
        <w:t xml:space="preserve"> :</w:t>
      </w:r>
      <w:proofErr w:type="gramEnd"/>
      <w:r w:rsidRPr="006146A6">
        <w:rPr>
          <w:szCs w:val="28"/>
        </w:rPr>
        <w:t xml:space="preserve"> монография / Е. И. Грач</w:t>
      </w:r>
      <w:r w:rsidRPr="006146A6">
        <w:rPr>
          <w:szCs w:val="28"/>
        </w:rPr>
        <w:t>е</w:t>
      </w:r>
      <w:r w:rsidRPr="006146A6">
        <w:rPr>
          <w:szCs w:val="28"/>
        </w:rPr>
        <w:t>ва. - Казань</w:t>
      </w:r>
      <w:proofErr w:type="gramStart"/>
      <w:r w:rsidRPr="006146A6">
        <w:rPr>
          <w:szCs w:val="28"/>
        </w:rPr>
        <w:t xml:space="preserve"> :</w:t>
      </w:r>
      <w:proofErr w:type="gramEnd"/>
      <w:r w:rsidRPr="006146A6">
        <w:rPr>
          <w:szCs w:val="28"/>
        </w:rPr>
        <w:t xml:space="preserve"> КГЭУ, 2012. - 296 с.</w:t>
      </w:r>
    </w:p>
    <w:p w:rsidR="009A5AB1" w:rsidRPr="006146A6" w:rsidRDefault="009A5AB1" w:rsidP="009A5AB1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6">
        <w:rPr>
          <w:rFonts w:ascii="Times New Roman" w:hAnsi="Times New Roman" w:cs="Times New Roman"/>
          <w:sz w:val="28"/>
          <w:szCs w:val="28"/>
        </w:rPr>
        <w:t xml:space="preserve">Танков, Виктор Алексеевич. Основы аудита: вопросы и ответы. </w:t>
      </w:r>
      <w:proofErr w:type="gramStart"/>
      <w:r w:rsidRPr="006146A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146A6">
        <w:rPr>
          <w:rFonts w:ascii="Times New Roman" w:hAnsi="Times New Roman" w:cs="Times New Roman"/>
          <w:sz w:val="28"/>
          <w:szCs w:val="28"/>
        </w:rPr>
        <w:t>.:ИД Юри</w:t>
      </w:r>
      <w:r w:rsidRPr="006146A6">
        <w:rPr>
          <w:rFonts w:ascii="Times New Roman" w:hAnsi="Times New Roman" w:cs="Times New Roman"/>
          <w:sz w:val="28"/>
          <w:szCs w:val="28"/>
        </w:rPr>
        <w:t>с</w:t>
      </w:r>
      <w:r w:rsidRPr="006146A6">
        <w:rPr>
          <w:rFonts w:ascii="Times New Roman" w:hAnsi="Times New Roman" w:cs="Times New Roman"/>
          <w:sz w:val="28"/>
          <w:szCs w:val="28"/>
        </w:rPr>
        <w:t>пруденция, 2005.-72с.</w:t>
      </w:r>
    </w:p>
    <w:tbl>
      <w:tblPr>
        <w:tblW w:w="9930" w:type="dxa"/>
        <w:tblLayout w:type="fixed"/>
        <w:tblLook w:val="04A0"/>
      </w:tblPr>
      <w:tblGrid>
        <w:gridCol w:w="9930"/>
      </w:tblGrid>
      <w:tr w:rsidR="009A5AB1" w:rsidRPr="006146A6" w:rsidTr="009A5AB1">
        <w:trPr>
          <w:trHeight w:val="403"/>
        </w:trPr>
        <w:tc>
          <w:tcPr>
            <w:tcW w:w="9923" w:type="dxa"/>
            <w:hideMark/>
          </w:tcPr>
          <w:p w:rsidR="009A5AB1" w:rsidRPr="006146A6" w:rsidRDefault="009A5AB1" w:rsidP="009A5AB1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szCs w:val="28"/>
                <w:lang w:eastAsia="en-US"/>
              </w:rPr>
            </w:pPr>
            <w:proofErr w:type="spellStart"/>
            <w:r w:rsidRPr="006146A6">
              <w:rPr>
                <w:szCs w:val="28"/>
                <w:lang w:eastAsia="en-US"/>
              </w:rPr>
              <w:t>Кацман</w:t>
            </w:r>
            <w:proofErr w:type="spellEnd"/>
            <w:r w:rsidRPr="006146A6">
              <w:rPr>
                <w:szCs w:val="28"/>
                <w:lang w:eastAsia="en-US"/>
              </w:rPr>
              <w:t xml:space="preserve"> М. М. Электрический привод. </w:t>
            </w:r>
            <w:proofErr w:type="spellStart"/>
            <w:r w:rsidRPr="006146A6">
              <w:rPr>
                <w:szCs w:val="28"/>
                <w:lang w:eastAsia="en-US"/>
              </w:rPr>
              <w:t>Учебник</w:t>
            </w:r>
            <w:proofErr w:type="gramStart"/>
            <w:r w:rsidRPr="006146A6">
              <w:rPr>
                <w:szCs w:val="28"/>
                <w:lang w:eastAsia="en-US"/>
              </w:rPr>
              <w:t>.-</w:t>
            </w:r>
            <w:proofErr w:type="gramEnd"/>
            <w:r w:rsidRPr="006146A6">
              <w:rPr>
                <w:szCs w:val="28"/>
                <w:lang w:eastAsia="en-US"/>
              </w:rPr>
              <w:t>М</w:t>
            </w:r>
            <w:proofErr w:type="spellEnd"/>
            <w:r w:rsidRPr="006146A6">
              <w:rPr>
                <w:szCs w:val="28"/>
                <w:lang w:eastAsia="en-US"/>
              </w:rPr>
              <w:t>.: Академия, 2005.</w:t>
            </w:r>
          </w:p>
          <w:p w:rsidR="009A5AB1" w:rsidRPr="006146A6" w:rsidRDefault="009A5AB1" w:rsidP="009A5AB1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0" w:firstLine="709"/>
              <w:rPr>
                <w:szCs w:val="28"/>
                <w:lang w:eastAsia="en-US"/>
              </w:rPr>
            </w:pPr>
            <w:proofErr w:type="spellStart"/>
            <w:r w:rsidRPr="006146A6">
              <w:rPr>
                <w:bCs/>
                <w:szCs w:val="28"/>
                <w:lang w:eastAsia="en-US"/>
              </w:rPr>
              <w:t>Осика</w:t>
            </w:r>
            <w:proofErr w:type="spellEnd"/>
            <w:r w:rsidRPr="006146A6">
              <w:rPr>
                <w:bCs/>
                <w:szCs w:val="28"/>
                <w:lang w:eastAsia="en-US"/>
              </w:rPr>
              <w:t>, Л. К.</w:t>
            </w:r>
            <w:r w:rsidRPr="006146A6">
              <w:rPr>
                <w:szCs w:val="28"/>
                <w:lang w:eastAsia="en-US"/>
              </w:rPr>
              <w:t>. Расчетные методы интеллектуальных измерений (</w:t>
            </w:r>
            <w:proofErr w:type="spellStart"/>
            <w:r w:rsidRPr="006146A6">
              <w:rPr>
                <w:szCs w:val="28"/>
                <w:lang w:eastAsia="en-US"/>
              </w:rPr>
              <w:t>Smart</w:t>
            </w:r>
            <w:proofErr w:type="spellEnd"/>
            <w:r w:rsidRPr="006146A6">
              <w:rPr>
                <w:szCs w:val="28"/>
                <w:lang w:eastAsia="en-US"/>
              </w:rPr>
              <w:t xml:space="preserve"> </w:t>
            </w:r>
            <w:proofErr w:type="spellStart"/>
            <w:r w:rsidRPr="006146A6">
              <w:rPr>
                <w:szCs w:val="28"/>
                <w:lang w:eastAsia="en-US"/>
              </w:rPr>
              <w:t>Metering</w:t>
            </w:r>
            <w:proofErr w:type="spellEnd"/>
            <w:r w:rsidRPr="006146A6">
              <w:rPr>
                <w:szCs w:val="28"/>
                <w:lang w:eastAsia="en-US"/>
              </w:rPr>
              <w:t>) в з</w:t>
            </w:r>
            <w:r w:rsidRPr="006146A6">
              <w:rPr>
                <w:szCs w:val="28"/>
                <w:lang w:eastAsia="en-US"/>
              </w:rPr>
              <w:t>а</w:t>
            </w:r>
            <w:r w:rsidRPr="006146A6">
              <w:rPr>
                <w:szCs w:val="28"/>
                <w:lang w:eastAsia="en-US"/>
              </w:rPr>
              <w:t>дачах учета и сбережения электроэнергии [Электронный ресурс]</w:t>
            </w:r>
            <w:proofErr w:type="gramStart"/>
            <w:r w:rsidRPr="006146A6">
              <w:rPr>
                <w:szCs w:val="28"/>
                <w:lang w:eastAsia="en-US"/>
              </w:rPr>
              <w:t xml:space="preserve"> :</w:t>
            </w:r>
            <w:proofErr w:type="gramEnd"/>
            <w:r w:rsidRPr="006146A6">
              <w:rPr>
                <w:szCs w:val="28"/>
                <w:lang w:eastAsia="en-US"/>
              </w:rPr>
              <w:t xml:space="preserve"> </w:t>
            </w:r>
            <w:r w:rsidRPr="006146A6">
              <w:rPr>
                <w:szCs w:val="28"/>
                <w:lang w:eastAsia="en-US"/>
              </w:rPr>
              <w:lastRenderedPageBreak/>
              <w:t xml:space="preserve">практическое пособие / Л. К. </w:t>
            </w:r>
            <w:proofErr w:type="spellStart"/>
            <w:r w:rsidRPr="006146A6">
              <w:rPr>
                <w:szCs w:val="28"/>
                <w:lang w:eastAsia="en-US"/>
              </w:rPr>
              <w:t>Осика</w:t>
            </w:r>
            <w:proofErr w:type="spellEnd"/>
            <w:r w:rsidRPr="006146A6">
              <w:rPr>
                <w:szCs w:val="28"/>
                <w:lang w:eastAsia="en-US"/>
              </w:rPr>
              <w:t>. - М.</w:t>
            </w:r>
            <w:proofErr w:type="gramStart"/>
            <w:r w:rsidRPr="006146A6">
              <w:rPr>
                <w:szCs w:val="28"/>
                <w:lang w:eastAsia="en-US"/>
              </w:rPr>
              <w:t xml:space="preserve"> :</w:t>
            </w:r>
            <w:proofErr w:type="gramEnd"/>
            <w:r w:rsidRPr="006146A6">
              <w:rPr>
                <w:szCs w:val="28"/>
                <w:lang w:eastAsia="en-US"/>
              </w:rPr>
              <w:t xml:space="preserve"> Издательский дом МЭИ, 2013. - 422 с. - </w:t>
            </w:r>
            <w:proofErr w:type="spellStart"/>
            <w:r w:rsidRPr="006146A6">
              <w:rPr>
                <w:szCs w:val="28"/>
                <w:lang w:eastAsia="en-US"/>
              </w:rPr>
              <w:t>Загл</w:t>
            </w:r>
            <w:proofErr w:type="spellEnd"/>
            <w:r w:rsidRPr="006146A6">
              <w:rPr>
                <w:szCs w:val="28"/>
                <w:lang w:eastAsia="en-US"/>
              </w:rPr>
              <w:t>. с домашней страницы Интерн</w:t>
            </w:r>
            <w:r w:rsidRPr="006146A6">
              <w:rPr>
                <w:szCs w:val="28"/>
                <w:lang w:eastAsia="en-US"/>
              </w:rPr>
              <w:t>е</w:t>
            </w:r>
            <w:r w:rsidRPr="006146A6">
              <w:rPr>
                <w:szCs w:val="28"/>
                <w:lang w:eastAsia="en-US"/>
              </w:rPr>
              <w:t>та. - Электрон</w:t>
            </w:r>
            <w:proofErr w:type="gramStart"/>
            <w:r w:rsidRPr="006146A6">
              <w:rPr>
                <w:szCs w:val="28"/>
                <w:lang w:eastAsia="en-US"/>
              </w:rPr>
              <w:t>.</w:t>
            </w:r>
            <w:proofErr w:type="gramEnd"/>
            <w:r w:rsidRPr="006146A6">
              <w:rPr>
                <w:szCs w:val="28"/>
                <w:lang w:eastAsia="en-US"/>
              </w:rPr>
              <w:t xml:space="preserve"> </w:t>
            </w:r>
            <w:proofErr w:type="gramStart"/>
            <w:r w:rsidRPr="006146A6">
              <w:rPr>
                <w:szCs w:val="28"/>
                <w:lang w:eastAsia="en-US"/>
              </w:rPr>
              <w:t>в</w:t>
            </w:r>
            <w:proofErr w:type="gramEnd"/>
            <w:r w:rsidRPr="006146A6">
              <w:rPr>
                <w:szCs w:val="28"/>
                <w:lang w:eastAsia="en-US"/>
              </w:rPr>
              <w:t xml:space="preserve">ерсия </w:t>
            </w:r>
            <w:proofErr w:type="spellStart"/>
            <w:r w:rsidRPr="006146A6">
              <w:rPr>
                <w:szCs w:val="28"/>
                <w:lang w:eastAsia="en-US"/>
              </w:rPr>
              <w:t>печ</w:t>
            </w:r>
            <w:proofErr w:type="spellEnd"/>
            <w:r w:rsidRPr="006146A6">
              <w:rPr>
                <w:szCs w:val="28"/>
                <w:lang w:eastAsia="en-US"/>
              </w:rPr>
              <w:t>. публикации . - http://nelbook.ru/.</w:t>
            </w:r>
          </w:p>
        </w:tc>
      </w:tr>
    </w:tbl>
    <w:p w:rsidR="009A5AB1" w:rsidRPr="006146A6" w:rsidRDefault="009A5AB1" w:rsidP="009A5AB1">
      <w:pPr>
        <w:suppressAutoHyphens/>
        <w:autoSpaceDE w:val="0"/>
        <w:autoSpaceDN w:val="0"/>
        <w:adjustRightInd w:val="0"/>
        <w:ind w:left="550"/>
        <w:rPr>
          <w:szCs w:val="28"/>
          <w:u w:val="single"/>
        </w:rPr>
      </w:pPr>
    </w:p>
    <w:p w:rsidR="009A5AB1" w:rsidRPr="006146A6" w:rsidRDefault="009A5AB1" w:rsidP="009A5AB1">
      <w:pPr>
        <w:suppressAutoHyphens/>
        <w:autoSpaceDE w:val="0"/>
        <w:autoSpaceDN w:val="0"/>
        <w:adjustRightInd w:val="0"/>
        <w:ind w:left="990" w:hanging="440"/>
        <w:rPr>
          <w:b/>
          <w:szCs w:val="28"/>
        </w:rPr>
      </w:pPr>
      <w:r w:rsidRPr="006146A6">
        <w:rPr>
          <w:b/>
          <w:szCs w:val="28"/>
        </w:rPr>
        <w:t>в) периодические издания (журналы)</w:t>
      </w:r>
    </w:p>
    <w:p w:rsidR="009A5AB1" w:rsidRPr="006146A6" w:rsidRDefault="009A5AB1" w:rsidP="009A5AB1">
      <w:pPr>
        <w:suppressAutoHyphens/>
        <w:autoSpaceDE w:val="0"/>
        <w:autoSpaceDN w:val="0"/>
        <w:adjustRightInd w:val="0"/>
        <w:ind w:left="990" w:hanging="440"/>
        <w:rPr>
          <w:szCs w:val="28"/>
        </w:rPr>
      </w:pPr>
    </w:p>
    <w:p w:rsidR="009A5AB1" w:rsidRPr="006146A6" w:rsidRDefault="009A5AB1" w:rsidP="009A5AB1">
      <w:pPr>
        <w:pStyle w:val="a8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6146A6">
        <w:rPr>
          <w:szCs w:val="28"/>
        </w:rPr>
        <w:t>Журнал Промышленная энергетика, Проблемы энергетики, №1-12, 2008, изд. КГЭУ</w:t>
      </w:r>
    </w:p>
    <w:p w:rsidR="009A5AB1" w:rsidRPr="006146A6" w:rsidRDefault="009A5AB1" w:rsidP="009A5AB1">
      <w:pPr>
        <w:pStyle w:val="a8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6146A6">
        <w:rPr>
          <w:szCs w:val="28"/>
        </w:rPr>
        <w:t>Журнал Промышленная энергетика, Проблемы энергетики, №1-6, 2009, изд. КГЭУ</w:t>
      </w:r>
    </w:p>
    <w:p w:rsidR="009A5AB1" w:rsidRPr="006146A6" w:rsidRDefault="009A5AB1" w:rsidP="009A5AB1">
      <w:pPr>
        <w:pStyle w:val="af0"/>
        <w:spacing w:before="0" w:beforeAutospacing="0" w:after="0" w:afterAutospacing="0" w:line="276" w:lineRule="auto"/>
        <w:ind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146A6">
        <w:rPr>
          <w:b/>
          <w:bCs/>
          <w:color w:val="000000"/>
          <w:sz w:val="28"/>
          <w:szCs w:val="28"/>
          <w:bdr w:val="none" w:sz="0" w:space="0" w:color="auto" w:frame="1"/>
        </w:rPr>
        <w:t>в) нормативно-техническая литература</w:t>
      </w:r>
    </w:p>
    <w:p w:rsidR="009A5AB1" w:rsidRPr="006146A6" w:rsidRDefault="009A5AB1" w:rsidP="009A5AB1">
      <w:pPr>
        <w:pStyle w:val="af0"/>
        <w:spacing w:before="0" w:beforeAutospacing="0" w:after="0" w:afterAutospacing="0" w:line="276" w:lineRule="auto"/>
        <w:ind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5AB1" w:rsidRPr="006146A6" w:rsidRDefault="009A5AB1" w:rsidP="009A5AB1">
      <w:pPr>
        <w:ind w:firstLine="567"/>
        <w:rPr>
          <w:szCs w:val="28"/>
        </w:rPr>
      </w:pPr>
      <w:r w:rsidRPr="006146A6">
        <w:rPr>
          <w:szCs w:val="28"/>
        </w:rPr>
        <w:t xml:space="preserve">1. ГОСТ </w:t>
      </w:r>
      <w:proofErr w:type="gramStart"/>
      <w:r w:rsidRPr="006146A6">
        <w:rPr>
          <w:szCs w:val="28"/>
        </w:rPr>
        <w:t>Р</w:t>
      </w:r>
      <w:proofErr w:type="gramEnd"/>
      <w:r w:rsidRPr="006146A6">
        <w:rPr>
          <w:szCs w:val="28"/>
        </w:rPr>
        <w:t xml:space="preserve"> 54149-2010 Электрическая энергия. Совместимость технич</w:t>
      </w:r>
      <w:r w:rsidRPr="006146A6">
        <w:rPr>
          <w:szCs w:val="28"/>
        </w:rPr>
        <w:t>е</w:t>
      </w:r>
      <w:r w:rsidRPr="006146A6">
        <w:rPr>
          <w:szCs w:val="28"/>
        </w:rPr>
        <w:t>ских средств электромагнитная. Нормы качества электрической энергии в системах электроснабжения общего назначения.</w:t>
      </w:r>
    </w:p>
    <w:p w:rsidR="009A5AB1" w:rsidRPr="006146A6" w:rsidRDefault="009A5AB1" w:rsidP="009A5AB1">
      <w:pPr>
        <w:ind w:firstLine="567"/>
        <w:rPr>
          <w:rStyle w:val="apple-converted-space"/>
          <w:szCs w:val="28"/>
          <w:shd w:val="clear" w:color="auto" w:fill="FFFFFF"/>
        </w:rPr>
      </w:pPr>
      <w:r w:rsidRPr="006146A6">
        <w:rPr>
          <w:szCs w:val="28"/>
          <w:shd w:val="clear" w:color="auto" w:fill="FFFFFF"/>
        </w:rPr>
        <w:t>2. ГОСТ 2.004-88 ЕСКД. Общие требования к выполнению конструкто</w:t>
      </w:r>
      <w:r w:rsidRPr="006146A6">
        <w:rPr>
          <w:szCs w:val="28"/>
          <w:shd w:val="clear" w:color="auto" w:fill="FFFFFF"/>
        </w:rPr>
        <w:t>р</w:t>
      </w:r>
      <w:r w:rsidRPr="006146A6">
        <w:rPr>
          <w:szCs w:val="28"/>
          <w:shd w:val="clear" w:color="auto" w:fill="FFFFFF"/>
        </w:rPr>
        <w:t>ских и технологических документов на печатающих и графических устройс</w:t>
      </w:r>
      <w:r w:rsidRPr="006146A6">
        <w:rPr>
          <w:szCs w:val="28"/>
          <w:shd w:val="clear" w:color="auto" w:fill="FFFFFF"/>
        </w:rPr>
        <w:t>т</w:t>
      </w:r>
      <w:r w:rsidRPr="006146A6">
        <w:rPr>
          <w:szCs w:val="28"/>
          <w:shd w:val="clear" w:color="auto" w:fill="FFFFFF"/>
        </w:rPr>
        <w:t>вах вывода ЭВМ</w:t>
      </w:r>
      <w:r w:rsidRPr="006146A6">
        <w:rPr>
          <w:rStyle w:val="apple-converted-space"/>
          <w:szCs w:val="28"/>
          <w:shd w:val="clear" w:color="auto" w:fill="FFFFFF"/>
        </w:rPr>
        <w:t> </w:t>
      </w:r>
    </w:p>
    <w:p w:rsidR="009A5AB1" w:rsidRPr="006146A6" w:rsidRDefault="009A5AB1" w:rsidP="009A5AB1">
      <w:pPr>
        <w:ind w:firstLine="567"/>
        <w:rPr>
          <w:rStyle w:val="apple-converted-space"/>
          <w:szCs w:val="28"/>
          <w:shd w:val="clear" w:color="auto" w:fill="FFFFFF"/>
        </w:rPr>
      </w:pPr>
      <w:r w:rsidRPr="006146A6">
        <w:rPr>
          <w:szCs w:val="28"/>
          <w:shd w:val="clear" w:color="auto" w:fill="FFFFFF"/>
        </w:rPr>
        <w:t>3. ГОСТ 2.105-95 ЕСКД. Общие требования к текстовым документам</w:t>
      </w:r>
      <w:r w:rsidRPr="006146A6">
        <w:rPr>
          <w:rStyle w:val="apple-converted-space"/>
          <w:szCs w:val="28"/>
          <w:shd w:val="clear" w:color="auto" w:fill="FFFFFF"/>
        </w:rPr>
        <w:t> </w:t>
      </w:r>
    </w:p>
    <w:p w:rsidR="009A5AB1" w:rsidRPr="006146A6" w:rsidRDefault="009A5AB1" w:rsidP="009A5AB1">
      <w:pPr>
        <w:ind w:firstLine="567"/>
        <w:rPr>
          <w:rStyle w:val="apple-converted-space"/>
          <w:szCs w:val="28"/>
          <w:shd w:val="clear" w:color="auto" w:fill="FFFFFF"/>
        </w:rPr>
      </w:pPr>
      <w:r w:rsidRPr="006146A6">
        <w:rPr>
          <w:szCs w:val="28"/>
          <w:shd w:val="clear" w:color="auto" w:fill="FFFFFF"/>
        </w:rPr>
        <w:t>4. ГОСТ 2.109-73 ЕСКД. Основные требования к чертежам</w:t>
      </w:r>
      <w:r w:rsidRPr="006146A6">
        <w:rPr>
          <w:rStyle w:val="apple-converted-space"/>
          <w:szCs w:val="28"/>
          <w:shd w:val="clear" w:color="auto" w:fill="FFFFFF"/>
        </w:rPr>
        <w:t> </w:t>
      </w:r>
    </w:p>
    <w:p w:rsidR="009A5AB1" w:rsidRPr="006146A6" w:rsidRDefault="009A5AB1" w:rsidP="009A5AB1">
      <w:pPr>
        <w:ind w:firstLine="567"/>
        <w:rPr>
          <w:rStyle w:val="apple-converted-space"/>
          <w:szCs w:val="28"/>
          <w:shd w:val="clear" w:color="auto" w:fill="FFFFFF"/>
        </w:rPr>
      </w:pPr>
      <w:r w:rsidRPr="006146A6">
        <w:rPr>
          <w:szCs w:val="28"/>
          <w:shd w:val="clear" w:color="auto" w:fill="FFFFFF"/>
        </w:rPr>
        <w:t>5. ГОСТ 2.114-95 ЕСКД. Технические условия</w:t>
      </w:r>
      <w:r w:rsidRPr="006146A6">
        <w:rPr>
          <w:rStyle w:val="apple-converted-space"/>
          <w:szCs w:val="28"/>
          <w:shd w:val="clear" w:color="auto" w:fill="FFFFFF"/>
        </w:rPr>
        <w:t> </w:t>
      </w:r>
    </w:p>
    <w:p w:rsidR="009A5AB1" w:rsidRPr="006146A6" w:rsidRDefault="009A5AB1" w:rsidP="009A5AB1">
      <w:pPr>
        <w:ind w:firstLine="567"/>
        <w:rPr>
          <w:szCs w:val="28"/>
        </w:rPr>
      </w:pPr>
      <w:r w:rsidRPr="006146A6">
        <w:rPr>
          <w:szCs w:val="28"/>
          <w:shd w:val="clear" w:color="auto" w:fill="FFFFFF"/>
        </w:rPr>
        <w:t>6. ГОСТ 2.304-81 ЕСКД. Шрифты чертежные</w:t>
      </w:r>
    </w:p>
    <w:p w:rsidR="009A5AB1" w:rsidRPr="006146A6" w:rsidRDefault="009A5AB1" w:rsidP="009A5AB1">
      <w:pPr>
        <w:ind w:firstLine="567"/>
        <w:rPr>
          <w:szCs w:val="28"/>
          <w:shd w:val="clear" w:color="auto" w:fill="FFFFFF"/>
        </w:rPr>
      </w:pPr>
      <w:r w:rsidRPr="006146A6">
        <w:rPr>
          <w:szCs w:val="28"/>
          <w:shd w:val="clear" w:color="auto" w:fill="FFFFFF"/>
        </w:rPr>
        <w:t>7. ГОСТ 2.306-68 ЕСКД. Обозначения графические материалов и прав</w:t>
      </w:r>
      <w:r w:rsidRPr="006146A6">
        <w:rPr>
          <w:szCs w:val="28"/>
          <w:shd w:val="clear" w:color="auto" w:fill="FFFFFF"/>
        </w:rPr>
        <w:t>и</w:t>
      </w:r>
      <w:r w:rsidRPr="006146A6">
        <w:rPr>
          <w:szCs w:val="28"/>
          <w:shd w:val="clear" w:color="auto" w:fill="FFFFFF"/>
        </w:rPr>
        <w:t>ла их нанес</w:t>
      </w:r>
      <w:r w:rsidRPr="006146A6">
        <w:rPr>
          <w:szCs w:val="28"/>
          <w:shd w:val="clear" w:color="auto" w:fill="FFFFFF"/>
        </w:rPr>
        <w:t>е</w:t>
      </w:r>
      <w:r w:rsidRPr="006146A6">
        <w:rPr>
          <w:szCs w:val="28"/>
          <w:shd w:val="clear" w:color="auto" w:fill="FFFFFF"/>
        </w:rPr>
        <w:t>ния на чертежах</w:t>
      </w:r>
    </w:p>
    <w:p w:rsidR="009A5AB1" w:rsidRPr="006146A6" w:rsidRDefault="009A5AB1" w:rsidP="009A5AB1">
      <w:pPr>
        <w:ind w:firstLine="567"/>
        <w:rPr>
          <w:szCs w:val="28"/>
        </w:rPr>
      </w:pPr>
    </w:p>
    <w:p w:rsidR="009A5AB1" w:rsidRPr="006146A6" w:rsidRDefault="009A5AB1" w:rsidP="009A5AB1">
      <w:pPr>
        <w:pStyle w:val="af0"/>
        <w:spacing w:before="0" w:beforeAutospacing="0" w:after="0" w:afterAutospacing="0" w:line="276" w:lineRule="auto"/>
        <w:ind w:firstLine="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146A6">
        <w:rPr>
          <w:b/>
          <w:bCs/>
          <w:color w:val="000000"/>
          <w:sz w:val="28"/>
          <w:szCs w:val="28"/>
          <w:bdr w:val="none" w:sz="0" w:space="0" w:color="auto" w:frame="1"/>
        </w:rPr>
        <w:t>Электронные образовательные ресурсы:</w:t>
      </w:r>
    </w:p>
    <w:p w:rsidR="009A5AB1" w:rsidRPr="006146A6" w:rsidRDefault="009A5AB1" w:rsidP="009A5AB1">
      <w:pPr>
        <w:pStyle w:val="af0"/>
        <w:spacing w:before="0" w:beforeAutospacing="0" w:after="0" w:afterAutospacing="0" w:line="300" w:lineRule="atLeast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146A6">
        <w:rPr>
          <w:bCs/>
          <w:color w:val="000000"/>
          <w:sz w:val="28"/>
          <w:szCs w:val="28"/>
          <w:bdr w:val="none" w:sz="0" w:space="0" w:color="auto" w:frame="1"/>
        </w:rPr>
        <w:t>а) лицензионное программное обеспечение и Интернет-ресурсы:</w:t>
      </w:r>
    </w:p>
    <w:p w:rsidR="009A5AB1" w:rsidRPr="006146A6" w:rsidRDefault="009A5AB1" w:rsidP="009A5AB1">
      <w:pPr>
        <w:pStyle w:val="af0"/>
        <w:spacing w:before="0" w:beforeAutospacing="0" w:after="150" w:afterAutospacing="0" w:line="300" w:lineRule="atLeast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gramStart"/>
      <w:r w:rsidRPr="006146A6">
        <w:rPr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Microsoft Word, Microsoft Excel, MathCAD, </w:t>
      </w:r>
      <w:proofErr w:type="spellStart"/>
      <w:r w:rsidRPr="006146A6">
        <w:rPr>
          <w:bCs/>
          <w:color w:val="000000"/>
          <w:sz w:val="28"/>
          <w:szCs w:val="28"/>
          <w:bdr w:val="none" w:sz="0" w:space="0" w:color="auto" w:frame="1"/>
          <w:lang w:val="en-US"/>
        </w:rPr>
        <w:t>RastrWin</w:t>
      </w:r>
      <w:proofErr w:type="spellEnd"/>
      <w:r w:rsidRPr="006146A6">
        <w:rPr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9A5AB1" w:rsidRPr="006146A6" w:rsidRDefault="009A5AB1" w:rsidP="009A5AB1">
      <w:pPr>
        <w:pStyle w:val="af0"/>
        <w:spacing w:before="0" w:beforeAutospacing="0" w:after="0" w:afterAutospacing="0" w:line="300" w:lineRule="atLeast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146A6">
        <w:rPr>
          <w:bCs/>
          <w:color w:val="000000"/>
          <w:sz w:val="28"/>
          <w:szCs w:val="28"/>
          <w:bdr w:val="none" w:sz="0" w:space="0" w:color="auto" w:frame="1"/>
        </w:rPr>
        <w:t>б) другие:</w:t>
      </w:r>
    </w:p>
    <w:p w:rsidR="009A5AB1" w:rsidRPr="006146A6" w:rsidRDefault="009A5AB1" w:rsidP="009A5AB1">
      <w:pPr>
        <w:pStyle w:val="af0"/>
        <w:spacing w:before="0" w:beforeAutospacing="0" w:after="150" w:afterAutospacing="0" w:line="300" w:lineRule="atLeast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146A6">
        <w:rPr>
          <w:bCs/>
          <w:color w:val="000000"/>
          <w:sz w:val="28"/>
          <w:szCs w:val="28"/>
          <w:bdr w:val="none" w:sz="0" w:space="0" w:color="auto" w:frame="1"/>
        </w:rPr>
        <w:t>набор слайдов по тематике лекций</w:t>
      </w:r>
    </w:p>
    <w:p w:rsidR="009A5AB1" w:rsidRPr="006146A6" w:rsidRDefault="009A5AB1" w:rsidP="009A5AB1">
      <w:pPr>
        <w:pStyle w:val="ac"/>
        <w:spacing w:after="0" w:line="360" w:lineRule="auto"/>
        <w:ind w:left="0" w:firstLine="540"/>
        <w:jc w:val="both"/>
        <w:rPr>
          <w:b/>
          <w:szCs w:val="28"/>
        </w:rPr>
      </w:pPr>
    </w:p>
    <w:p w:rsidR="008A6777" w:rsidRPr="006146A6" w:rsidRDefault="008A6777" w:rsidP="008A6777">
      <w:pPr>
        <w:pStyle w:val="ac"/>
        <w:spacing w:after="0" w:line="360" w:lineRule="auto"/>
        <w:ind w:left="0" w:firstLine="540"/>
        <w:jc w:val="both"/>
        <w:rPr>
          <w:b/>
          <w:szCs w:val="28"/>
        </w:rPr>
      </w:pPr>
      <w:bookmarkStart w:id="0" w:name="_GoBack"/>
      <w:bookmarkEnd w:id="0"/>
    </w:p>
    <w:p w:rsidR="008A6777" w:rsidRPr="006146A6" w:rsidRDefault="00EE05FB" w:rsidP="00EE05FB">
      <w:pPr>
        <w:numPr>
          <w:ilvl w:val="0"/>
          <w:numId w:val="12"/>
        </w:numPr>
        <w:tabs>
          <w:tab w:val="left" w:pos="284"/>
          <w:tab w:val="right" w:leader="underscore" w:pos="9356"/>
        </w:tabs>
        <w:ind w:left="284" w:hanging="284"/>
        <w:jc w:val="center"/>
        <w:rPr>
          <w:b/>
          <w:bCs/>
          <w:spacing w:val="-2"/>
          <w:szCs w:val="28"/>
        </w:rPr>
      </w:pPr>
      <w:r w:rsidRPr="006146A6">
        <w:rPr>
          <w:b/>
          <w:bCs/>
          <w:spacing w:val="-2"/>
          <w:szCs w:val="28"/>
        </w:rPr>
        <w:t xml:space="preserve">Материально-техническое обеспечение дисциплины </w:t>
      </w:r>
      <w:r w:rsidR="00516A2E" w:rsidRPr="006146A6">
        <w:rPr>
          <w:b/>
          <w:bCs/>
          <w:szCs w:val="28"/>
        </w:rPr>
        <w:t>«</w:t>
      </w:r>
      <w:r w:rsidRPr="006146A6">
        <w:rPr>
          <w:b/>
          <w:bCs/>
          <w:szCs w:val="28"/>
        </w:rPr>
        <w:t>Энергосиловое оборудование промышленных предприятий</w:t>
      </w:r>
      <w:r w:rsidR="00516A2E" w:rsidRPr="006146A6">
        <w:rPr>
          <w:b/>
          <w:bCs/>
          <w:szCs w:val="28"/>
        </w:rPr>
        <w:t>»</w:t>
      </w:r>
    </w:p>
    <w:p w:rsidR="008A6777" w:rsidRPr="006146A6" w:rsidRDefault="008A6777" w:rsidP="00EE05FB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sz w:val="28"/>
          <w:szCs w:val="28"/>
        </w:rPr>
      </w:pPr>
    </w:p>
    <w:p w:rsidR="00A70357" w:rsidRPr="006146A6" w:rsidRDefault="00A70357" w:rsidP="00A70357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6146A6">
        <w:rPr>
          <w:sz w:val="28"/>
          <w:szCs w:val="28"/>
        </w:rPr>
        <w:t>Презентации лекций.</w:t>
      </w:r>
    </w:p>
    <w:p w:rsidR="00A70357" w:rsidRPr="006146A6" w:rsidRDefault="00A70357" w:rsidP="00A70357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6146A6">
        <w:rPr>
          <w:sz w:val="28"/>
          <w:szCs w:val="28"/>
        </w:rPr>
        <w:t>Видеоролики по конструкции, принципу действия и монтажу тепловых насосов.</w:t>
      </w:r>
    </w:p>
    <w:p w:rsidR="00A70357" w:rsidRPr="006146A6" w:rsidRDefault="00A70357" w:rsidP="00A70357">
      <w:pPr>
        <w:shd w:val="clear" w:color="auto" w:fill="FFFFFF"/>
        <w:ind w:left="17" w:firstLine="709"/>
        <w:jc w:val="both"/>
        <w:rPr>
          <w:szCs w:val="28"/>
        </w:rPr>
      </w:pPr>
      <w:r w:rsidRPr="006146A6">
        <w:rPr>
          <w:szCs w:val="28"/>
        </w:rPr>
        <w:t xml:space="preserve">Лаборатория </w:t>
      </w:r>
      <w:r w:rsidR="00516A2E" w:rsidRPr="006146A6">
        <w:rPr>
          <w:szCs w:val="28"/>
        </w:rPr>
        <w:t>«</w:t>
      </w:r>
      <w:r w:rsidRPr="006146A6">
        <w:rPr>
          <w:szCs w:val="28"/>
        </w:rPr>
        <w:t>Электроснабжение</w:t>
      </w:r>
      <w:r w:rsidR="00516A2E" w:rsidRPr="006146A6">
        <w:rPr>
          <w:szCs w:val="28"/>
        </w:rPr>
        <w:t>»</w:t>
      </w:r>
      <w:r w:rsidRPr="006146A6">
        <w:rPr>
          <w:szCs w:val="28"/>
        </w:rPr>
        <w:t>, оснащенная лабораторными сте</w:t>
      </w:r>
      <w:r w:rsidRPr="006146A6">
        <w:rPr>
          <w:szCs w:val="28"/>
        </w:rPr>
        <w:t>н</w:t>
      </w:r>
      <w:r w:rsidRPr="006146A6">
        <w:rPr>
          <w:szCs w:val="28"/>
        </w:rPr>
        <w:t>дами, мнемосхемой, плакатами, элементами для монтажа электрооборудов</w:t>
      </w:r>
      <w:r w:rsidRPr="006146A6">
        <w:rPr>
          <w:szCs w:val="28"/>
        </w:rPr>
        <w:t>а</w:t>
      </w:r>
      <w:r w:rsidRPr="006146A6">
        <w:rPr>
          <w:szCs w:val="28"/>
        </w:rPr>
        <w:t>ния. Лаборатория позвол</w:t>
      </w:r>
      <w:r w:rsidRPr="006146A6">
        <w:rPr>
          <w:szCs w:val="28"/>
        </w:rPr>
        <w:t>я</w:t>
      </w:r>
      <w:r w:rsidRPr="006146A6">
        <w:rPr>
          <w:szCs w:val="28"/>
        </w:rPr>
        <w:t>ет выполнять работы лабораторного практикума, расчетных заданий, курсовой работы КП и ВКР.</w:t>
      </w:r>
    </w:p>
    <w:p w:rsidR="00A70357" w:rsidRPr="006146A6" w:rsidRDefault="00A70357" w:rsidP="00A70357">
      <w:pPr>
        <w:jc w:val="center"/>
        <w:rPr>
          <w:szCs w:val="28"/>
        </w:rPr>
      </w:pPr>
      <w:r w:rsidRPr="006146A6">
        <w:rPr>
          <w:szCs w:val="28"/>
        </w:rPr>
        <w:lastRenderedPageBreak/>
        <w:t xml:space="preserve">*          *          * </w:t>
      </w:r>
    </w:p>
    <w:p w:rsidR="008F291F" w:rsidRPr="006146A6" w:rsidRDefault="008F291F" w:rsidP="00A70357">
      <w:pPr>
        <w:ind w:firstLine="720"/>
        <w:jc w:val="both"/>
        <w:rPr>
          <w:szCs w:val="28"/>
        </w:rPr>
      </w:pPr>
    </w:p>
    <w:p w:rsidR="008F291F" w:rsidRPr="006146A6" w:rsidRDefault="008F291F" w:rsidP="00A70357">
      <w:pPr>
        <w:ind w:firstLine="720"/>
        <w:jc w:val="both"/>
        <w:rPr>
          <w:szCs w:val="28"/>
        </w:rPr>
      </w:pPr>
    </w:p>
    <w:p w:rsidR="00A70357" w:rsidRPr="006146A6" w:rsidRDefault="00A70357" w:rsidP="00A70357">
      <w:pPr>
        <w:ind w:firstLine="720"/>
        <w:jc w:val="both"/>
        <w:rPr>
          <w:szCs w:val="28"/>
        </w:rPr>
      </w:pPr>
      <w:r w:rsidRPr="006146A6">
        <w:rPr>
          <w:szCs w:val="28"/>
        </w:rPr>
        <w:t xml:space="preserve">Программа составлена в соответствии с требованиями </w:t>
      </w:r>
      <w:r w:rsidR="00DB5D1E">
        <w:rPr>
          <w:szCs w:val="28"/>
        </w:rPr>
        <w:t>Ф</w:t>
      </w:r>
      <w:r w:rsidRPr="006146A6">
        <w:rPr>
          <w:szCs w:val="28"/>
        </w:rPr>
        <w:t xml:space="preserve">ГОС </w:t>
      </w:r>
      <w:proofErr w:type="gramStart"/>
      <w:r w:rsidRPr="006146A6">
        <w:rPr>
          <w:szCs w:val="28"/>
        </w:rPr>
        <w:t>ВО</w:t>
      </w:r>
      <w:proofErr w:type="gramEnd"/>
      <w:r w:rsidRPr="006146A6">
        <w:rPr>
          <w:szCs w:val="28"/>
        </w:rPr>
        <w:t xml:space="preserve"> и </w:t>
      </w:r>
      <w:proofErr w:type="gramStart"/>
      <w:r w:rsidRPr="006146A6">
        <w:rPr>
          <w:szCs w:val="28"/>
        </w:rPr>
        <w:t>с</w:t>
      </w:r>
      <w:proofErr w:type="gramEnd"/>
      <w:r w:rsidRPr="006146A6">
        <w:rPr>
          <w:szCs w:val="28"/>
        </w:rPr>
        <w:t xml:space="preserve"> учетом рекомендаций </w:t>
      </w:r>
      <w:proofErr w:type="spellStart"/>
      <w:r w:rsidRPr="006146A6">
        <w:rPr>
          <w:szCs w:val="28"/>
        </w:rPr>
        <w:t>ПрООП</w:t>
      </w:r>
      <w:proofErr w:type="spellEnd"/>
      <w:r w:rsidRPr="006146A6">
        <w:rPr>
          <w:szCs w:val="28"/>
        </w:rPr>
        <w:t xml:space="preserve"> ВПО по направлению подготовки </w:t>
      </w:r>
      <w:r w:rsidR="006146A6">
        <w:rPr>
          <w:szCs w:val="28"/>
        </w:rPr>
        <w:t>13.03.02</w:t>
      </w:r>
      <w:r w:rsidRPr="006146A6">
        <w:rPr>
          <w:szCs w:val="28"/>
        </w:rPr>
        <w:t xml:space="preserve"> </w:t>
      </w:r>
      <w:r w:rsidR="00516A2E" w:rsidRPr="006146A6">
        <w:rPr>
          <w:szCs w:val="28"/>
        </w:rPr>
        <w:t>«</w:t>
      </w:r>
      <w:r w:rsidRPr="006146A6">
        <w:rPr>
          <w:szCs w:val="28"/>
        </w:rPr>
        <w:t>Электроэнергетика и электротехника</w:t>
      </w:r>
      <w:r w:rsidR="00516A2E" w:rsidRPr="006146A6">
        <w:rPr>
          <w:szCs w:val="28"/>
        </w:rPr>
        <w:t>»</w:t>
      </w:r>
      <w:r w:rsidRPr="006146A6">
        <w:rPr>
          <w:szCs w:val="28"/>
        </w:rPr>
        <w:t xml:space="preserve"> и профилю </w:t>
      </w:r>
      <w:r w:rsidR="00516A2E" w:rsidRPr="006146A6">
        <w:rPr>
          <w:szCs w:val="28"/>
        </w:rPr>
        <w:t>«</w:t>
      </w:r>
      <w:r w:rsidRPr="006146A6">
        <w:rPr>
          <w:szCs w:val="28"/>
        </w:rPr>
        <w:t>Электрооборудование и электрохозяйство предприятий, о</w:t>
      </w:r>
      <w:r w:rsidRPr="006146A6">
        <w:rPr>
          <w:szCs w:val="28"/>
        </w:rPr>
        <w:t>р</w:t>
      </w:r>
      <w:r w:rsidRPr="006146A6">
        <w:rPr>
          <w:szCs w:val="28"/>
        </w:rPr>
        <w:t>ганизаций и учреждений</w:t>
      </w:r>
      <w:r w:rsidR="00516A2E" w:rsidRPr="006146A6">
        <w:rPr>
          <w:szCs w:val="28"/>
        </w:rPr>
        <w:t>»</w:t>
      </w:r>
      <w:r w:rsidRPr="006146A6">
        <w:rPr>
          <w:szCs w:val="28"/>
        </w:rPr>
        <w:t>.</w:t>
      </w:r>
    </w:p>
    <w:p w:rsidR="00A70357" w:rsidRDefault="00A70357" w:rsidP="00A70357">
      <w:pPr>
        <w:ind w:firstLine="720"/>
        <w:jc w:val="both"/>
        <w:rPr>
          <w:sz w:val="24"/>
          <w:szCs w:val="24"/>
        </w:rPr>
      </w:pPr>
    </w:p>
    <w:p w:rsidR="00A70357" w:rsidRDefault="00A70357" w:rsidP="00A70357">
      <w:pPr>
        <w:ind w:firstLine="720"/>
        <w:jc w:val="both"/>
      </w:pPr>
    </w:p>
    <w:p w:rsidR="00A70357" w:rsidRDefault="00A70357" w:rsidP="00A703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Автор</w:t>
      </w:r>
      <w:r w:rsidRPr="00642EA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0357" w:rsidRPr="00642EA8" w:rsidRDefault="00A70357" w:rsidP="00A70357">
      <w:pPr>
        <w:ind w:firstLine="720"/>
        <w:jc w:val="both"/>
        <w:rPr>
          <w:sz w:val="24"/>
          <w:szCs w:val="24"/>
        </w:rPr>
      </w:pPr>
      <w:r w:rsidRPr="00642EA8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7B2">
        <w:rPr>
          <w:sz w:val="24"/>
          <w:szCs w:val="24"/>
          <w:u w:val="single"/>
        </w:rPr>
        <w:t xml:space="preserve">           к.т.н. </w:t>
      </w:r>
      <w:r>
        <w:rPr>
          <w:sz w:val="24"/>
          <w:szCs w:val="24"/>
          <w:u w:val="single"/>
        </w:rPr>
        <w:t>Денисова А.Р</w:t>
      </w:r>
      <w:r w:rsidRPr="003C07B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___________</w:t>
      </w:r>
    </w:p>
    <w:p w:rsidR="00A70357" w:rsidRDefault="00A70357" w:rsidP="00A70357">
      <w:pPr>
        <w:ind w:left="1418" w:firstLine="709"/>
        <w:jc w:val="both"/>
        <w:rPr>
          <w:vertAlign w:val="superscript"/>
        </w:rPr>
      </w:pPr>
      <w:r>
        <w:rPr>
          <w:vertAlign w:val="superscript"/>
        </w:rPr>
        <w:t xml:space="preserve">    подпись</w:t>
      </w:r>
      <w:r>
        <w:rPr>
          <w:vertAlign w:val="superscript"/>
        </w:rPr>
        <w:tab/>
        <w:t xml:space="preserve">                                  ученая степень (звание), расшифровка подписи</w:t>
      </w:r>
    </w:p>
    <w:p w:rsidR="00A70357" w:rsidRPr="00642EA8" w:rsidRDefault="00A70357" w:rsidP="00A70357">
      <w:pPr>
        <w:jc w:val="both"/>
        <w:rPr>
          <w:sz w:val="24"/>
          <w:szCs w:val="24"/>
        </w:rPr>
      </w:pPr>
    </w:p>
    <w:p w:rsidR="00DB5D1E" w:rsidRDefault="00DB5D1E" w:rsidP="00DB5D1E">
      <w:pPr>
        <w:jc w:val="both"/>
      </w:pPr>
      <w:r w:rsidRPr="00642EA8">
        <w:rPr>
          <w:sz w:val="24"/>
          <w:szCs w:val="24"/>
        </w:rPr>
        <w:t>Программа обсуждена и одобрена на заседании кафедры</w:t>
      </w:r>
      <w:r>
        <w:rPr>
          <w:sz w:val="24"/>
          <w:szCs w:val="24"/>
        </w:rPr>
        <w:t xml:space="preserve"> </w:t>
      </w:r>
      <w:r w:rsidRPr="00642EA8">
        <w:rPr>
          <w:sz w:val="24"/>
          <w:szCs w:val="24"/>
        </w:rPr>
        <w:t>от __________________ 20___ г., протокол №_____</w:t>
      </w:r>
      <w:r>
        <w:t>.</w:t>
      </w:r>
    </w:p>
    <w:tbl>
      <w:tblPr>
        <w:tblW w:w="9570" w:type="dxa"/>
        <w:tblLook w:val="04A0"/>
      </w:tblPr>
      <w:tblGrid>
        <w:gridCol w:w="2510"/>
        <w:gridCol w:w="2174"/>
        <w:gridCol w:w="4886"/>
      </w:tblGrid>
      <w:tr w:rsidR="00DB5D1E" w:rsidRPr="00760E91" w:rsidTr="00ED378D">
        <w:tc>
          <w:tcPr>
            <w:tcW w:w="2510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 xml:space="preserve">Зав. кафедрой </w:t>
            </w:r>
            <w:r>
              <w:rPr>
                <w:sz w:val="24"/>
                <w:szCs w:val="28"/>
              </w:rPr>
              <w:t>«</w:t>
            </w:r>
            <w:r w:rsidRPr="00584125">
              <w:rPr>
                <w:sz w:val="24"/>
                <w:szCs w:val="28"/>
                <w:u w:val="single"/>
              </w:rPr>
              <w:t>ЭХП</w:t>
            </w:r>
            <w:r>
              <w:rPr>
                <w:sz w:val="24"/>
                <w:szCs w:val="28"/>
              </w:rPr>
              <w:t>»</w:t>
            </w:r>
          </w:p>
          <w:p w:rsidR="00DB5D1E" w:rsidRPr="00760E91" w:rsidRDefault="00DB5D1E" w:rsidP="00ED378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DB5D1E" w:rsidRPr="00760E91" w:rsidRDefault="00DB5D1E" w:rsidP="00ED378D">
            <w:pPr>
              <w:rPr>
                <w:sz w:val="24"/>
                <w:szCs w:val="28"/>
                <w:vertAlign w:val="subscript"/>
              </w:rPr>
            </w:pPr>
            <w:proofErr w:type="spellStart"/>
            <w:r>
              <w:rPr>
                <w:sz w:val="24"/>
                <w:szCs w:val="28"/>
              </w:rPr>
              <w:t>____</w:t>
            </w:r>
            <w:r w:rsidRPr="00DF1DA7">
              <w:rPr>
                <w:sz w:val="24"/>
                <w:u w:val="single"/>
              </w:rPr>
              <w:t>к.т.н</w:t>
            </w:r>
            <w:proofErr w:type="spellEnd"/>
            <w:r w:rsidRPr="00DF1DA7">
              <w:rPr>
                <w:sz w:val="24"/>
                <w:u w:val="single"/>
              </w:rPr>
              <w:t xml:space="preserve">., </w:t>
            </w:r>
            <w:r>
              <w:rPr>
                <w:sz w:val="24"/>
                <w:u w:val="single"/>
              </w:rPr>
              <w:t xml:space="preserve">доцент </w:t>
            </w:r>
            <w:r w:rsidRPr="00DF1DA7">
              <w:rPr>
                <w:sz w:val="24"/>
                <w:u w:val="single"/>
              </w:rPr>
              <w:t>Н.В.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 w:rsidRPr="00DF1DA7">
              <w:rPr>
                <w:sz w:val="24"/>
                <w:u w:val="single"/>
              </w:rPr>
              <w:t>Роженцова</w:t>
            </w:r>
            <w:proofErr w:type="spellEnd"/>
            <w:r>
              <w:rPr>
                <w:sz w:val="24"/>
                <w:szCs w:val="28"/>
              </w:rPr>
              <w:t>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 xml:space="preserve">(должность, </w:t>
            </w:r>
            <w:proofErr w:type="spellStart"/>
            <w:r w:rsidRPr="00760E91">
              <w:rPr>
                <w:sz w:val="24"/>
                <w:szCs w:val="28"/>
                <w:vertAlign w:val="subscript"/>
              </w:rPr>
              <w:t>уч.ст</w:t>
            </w:r>
            <w:proofErr w:type="spellEnd"/>
            <w:r w:rsidRPr="00760E91">
              <w:rPr>
                <w:sz w:val="24"/>
                <w:szCs w:val="28"/>
                <w:vertAlign w:val="subscript"/>
              </w:rPr>
              <w:t>., ФИО)</w:t>
            </w:r>
          </w:p>
        </w:tc>
      </w:tr>
    </w:tbl>
    <w:p w:rsidR="00DB5D1E" w:rsidRPr="004C4947" w:rsidRDefault="00DB5D1E" w:rsidP="00DB5D1E">
      <w:pPr>
        <w:shd w:val="clear" w:color="auto" w:fill="FFFFFF"/>
        <w:jc w:val="both"/>
        <w:rPr>
          <w:sz w:val="24"/>
          <w:szCs w:val="24"/>
        </w:rPr>
      </w:pPr>
      <w:r w:rsidRPr="004C4947">
        <w:rPr>
          <w:sz w:val="24"/>
          <w:szCs w:val="24"/>
        </w:rPr>
        <w:t xml:space="preserve">На заседании методического совета </w:t>
      </w:r>
      <w:r>
        <w:rPr>
          <w:sz w:val="24"/>
          <w:szCs w:val="24"/>
        </w:rPr>
        <w:t xml:space="preserve">института ИЭЭ </w:t>
      </w:r>
      <w:r w:rsidRPr="004C4947">
        <w:rPr>
          <w:sz w:val="24"/>
          <w:szCs w:val="24"/>
        </w:rPr>
        <w:t>от ____</w:t>
      </w:r>
      <w:r>
        <w:rPr>
          <w:sz w:val="24"/>
          <w:szCs w:val="24"/>
        </w:rPr>
        <w:t>____</w:t>
      </w:r>
      <w:r w:rsidRPr="004C4947">
        <w:rPr>
          <w:sz w:val="24"/>
          <w:szCs w:val="24"/>
        </w:rPr>
        <w:t>_ 201</w:t>
      </w:r>
      <w:r>
        <w:rPr>
          <w:sz w:val="24"/>
          <w:szCs w:val="24"/>
        </w:rPr>
        <w:t>_</w:t>
      </w:r>
      <w:r w:rsidRPr="004C4947">
        <w:rPr>
          <w:sz w:val="24"/>
          <w:szCs w:val="24"/>
        </w:rPr>
        <w:t xml:space="preserve">  г., протокол №_____ программа рекомендована к утверждению. </w:t>
      </w:r>
    </w:p>
    <w:p w:rsidR="00DB5D1E" w:rsidRPr="00584125" w:rsidRDefault="00DB5D1E" w:rsidP="00DB5D1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10"/>
        <w:gridCol w:w="2174"/>
        <w:gridCol w:w="4886"/>
      </w:tblGrid>
      <w:tr w:rsidR="00DB5D1E" w:rsidRPr="00760E91" w:rsidTr="00ED378D">
        <w:tc>
          <w:tcPr>
            <w:tcW w:w="2510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ИЭЭ</w:t>
            </w:r>
          </w:p>
          <w:p w:rsidR="00DB5D1E" w:rsidRPr="00760E91" w:rsidRDefault="00DB5D1E" w:rsidP="00ED378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DB5D1E" w:rsidRPr="00760E91" w:rsidRDefault="00DB5D1E" w:rsidP="00ED378D">
            <w:pPr>
              <w:rPr>
                <w:sz w:val="24"/>
                <w:szCs w:val="28"/>
                <w:vertAlign w:val="subscript"/>
              </w:rPr>
            </w:pPr>
            <w:r>
              <w:rPr>
                <w:sz w:val="24"/>
                <w:szCs w:val="28"/>
              </w:rPr>
              <w:t>____</w:t>
            </w:r>
            <w:r>
              <w:rPr>
                <w:sz w:val="24"/>
                <w:u w:val="single"/>
              </w:rPr>
              <w:t xml:space="preserve"> д</w:t>
            </w:r>
            <w:r w:rsidRPr="00C676F9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т</w:t>
            </w:r>
            <w:r w:rsidRPr="00C676F9">
              <w:rPr>
                <w:sz w:val="24"/>
                <w:u w:val="single"/>
              </w:rPr>
              <w:t xml:space="preserve">.н., профессор </w:t>
            </w:r>
            <w:r>
              <w:rPr>
                <w:sz w:val="24"/>
                <w:u w:val="single"/>
              </w:rPr>
              <w:t>И.В. Ившин</w:t>
            </w:r>
            <w:r>
              <w:rPr>
                <w:sz w:val="24"/>
                <w:szCs w:val="28"/>
              </w:rPr>
              <w:t>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 xml:space="preserve">(должность, </w:t>
            </w:r>
            <w:proofErr w:type="spellStart"/>
            <w:r w:rsidRPr="00760E91">
              <w:rPr>
                <w:sz w:val="24"/>
                <w:szCs w:val="28"/>
                <w:vertAlign w:val="subscript"/>
              </w:rPr>
              <w:t>уч.ст</w:t>
            </w:r>
            <w:proofErr w:type="spellEnd"/>
            <w:r w:rsidRPr="00760E91">
              <w:rPr>
                <w:sz w:val="24"/>
                <w:szCs w:val="28"/>
                <w:vertAlign w:val="subscript"/>
              </w:rPr>
              <w:t>., ФИО)</w:t>
            </w:r>
          </w:p>
        </w:tc>
      </w:tr>
      <w:tr w:rsidR="00DB5D1E" w:rsidRPr="00760E91" w:rsidTr="00ED378D">
        <w:tc>
          <w:tcPr>
            <w:tcW w:w="9570" w:type="dxa"/>
            <w:gridSpan w:val="3"/>
          </w:tcPr>
          <w:p w:rsidR="00DB5D1E" w:rsidRDefault="00DB5D1E" w:rsidP="00ED37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Согласовано:</w:t>
            </w:r>
          </w:p>
          <w:p w:rsidR="00DB5D1E" w:rsidRDefault="00DB5D1E" w:rsidP="00ED378D">
            <w:pPr>
              <w:rPr>
                <w:sz w:val="24"/>
                <w:szCs w:val="28"/>
              </w:rPr>
            </w:pPr>
          </w:p>
        </w:tc>
      </w:tr>
      <w:tr w:rsidR="00DB5D1E" w:rsidRPr="00760E91" w:rsidTr="00ED378D">
        <w:tc>
          <w:tcPr>
            <w:tcW w:w="2510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 xml:space="preserve">Зав. выпускающей кафедрой </w:t>
            </w:r>
          </w:p>
          <w:p w:rsidR="00DB5D1E" w:rsidRPr="00760E91" w:rsidRDefault="00DB5D1E" w:rsidP="00ED378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DB5D1E" w:rsidRPr="00760E91" w:rsidRDefault="00DB5D1E" w:rsidP="00ED378D">
            <w:pPr>
              <w:rPr>
                <w:sz w:val="24"/>
                <w:szCs w:val="28"/>
                <w:vertAlign w:val="subscript"/>
              </w:rPr>
            </w:pPr>
            <w:proofErr w:type="spellStart"/>
            <w:r>
              <w:rPr>
                <w:sz w:val="24"/>
                <w:szCs w:val="28"/>
              </w:rPr>
              <w:t>____</w:t>
            </w:r>
            <w:r w:rsidRPr="00DF1DA7">
              <w:rPr>
                <w:sz w:val="24"/>
                <w:u w:val="single"/>
              </w:rPr>
              <w:t>к.т.н</w:t>
            </w:r>
            <w:proofErr w:type="spellEnd"/>
            <w:r w:rsidRPr="00DF1DA7">
              <w:rPr>
                <w:sz w:val="24"/>
                <w:u w:val="single"/>
              </w:rPr>
              <w:t xml:space="preserve">., </w:t>
            </w:r>
            <w:proofErr w:type="spellStart"/>
            <w:r>
              <w:rPr>
                <w:sz w:val="24"/>
                <w:u w:val="single"/>
              </w:rPr>
              <w:t>доцент</w:t>
            </w:r>
            <w:r w:rsidRPr="00DF1DA7">
              <w:rPr>
                <w:sz w:val="24"/>
                <w:u w:val="single"/>
              </w:rPr>
              <w:t>Н.В.Роженцова</w:t>
            </w:r>
            <w:proofErr w:type="spellEnd"/>
            <w:r>
              <w:rPr>
                <w:sz w:val="24"/>
                <w:szCs w:val="28"/>
              </w:rPr>
              <w:t>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 xml:space="preserve">(должность, </w:t>
            </w:r>
            <w:proofErr w:type="spellStart"/>
            <w:r w:rsidRPr="00760E91">
              <w:rPr>
                <w:sz w:val="24"/>
                <w:szCs w:val="28"/>
                <w:vertAlign w:val="subscript"/>
              </w:rPr>
              <w:t>уч.ст</w:t>
            </w:r>
            <w:proofErr w:type="spellEnd"/>
            <w:r w:rsidRPr="00760E91">
              <w:rPr>
                <w:sz w:val="24"/>
                <w:szCs w:val="28"/>
                <w:vertAlign w:val="subscript"/>
              </w:rPr>
              <w:t>., ФИО)</w:t>
            </w:r>
          </w:p>
        </w:tc>
      </w:tr>
      <w:tr w:rsidR="00DB5D1E" w:rsidRPr="00760E91" w:rsidTr="00ED378D">
        <w:tc>
          <w:tcPr>
            <w:tcW w:w="2510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Зав</w:t>
            </w:r>
            <w:r>
              <w:rPr>
                <w:sz w:val="24"/>
                <w:szCs w:val="28"/>
              </w:rPr>
              <w:t>едующий</w:t>
            </w:r>
            <w:r w:rsidRPr="00760E91">
              <w:rPr>
                <w:sz w:val="24"/>
                <w:szCs w:val="28"/>
              </w:rPr>
              <w:t xml:space="preserve"> библи</w:t>
            </w:r>
            <w:r w:rsidRPr="00760E91">
              <w:rPr>
                <w:sz w:val="24"/>
                <w:szCs w:val="28"/>
              </w:rPr>
              <w:t>о</w:t>
            </w:r>
            <w:r w:rsidRPr="00760E91">
              <w:rPr>
                <w:sz w:val="24"/>
                <w:szCs w:val="28"/>
              </w:rPr>
              <w:t>текой</w:t>
            </w:r>
          </w:p>
          <w:p w:rsidR="00DB5D1E" w:rsidRPr="00760E91" w:rsidRDefault="00DB5D1E" w:rsidP="00ED378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DB5D1E" w:rsidRPr="00760E91" w:rsidRDefault="00DB5D1E" w:rsidP="00ED378D">
            <w:pPr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</w:rPr>
              <w:t>___________________________________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ФИО)</w:t>
            </w:r>
          </w:p>
        </w:tc>
      </w:tr>
      <w:tr w:rsidR="00DB5D1E" w:rsidRPr="00760E91" w:rsidTr="00ED378D">
        <w:tc>
          <w:tcPr>
            <w:tcW w:w="2510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Эксперты</w:t>
            </w:r>
          </w:p>
          <w:p w:rsidR="00DB5D1E" w:rsidRPr="00760E91" w:rsidRDefault="00DB5D1E" w:rsidP="00ED378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DB5D1E" w:rsidRPr="00760E91" w:rsidRDefault="00DB5D1E" w:rsidP="00ED378D">
            <w:pPr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</w:rPr>
              <w:t>___________________________________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ФИО)</w:t>
            </w:r>
          </w:p>
        </w:tc>
      </w:tr>
      <w:tr w:rsidR="00DB5D1E" w:rsidRPr="00760E91" w:rsidTr="00ED378D">
        <w:tc>
          <w:tcPr>
            <w:tcW w:w="2510" w:type="dxa"/>
          </w:tcPr>
          <w:p w:rsidR="00DB5D1E" w:rsidRPr="00760E91" w:rsidRDefault="00DB5D1E" w:rsidP="00ED378D">
            <w:pPr>
              <w:rPr>
                <w:sz w:val="24"/>
              </w:rPr>
            </w:pPr>
          </w:p>
        </w:tc>
        <w:tc>
          <w:tcPr>
            <w:tcW w:w="2174" w:type="dxa"/>
          </w:tcPr>
          <w:p w:rsidR="00DB5D1E" w:rsidRPr="00760E91" w:rsidRDefault="00DB5D1E" w:rsidP="00ED378D">
            <w:pPr>
              <w:rPr>
                <w:sz w:val="24"/>
                <w:szCs w:val="28"/>
              </w:rPr>
            </w:pPr>
            <w:r w:rsidRPr="00760E91">
              <w:rPr>
                <w:sz w:val="24"/>
                <w:szCs w:val="28"/>
              </w:rPr>
              <w:t>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(дата, подпись)</w:t>
            </w:r>
          </w:p>
        </w:tc>
        <w:tc>
          <w:tcPr>
            <w:tcW w:w="4886" w:type="dxa"/>
          </w:tcPr>
          <w:p w:rsidR="00DB5D1E" w:rsidRPr="00760E91" w:rsidRDefault="00DB5D1E" w:rsidP="00ED378D">
            <w:pPr>
              <w:rPr>
                <w:sz w:val="24"/>
                <w:szCs w:val="28"/>
                <w:vertAlign w:val="subscript"/>
              </w:rPr>
            </w:pPr>
            <w:r w:rsidRPr="00760E91">
              <w:rPr>
                <w:sz w:val="24"/>
                <w:szCs w:val="28"/>
              </w:rPr>
              <w:t>___________________________________</w:t>
            </w:r>
          </w:p>
          <w:p w:rsidR="00DB5D1E" w:rsidRPr="00760E91" w:rsidRDefault="00DB5D1E" w:rsidP="00ED378D">
            <w:pPr>
              <w:jc w:val="center"/>
              <w:rPr>
                <w:sz w:val="24"/>
                <w:vertAlign w:val="subscript"/>
              </w:rPr>
            </w:pPr>
            <w:r w:rsidRPr="00760E91">
              <w:rPr>
                <w:sz w:val="24"/>
                <w:szCs w:val="28"/>
                <w:vertAlign w:val="subscript"/>
              </w:rPr>
              <w:t>(должность, ФИО)</w:t>
            </w:r>
          </w:p>
        </w:tc>
      </w:tr>
    </w:tbl>
    <w:p w:rsidR="00A70357" w:rsidRDefault="00A70357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70357" w:rsidRPr="00B121D5" w:rsidRDefault="00A70357" w:rsidP="00A70357">
      <w:pPr>
        <w:jc w:val="center"/>
        <w:rPr>
          <w:b/>
          <w:szCs w:val="28"/>
        </w:rPr>
      </w:pPr>
      <w:r w:rsidRPr="00B121D5">
        <w:rPr>
          <w:b/>
          <w:szCs w:val="28"/>
        </w:rPr>
        <w:lastRenderedPageBreak/>
        <w:t>ЛИСТ РЕГИСТРАЦИИ ИЗМЕНЕНИЙ</w:t>
      </w:r>
    </w:p>
    <w:p w:rsidR="00A70357" w:rsidRPr="00991A70" w:rsidRDefault="00A70357" w:rsidP="00A70357">
      <w:pPr>
        <w:pStyle w:val="Iauiue"/>
        <w:widowControl w:val="0"/>
        <w:ind w:left="720"/>
        <w:jc w:val="center"/>
        <w:rPr>
          <w:b/>
          <w:sz w:val="28"/>
          <w:szCs w:val="28"/>
          <w:lang w:val="ru-RU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61"/>
        <w:gridCol w:w="1417"/>
        <w:gridCol w:w="1661"/>
        <w:gridCol w:w="1560"/>
        <w:gridCol w:w="1627"/>
        <w:gridCol w:w="13"/>
        <w:gridCol w:w="1029"/>
      </w:tblGrid>
      <w:tr w:rsidR="00A70357" w:rsidRPr="00991A70" w:rsidTr="00DB5D1E">
        <w:trPr>
          <w:jc w:val="center"/>
        </w:trPr>
        <w:tc>
          <w:tcPr>
            <w:tcW w:w="828" w:type="dxa"/>
            <w:vMerge w:val="restart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Н</w:t>
            </w:r>
            <w:r w:rsidRPr="00DB5D1E">
              <w:rPr>
                <w:sz w:val="24"/>
                <w:szCs w:val="24"/>
              </w:rPr>
              <w:t>о</w:t>
            </w:r>
            <w:r w:rsidRPr="00DB5D1E">
              <w:rPr>
                <w:sz w:val="24"/>
                <w:szCs w:val="24"/>
              </w:rPr>
              <w:t>мер изм</w:t>
            </w:r>
            <w:r w:rsidRPr="00DB5D1E">
              <w:rPr>
                <w:sz w:val="24"/>
                <w:szCs w:val="24"/>
              </w:rPr>
              <w:t>е</w:t>
            </w:r>
            <w:r w:rsidRPr="00DB5D1E">
              <w:rPr>
                <w:sz w:val="24"/>
                <w:szCs w:val="24"/>
              </w:rPr>
              <w:t>нения</w:t>
            </w:r>
          </w:p>
        </w:tc>
        <w:tc>
          <w:tcPr>
            <w:tcW w:w="4539" w:type="dxa"/>
            <w:gridSpan w:val="3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Номера листов (страниц)</w:t>
            </w:r>
          </w:p>
        </w:tc>
        <w:tc>
          <w:tcPr>
            <w:tcW w:w="1560" w:type="dxa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Всего ли</w:t>
            </w:r>
            <w:r w:rsidRPr="00DB5D1E">
              <w:rPr>
                <w:sz w:val="24"/>
                <w:szCs w:val="24"/>
              </w:rPr>
              <w:t>с</w:t>
            </w:r>
            <w:r w:rsidRPr="00DB5D1E">
              <w:rPr>
                <w:sz w:val="24"/>
                <w:szCs w:val="24"/>
              </w:rPr>
              <w:t>тов в док</w:t>
            </w:r>
            <w:r w:rsidRPr="00DB5D1E">
              <w:rPr>
                <w:sz w:val="24"/>
                <w:szCs w:val="24"/>
              </w:rPr>
              <w:t>у</w:t>
            </w:r>
            <w:r w:rsidRPr="00DB5D1E">
              <w:rPr>
                <w:sz w:val="24"/>
                <w:szCs w:val="24"/>
              </w:rPr>
              <w:t>менте</w:t>
            </w:r>
          </w:p>
        </w:tc>
        <w:tc>
          <w:tcPr>
            <w:tcW w:w="1627" w:type="dxa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ФИО и по</w:t>
            </w:r>
            <w:r w:rsidRPr="00DB5D1E">
              <w:rPr>
                <w:sz w:val="24"/>
                <w:szCs w:val="24"/>
              </w:rPr>
              <w:t>д</w:t>
            </w:r>
            <w:r w:rsidRPr="00DB5D1E">
              <w:rPr>
                <w:sz w:val="24"/>
                <w:szCs w:val="24"/>
              </w:rPr>
              <w:t>пись лица, внесшего и</w:t>
            </w:r>
            <w:r w:rsidRPr="00DB5D1E">
              <w:rPr>
                <w:sz w:val="24"/>
                <w:szCs w:val="24"/>
              </w:rPr>
              <w:t>з</w:t>
            </w:r>
            <w:r w:rsidRPr="00DB5D1E">
              <w:rPr>
                <w:sz w:val="24"/>
                <w:szCs w:val="24"/>
              </w:rPr>
              <w:t>менение</w:t>
            </w:r>
          </w:p>
        </w:tc>
        <w:tc>
          <w:tcPr>
            <w:tcW w:w="1042" w:type="dxa"/>
            <w:gridSpan w:val="2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Дата</w:t>
            </w:r>
          </w:p>
        </w:tc>
      </w:tr>
      <w:tr w:rsidR="00A70357" w:rsidRPr="00991A70" w:rsidTr="00DB5D1E">
        <w:trPr>
          <w:jc w:val="center"/>
        </w:trPr>
        <w:tc>
          <w:tcPr>
            <w:tcW w:w="828" w:type="dxa"/>
            <w:vMerge/>
            <w:vAlign w:val="center"/>
          </w:tcPr>
          <w:p w:rsidR="00A70357" w:rsidRPr="00DB5D1E" w:rsidRDefault="00A70357" w:rsidP="00DB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proofErr w:type="gramStart"/>
            <w:r w:rsidRPr="00DB5D1E">
              <w:rPr>
                <w:sz w:val="24"/>
                <w:szCs w:val="24"/>
              </w:rPr>
              <w:t>замене</w:t>
            </w:r>
            <w:r w:rsidRPr="00DB5D1E">
              <w:rPr>
                <w:sz w:val="24"/>
                <w:szCs w:val="24"/>
              </w:rPr>
              <w:t>н</w:t>
            </w:r>
            <w:r w:rsidRPr="00DB5D1E">
              <w:rPr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1417" w:type="dxa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новых</w:t>
            </w:r>
          </w:p>
        </w:tc>
        <w:tc>
          <w:tcPr>
            <w:tcW w:w="1661" w:type="dxa"/>
            <w:vAlign w:val="center"/>
          </w:tcPr>
          <w:p w:rsidR="00A70357" w:rsidRPr="00DB5D1E" w:rsidRDefault="00A70357" w:rsidP="00DB5D1E">
            <w:pPr>
              <w:tabs>
                <w:tab w:val="left" w:pos="1080"/>
                <w:tab w:val="left" w:pos="7215"/>
              </w:tabs>
              <w:jc w:val="center"/>
              <w:rPr>
                <w:sz w:val="24"/>
                <w:szCs w:val="24"/>
              </w:rPr>
            </w:pPr>
            <w:r w:rsidRPr="00DB5D1E">
              <w:rPr>
                <w:sz w:val="24"/>
                <w:szCs w:val="24"/>
              </w:rPr>
              <w:t>изъятых</w:t>
            </w:r>
          </w:p>
        </w:tc>
        <w:tc>
          <w:tcPr>
            <w:tcW w:w="1560" w:type="dxa"/>
            <w:vAlign w:val="center"/>
          </w:tcPr>
          <w:p w:rsidR="00A70357" w:rsidRPr="00DB5D1E" w:rsidRDefault="00A70357" w:rsidP="00DB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A70357" w:rsidRPr="00DB5D1E" w:rsidRDefault="00A70357" w:rsidP="00DB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A70357" w:rsidRPr="00991A70" w:rsidRDefault="00A70357" w:rsidP="00DB5D1E">
            <w:pPr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Pr="007B5F35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70357" w:rsidRPr="00185CA1" w:rsidTr="006F12F1">
        <w:trPr>
          <w:jc w:val="center"/>
        </w:trPr>
        <w:tc>
          <w:tcPr>
            <w:tcW w:w="828" w:type="dxa"/>
          </w:tcPr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  <w:p w:rsidR="00A70357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417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61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560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640" w:type="dxa"/>
            <w:gridSpan w:val="2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029" w:type="dxa"/>
          </w:tcPr>
          <w:p w:rsidR="00A70357" w:rsidRPr="00185CA1" w:rsidRDefault="00A70357" w:rsidP="00A70357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</w:tbl>
    <w:p w:rsidR="00334443" w:rsidRDefault="00334443">
      <w:pPr>
        <w:spacing w:after="200" w:line="276" w:lineRule="auto"/>
        <w:rPr>
          <w:sz w:val="24"/>
          <w:szCs w:val="24"/>
        </w:rPr>
      </w:pPr>
    </w:p>
    <w:p w:rsidR="008A6777" w:rsidRPr="00B554A3" w:rsidRDefault="008A6777" w:rsidP="00A70357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</w:pPr>
    </w:p>
    <w:sectPr w:rsidR="008A6777" w:rsidRPr="00B554A3" w:rsidSect="004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CA" w:rsidRDefault="00EA21CA" w:rsidP="00AE1D6A">
      <w:r>
        <w:separator/>
      </w:r>
    </w:p>
  </w:endnote>
  <w:endnote w:type="continuationSeparator" w:id="0">
    <w:p w:rsidR="00EA21CA" w:rsidRDefault="00EA21CA" w:rsidP="00AE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C2" w:rsidRDefault="005060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CA" w:rsidRDefault="00EA21CA" w:rsidP="00AE1D6A">
      <w:r>
        <w:separator/>
      </w:r>
    </w:p>
  </w:footnote>
  <w:footnote w:type="continuationSeparator" w:id="0">
    <w:p w:rsidR="00EA21CA" w:rsidRDefault="00EA21CA" w:rsidP="00AE1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0B0"/>
    <w:multiLevelType w:val="hybridMultilevel"/>
    <w:tmpl w:val="8B409D7A"/>
    <w:lvl w:ilvl="0" w:tplc="60C4C39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D15BEB"/>
    <w:multiLevelType w:val="hybridMultilevel"/>
    <w:tmpl w:val="7688DC30"/>
    <w:lvl w:ilvl="0" w:tplc="00701958">
      <w:start w:val="1"/>
      <w:numFmt w:val="bullet"/>
      <w:pStyle w:val="a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76463"/>
    <w:multiLevelType w:val="multilevel"/>
    <w:tmpl w:val="9B8CD9D8"/>
    <w:lvl w:ilvl="0">
      <w:start w:val="7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C86702"/>
    <w:multiLevelType w:val="hybridMultilevel"/>
    <w:tmpl w:val="2F4E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7961"/>
    <w:multiLevelType w:val="hybridMultilevel"/>
    <w:tmpl w:val="AB880B48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142049F7"/>
    <w:multiLevelType w:val="hybridMultilevel"/>
    <w:tmpl w:val="3E663E18"/>
    <w:lvl w:ilvl="0" w:tplc="00701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F513F"/>
    <w:multiLevelType w:val="hybridMultilevel"/>
    <w:tmpl w:val="0944E140"/>
    <w:lvl w:ilvl="0" w:tplc="744AA986">
      <w:start w:val="1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8135199"/>
    <w:multiLevelType w:val="hybridMultilevel"/>
    <w:tmpl w:val="3A38FC9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C0B4E"/>
    <w:multiLevelType w:val="hybridMultilevel"/>
    <w:tmpl w:val="E6E45E2A"/>
    <w:lvl w:ilvl="0" w:tplc="464C5558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FD72751"/>
    <w:multiLevelType w:val="multilevel"/>
    <w:tmpl w:val="1414CB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>
    <w:nsid w:val="20E0709C"/>
    <w:multiLevelType w:val="hybridMultilevel"/>
    <w:tmpl w:val="DC4E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2DF2"/>
    <w:multiLevelType w:val="hybridMultilevel"/>
    <w:tmpl w:val="8CBE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8B9"/>
    <w:multiLevelType w:val="hybridMultilevel"/>
    <w:tmpl w:val="157EE88A"/>
    <w:lvl w:ilvl="0" w:tplc="464C555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42AC"/>
    <w:multiLevelType w:val="multilevel"/>
    <w:tmpl w:val="9364FB3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48F4472"/>
    <w:multiLevelType w:val="hybridMultilevel"/>
    <w:tmpl w:val="11ECCA0C"/>
    <w:lvl w:ilvl="0" w:tplc="464C5558">
      <w:start w:val="1"/>
      <w:numFmt w:val="decimal"/>
      <w:lvlText w:val="%1."/>
      <w:lvlJc w:val="left"/>
      <w:pPr>
        <w:ind w:left="188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29BB387C"/>
    <w:multiLevelType w:val="hybridMultilevel"/>
    <w:tmpl w:val="593E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59BD"/>
    <w:multiLevelType w:val="hybridMultilevel"/>
    <w:tmpl w:val="D78EEE7C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2BD257B2"/>
    <w:multiLevelType w:val="hybridMultilevel"/>
    <w:tmpl w:val="4320AC80"/>
    <w:lvl w:ilvl="0" w:tplc="007019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346F8F"/>
    <w:multiLevelType w:val="hybridMultilevel"/>
    <w:tmpl w:val="1FB23554"/>
    <w:lvl w:ilvl="0" w:tplc="464C555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D09F8"/>
    <w:multiLevelType w:val="hybridMultilevel"/>
    <w:tmpl w:val="5EFE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9FBEDF2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4528F"/>
    <w:multiLevelType w:val="hybridMultilevel"/>
    <w:tmpl w:val="0180FB28"/>
    <w:lvl w:ilvl="0" w:tplc="0070195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B30739"/>
    <w:multiLevelType w:val="hybridMultilevel"/>
    <w:tmpl w:val="8076B690"/>
    <w:lvl w:ilvl="0" w:tplc="464C5558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1620234"/>
    <w:multiLevelType w:val="hybridMultilevel"/>
    <w:tmpl w:val="E4309FBE"/>
    <w:lvl w:ilvl="0" w:tplc="0070195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6373B"/>
    <w:multiLevelType w:val="hybridMultilevel"/>
    <w:tmpl w:val="19DA0B06"/>
    <w:lvl w:ilvl="0" w:tplc="CB4CBAD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C0B96"/>
    <w:multiLevelType w:val="hybridMultilevel"/>
    <w:tmpl w:val="3390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334A3"/>
    <w:multiLevelType w:val="hybridMultilevel"/>
    <w:tmpl w:val="1188E3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430517"/>
    <w:multiLevelType w:val="hybridMultilevel"/>
    <w:tmpl w:val="62326DE2"/>
    <w:lvl w:ilvl="0" w:tplc="464C555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B63EE7"/>
    <w:multiLevelType w:val="hybridMultilevel"/>
    <w:tmpl w:val="E60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A1D77"/>
    <w:multiLevelType w:val="hybridMultilevel"/>
    <w:tmpl w:val="2BCA61CE"/>
    <w:lvl w:ilvl="0" w:tplc="0070195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34166A4"/>
    <w:multiLevelType w:val="hybridMultilevel"/>
    <w:tmpl w:val="CFC8D188"/>
    <w:lvl w:ilvl="0" w:tplc="00701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744420"/>
    <w:multiLevelType w:val="hybridMultilevel"/>
    <w:tmpl w:val="8068B9A0"/>
    <w:lvl w:ilvl="0" w:tplc="00701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19"/>
  </w:num>
  <w:num w:numId="5">
    <w:abstractNumId w:val="2"/>
  </w:num>
  <w:num w:numId="6">
    <w:abstractNumId w:val="12"/>
  </w:num>
  <w:num w:numId="7">
    <w:abstractNumId w:val="1"/>
  </w:num>
  <w:num w:numId="8">
    <w:abstractNumId w:val="25"/>
  </w:num>
  <w:num w:numId="9">
    <w:abstractNumId w:val="23"/>
  </w:num>
  <w:num w:numId="10">
    <w:abstractNumId w:val="32"/>
  </w:num>
  <w:num w:numId="11">
    <w:abstractNumId w:val="7"/>
  </w:num>
  <w:num w:numId="12">
    <w:abstractNumId w:val="14"/>
  </w:num>
  <w:num w:numId="13">
    <w:abstractNumId w:val="22"/>
  </w:num>
  <w:num w:numId="14">
    <w:abstractNumId w:val="6"/>
  </w:num>
  <w:num w:numId="15">
    <w:abstractNumId w:val="3"/>
  </w:num>
  <w:num w:numId="16">
    <w:abstractNumId w:val="31"/>
  </w:num>
  <w:num w:numId="17">
    <w:abstractNumId w:val="11"/>
  </w:num>
  <w:num w:numId="18">
    <w:abstractNumId w:val="4"/>
  </w:num>
  <w:num w:numId="19">
    <w:abstractNumId w:val="0"/>
  </w:num>
  <w:num w:numId="20">
    <w:abstractNumId w:val="28"/>
  </w:num>
  <w:num w:numId="21">
    <w:abstractNumId w:val="26"/>
  </w:num>
  <w:num w:numId="22">
    <w:abstractNumId w:val="16"/>
  </w:num>
  <w:num w:numId="23">
    <w:abstractNumId w:val="21"/>
  </w:num>
  <w:num w:numId="24">
    <w:abstractNumId w:val="30"/>
  </w:num>
  <w:num w:numId="25">
    <w:abstractNumId w:val="13"/>
  </w:num>
  <w:num w:numId="26">
    <w:abstractNumId w:val="20"/>
  </w:num>
  <w:num w:numId="27">
    <w:abstractNumId w:val="24"/>
  </w:num>
  <w:num w:numId="28">
    <w:abstractNumId w:val="9"/>
  </w:num>
  <w:num w:numId="29">
    <w:abstractNumId w:val="15"/>
  </w:num>
  <w:num w:numId="30">
    <w:abstractNumId w:val="29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14"/>
    <w:rsid w:val="00000B49"/>
    <w:rsid w:val="00004A2F"/>
    <w:rsid w:val="00012B3D"/>
    <w:rsid w:val="000221C7"/>
    <w:rsid w:val="00023E56"/>
    <w:rsid w:val="0002484A"/>
    <w:rsid w:val="00043890"/>
    <w:rsid w:val="00045800"/>
    <w:rsid w:val="000535E9"/>
    <w:rsid w:val="00061EB6"/>
    <w:rsid w:val="00061FAF"/>
    <w:rsid w:val="00071072"/>
    <w:rsid w:val="00093D0E"/>
    <w:rsid w:val="00095503"/>
    <w:rsid w:val="000A0A98"/>
    <w:rsid w:val="000B0495"/>
    <w:rsid w:val="000B0BD4"/>
    <w:rsid w:val="000B14EE"/>
    <w:rsid w:val="000B166B"/>
    <w:rsid w:val="000B1856"/>
    <w:rsid w:val="000B7D42"/>
    <w:rsid w:val="000C13CA"/>
    <w:rsid w:val="000D63E2"/>
    <w:rsid w:val="000F2FA0"/>
    <w:rsid w:val="001117E6"/>
    <w:rsid w:val="00111BCE"/>
    <w:rsid w:val="00115DF8"/>
    <w:rsid w:val="00133800"/>
    <w:rsid w:val="00134CF7"/>
    <w:rsid w:val="0014031D"/>
    <w:rsid w:val="0014645B"/>
    <w:rsid w:val="00146F9F"/>
    <w:rsid w:val="00147119"/>
    <w:rsid w:val="00152BB3"/>
    <w:rsid w:val="00160088"/>
    <w:rsid w:val="001602FE"/>
    <w:rsid w:val="001A4EFB"/>
    <w:rsid w:val="001C1692"/>
    <w:rsid w:val="001D228E"/>
    <w:rsid w:val="001D6533"/>
    <w:rsid w:val="001E023D"/>
    <w:rsid w:val="001F28D9"/>
    <w:rsid w:val="00207698"/>
    <w:rsid w:val="002235BC"/>
    <w:rsid w:val="0023144F"/>
    <w:rsid w:val="00240FC0"/>
    <w:rsid w:val="0025279B"/>
    <w:rsid w:val="00255BCA"/>
    <w:rsid w:val="00257F10"/>
    <w:rsid w:val="00263821"/>
    <w:rsid w:val="00264682"/>
    <w:rsid w:val="00267319"/>
    <w:rsid w:val="002826A5"/>
    <w:rsid w:val="00285E11"/>
    <w:rsid w:val="00286AB4"/>
    <w:rsid w:val="00293178"/>
    <w:rsid w:val="002941FA"/>
    <w:rsid w:val="002965D1"/>
    <w:rsid w:val="002A3025"/>
    <w:rsid w:val="002A6BF9"/>
    <w:rsid w:val="002B6164"/>
    <w:rsid w:val="002C14DD"/>
    <w:rsid w:val="002D7449"/>
    <w:rsid w:val="002D7BDA"/>
    <w:rsid w:val="002F5253"/>
    <w:rsid w:val="002F57A0"/>
    <w:rsid w:val="00311B69"/>
    <w:rsid w:val="00315DE7"/>
    <w:rsid w:val="003209E6"/>
    <w:rsid w:val="00323E2D"/>
    <w:rsid w:val="00334443"/>
    <w:rsid w:val="003370CD"/>
    <w:rsid w:val="00344007"/>
    <w:rsid w:val="00350A23"/>
    <w:rsid w:val="00364C54"/>
    <w:rsid w:val="00364F07"/>
    <w:rsid w:val="00366114"/>
    <w:rsid w:val="0038307B"/>
    <w:rsid w:val="003A0F03"/>
    <w:rsid w:val="003A2E7B"/>
    <w:rsid w:val="003B2507"/>
    <w:rsid w:val="003D0B70"/>
    <w:rsid w:val="003F55CE"/>
    <w:rsid w:val="00414922"/>
    <w:rsid w:val="00423D2C"/>
    <w:rsid w:val="00427C11"/>
    <w:rsid w:val="0043247F"/>
    <w:rsid w:val="0044358D"/>
    <w:rsid w:val="004516DF"/>
    <w:rsid w:val="0045494E"/>
    <w:rsid w:val="0046218D"/>
    <w:rsid w:val="004930C0"/>
    <w:rsid w:val="004930C2"/>
    <w:rsid w:val="004A3AAC"/>
    <w:rsid w:val="004B482A"/>
    <w:rsid w:val="004D3E64"/>
    <w:rsid w:val="004D4050"/>
    <w:rsid w:val="004D4E6C"/>
    <w:rsid w:val="004E3DA9"/>
    <w:rsid w:val="004F0A07"/>
    <w:rsid w:val="004F40B6"/>
    <w:rsid w:val="004F6678"/>
    <w:rsid w:val="00501CCA"/>
    <w:rsid w:val="005060C2"/>
    <w:rsid w:val="00516A2E"/>
    <w:rsid w:val="0052098B"/>
    <w:rsid w:val="005254EF"/>
    <w:rsid w:val="005474C9"/>
    <w:rsid w:val="00590FD5"/>
    <w:rsid w:val="005A204B"/>
    <w:rsid w:val="005B78B7"/>
    <w:rsid w:val="005C19A2"/>
    <w:rsid w:val="005C3CD6"/>
    <w:rsid w:val="005D24DB"/>
    <w:rsid w:val="005E150C"/>
    <w:rsid w:val="005F76C0"/>
    <w:rsid w:val="00600ABD"/>
    <w:rsid w:val="006042B3"/>
    <w:rsid w:val="006146A6"/>
    <w:rsid w:val="00615875"/>
    <w:rsid w:val="0061715F"/>
    <w:rsid w:val="00622E6C"/>
    <w:rsid w:val="00627995"/>
    <w:rsid w:val="00634C25"/>
    <w:rsid w:val="00651C68"/>
    <w:rsid w:val="00662965"/>
    <w:rsid w:val="0067254C"/>
    <w:rsid w:val="00683096"/>
    <w:rsid w:val="006902F5"/>
    <w:rsid w:val="00691298"/>
    <w:rsid w:val="0069326C"/>
    <w:rsid w:val="00695C12"/>
    <w:rsid w:val="00696D3F"/>
    <w:rsid w:val="006A74CC"/>
    <w:rsid w:val="006C7D7A"/>
    <w:rsid w:val="006D285C"/>
    <w:rsid w:val="006D3389"/>
    <w:rsid w:val="006D45BA"/>
    <w:rsid w:val="006E44DB"/>
    <w:rsid w:val="006F12F1"/>
    <w:rsid w:val="0070076A"/>
    <w:rsid w:val="00710274"/>
    <w:rsid w:val="00721966"/>
    <w:rsid w:val="00722DEB"/>
    <w:rsid w:val="00723602"/>
    <w:rsid w:val="007319F1"/>
    <w:rsid w:val="00734719"/>
    <w:rsid w:val="00741881"/>
    <w:rsid w:val="00750444"/>
    <w:rsid w:val="0075624B"/>
    <w:rsid w:val="00774C28"/>
    <w:rsid w:val="00776366"/>
    <w:rsid w:val="0078218A"/>
    <w:rsid w:val="00790336"/>
    <w:rsid w:val="0079090E"/>
    <w:rsid w:val="00796553"/>
    <w:rsid w:val="007B29F9"/>
    <w:rsid w:val="007C2BAD"/>
    <w:rsid w:val="007C5E23"/>
    <w:rsid w:val="007D0A62"/>
    <w:rsid w:val="007D25FE"/>
    <w:rsid w:val="007E0B92"/>
    <w:rsid w:val="007E1B85"/>
    <w:rsid w:val="00803335"/>
    <w:rsid w:val="008040CF"/>
    <w:rsid w:val="00804DD1"/>
    <w:rsid w:val="00813C1C"/>
    <w:rsid w:val="008156AD"/>
    <w:rsid w:val="00815800"/>
    <w:rsid w:val="00825C2D"/>
    <w:rsid w:val="00827E9C"/>
    <w:rsid w:val="00830CE7"/>
    <w:rsid w:val="00830D40"/>
    <w:rsid w:val="008341DC"/>
    <w:rsid w:val="00841FA0"/>
    <w:rsid w:val="00853B23"/>
    <w:rsid w:val="008543C2"/>
    <w:rsid w:val="00856BEC"/>
    <w:rsid w:val="00865192"/>
    <w:rsid w:val="008716A7"/>
    <w:rsid w:val="00877514"/>
    <w:rsid w:val="00877BAB"/>
    <w:rsid w:val="00890515"/>
    <w:rsid w:val="008A6777"/>
    <w:rsid w:val="008D4465"/>
    <w:rsid w:val="008D6083"/>
    <w:rsid w:val="008F1955"/>
    <w:rsid w:val="008F291F"/>
    <w:rsid w:val="0092540B"/>
    <w:rsid w:val="00937613"/>
    <w:rsid w:val="00947FD7"/>
    <w:rsid w:val="0095516A"/>
    <w:rsid w:val="00990300"/>
    <w:rsid w:val="00995C55"/>
    <w:rsid w:val="009A1BEF"/>
    <w:rsid w:val="009A5AB1"/>
    <w:rsid w:val="009C04AA"/>
    <w:rsid w:val="009C250E"/>
    <w:rsid w:val="009C2FD2"/>
    <w:rsid w:val="009C6CEF"/>
    <w:rsid w:val="00A06DBB"/>
    <w:rsid w:val="00A10D87"/>
    <w:rsid w:val="00A16A5C"/>
    <w:rsid w:val="00A21B3F"/>
    <w:rsid w:val="00A40B76"/>
    <w:rsid w:val="00A418D1"/>
    <w:rsid w:val="00A44FA3"/>
    <w:rsid w:val="00A456CD"/>
    <w:rsid w:val="00A52F3F"/>
    <w:rsid w:val="00A57CA8"/>
    <w:rsid w:val="00A64BA9"/>
    <w:rsid w:val="00A70357"/>
    <w:rsid w:val="00A814E7"/>
    <w:rsid w:val="00A85044"/>
    <w:rsid w:val="00A852F9"/>
    <w:rsid w:val="00A85E57"/>
    <w:rsid w:val="00A863BB"/>
    <w:rsid w:val="00AA73A2"/>
    <w:rsid w:val="00AB55FB"/>
    <w:rsid w:val="00AC0BD8"/>
    <w:rsid w:val="00AD06C6"/>
    <w:rsid w:val="00AE1D6A"/>
    <w:rsid w:val="00B13C6E"/>
    <w:rsid w:val="00B16FC4"/>
    <w:rsid w:val="00B17F8B"/>
    <w:rsid w:val="00B33D5D"/>
    <w:rsid w:val="00B36C77"/>
    <w:rsid w:val="00B52634"/>
    <w:rsid w:val="00B554A3"/>
    <w:rsid w:val="00B601AC"/>
    <w:rsid w:val="00B621E6"/>
    <w:rsid w:val="00B63E18"/>
    <w:rsid w:val="00B72B0D"/>
    <w:rsid w:val="00B871FE"/>
    <w:rsid w:val="00B974FA"/>
    <w:rsid w:val="00BA15C9"/>
    <w:rsid w:val="00BA2712"/>
    <w:rsid w:val="00BB5DA3"/>
    <w:rsid w:val="00BB5F1F"/>
    <w:rsid w:val="00BC5D18"/>
    <w:rsid w:val="00BC6777"/>
    <w:rsid w:val="00BD6EA9"/>
    <w:rsid w:val="00BE0881"/>
    <w:rsid w:val="00BF0B7E"/>
    <w:rsid w:val="00BF1E9D"/>
    <w:rsid w:val="00BF2CFE"/>
    <w:rsid w:val="00C0237A"/>
    <w:rsid w:val="00C22809"/>
    <w:rsid w:val="00C270FE"/>
    <w:rsid w:val="00C30149"/>
    <w:rsid w:val="00C40CA7"/>
    <w:rsid w:val="00C513D7"/>
    <w:rsid w:val="00C5316B"/>
    <w:rsid w:val="00C53C9A"/>
    <w:rsid w:val="00C707C7"/>
    <w:rsid w:val="00C72DC6"/>
    <w:rsid w:val="00C74010"/>
    <w:rsid w:val="00C83E53"/>
    <w:rsid w:val="00C87864"/>
    <w:rsid w:val="00C970AD"/>
    <w:rsid w:val="00CA2893"/>
    <w:rsid w:val="00CD2562"/>
    <w:rsid w:val="00CE0B96"/>
    <w:rsid w:val="00CE1AD9"/>
    <w:rsid w:val="00CE617E"/>
    <w:rsid w:val="00CE74CF"/>
    <w:rsid w:val="00CF1009"/>
    <w:rsid w:val="00CF407C"/>
    <w:rsid w:val="00D003A0"/>
    <w:rsid w:val="00D00671"/>
    <w:rsid w:val="00D046B9"/>
    <w:rsid w:val="00D05DD6"/>
    <w:rsid w:val="00D15329"/>
    <w:rsid w:val="00D241F1"/>
    <w:rsid w:val="00D349CD"/>
    <w:rsid w:val="00D530C2"/>
    <w:rsid w:val="00D5600A"/>
    <w:rsid w:val="00D66C74"/>
    <w:rsid w:val="00D8509F"/>
    <w:rsid w:val="00D91B01"/>
    <w:rsid w:val="00DA3C62"/>
    <w:rsid w:val="00DB5D1E"/>
    <w:rsid w:val="00DB6CE0"/>
    <w:rsid w:val="00DC06E2"/>
    <w:rsid w:val="00DD64F5"/>
    <w:rsid w:val="00DE6CB0"/>
    <w:rsid w:val="00DF4591"/>
    <w:rsid w:val="00DF6236"/>
    <w:rsid w:val="00E137E3"/>
    <w:rsid w:val="00E229F4"/>
    <w:rsid w:val="00E26B82"/>
    <w:rsid w:val="00E2778E"/>
    <w:rsid w:val="00E33F68"/>
    <w:rsid w:val="00E35BF8"/>
    <w:rsid w:val="00E51032"/>
    <w:rsid w:val="00E5542E"/>
    <w:rsid w:val="00E6391D"/>
    <w:rsid w:val="00E7055F"/>
    <w:rsid w:val="00E72770"/>
    <w:rsid w:val="00E7692F"/>
    <w:rsid w:val="00E77F1F"/>
    <w:rsid w:val="00E835B5"/>
    <w:rsid w:val="00E902AB"/>
    <w:rsid w:val="00E936C0"/>
    <w:rsid w:val="00EA21CA"/>
    <w:rsid w:val="00EA40D5"/>
    <w:rsid w:val="00EC2DC9"/>
    <w:rsid w:val="00EC4EEA"/>
    <w:rsid w:val="00ED660E"/>
    <w:rsid w:val="00EE05FB"/>
    <w:rsid w:val="00EE3103"/>
    <w:rsid w:val="00EE642B"/>
    <w:rsid w:val="00EF7803"/>
    <w:rsid w:val="00F07737"/>
    <w:rsid w:val="00F1063D"/>
    <w:rsid w:val="00F13CBA"/>
    <w:rsid w:val="00F30791"/>
    <w:rsid w:val="00F3420A"/>
    <w:rsid w:val="00F361B2"/>
    <w:rsid w:val="00F42BDE"/>
    <w:rsid w:val="00F63876"/>
    <w:rsid w:val="00F64F64"/>
    <w:rsid w:val="00F721DE"/>
    <w:rsid w:val="00F77F62"/>
    <w:rsid w:val="00F82315"/>
    <w:rsid w:val="00F915F9"/>
    <w:rsid w:val="00FA549F"/>
    <w:rsid w:val="00FB29EA"/>
    <w:rsid w:val="00FB2D2B"/>
    <w:rsid w:val="00FB36D5"/>
    <w:rsid w:val="00FD283B"/>
    <w:rsid w:val="00FD393A"/>
    <w:rsid w:val="00FE00D4"/>
    <w:rsid w:val="00FE42EB"/>
    <w:rsid w:val="00FF118B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55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366114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D28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3661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"/>
    <w:basedOn w:val="a1"/>
    <w:semiHidden/>
    <w:rsid w:val="00A10D87"/>
    <w:pPr>
      <w:spacing w:after="120"/>
    </w:pPr>
    <w:rPr>
      <w:rFonts w:ascii="Arial" w:hAnsi="Arial" w:cs="Tahoma"/>
      <w:sz w:val="24"/>
      <w:szCs w:val="28"/>
      <w:lang w:eastAsia="ar-SA"/>
    </w:rPr>
  </w:style>
  <w:style w:type="paragraph" w:customStyle="1" w:styleId="a">
    <w:name w:val="_список"/>
    <w:basedOn w:val="a1"/>
    <w:rsid w:val="00A10D87"/>
    <w:pPr>
      <w:numPr>
        <w:numId w:val="7"/>
      </w:numPr>
      <w:tabs>
        <w:tab w:val="num" w:pos="1120"/>
      </w:tabs>
      <w:spacing w:line="360" w:lineRule="auto"/>
      <w:ind w:left="1120" w:hanging="336"/>
      <w:jc w:val="both"/>
    </w:pPr>
    <w:rPr>
      <w:szCs w:val="28"/>
    </w:rPr>
  </w:style>
  <w:style w:type="paragraph" w:styleId="a6">
    <w:name w:val="Body Text"/>
    <w:basedOn w:val="a1"/>
    <w:link w:val="a7"/>
    <w:uiPriority w:val="99"/>
    <w:unhideWhenUsed/>
    <w:rsid w:val="00A10D87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A1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1"/>
    <w:uiPriority w:val="34"/>
    <w:qFormat/>
    <w:rsid w:val="002235BC"/>
    <w:pPr>
      <w:ind w:left="720"/>
      <w:contextualSpacing/>
    </w:pPr>
  </w:style>
  <w:style w:type="paragraph" w:customStyle="1" w:styleId="a9">
    <w:name w:val="Абзац"/>
    <w:basedOn w:val="a1"/>
    <w:rsid w:val="007E0B92"/>
    <w:pPr>
      <w:spacing w:line="312" w:lineRule="auto"/>
      <w:ind w:firstLine="567"/>
      <w:jc w:val="both"/>
    </w:pPr>
    <w:rPr>
      <w:spacing w:val="-4"/>
      <w:sz w:val="24"/>
    </w:rPr>
  </w:style>
  <w:style w:type="character" w:customStyle="1" w:styleId="10">
    <w:name w:val="Заголовок 1 Знак"/>
    <w:basedOn w:val="a2"/>
    <w:link w:val="1"/>
    <w:uiPriority w:val="9"/>
    <w:rsid w:val="00B55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Plain Text"/>
    <w:basedOn w:val="a1"/>
    <w:link w:val="ab"/>
    <w:uiPriority w:val="99"/>
    <w:rsid w:val="00B554A3"/>
    <w:rPr>
      <w:rFonts w:ascii="Courier New" w:hAnsi="Courier New" w:cs="Courier New"/>
      <w:sz w:val="20"/>
    </w:rPr>
  </w:style>
  <w:style w:type="character" w:customStyle="1" w:styleId="ab">
    <w:name w:val="Текст Знак"/>
    <w:basedOn w:val="a2"/>
    <w:link w:val="aa"/>
    <w:uiPriority w:val="99"/>
    <w:rsid w:val="00B554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uiPriority w:val="99"/>
    <w:semiHidden/>
    <w:unhideWhenUsed/>
    <w:rsid w:val="008A6777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8A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1"/>
    <w:rsid w:val="008A6777"/>
    <w:pPr>
      <w:numPr>
        <w:numId w:val="13"/>
      </w:numPr>
      <w:spacing w:line="312" w:lineRule="auto"/>
      <w:jc w:val="both"/>
    </w:pPr>
    <w:rPr>
      <w:sz w:val="24"/>
      <w:szCs w:val="24"/>
    </w:rPr>
  </w:style>
  <w:style w:type="paragraph" w:styleId="21">
    <w:name w:val="Body Text 2"/>
    <w:basedOn w:val="a1"/>
    <w:link w:val="22"/>
    <w:rsid w:val="00695C12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95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6D285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6D285C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basedOn w:val="a2"/>
    <w:link w:val="ae"/>
    <w:uiPriority w:val="99"/>
    <w:rsid w:val="006D2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7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Normal (Web)"/>
    <w:basedOn w:val="a1"/>
    <w:uiPriority w:val="99"/>
    <w:semiHidden/>
    <w:unhideWhenUsed/>
    <w:rsid w:val="009A5A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9A5AB1"/>
  </w:style>
  <w:style w:type="table" w:styleId="af1">
    <w:name w:val="Table Grid"/>
    <w:basedOn w:val="a3"/>
    <w:uiPriority w:val="59"/>
    <w:rsid w:val="005060C2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08CE-940D-4DEE-8AF0-8BE94090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</dc:creator>
  <cp:lastModifiedBy>1</cp:lastModifiedBy>
  <cp:revision>4</cp:revision>
  <dcterms:created xsi:type="dcterms:W3CDTF">2015-11-23T10:36:00Z</dcterms:created>
  <dcterms:modified xsi:type="dcterms:W3CDTF">2015-11-23T11:36:00Z</dcterms:modified>
</cp:coreProperties>
</file>