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CB" w:rsidRPr="00500DCB" w:rsidRDefault="00500DCB" w:rsidP="00500DCB">
      <w:pPr>
        <w:ind w:left="360"/>
        <w:jc w:val="center"/>
        <w:rPr>
          <w:b/>
          <w:szCs w:val="28"/>
        </w:rPr>
      </w:pPr>
      <w:r w:rsidRPr="00500DCB">
        <w:rPr>
          <w:b/>
          <w:szCs w:val="28"/>
        </w:rPr>
        <w:t>ВОПРОСЫ К ЭКЗАМЕНУ ПО КУРСУ «ИНФОРМАЦИОННЫЕ ТЕХНОЛОГИИ»</w:t>
      </w:r>
    </w:p>
    <w:p w:rsidR="00500DCB" w:rsidRPr="00AA2DB7" w:rsidRDefault="00500DCB" w:rsidP="00500DCB">
      <w:pPr>
        <w:rPr>
          <w:szCs w:val="28"/>
        </w:rPr>
      </w:pPr>
    </w:p>
    <w:p w:rsidR="00500DCB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Общие принципы организации работы компьютера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Принципы работы компьютера</w:t>
      </w:r>
      <w:r w:rsidRPr="00AA2DB7">
        <w:rPr>
          <w:szCs w:val="28"/>
        </w:rPr>
        <w:t>.</w:t>
      </w:r>
    </w:p>
    <w:p w:rsidR="00500DCB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Принцип открытой архитектуры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Архитектура и структура компьютера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Структура информационных технологий.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Основные характеристики </w:t>
      </w:r>
      <w:r w:rsidRPr="00AA2DB7">
        <w:rPr>
          <w:szCs w:val="28"/>
        </w:rPr>
        <w:t>процессоров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Архитектура и </w:t>
      </w:r>
      <w:proofErr w:type="spellStart"/>
      <w:r>
        <w:rPr>
          <w:szCs w:val="28"/>
        </w:rPr>
        <w:t>микроархитектура</w:t>
      </w:r>
      <w:proofErr w:type="spellEnd"/>
      <w:r>
        <w:rPr>
          <w:szCs w:val="28"/>
        </w:rPr>
        <w:t xml:space="preserve"> процессоров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Эволюция процессоров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Системные (материнские платы)</w:t>
      </w:r>
      <w:r>
        <w:rPr>
          <w:szCs w:val="28"/>
        </w:rPr>
        <w:t>: общее устройство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Системные (материнские платы)</w:t>
      </w:r>
      <w:r>
        <w:rPr>
          <w:szCs w:val="28"/>
        </w:rPr>
        <w:t>: характеристики, с</w:t>
      </w:r>
      <w:r w:rsidRPr="00AA2DB7">
        <w:rPr>
          <w:szCs w:val="28"/>
        </w:rPr>
        <w:t>истемная шина (шинные интерфейсы)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 xml:space="preserve">Микросхема ПЗУ и система </w:t>
      </w:r>
      <w:r w:rsidRPr="00AA2DB7">
        <w:rPr>
          <w:i/>
          <w:szCs w:val="28"/>
          <w:lang w:val="en-US"/>
        </w:rPr>
        <w:t>BIOS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 xml:space="preserve">Энергозависимая память </w:t>
      </w:r>
      <w:r w:rsidRPr="00AA2DB7">
        <w:rPr>
          <w:i/>
          <w:szCs w:val="28"/>
          <w:lang w:val="en-US"/>
        </w:rPr>
        <w:t>CMOS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Оперативная память (ОЗУ). Виды памяти.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Оперативная память (ОЗУ). Конструктивное исполнение памяти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Современные винчестеры</w:t>
      </w:r>
      <w:r>
        <w:rPr>
          <w:szCs w:val="28"/>
        </w:rPr>
        <w:t>. Назначение, характеристики, устройство.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Интерфейсы современных винчестеров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Организация файловой системы на диске (</w:t>
      </w:r>
      <w:r w:rsidRPr="00AA2DB7">
        <w:rPr>
          <w:i/>
          <w:szCs w:val="28"/>
          <w:lang w:val="en-US"/>
        </w:rPr>
        <w:t>FAT</w:t>
      </w:r>
      <w:r w:rsidRPr="00AA2DB7">
        <w:rPr>
          <w:szCs w:val="28"/>
        </w:rPr>
        <w:t xml:space="preserve">16, </w:t>
      </w:r>
      <w:r w:rsidRPr="00AA2DB7">
        <w:rPr>
          <w:i/>
          <w:szCs w:val="28"/>
          <w:lang w:val="en-US"/>
        </w:rPr>
        <w:t>FAT</w:t>
      </w:r>
      <w:r w:rsidRPr="00AA2DB7">
        <w:rPr>
          <w:szCs w:val="28"/>
        </w:rPr>
        <w:t xml:space="preserve">32, </w:t>
      </w:r>
      <w:r w:rsidRPr="00AA2DB7">
        <w:rPr>
          <w:i/>
          <w:szCs w:val="28"/>
          <w:lang w:val="en-US"/>
        </w:rPr>
        <w:t>NTFS</w:t>
      </w:r>
      <w:r w:rsidRPr="00AA2DB7">
        <w:rPr>
          <w:szCs w:val="28"/>
        </w:rPr>
        <w:t>)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Звуковые карты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Видеокарты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</w:t>
      </w:r>
      <w:proofErr w:type="gramEnd"/>
      <w:r>
        <w:rPr>
          <w:szCs w:val="28"/>
        </w:rPr>
        <w:t>азначение, устройство, характеристики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 xml:space="preserve">Лазерные накопители </w:t>
      </w:r>
      <w:r>
        <w:rPr>
          <w:i/>
          <w:szCs w:val="28"/>
          <w:lang w:val="en-US"/>
        </w:rPr>
        <w:t>CD</w:t>
      </w:r>
      <w:r>
        <w:rPr>
          <w:szCs w:val="28"/>
          <w:lang w:val="en-US"/>
        </w:rPr>
        <w:t>, DVD.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  <w:lang w:val="en-US"/>
        </w:rPr>
      </w:pPr>
      <w:r>
        <w:rPr>
          <w:szCs w:val="28"/>
          <w:lang w:val="en-US"/>
        </w:rPr>
        <w:t>Flash</w:t>
      </w:r>
      <w:r>
        <w:rPr>
          <w:szCs w:val="28"/>
        </w:rPr>
        <w:t>-память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Мониторы на основе ЭЛТ</w:t>
      </w:r>
    </w:p>
    <w:p w:rsidR="00500DCB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i/>
          <w:szCs w:val="28"/>
          <w:lang w:val="en-US"/>
        </w:rPr>
        <w:t>LCD</w:t>
      </w:r>
      <w:r w:rsidRPr="00AA2DB7">
        <w:rPr>
          <w:szCs w:val="28"/>
          <w:lang w:val="en-US"/>
        </w:rPr>
        <w:t>-</w:t>
      </w:r>
      <w:proofErr w:type="spellStart"/>
      <w:r w:rsidRPr="00AA2DB7">
        <w:rPr>
          <w:szCs w:val="28"/>
          <w:lang w:val="en-US"/>
        </w:rPr>
        <w:t>мониторы</w:t>
      </w:r>
      <w:proofErr w:type="spellEnd"/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i/>
          <w:szCs w:val="28"/>
          <w:lang w:val="en-US"/>
        </w:rPr>
        <w:t>LED</w:t>
      </w:r>
      <w:r w:rsidRPr="00CA4FAB">
        <w:rPr>
          <w:szCs w:val="28"/>
        </w:rPr>
        <w:t>-</w:t>
      </w:r>
      <w:r>
        <w:rPr>
          <w:szCs w:val="28"/>
        </w:rPr>
        <w:t xml:space="preserve"> мониторы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Матричные принтеры</w:t>
      </w:r>
      <w:r>
        <w:rPr>
          <w:szCs w:val="28"/>
        </w:rPr>
        <w:t>. Сублимационные принтеры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Струйные принтеры</w:t>
      </w:r>
    </w:p>
    <w:p w:rsidR="00500DCB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Лазерные принтеры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Сканеры: назначение, устройство, типы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Типы локальных сетей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 xml:space="preserve">ЛВС с выделенным файл-сервером. </w:t>
      </w:r>
      <w:proofErr w:type="spellStart"/>
      <w:r w:rsidRPr="00AA2DB7">
        <w:rPr>
          <w:szCs w:val="28"/>
        </w:rPr>
        <w:t>Одноранговые</w:t>
      </w:r>
      <w:proofErr w:type="spellEnd"/>
      <w:r w:rsidRPr="00AA2DB7">
        <w:rPr>
          <w:szCs w:val="28"/>
        </w:rPr>
        <w:t xml:space="preserve"> сети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Архитектура ЛВС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Принципы работы сети</w:t>
      </w:r>
    </w:p>
    <w:p w:rsidR="00500DCB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Беспроводные компьютерные сети. Основные понятия. Устройства беспроводных сетей.</w:t>
      </w:r>
      <w:r w:rsidRPr="00CA4FAB">
        <w:rPr>
          <w:szCs w:val="28"/>
        </w:rPr>
        <w:t xml:space="preserve"> </w:t>
      </w:r>
      <w:r>
        <w:rPr>
          <w:szCs w:val="28"/>
        </w:rPr>
        <w:t>Защита информации в беспроводных сетях</w:t>
      </w:r>
    </w:p>
    <w:p w:rsidR="00500DCB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Беспроводные компьютерные сети. </w:t>
      </w:r>
      <w:proofErr w:type="gramStart"/>
      <w:r>
        <w:rPr>
          <w:szCs w:val="28"/>
        </w:rPr>
        <w:t>Действующий</w:t>
      </w:r>
      <w:proofErr w:type="gramEnd"/>
      <w:r>
        <w:rPr>
          <w:szCs w:val="28"/>
        </w:rPr>
        <w:t xml:space="preserve"> стандарты для беспроводных сетей</w:t>
      </w:r>
    </w:p>
    <w:p w:rsidR="00500DCB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Основные компоненты глобальной сети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 xml:space="preserve">Сетевые службы. </w:t>
      </w:r>
      <w:r w:rsidRPr="00AA2DB7">
        <w:rPr>
          <w:bCs/>
          <w:szCs w:val="28"/>
        </w:rPr>
        <w:t>Модель взаимодействия открытых систем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bCs/>
          <w:szCs w:val="28"/>
        </w:rPr>
        <w:t>Интернет. Основные понятия. Теоретические основы Интернета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bCs/>
          <w:szCs w:val="28"/>
        </w:rPr>
        <w:t>Службы Интернета. Терминальный режим. Электронная почта (</w:t>
      </w:r>
      <w:r w:rsidRPr="00AA2DB7">
        <w:rPr>
          <w:bCs/>
          <w:i/>
          <w:szCs w:val="28"/>
          <w:lang w:val="en-US"/>
        </w:rPr>
        <w:t>E</w:t>
      </w:r>
      <w:r w:rsidRPr="00AA2DB7">
        <w:rPr>
          <w:bCs/>
          <w:i/>
          <w:szCs w:val="28"/>
        </w:rPr>
        <w:t>-</w:t>
      </w:r>
      <w:r w:rsidRPr="00AA2DB7">
        <w:rPr>
          <w:bCs/>
          <w:i/>
          <w:szCs w:val="28"/>
          <w:lang w:val="en-US"/>
        </w:rPr>
        <w:t>Mail</w:t>
      </w:r>
      <w:r w:rsidRPr="00AA2DB7">
        <w:rPr>
          <w:bCs/>
          <w:szCs w:val="28"/>
        </w:rPr>
        <w:t>).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bCs/>
          <w:szCs w:val="28"/>
        </w:rPr>
        <w:t>Службы Интернета. Списки рассылки (</w:t>
      </w:r>
      <w:r w:rsidRPr="00AA2DB7">
        <w:rPr>
          <w:bCs/>
          <w:i/>
          <w:szCs w:val="28"/>
          <w:lang w:val="en-US"/>
        </w:rPr>
        <w:t>Mail</w:t>
      </w:r>
      <w:r w:rsidRPr="00AA2DB7">
        <w:rPr>
          <w:bCs/>
          <w:i/>
          <w:szCs w:val="28"/>
        </w:rPr>
        <w:t xml:space="preserve"> </w:t>
      </w:r>
      <w:r w:rsidRPr="00AA2DB7">
        <w:rPr>
          <w:bCs/>
          <w:i/>
          <w:szCs w:val="28"/>
          <w:lang w:val="en-US"/>
        </w:rPr>
        <w:t>list</w:t>
      </w:r>
      <w:r w:rsidRPr="00AA2DB7">
        <w:rPr>
          <w:bCs/>
          <w:szCs w:val="28"/>
        </w:rPr>
        <w:t>). Служба телеконференций (</w:t>
      </w:r>
      <w:r w:rsidRPr="00AA2DB7">
        <w:rPr>
          <w:bCs/>
          <w:szCs w:val="28"/>
          <w:lang w:val="en-US"/>
        </w:rPr>
        <w:t>Usenet</w:t>
      </w:r>
      <w:r w:rsidRPr="00AA2DB7">
        <w:rPr>
          <w:bCs/>
          <w:szCs w:val="28"/>
        </w:rPr>
        <w:t>).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bCs/>
          <w:szCs w:val="28"/>
        </w:rPr>
        <w:lastRenderedPageBreak/>
        <w:t xml:space="preserve">Службы Интернета. Служба </w:t>
      </w:r>
      <w:r w:rsidRPr="00AA2DB7">
        <w:rPr>
          <w:bCs/>
          <w:i/>
          <w:szCs w:val="28"/>
        </w:rPr>
        <w:t>WWW</w:t>
      </w:r>
      <w:r w:rsidRPr="00AA2DB7">
        <w:rPr>
          <w:bCs/>
          <w:szCs w:val="28"/>
        </w:rPr>
        <w:t>. Служба имен доменов (</w:t>
      </w:r>
      <w:r w:rsidRPr="00AA2DB7">
        <w:rPr>
          <w:bCs/>
          <w:i/>
          <w:szCs w:val="28"/>
          <w:lang w:val="en-US"/>
        </w:rPr>
        <w:t>DNS</w:t>
      </w:r>
      <w:r w:rsidRPr="00AA2DB7">
        <w:rPr>
          <w:bCs/>
          <w:szCs w:val="28"/>
        </w:rPr>
        <w:t>).</w:t>
      </w:r>
    </w:p>
    <w:p w:rsidR="00500DCB" w:rsidRPr="00A144CE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bCs/>
          <w:szCs w:val="28"/>
        </w:rPr>
        <w:t>Службы Интернета. Служба передачи файлов (</w:t>
      </w:r>
      <w:r w:rsidRPr="00AA2DB7">
        <w:rPr>
          <w:bCs/>
          <w:i/>
          <w:szCs w:val="28"/>
          <w:lang w:val="en-US"/>
        </w:rPr>
        <w:t>FTP</w:t>
      </w:r>
      <w:r w:rsidRPr="00AA2DB7">
        <w:rPr>
          <w:bCs/>
          <w:szCs w:val="28"/>
        </w:rPr>
        <w:t xml:space="preserve">). </w:t>
      </w:r>
      <w:r w:rsidRPr="00AA2DB7">
        <w:rPr>
          <w:bCs/>
          <w:i/>
          <w:szCs w:val="28"/>
          <w:lang w:val="en-US"/>
        </w:rPr>
        <w:t>IRC</w:t>
      </w:r>
      <w:r w:rsidRPr="00AA2DB7">
        <w:rPr>
          <w:bCs/>
          <w:szCs w:val="28"/>
        </w:rPr>
        <w:t xml:space="preserve">. </w:t>
      </w:r>
      <w:r w:rsidRPr="00AA2DB7">
        <w:rPr>
          <w:bCs/>
          <w:i/>
          <w:szCs w:val="28"/>
          <w:lang w:val="en-US"/>
        </w:rPr>
        <w:t>ICQ</w:t>
      </w:r>
      <w:r w:rsidRPr="00AA2DB7">
        <w:rPr>
          <w:bCs/>
          <w:szCs w:val="28"/>
        </w:rPr>
        <w:t>.</w:t>
      </w:r>
    </w:p>
    <w:p w:rsidR="00500DCB" w:rsidRPr="00A144CE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bCs/>
          <w:szCs w:val="28"/>
        </w:rPr>
        <w:t>Защита информации. Методы шифрования (циклическая замена, разбивка текста на пары букв, метод перестановки, метод сложения с ключом).</w:t>
      </w:r>
    </w:p>
    <w:p w:rsidR="00500DCB" w:rsidRPr="00A144CE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bCs/>
          <w:szCs w:val="28"/>
        </w:rPr>
        <w:t>Защита информации. Основные способы современного шифрования</w:t>
      </w:r>
    </w:p>
    <w:p w:rsidR="00500DCB" w:rsidRPr="00A144CE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bCs/>
          <w:szCs w:val="28"/>
        </w:rPr>
        <w:t>Защита информации. Проблема обеспечения секретности ключа.</w:t>
      </w:r>
    </w:p>
    <w:p w:rsidR="00500DCB" w:rsidRPr="00A144CE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bCs/>
          <w:szCs w:val="28"/>
        </w:rPr>
        <w:t xml:space="preserve">Защита информации. Методы несимметричного шифрования. Системы с открытым ключом. Алгоритм </w:t>
      </w:r>
      <w:r>
        <w:rPr>
          <w:bCs/>
          <w:szCs w:val="28"/>
          <w:lang w:val="en-US"/>
        </w:rPr>
        <w:t>RSA</w:t>
      </w:r>
      <w:r>
        <w:rPr>
          <w:bCs/>
          <w:szCs w:val="28"/>
        </w:rPr>
        <w:t>.</w:t>
      </w:r>
    </w:p>
    <w:p w:rsidR="00500DCB" w:rsidRPr="00117255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bCs/>
          <w:szCs w:val="28"/>
        </w:rPr>
        <w:t>Защита информации. Использование криптосистем СОК для распределения ключей.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>
        <w:rPr>
          <w:bCs/>
          <w:szCs w:val="28"/>
        </w:rPr>
        <w:t>Защита информации. Электронная цифровая подпись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Разновидности программ для ПК. Системные программы</w:t>
      </w:r>
    </w:p>
    <w:p w:rsidR="00500DCB" w:rsidRPr="00AA2DB7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Вспомогательные программы (утилиты). Прикладные программы</w:t>
      </w:r>
    </w:p>
    <w:p w:rsidR="00500DCB" w:rsidRDefault="00500DCB" w:rsidP="00500DCB">
      <w:pPr>
        <w:numPr>
          <w:ilvl w:val="0"/>
          <w:numId w:val="1"/>
        </w:numPr>
        <w:rPr>
          <w:szCs w:val="28"/>
        </w:rPr>
      </w:pPr>
      <w:r w:rsidRPr="00AA2DB7">
        <w:rPr>
          <w:szCs w:val="28"/>
        </w:rPr>
        <w:t>Файлы и директории. Имена файлов и каталогов. Файловая система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Этапы разработки программ.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Основные понятия программирования.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Алгоритм и его свойства.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Формы представления алгоритмов.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Базовые структуры программирования.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Структурное программирование.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Модульное программирование.</w:t>
      </w:r>
    </w:p>
    <w:p w:rsidR="00500DCB" w:rsidRPr="00080604" w:rsidRDefault="00500DCB" w:rsidP="00500DCB">
      <w:pPr>
        <w:pStyle w:val="a3"/>
        <w:numPr>
          <w:ilvl w:val="0"/>
          <w:numId w:val="1"/>
        </w:numPr>
      </w:pPr>
      <w:r w:rsidRPr="00080604">
        <w:t xml:space="preserve"> Объектно-ориентированное программирование. </w:t>
      </w:r>
      <w:r w:rsidRPr="00D01986">
        <w:rPr>
          <w:rFonts w:eastAsia="Calibri"/>
        </w:rPr>
        <w:t>Базовые понятия объектно-ориентированного программирования</w:t>
      </w:r>
      <w:r w:rsidRPr="00080604">
        <w:t>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Инкапсуляция.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Наследование.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Полиморфизм.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rFonts w:eastAsia="Calibri"/>
          <w:bCs/>
        </w:rPr>
      </w:pPr>
      <w:r w:rsidRPr="00BD6574">
        <w:t xml:space="preserve"> </w:t>
      </w:r>
      <w:r w:rsidRPr="00D01986">
        <w:rPr>
          <w:rFonts w:eastAsia="Calibri"/>
          <w:bCs/>
        </w:rPr>
        <w:t xml:space="preserve">Типы данных </w:t>
      </w:r>
      <w:r w:rsidRPr="00D01986">
        <w:rPr>
          <w:rFonts w:eastAsia="Calibri"/>
          <w:bCs/>
          <w:lang w:val="en-US"/>
        </w:rPr>
        <w:t>Visual</w:t>
      </w:r>
      <w:r w:rsidRPr="00D01986">
        <w:rPr>
          <w:rFonts w:eastAsia="Calibri"/>
          <w:bCs/>
        </w:rPr>
        <w:t xml:space="preserve"> </w:t>
      </w:r>
      <w:r w:rsidRPr="00D01986">
        <w:rPr>
          <w:rFonts w:eastAsia="Calibri"/>
          <w:bCs/>
          <w:lang w:val="en-US"/>
        </w:rPr>
        <w:t>Basic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rFonts w:eastAsia="Calibri"/>
          <w:bCs/>
        </w:rPr>
        <w:t xml:space="preserve"> </w:t>
      </w:r>
      <w:r w:rsidRPr="00D01986">
        <w:rPr>
          <w:szCs w:val="28"/>
        </w:rPr>
        <w:t xml:space="preserve">Переменные. </w:t>
      </w:r>
      <w:r w:rsidRPr="00D01986">
        <w:rPr>
          <w:bCs/>
          <w:szCs w:val="28"/>
        </w:rPr>
        <w:t>Выбор имен для переменных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</w:t>
      </w:r>
      <w:r w:rsidRPr="00D01986">
        <w:rPr>
          <w:rFonts w:eastAsia="Calibri"/>
          <w:bCs/>
        </w:rPr>
        <w:t>Задание типа данных переменной</w:t>
      </w:r>
      <w:r w:rsidRPr="00D01986">
        <w:rPr>
          <w:bCs/>
        </w:rPr>
        <w:t>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</w:t>
      </w:r>
      <w:r w:rsidRPr="00D01986">
        <w:rPr>
          <w:rFonts w:eastAsia="Calibri"/>
          <w:bCs/>
        </w:rPr>
        <w:t>Математические функции</w:t>
      </w:r>
      <w:r w:rsidRPr="00D01986">
        <w:rPr>
          <w:bCs/>
        </w:rPr>
        <w:t>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</w:t>
      </w:r>
      <w:r w:rsidRPr="00D01986">
        <w:rPr>
          <w:rFonts w:eastAsia="Calibri"/>
          <w:bCs/>
        </w:rPr>
        <w:t>Порядок вычисления выражений</w:t>
      </w:r>
      <w:r w:rsidRPr="00D01986">
        <w:rPr>
          <w:bCs/>
        </w:rPr>
        <w:t>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</w:t>
      </w:r>
      <w:r w:rsidRPr="00D01986">
        <w:rPr>
          <w:rFonts w:eastAsia="Calibri"/>
          <w:bCs/>
        </w:rPr>
        <w:t>Организация диалога между пользователем и программой. Ввод данных в программу и вывод результата</w:t>
      </w:r>
      <w:r w:rsidRPr="00D01986">
        <w:rPr>
          <w:bCs/>
        </w:rPr>
        <w:t>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Структура программы. </w:t>
      </w:r>
      <w:r w:rsidRPr="00D01986">
        <w:rPr>
          <w:rFonts w:eastAsia="Calibri"/>
          <w:bCs/>
        </w:rPr>
        <w:t>Линейные алгоритмы</w:t>
      </w:r>
      <w:r w:rsidRPr="00D01986">
        <w:rPr>
          <w:bCs/>
        </w:rPr>
        <w:t>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spacing w:line="360" w:lineRule="atLeast"/>
        <w:rPr>
          <w:spacing w:val="-6"/>
          <w:szCs w:val="28"/>
        </w:rPr>
      </w:pPr>
      <w:r w:rsidRPr="00D01986">
        <w:rPr>
          <w:bCs/>
          <w:spacing w:val="-6"/>
        </w:rPr>
        <w:t xml:space="preserve"> </w:t>
      </w:r>
      <w:r w:rsidRPr="00D01986">
        <w:rPr>
          <w:rFonts w:eastAsia="Calibri"/>
          <w:spacing w:val="-6"/>
          <w:szCs w:val="28"/>
        </w:rPr>
        <w:t xml:space="preserve">Оператор разветвляющейся структуры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If</w:t>
      </w:r>
      <w:r w:rsidRPr="00D01986">
        <w:rPr>
          <w:rFonts w:ascii="Courier New" w:eastAsia="Calibri" w:hAnsi="Courier New" w:cs="Courier New"/>
          <w:spacing w:val="-6"/>
          <w:szCs w:val="28"/>
        </w:rPr>
        <w:t xml:space="preserve"> …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Then</w:t>
      </w:r>
      <w:r w:rsidRPr="00D01986">
        <w:rPr>
          <w:spacing w:val="-6"/>
          <w:szCs w:val="28"/>
        </w:rPr>
        <w:t>. Линейная форма.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spacing w:line="360" w:lineRule="atLeast"/>
        <w:rPr>
          <w:spacing w:val="-6"/>
          <w:szCs w:val="28"/>
        </w:rPr>
      </w:pPr>
      <w:r w:rsidRPr="00D01986">
        <w:rPr>
          <w:spacing w:val="-6"/>
          <w:szCs w:val="28"/>
        </w:rPr>
        <w:t xml:space="preserve"> </w:t>
      </w:r>
      <w:r w:rsidRPr="00D01986">
        <w:rPr>
          <w:rFonts w:eastAsia="Calibri"/>
          <w:spacing w:val="-6"/>
          <w:szCs w:val="28"/>
        </w:rPr>
        <w:t xml:space="preserve">Оператор разветвляющейся структуры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If</w:t>
      </w:r>
      <w:r w:rsidRPr="00D01986">
        <w:rPr>
          <w:rFonts w:ascii="Courier New" w:eastAsia="Calibri" w:hAnsi="Courier New" w:cs="Courier New"/>
          <w:spacing w:val="-6"/>
          <w:szCs w:val="28"/>
        </w:rPr>
        <w:t xml:space="preserve"> …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Then</w:t>
      </w:r>
      <w:r w:rsidRPr="00D01986">
        <w:rPr>
          <w:spacing w:val="-6"/>
          <w:szCs w:val="28"/>
        </w:rPr>
        <w:t>. Блочная форма.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spacing w:line="360" w:lineRule="atLeast"/>
        <w:rPr>
          <w:rFonts w:eastAsia="Calibri"/>
          <w:spacing w:val="-6"/>
          <w:szCs w:val="28"/>
        </w:rPr>
      </w:pPr>
      <w:r w:rsidRPr="00D01986">
        <w:rPr>
          <w:spacing w:val="-6"/>
          <w:szCs w:val="28"/>
        </w:rPr>
        <w:t xml:space="preserve"> </w:t>
      </w:r>
      <w:r w:rsidRPr="00D01986">
        <w:rPr>
          <w:rFonts w:eastAsia="Calibri"/>
          <w:spacing w:val="-6"/>
          <w:szCs w:val="28"/>
        </w:rPr>
        <w:t>Логические выражения, логические операции  и операции отношения</w:t>
      </w:r>
      <w:r w:rsidRPr="00D01986">
        <w:rPr>
          <w:spacing w:val="-6"/>
          <w:szCs w:val="28"/>
        </w:rPr>
        <w:t>.</w:t>
      </w:r>
    </w:p>
    <w:p w:rsidR="00500DCB" w:rsidRDefault="00500DCB" w:rsidP="00500DCB">
      <w:pPr>
        <w:pStyle w:val="a3"/>
        <w:numPr>
          <w:ilvl w:val="0"/>
          <w:numId w:val="1"/>
        </w:numPr>
      </w:pPr>
      <w:r w:rsidRPr="009A4AB7">
        <w:t xml:space="preserve"> </w:t>
      </w:r>
      <w:r w:rsidRPr="00D01986">
        <w:rPr>
          <w:rFonts w:eastAsia="Calibri"/>
        </w:rPr>
        <w:t>Оператор</w:t>
      </w:r>
      <w:r>
        <w:t xml:space="preserve"> множественного выбора</w:t>
      </w:r>
      <w:r w:rsidRPr="00D01986">
        <w:rPr>
          <w:rFonts w:eastAsia="Calibri"/>
        </w:rPr>
        <w:t xml:space="preserve">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Select</w:t>
      </w:r>
      <w:r w:rsidRPr="00D01986">
        <w:rPr>
          <w:rFonts w:ascii="Courier New" w:eastAsia="Calibri" w:hAnsi="Courier New" w:cs="Courier New"/>
          <w:spacing w:val="-6"/>
          <w:szCs w:val="28"/>
        </w:rPr>
        <w:t xml:space="preserve"> …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Case</w:t>
      </w:r>
      <w:r>
        <w:t>.</w:t>
      </w:r>
    </w:p>
    <w:p w:rsidR="00500DCB" w:rsidRPr="009A4AB7" w:rsidRDefault="00500DCB" w:rsidP="00500DCB">
      <w:pPr>
        <w:pStyle w:val="a3"/>
        <w:numPr>
          <w:ilvl w:val="0"/>
          <w:numId w:val="1"/>
        </w:numPr>
      </w:pPr>
      <w:r w:rsidRPr="009A4AB7">
        <w:t xml:space="preserve"> </w:t>
      </w:r>
      <w:r w:rsidRPr="00D01986">
        <w:rPr>
          <w:rFonts w:eastAsia="Calibri"/>
        </w:rPr>
        <w:t>Использование</w:t>
      </w:r>
      <w:r w:rsidRPr="009A4AB7">
        <w:t xml:space="preserve"> функции</w:t>
      </w:r>
      <w:r w:rsidRPr="00D01986">
        <w:rPr>
          <w:rFonts w:eastAsia="Calibri"/>
        </w:rPr>
        <w:t xml:space="preserve"> </w:t>
      </w:r>
      <w:proofErr w:type="spellStart"/>
      <w:r w:rsidRPr="00D01986">
        <w:rPr>
          <w:rFonts w:ascii="Courier New" w:eastAsia="Calibri" w:hAnsi="Courier New" w:cs="Courier New"/>
          <w:szCs w:val="28"/>
          <w:lang w:val="en-US"/>
        </w:rPr>
        <w:t>MsgBox</w:t>
      </w:r>
      <w:proofErr w:type="spellEnd"/>
      <w:r w:rsidRPr="00D01986">
        <w:rPr>
          <w:rFonts w:eastAsia="Calibri"/>
        </w:rPr>
        <w:t xml:space="preserve"> для обеспечения возможности выбора</w:t>
      </w:r>
      <w:r w:rsidRPr="009A4AB7">
        <w:t>.</w:t>
      </w:r>
    </w:p>
    <w:p w:rsidR="00500DCB" w:rsidRDefault="00500DCB" w:rsidP="00500DCB">
      <w:pPr>
        <w:pStyle w:val="a3"/>
        <w:numPr>
          <w:ilvl w:val="0"/>
          <w:numId w:val="1"/>
        </w:numPr>
      </w:pPr>
      <w:r w:rsidRPr="009A4AB7">
        <w:t xml:space="preserve"> </w:t>
      </w:r>
      <w:r w:rsidRPr="00D01986">
        <w:rPr>
          <w:rFonts w:eastAsia="Calibri"/>
        </w:rPr>
        <w:t>Понятие цикла</w:t>
      </w:r>
      <w:r w:rsidRPr="009A4AB7">
        <w:t>.</w:t>
      </w:r>
    </w:p>
    <w:p w:rsidR="00500DCB" w:rsidRDefault="00500DCB" w:rsidP="00500DCB">
      <w:pPr>
        <w:pStyle w:val="a3"/>
        <w:numPr>
          <w:ilvl w:val="0"/>
          <w:numId w:val="1"/>
        </w:numPr>
      </w:pPr>
      <w:r w:rsidRPr="009A4AB7">
        <w:t xml:space="preserve"> </w:t>
      </w:r>
      <w:r w:rsidRPr="00D01986">
        <w:rPr>
          <w:rFonts w:eastAsia="Calibri"/>
        </w:rPr>
        <w:t xml:space="preserve">Оператор цикла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For</w:t>
      </w:r>
      <w:r w:rsidRPr="00D01986">
        <w:rPr>
          <w:rFonts w:ascii="Courier New" w:eastAsia="Calibri" w:hAnsi="Courier New" w:cs="Courier New"/>
          <w:spacing w:val="-6"/>
          <w:szCs w:val="28"/>
        </w:rPr>
        <w:t xml:space="preserve"> ...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Next</w:t>
      </w:r>
      <w:r w:rsidRPr="009A4AB7">
        <w:t>.</w:t>
      </w:r>
    </w:p>
    <w:p w:rsidR="00500DCB" w:rsidRDefault="00500DCB" w:rsidP="00500DCB">
      <w:pPr>
        <w:pStyle w:val="a3"/>
        <w:numPr>
          <w:ilvl w:val="0"/>
          <w:numId w:val="1"/>
        </w:numPr>
      </w:pPr>
      <w:r w:rsidRPr="009A4AB7">
        <w:t xml:space="preserve"> </w:t>
      </w:r>
      <w:r w:rsidRPr="00D01986">
        <w:rPr>
          <w:rFonts w:eastAsia="Calibri"/>
        </w:rPr>
        <w:t xml:space="preserve">Оператор неопределенного цикла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Do</w:t>
      </w:r>
      <w:r w:rsidRPr="00D01986">
        <w:rPr>
          <w:rFonts w:ascii="Courier New" w:eastAsia="Calibri" w:hAnsi="Courier New" w:cs="Courier New"/>
          <w:spacing w:val="-6"/>
          <w:szCs w:val="28"/>
        </w:rPr>
        <w:t xml:space="preserve"> ... </w:t>
      </w:r>
      <w:r w:rsidRPr="00D01986">
        <w:rPr>
          <w:rFonts w:ascii="Courier New" w:eastAsia="Calibri" w:hAnsi="Courier New" w:cs="Courier New"/>
          <w:spacing w:val="-6"/>
          <w:szCs w:val="28"/>
          <w:lang w:val="en-US"/>
        </w:rPr>
        <w:t>Loop</w:t>
      </w:r>
      <w:r w:rsidRPr="009A4AB7">
        <w:t>.</w:t>
      </w:r>
    </w:p>
    <w:p w:rsidR="00500DCB" w:rsidRPr="009A4AB7" w:rsidRDefault="00500DCB" w:rsidP="00500DCB">
      <w:pPr>
        <w:pStyle w:val="a3"/>
        <w:numPr>
          <w:ilvl w:val="0"/>
          <w:numId w:val="1"/>
        </w:numPr>
      </w:pPr>
      <w:r w:rsidRPr="009A4AB7">
        <w:t xml:space="preserve"> </w:t>
      </w:r>
      <w:r w:rsidRPr="00D01986">
        <w:rPr>
          <w:rFonts w:eastAsia="Calibri"/>
        </w:rPr>
        <w:t>Табулирование функции</w:t>
      </w:r>
      <w:r w:rsidRPr="009A4AB7">
        <w:t>.</w:t>
      </w:r>
    </w:p>
    <w:p w:rsidR="00500DCB" w:rsidRDefault="00500DCB" w:rsidP="00500DCB">
      <w:pPr>
        <w:pStyle w:val="a3"/>
        <w:numPr>
          <w:ilvl w:val="0"/>
          <w:numId w:val="1"/>
        </w:numPr>
      </w:pPr>
      <w:r w:rsidRPr="009A4AB7">
        <w:lastRenderedPageBreak/>
        <w:t xml:space="preserve"> </w:t>
      </w:r>
      <w:r>
        <w:t>Вычисление конечной суммы. Вычисление произведения.</w:t>
      </w:r>
    </w:p>
    <w:p w:rsidR="00500DCB" w:rsidRDefault="00500DCB" w:rsidP="00500DCB">
      <w:pPr>
        <w:pStyle w:val="a3"/>
        <w:numPr>
          <w:ilvl w:val="0"/>
          <w:numId w:val="1"/>
        </w:numPr>
      </w:pPr>
      <w:r w:rsidRPr="006B1E9C">
        <w:t xml:space="preserve"> </w:t>
      </w:r>
      <w:r w:rsidRPr="00D01986">
        <w:rPr>
          <w:rFonts w:eastAsia="Calibri"/>
        </w:rPr>
        <w:t>Вычисление суммы бесконечного убывающего ряда</w:t>
      </w:r>
      <w:r w:rsidRPr="006B1E9C">
        <w:t xml:space="preserve"> </w:t>
      </w:r>
      <w:r w:rsidRPr="00D01986">
        <w:rPr>
          <w:rFonts w:eastAsia="Calibri"/>
        </w:rPr>
        <w:t>с заданной точностью.  Итерационные циклы</w:t>
      </w:r>
      <w:r w:rsidRPr="006B1E9C">
        <w:t>.</w:t>
      </w:r>
    </w:p>
    <w:p w:rsidR="00500DCB" w:rsidRPr="006B1E9C" w:rsidRDefault="00500DCB" w:rsidP="00500DCB">
      <w:pPr>
        <w:pStyle w:val="a3"/>
        <w:numPr>
          <w:ilvl w:val="0"/>
          <w:numId w:val="1"/>
        </w:numPr>
      </w:pPr>
      <w:r w:rsidRPr="006B1E9C">
        <w:t xml:space="preserve"> </w:t>
      </w:r>
      <w:r w:rsidRPr="00D01986">
        <w:rPr>
          <w:rFonts w:eastAsia="Calibri"/>
        </w:rPr>
        <w:t>Сложные циклические процессы. Вложенные циклы</w:t>
      </w:r>
      <w:r w:rsidRPr="006B1E9C">
        <w:t>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  <w:spacing w:val="-6"/>
        </w:rPr>
      </w:pPr>
      <w:r w:rsidRPr="00D01986">
        <w:rPr>
          <w:spacing w:val="-6"/>
        </w:rPr>
        <w:t xml:space="preserve"> </w:t>
      </w:r>
      <w:r w:rsidRPr="00D01986">
        <w:rPr>
          <w:rFonts w:eastAsia="Calibri"/>
          <w:bCs/>
          <w:spacing w:val="-6"/>
        </w:rPr>
        <w:t>Массивы. Описание массивов</w:t>
      </w:r>
      <w:r w:rsidRPr="00D01986">
        <w:rPr>
          <w:bCs/>
          <w:spacing w:val="-6"/>
        </w:rPr>
        <w:t>. Статические и динамические массивы.</w:t>
      </w:r>
    </w:p>
    <w:p w:rsidR="00500DCB" w:rsidRPr="0025601D" w:rsidRDefault="00500DCB" w:rsidP="00500DCB">
      <w:pPr>
        <w:pStyle w:val="a3"/>
        <w:numPr>
          <w:ilvl w:val="0"/>
          <w:numId w:val="1"/>
        </w:numPr>
      </w:pPr>
      <w:r w:rsidRPr="0025601D">
        <w:t xml:space="preserve"> </w:t>
      </w:r>
      <w:r w:rsidRPr="00D01986">
        <w:rPr>
          <w:rFonts w:eastAsia="Calibri"/>
        </w:rPr>
        <w:t>Заполнение массивов данными</w:t>
      </w:r>
      <w:r w:rsidRPr="0025601D">
        <w:t>.</w:t>
      </w:r>
    </w:p>
    <w:p w:rsidR="00500DCB" w:rsidRDefault="00500DCB" w:rsidP="00500DCB">
      <w:pPr>
        <w:pStyle w:val="a3"/>
        <w:numPr>
          <w:ilvl w:val="0"/>
          <w:numId w:val="1"/>
        </w:numPr>
      </w:pPr>
      <w:r w:rsidRPr="0025601D">
        <w:t xml:space="preserve"> </w:t>
      </w:r>
      <w:r w:rsidRPr="00D01986">
        <w:rPr>
          <w:rFonts w:eastAsia="Calibri"/>
        </w:rPr>
        <w:t>Вывод массивов на печать</w:t>
      </w:r>
      <w:r w:rsidRPr="0025601D">
        <w:t>.</w:t>
      </w:r>
    </w:p>
    <w:p w:rsidR="00500DCB" w:rsidRDefault="00500DCB" w:rsidP="00500DCB">
      <w:pPr>
        <w:pStyle w:val="a3"/>
        <w:numPr>
          <w:ilvl w:val="0"/>
          <w:numId w:val="1"/>
        </w:numPr>
      </w:pPr>
      <w:r w:rsidRPr="0025601D">
        <w:t xml:space="preserve"> </w:t>
      </w:r>
      <w:r w:rsidRPr="00D01986">
        <w:rPr>
          <w:rFonts w:eastAsia="Calibri"/>
        </w:rPr>
        <w:t>Операции с двумерными массивами (матрицами)</w:t>
      </w:r>
      <w:r w:rsidRPr="0025601D">
        <w:t>.</w:t>
      </w:r>
    </w:p>
    <w:p w:rsidR="00500DCB" w:rsidRPr="008813F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8813FB">
        <w:t>Задача определения максимально</w:t>
      </w:r>
      <w:r>
        <w:t>го</w:t>
      </w:r>
      <w:r w:rsidRPr="008813FB">
        <w:t xml:space="preserve"> элемента и его положения в одномерном массиве.</w:t>
      </w:r>
    </w:p>
    <w:p w:rsidR="00500DCB" w:rsidRPr="008813F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8813FB">
        <w:t>Задача определения максимально</w:t>
      </w:r>
      <w:r>
        <w:t>го</w:t>
      </w:r>
      <w:r w:rsidRPr="008813FB">
        <w:t xml:space="preserve"> элемента и его положения в двумерном массиве.</w:t>
      </w:r>
    </w:p>
    <w:p w:rsidR="00500DCB" w:rsidRPr="008813F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8813FB">
        <w:t>Сортировка одномерного массива (по возрастанию, по убыванию).</w:t>
      </w:r>
    </w:p>
    <w:p w:rsidR="00500DCB" w:rsidRPr="008813F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8813FB">
        <w:t>Сортировка строк двумерного массива.</w:t>
      </w:r>
    </w:p>
    <w:p w:rsidR="00500DCB" w:rsidRPr="008813F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8813FB">
        <w:t>Сортировка столбцов двумерного массива.</w:t>
      </w:r>
    </w:p>
    <w:p w:rsidR="00500DCB" w:rsidRPr="008813F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8813FB">
        <w:t>Задача поиска суммы элементов в двумерном массиве по строкам.</w:t>
      </w:r>
    </w:p>
    <w:p w:rsidR="00500DCB" w:rsidRPr="008813F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8813FB">
        <w:t>Задача поиска суммы элементов в двумерном массиве по столбцам.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8813FB">
        <w:t>Задача нормировки матрицы по максимальному элемент</w:t>
      </w:r>
      <w:r>
        <w:t>у.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8813FB">
        <w:t xml:space="preserve">Задача нормировки матрицы по </w:t>
      </w:r>
      <w:r>
        <w:t>минимальному</w:t>
      </w:r>
      <w:r w:rsidRPr="008813FB">
        <w:t xml:space="preserve"> элемент</w:t>
      </w:r>
      <w:r>
        <w:t>у.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Типы процедур.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546211">
        <w:t xml:space="preserve"> </w:t>
      </w:r>
      <w:r w:rsidRPr="00D01986">
        <w:rPr>
          <w:bCs/>
        </w:rPr>
        <w:t>Функции, определяемые пользователем.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Подпрограммы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546211">
        <w:t xml:space="preserve"> </w:t>
      </w:r>
      <w:r w:rsidRPr="00D01986">
        <w:rPr>
          <w:bCs/>
        </w:rPr>
        <w:t xml:space="preserve">Использование функций и подпрограмм в </w:t>
      </w:r>
      <w:r w:rsidRPr="00D01986">
        <w:rPr>
          <w:bCs/>
          <w:lang w:val="en-US"/>
        </w:rPr>
        <w:t>VBA</w:t>
      </w:r>
      <w:r w:rsidRPr="00D01986">
        <w:rPr>
          <w:bCs/>
        </w:rPr>
        <w:t>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Передача аргументов в функцию и подпрограмму.</w:t>
      </w:r>
    </w:p>
    <w:p w:rsidR="00500DCB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Использование процедур.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Рекурсия.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Область действия переменной. Время жизни переменной.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Организация текстовых файлов. Операции с файлами.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Работа с файлами последовательного доступа.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Работа с файлами прямого доступа.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Использование объектов.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Использование свойств объектов.</w:t>
      </w:r>
    </w:p>
    <w:p w:rsidR="00500DCB" w:rsidRDefault="00500DCB" w:rsidP="00500DCB">
      <w:pPr>
        <w:pStyle w:val="a3"/>
        <w:numPr>
          <w:ilvl w:val="0"/>
          <w:numId w:val="1"/>
        </w:numPr>
      </w:pPr>
      <w:r w:rsidRPr="00D01986">
        <w:rPr>
          <w:bCs/>
        </w:rPr>
        <w:t xml:space="preserve"> </w:t>
      </w:r>
      <w:r w:rsidRPr="002B360D">
        <w:t>Использование методов объектов</w:t>
      </w:r>
      <w:r>
        <w:t>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2B360D">
        <w:t xml:space="preserve"> </w:t>
      </w:r>
      <w:r w:rsidRPr="00D01986">
        <w:rPr>
          <w:bCs/>
        </w:rPr>
        <w:t>Объявление объектных переменных.</w:t>
      </w:r>
    </w:p>
    <w:p w:rsidR="00500DCB" w:rsidRPr="00D01986" w:rsidRDefault="00500DCB" w:rsidP="00500DCB">
      <w:pPr>
        <w:pStyle w:val="a3"/>
        <w:numPr>
          <w:ilvl w:val="0"/>
          <w:numId w:val="1"/>
        </w:numPr>
        <w:rPr>
          <w:bCs/>
        </w:rPr>
      </w:pPr>
      <w:r w:rsidRPr="00D01986">
        <w:rPr>
          <w:bCs/>
        </w:rPr>
        <w:t xml:space="preserve"> Объект в выражениях.</w:t>
      </w:r>
    </w:p>
    <w:p w:rsidR="00500DCB" w:rsidRPr="002B360D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2B360D">
        <w:t>Формы VBA</w:t>
      </w:r>
    </w:p>
    <w:p w:rsidR="00500DCB" w:rsidRPr="002B360D" w:rsidRDefault="00500DCB" w:rsidP="00500DCB">
      <w:pPr>
        <w:pStyle w:val="a3"/>
        <w:numPr>
          <w:ilvl w:val="0"/>
          <w:numId w:val="1"/>
        </w:numPr>
      </w:pPr>
      <w:r>
        <w:t xml:space="preserve">  </w:t>
      </w:r>
      <w:r w:rsidRPr="002B360D">
        <w:t xml:space="preserve">Свойства объекта </w:t>
      </w:r>
      <w:proofErr w:type="spellStart"/>
      <w:r w:rsidRPr="00D01986">
        <w:rPr>
          <w:rFonts w:ascii="Courier New" w:hAnsi="Courier New" w:cs="Courier New"/>
        </w:rPr>
        <w:t>UserForm</w:t>
      </w:r>
      <w:proofErr w:type="spellEnd"/>
      <w:r>
        <w:t>.</w:t>
      </w:r>
    </w:p>
    <w:p w:rsidR="00500DCB" w:rsidRPr="002B360D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2B360D">
        <w:t xml:space="preserve">Методы объекта </w:t>
      </w:r>
      <w:proofErr w:type="spellStart"/>
      <w:r w:rsidRPr="00D01986">
        <w:rPr>
          <w:rFonts w:ascii="Courier New" w:hAnsi="Courier New" w:cs="Courier New"/>
        </w:rPr>
        <w:t>UserForm</w:t>
      </w:r>
      <w:proofErr w:type="spellEnd"/>
      <w:r w:rsidRPr="002B360D">
        <w:t xml:space="preserve">. Метод </w:t>
      </w:r>
      <w:proofErr w:type="spellStart"/>
      <w:r w:rsidRPr="00D01986">
        <w:rPr>
          <w:rFonts w:ascii="Courier New" w:hAnsi="Courier New" w:cs="Courier New"/>
        </w:rPr>
        <w:t>Show</w:t>
      </w:r>
      <w:proofErr w:type="spellEnd"/>
      <w:r w:rsidRPr="002B360D">
        <w:t>.</w:t>
      </w:r>
    </w:p>
    <w:p w:rsidR="00500DCB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2B360D">
        <w:t>События и событийные процедуры</w:t>
      </w:r>
    </w:p>
    <w:p w:rsidR="00500DCB" w:rsidRPr="008435EF" w:rsidRDefault="00500DCB" w:rsidP="00500DCB">
      <w:pPr>
        <w:pStyle w:val="a3"/>
        <w:numPr>
          <w:ilvl w:val="0"/>
          <w:numId w:val="1"/>
        </w:numPr>
      </w:pPr>
      <w:r w:rsidRPr="008435EF">
        <w:t xml:space="preserve"> </w:t>
      </w:r>
      <w:r w:rsidRPr="00D01986">
        <w:rPr>
          <w:bCs/>
        </w:rPr>
        <w:t>Примеры программ модуля класса формы.</w:t>
      </w:r>
    </w:p>
    <w:p w:rsidR="00500DCB" w:rsidRPr="002B360D" w:rsidRDefault="00500DCB" w:rsidP="00500DCB">
      <w:pPr>
        <w:pStyle w:val="a3"/>
        <w:numPr>
          <w:ilvl w:val="0"/>
          <w:numId w:val="1"/>
        </w:numPr>
      </w:pPr>
      <w:r>
        <w:t xml:space="preserve"> </w:t>
      </w:r>
      <w:r w:rsidRPr="002B360D">
        <w:t xml:space="preserve">Элементы управления. Использование </w:t>
      </w:r>
      <w:proofErr w:type="spellStart"/>
      <w:r w:rsidRPr="00D01986">
        <w:rPr>
          <w:rFonts w:ascii="Courier New" w:hAnsi="Courier New" w:cs="Courier New"/>
        </w:rPr>
        <w:t>Toolbox</w:t>
      </w:r>
      <w:proofErr w:type="spellEnd"/>
      <w:r w:rsidRPr="002B360D">
        <w:t>.</w:t>
      </w:r>
    </w:p>
    <w:p w:rsidR="000D2DB0" w:rsidRPr="00500DCB" w:rsidRDefault="00500DCB" w:rsidP="008B670B">
      <w:pPr>
        <w:pStyle w:val="a3"/>
        <w:numPr>
          <w:ilvl w:val="0"/>
          <w:numId w:val="1"/>
        </w:numPr>
        <w:rPr>
          <w:szCs w:val="28"/>
        </w:rPr>
      </w:pPr>
      <w:r w:rsidRPr="00500DCB">
        <w:rPr>
          <w:spacing w:val="-6"/>
        </w:rPr>
        <w:t xml:space="preserve"> Добавление элементов управление к </w:t>
      </w:r>
      <w:proofErr w:type="spellStart"/>
      <w:r w:rsidRPr="00500DCB">
        <w:rPr>
          <w:rFonts w:ascii="Courier New" w:hAnsi="Courier New" w:cs="Courier New"/>
          <w:spacing w:val="-6"/>
        </w:rPr>
        <w:t>UserForm</w:t>
      </w:r>
      <w:proofErr w:type="spellEnd"/>
      <w:r w:rsidRPr="00500DCB">
        <w:rPr>
          <w:spacing w:val="-6"/>
        </w:rPr>
        <w:t>, их программирование.</w:t>
      </w:r>
    </w:p>
    <w:sectPr w:rsidR="000D2DB0" w:rsidRPr="00500DCB" w:rsidSect="00500D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B33"/>
    <w:multiLevelType w:val="hybridMultilevel"/>
    <w:tmpl w:val="F4282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B670B"/>
    <w:rsid w:val="000D2DB0"/>
    <w:rsid w:val="00500DCB"/>
    <w:rsid w:val="00631454"/>
    <w:rsid w:val="007D48D3"/>
    <w:rsid w:val="008B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2014-03-07T04:46:00Z</dcterms:created>
  <dcterms:modified xsi:type="dcterms:W3CDTF">2014-03-07T04:46:00Z</dcterms:modified>
</cp:coreProperties>
</file>