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51" w:rsidRDefault="00BF3851" w:rsidP="00BF385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Оценочные средства промежуточной аттестации</w:t>
      </w:r>
    </w:p>
    <w:p w:rsidR="00BF3851" w:rsidRDefault="00BF3851" w:rsidP="00BF3851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tt-RU"/>
        </w:rPr>
      </w:pPr>
    </w:p>
    <w:p w:rsidR="00BF3851" w:rsidRDefault="00BF3851" w:rsidP="00BF3851">
      <w:pPr>
        <w:pStyle w:val="a3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успеваемости и аттестация магистрантов по итогам освоения дисциплины «</w:t>
      </w:r>
      <w:r>
        <w:rPr>
          <w:rFonts w:ascii="Times New Roman" w:hAnsi="Times New Roman"/>
          <w:sz w:val="24"/>
          <w:szCs w:val="24"/>
          <w:lang w:val="tt-RU"/>
        </w:rPr>
        <w:t>Педагогическая практика</w:t>
      </w:r>
      <w:r>
        <w:rPr>
          <w:rFonts w:ascii="Times New Roman" w:hAnsi="Times New Roman"/>
          <w:sz w:val="24"/>
          <w:szCs w:val="24"/>
        </w:rPr>
        <w:t>» производится в виде отчета по заданию на практику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tt-RU"/>
        </w:rPr>
        <w:t>согласно</w:t>
      </w:r>
      <w:proofErr w:type="gramEnd"/>
      <w:r>
        <w:rPr>
          <w:rFonts w:ascii="Times New Roman" w:hAnsi="Times New Roman"/>
          <w:sz w:val="24"/>
          <w:szCs w:val="24"/>
          <w:lang w:val="tt-RU"/>
        </w:rPr>
        <w:t xml:space="preserve"> индивидуального плана</w:t>
      </w:r>
      <w:r>
        <w:rPr>
          <w:rFonts w:ascii="Times New Roman" w:hAnsi="Times New Roman"/>
          <w:sz w:val="24"/>
          <w:szCs w:val="24"/>
        </w:rPr>
        <w:t>.</w:t>
      </w:r>
    </w:p>
    <w:p w:rsidR="00BF3851" w:rsidRDefault="00BF3851" w:rsidP="00BF3851">
      <w:pPr>
        <w:pStyle w:val="a3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осуществляется путем проведения дифференцированного зачета. </w:t>
      </w:r>
    </w:p>
    <w:p w:rsidR="00BF3851" w:rsidRDefault="00BF3851" w:rsidP="00BF3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оценивания результатов</w:t>
      </w:r>
    </w:p>
    <w:p w:rsidR="00BF3851" w:rsidRDefault="00BF3851" w:rsidP="00BF38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9"/>
        <w:gridCol w:w="4482"/>
      </w:tblGrid>
      <w:tr w:rsidR="00BF3851" w:rsidTr="00BF3851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BF3851" w:rsidTr="00BF3851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55-75</w:t>
            </w:r>
          </w:p>
        </w:tc>
      </w:tr>
      <w:tr w:rsidR="00BF3851" w:rsidTr="00BF3851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76-90</w:t>
            </w:r>
          </w:p>
        </w:tc>
      </w:tr>
      <w:tr w:rsidR="00BF3851" w:rsidTr="00BF3851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</w:tbl>
    <w:p w:rsidR="00BF3851" w:rsidRDefault="00BF3851" w:rsidP="00BF3851">
      <w:pPr>
        <w:pStyle w:val="a3"/>
        <w:tabs>
          <w:tab w:val="left" w:pos="5387"/>
        </w:tabs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</w:p>
    <w:p w:rsidR="00BF3851" w:rsidRDefault="00BF3851" w:rsidP="00BF3851">
      <w:pPr>
        <w:pStyle w:val="a3"/>
        <w:tabs>
          <w:tab w:val="left" w:pos="5387"/>
        </w:tabs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</w:p>
    <w:p w:rsidR="00BF3851" w:rsidRDefault="00BF3851" w:rsidP="00BF3851">
      <w:pPr>
        <w:pStyle w:val="a3"/>
        <w:numPr>
          <w:ilvl w:val="0"/>
          <w:numId w:val="2"/>
        </w:numPr>
        <w:tabs>
          <w:tab w:val="left" w:pos="426"/>
          <w:tab w:val="right" w:leader="underscore" w:pos="8505"/>
        </w:tabs>
        <w:spacing w:after="0" w:line="240" w:lineRule="auto"/>
        <w:ind w:hanging="1287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Структура отчета по прохождению практики</w:t>
      </w:r>
    </w:p>
    <w:p w:rsidR="00BF3851" w:rsidRDefault="00BF3851" w:rsidP="00BF3851">
      <w:pPr>
        <w:pStyle w:val="a3"/>
        <w:tabs>
          <w:tab w:val="left" w:pos="426"/>
          <w:tab w:val="right" w:leader="underscore" w:pos="8505"/>
        </w:tabs>
        <w:spacing w:after="0" w:line="240" w:lineRule="auto"/>
        <w:ind w:left="1069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ФИО и № гр. студента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__________________________________________________________________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 </w:t>
      </w:r>
      <w:r>
        <w:rPr>
          <w:rFonts w:ascii="Times New Roman" w:hAnsi="Times New Roman"/>
          <w:sz w:val="24"/>
          <w:szCs w:val="24"/>
        </w:rPr>
        <w:t xml:space="preserve">включает актуальность, цель и основные задачи раскрытия проблемы. </w:t>
      </w:r>
      <w:r>
        <w:rPr>
          <w:rFonts w:ascii="Times New Roman" w:hAnsi="Times New Roman"/>
          <w:i/>
          <w:sz w:val="24"/>
          <w:szCs w:val="24"/>
        </w:rPr>
        <w:t>Почему эта тема актуальна?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часть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i/>
          <w:sz w:val="24"/>
          <w:szCs w:val="24"/>
        </w:rPr>
        <w:t>Теоретические основы</w:t>
      </w:r>
      <w:r>
        <w:rPr>
          <w:rFonts w:ascii="Times New Roman" w:hAnsi="Times New Roman"/>
          <w:sz w:val="24"/>
          <w:szCs w:val="24"/>
        </w:rPr>
        <w:t xml:space="preserve"> рассматриваемого процесса, принципа, явления, функции, опыта и т.д. (</w:t>
      </w:r>
      <w:r>
        <w:rPr>
          <w:rFonts w:ascii="Times New Roman" w:hAnsi="Times New Roman"/>
          <w:i/>
          <w:sz w:val="24"/>
          <w:szCs w:val="24"/>
        </w:rPr>
        <w:t>О чем идет речь?)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>Проблемы практической реализации</w:t>
      </w:r>
      <w:r>
        <w:rPr>
          <w:rFonts w:ascii="Times New Roman" w:hAnsi="Times New Roman"/>
          <w:sz w:val="24"/>
          <w:szCs w:val="24"/>
        </w:rPr>
        <w:t xml:space="preserve"> рассматриваемого процесса, принципа, явления, функции, опыта и т.д. (</w:t>
      </w:r>
      <w:r>
        <w:rPr>
          <w:rFonts w:ascii="Times New Roman" w:hAnsi="Times New Roman"/>
          <w:i/>
          <w:sz w:val="24"/>
          <w:szCs w:val="24"/>
        </w:rPr>
        <w:t>В чем суть проблемы?)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Краткое изложение (аннотация) полученных результатов раскрытия изучаемой темы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Собственное отношение к описанной проблеме.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(Что вы </w:t>
      </w:r>
      <w:proofErr w:type="gramStart"/>
      <w:r>
        <w:rPr>
          <w:rFonts w:ascii="Times New Roman" w:hAnsi="Times New Roman"/>
          <w:i/>
          <w:sz w:val="24"/>
          <w:szCs w:val="24"/>
        </w:rPr>
        <w:t>думаете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 существу темы и что предлагаете?)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BF3851" w:rsidRDefault="00BF3851" w:rsidP="00BF3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Рекомендации к защите отчета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отчета проводится в устной форме в конце практики. На защиту отводится 10 минут. На защите магистрант вправе использовать любые средства представления материала, например презентацию, дискуссию. </w:t>
      </w: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Магистранту дается время до 10 минут для доклада по итогам практики. </w:t>
      </w: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о представлении в отчете материала на каждом уровне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Базовый</w:t>
      </w: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Поставленная цель и задача педагогической практики достигнута. Проведены занятия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индивидуального плана магистранта.</w:t>
      </w: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Продвинутый </w:t>
      </w: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 план педагогической практики и применены основные методики в преподавании.</w:t>
      </w: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Высокий</w:t>
      </w: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 план педагогической практики и применены основные методики в преподавании. Составлены новые методические указания по определенному предмету.</w:t>
      </w:r>
    </w:p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3851" w:rsidRDefault="00BF3851" w:rsidP="00BF38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 результатов:</w:t>
      </w:r>
    </w:p>
    <w:p w:rsidR="00BF3851" w:rsidRDefault="00BF3851" w:rsidP="00BF38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8"/>
        <w:gridCol w:w="1277"/>
      </w:tblGrid>
      <w:tr w:rsidR="00BF3851" w:rsidTr="00BF385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BF3851" w:rsidTr="00BF385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</w:tr>
      <w:tr w:rsidR="00BF3851" w:rsidTr="00BF385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Продвинутый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41-50</w:t>
            </w:r>
          </w:p>
        </w:tc>
      </w:tr>
      <w:tr w:rsidR="00BF3851" w:rsidTr="00BF385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51" w:rsidRDefault="00BF3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51-60</w:t>
            </w:r>
          </w:p>
        </w:tc>
      </w:tr>
    </w:tbl>
    <w:p w:rsidR="00BF3851" w:rsidRDefault="00BF3851" w:rsidP="00BF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3851" w:rsidRDefault="00BF3851" w:rsidP="00BF385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Оценочные средства итоговой аттестации</w:t>
      </w:r>
    </w:p>
    <w:p w:rsidR="00BF3851" w:rsidRDefault="00BF3851" w:rsidP="00BF3851">
      <w:pPr>
        <w:pStyle w:val="a3"/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является итоговой формой оценки знаний студентов, приобретённых в течение прохождения «Педагогической практики».</w:t>
      </w:r>
    </w:p>
    <w:p w:rsidR="00BF3851" w:rsidRDefault="00BF3851" w:rsidP="00BF3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билет по программе практики входит 3 вопроса (один - из базового уровня, один - из продвинутого и один из высокого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компетенций). При полном ответе на все задания магистрант получает до 40 баллов. 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F3851" w:rsidRDefault="00BF3851" w:rsidP="00BF3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 результатов</w:t>
      </w:r>
    </w:p>
    <w:p w:rsidR="00BF3851" w:rsidRDefault="00BF3851" w:rsidP="00BF38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942"/>
        <w:gridCol w:w="2146"/>
      </w:tblGrid>
      <w:tr w:rsidR="00BF3851" w:rsidTr="00BF3851">
        <w:trPr>
          <w:trHeight w:val="2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вопросов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BF3851" w:rsidTr="00BF3851">
        <w:trPr>
          <w:trHeight w:val="3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ответа на 1 вопрос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F3851" w:rsidTr="00BF3851">
        <w:trPr>
          <w:trHeight w:val="3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ответа на 2 вопроса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F3851" w:rsidTr="00BF3851">
        <w:trPr>
          <w:trHeight w:val="3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ответа на 3 вопроса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1" w:rsidRDefault="00BF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дифференцированного зачета.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Базовый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Структура и содержание федерального государственного образовательного стандарта высшего профессионального образования (ФГОС ВПО) по направлению подготовки.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Требования к профессиональной подготовленности бакалавра.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3.Отличие требований к профессиональной подготовленности бакалавра от магистра.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Анализ учебного занятия.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Характеризуйте  структуру учебное занятие.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Опишите используемые методы обучения. 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Навыки анализа образовательного процесса в высшей школе. 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Навыки проектирования образовательного процесса в высшей школе.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Навыки реализации образовательного процесса в высшей школе.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Продвинутый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Требования к профессиональной подготовленности и магистра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Современные технологии преподавания.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Необходимость поиска научно-технической информации в исследуемой области из различных ресурсов.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Использованная научно-техническая информация в исследуемой области из различных ресурсов.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Представление итогов профессиональной деятельности в виде отчета.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Представление итогов профессиональной деятельности в виде рефератов.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Навыки оценивания и конкуренции образовательного процесса в высшей школе.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Навыки публичных выступлений.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Навыки дискуссий.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Высокий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1.Современные технологии </w:t>
      </w:r>
      <w:proofErr w:type="gramStart"/>
      <w:r>
        <w:rPr>
          <w:rFonts w:ascii="Times New Roman" w:hAnsi="Times New Roman"/>
          <w:sz w:val="24"/>
          <w:szCs w:val="24"/>
        </w:rPr>
        <w:t>преподавания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отражающие специфику предметной области.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Необходимость использования современных технологий в преподавании.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Представление итогов профессиональной деятельности в виде статей. 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Разработанные различные виды учебно-программной документации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Разработанные различные виды учебно-программной методической документации.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Необходимость развития потребности в самообразовании.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Навыки проведения занятий; 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Навыки владения культурой речи, общения.</w:t>
      </w:r>
    </w:p>
    <w:p w:rsidR="00BF3851" w:rsidRDefault="00BF3851" w:rsidP="00BF38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Навыки взаимоотношения с коллегами.</w:t>
      </w:r>
    </w:p>
    <w:p w:rsidR="00D61788" w:rsidRDefault="00D61788"/>
    <w:sectPr w:rsidR="00D6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303"/>
    <w:multiLevelType w:val="multilevel"/>
    <w:tmpl w:val="E1F8AD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08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</w:lvl>
  </w:abstractNum>
  <w:abstractNum w:abstractNumId="1">
    <w:nsid w:val="3E4A62D8"/>
    <w:multiLevelType w:val="hybridMultilevel"/>
    <w:tmpl w:val="E93EA4AA"/>
    <w:lvl w:ilvl="0" w:tplc="14542782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3851"/>
    <w:rsid w:val="00BF3851"/>
    <w:rsid w:val="00D6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5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2015-12-13T12:33:00Z</dcterms:created>
  <dcterms:modified xsi:type="dcterms:W3CDTF">2015-12-13T12:34:00Z</dcterms:modified>
</cp:coreProperties>
</file>