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E8" w:rsidRPr="00ED14E8" w:rsidRDefault="00ED14E8" w:rsidP="00ED14E8">
      <w:pPr>
        <w:pStyle w:val="a3"/>
        <w:ind w:left="4019" w:right="119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ЦЕЛЕВАЯ</w:t>
      </w:r>
      <w:r w:rsidRPr="00ED14E8">
        <w:rPr>
          <w:rFonts w:cs="Times New Roman"/>
          <w:spacing w:val="-13"/>
          <w:lang w:val="ru-RU"/>
        </w:rPr>
        <w:t xml:space="preserve"> </w:t>
      </w:r>
      <w:r w:rsidRPr="00ED14E8">
        <w:rPr>
          <w:rFonts w:cs="Times New Roman"/>
          <w:lang w:val="ru-RU"/>
        </w:rPr>
        <w:t>АУДИТОРИЯ</w:t>
      </w:r>
    </w:p>
    <w:p w:rsidR="00ED14E8" w:rsidRPr="00ED14E8" w:rsidRDefault="00ED14E8" w:rsidP="00ED14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4E8" w:rsidRPr="00ED14E8" w:rsidRDefault="00ED14E8" w:rsidP="00ED14E8">
      <w:pPr>
        <w:pStyle w:val="a5"/>
        <w:spacing w:line="360" w:lineRule="atLeast"/>
        <w:ind w:left="10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лекции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 – рассмотреть понятие </w:t>
      </w:r>
      <w:r w:rsidRPr="00ED14E8">
        <w:rPr>
          <w:rFonts w:ascii="Times New Roman" w:hAnsi="Times New Roman" w:cs="Times New Roman"/>
          <w:sz w:val="24"/>
          <w:szCs w:val="24"/>
        </w:rPr>
        <w:t>PR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 и место теории коммуникации в современных коммуникационных дисциплинах.</w:t>
      </w:r>
    </w:p>
    <w:p w:rsidR="00ED14E8" w:rsidRPr="00ED14E8" w:rsidRDefault="00ED14E8" w:rsidP="00ED14E8">
      <w:pPr>
        <w:pStyle w:val="a5"/>
        <w:spacing w:line="360" w:lineRule="atLeast"/>
        <w:ind w:left="10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14E8" w:rsidRPr="00ED14E8" w:rsidRDefault="00ED14E8" w:rsidP="00ED14E8">
      <w:pPr>
        <w:pStyle w:val="a5"/>
        <w:spacing w:line="360" w:lineRule="atLeast"/>
        <w:ind w:left="10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14E8">
        <w:rPr>
          <w:rFonts w:ascii="Times New Roman" w:hAnsi="Times New Roman" w:cs="Times New Roman"/>
          <w:b/>
          <w:bCs/>
          <w:sz w:val="24"/>
          <w:szCs w:val="24"/>
        </w:rPr>
        <w:t>План</w:t>
      </w:r>
      <w:proofErr w:type="spellEnd"/>
      <w:r w:rsidRPr="00ED1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14E8">
        <w:rPr>
          <w:rFonts w:ascii="Times New Roman" w:hAnsi="Times New Roman" w:cs="Times New Roman"/>
          <w:b/>
          <w:bCs/>
          <w:sz w:val="24"/>
          <w:szCs w:val="24"/>
        </w:rPr>
        <w:t>лекции</w:t>
      </w:r>
      <w:proofErr w:type="spellEnd"/>
      <w:r w:rsidRPr="00ED14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14E8" w:rsidRPr="00ED14E8" w:rsidRDefault="00ED14E8" w:rsidP="00ED14E8">
      <w:pPr>
        <w:pStyle w:val="a5"/>
        <w:numPr>
          <w:ilvl w:val="1"/>
          <w:numId w:val="5"/>
        </w:numPr>
        <w:tabs>
          <w:tab w:val="left" w:pos="1013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>Понятия "общественность" и "общественное</w:t>
      </w:r>
      <w:r w:rsidRPr="00ED14E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мнение".</w:t>
      </w:r>
    </w:p>
    <w:p w:rsidR="00ED14E8" w:rsidRPr="00ED14E8" w:rsidRDefault="00ED14E8" w:rsidP="00ED14E8">
      <w:pPr>
        <w:pStyle w:val="a5"/>
        <w:numPr>
          <w:ilvl w:val="1"/>
          <w:numId w:val="5"/>
        </w:numPr>
        <w:tabs>
          <w:tab w:val="left" w:pos="101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14E8">
        <w:rPr>
          <w:rFonts w:ascii="Times New Roman" w:hAnsi="Times New Roman" w:cs="Times New Roman"/>
          <w:sz w:val="24"/>
          <w:szCs w:val="24"/>
        </w:rPr>
        <w:t>Сегментирование</w:t>
      </w:r>
      <w:proofErr w:type="spellEnd"/>
      <w:r w:rsidRPr="00ED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4E8">
        <w:rPr>
          <w:rFonts w:ascii="Times New Roman" w:hAnsi="Times New Roman" w:cs="Times New Roman"/>
          <w:sz w:val="24"/>
          <w:szCs w:val="24"/>
        </w:rPr>
        <w:t>целевой</w:t>
      </w:r>
      <w:proofErr w:type="spellEnd"/>
      <w:r w:rsidRPr="00ED14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ED14E8">
        <w:rPr>
          <w:rFonts w:ascii="Times New Roman" w:hAnsi="Times New Roman" w:cs="Times New Roman"/>
          <w:sz w:val="24"/>
          <w:szCs w:val="24"/>
        </w:rPr>
        <w:t>аудитории</w:t>
      </w:r>
      <w:proofErr w:type="spellEnd"/>
      <w:r w:rsidRPr="00ED14E8">
        <w:rPr>
          <w:rFonts w:ascii="Times New Roman" w:hAnsi="Times New Roman" w:cs="Times New Roman"/>
          <w:sz w:val="24"/>
          <w:szCs w:val="24"/>
        </w:rPr>
        <w:t>.</w:t>
      </w:r>
    </w:p>
    <w:p w:rsidR="00ED14E8" w:rsidRPr="00ED14E8" w:rsidRDefault="00ED14E8" w:rsidP="00ED14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14E8" w:rsidRPr="00ED14E8" w:rsidRDefault="00ED14E8" w:rsidP="00ED14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4E8" w:rsidRPr="00ED14E8" w:rsidRDefault="00ED14E8" w:rsidP="00ED14E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D14E8" w:rsidRPr="00ED14E8" w:rsidRDefault="00ED14E8" w:rsidP="00ED14E8">
      <w:pPr>
        <w:pStyle w:val="a3"/>
        <w:ind w:right="119"/>
        <w:rPr>
          <w:rFonts w:cs="Times New Roman"/>
        </w:rPr>
      </w:pPr>
      <w:r w:rsidRPr="00ED14E8">
        <w:rPr>
          <w:rFonts w:cs="Times New Roman"/>
        </w:rPr>
        <w:t>ОСНОВНЫЕ</w:t>
      </w:r>
      <w:r w:rsidRPr="00ED14E8">
        <w:rPr>
          <w:rFonts w:cs="Times New Roman"/>
          <w:spacing w:val="-8"/>
        </w:rPr>
        <w:t xml:space="preserve"> </w:t>
      </w:r>
      <w:r w:rsidRPr="00ED14E8">
        <w:rPr>
          <w:rFonts w:cs="Times New Roman"/>
        </w:rPr>
        <w:t>ПОНЯТИЯ</w:t>
      </w:r>
    </w:p>
    <w:p w:rsidR="00ED14E8" w:rsidRPr="00ED14E8" w:rsidRDefault="00ED14E8" w:rsidP="00ED14E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ED14E8" w:rsidRPr="00ED14E8" w:rsidRDefault="00ED14E8" w:rsidP="00ED14E8">
      <w:pPr>
        <w:pStyle w:val="a3"/>
        <w:ind w:right="118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i/>
          <w:lang w:val="ru-RU"/>
        </w:rPr>
        <w:t xml:space="preserve">Общественность — </w:t>
      </w:r>
      <w:r w:rsidRPr="00ED14E8">
        <w:rPr>
          <w:rFonts w:cs="Times New Roman"/>
          <w:lang w:val="ru-RU"/>
        </w:rPr>
        <w:t xml:space="preserve">группа людей, сложившаяся под влиянием определенных обстоятельств, </w:t>
      </w:r>
      <w:proofErr w:type="spellStart"/>
      <w:r w:rsidRPr="00ED14E8">
        <w:rPr>
          <w:rFonts w:cs="Times New Roman"/>
          <w:lang w:val="ru-RU"/>
        </w:rPr>
        <w:t>осо</w:t>
      </w:r>
      <w:proofErr w:type="gramStart"/>
      <w:r w:rsidRPr="00ED14E8">
        <w:rPr>
          <w:rFonts w:cs="Times New Roman"/>
          <w:lang w:val="ru-RU"/>
        </w:rPr>
        <w:t>з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нающих</w:t>
      </w:r>
      <w:proofErr w:type="spell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проблемность</w:t>
      </w:r>
      <w:proofErr w:type="spellEnd"/>
      <w:r w:rsidRPr="00ED14E8">
        <w:rPr>
          <w:rFonts w:cs="Times New Roman"/>
          <w:lang w:val="ru-RU"/>
        </w:rPr>
        <w:t xml:space="preserve"> ситуации и реагирующих одинаковым образом на</w:t>
      </w:r>
      <w:r w:rsidRPr="00ED14E8">
        <w:rPr>
          <w:rFonts w:cs="Times New Roman"/>
          <w:spacing w:val="-28"/>
          <w:lang w:val="ru-RU"/>
        </w:rPr>
        <w:t xml:space="preserve"> </w:t>
      </w:r>
      <w:r w:rsidRPr="00ED14E8">
        <w:rPr>
          <w:rFonts w:cs="Times New Roman"/>
          <w:lang w:val="ru-RU"/>
        </w:rPr>
        <w:t>нее.</w:t>
      </w:r>
    </w:p>
    <w:p w:rsidR="00ED14E8" w:rsidRPr="00ED14E8" w:rsidRDefault="00ED14E8" w:rsidP="00ED14E8">
      <w:pPr>
        <w:pStyle w:val="a3"/>
        <w:ind w:right="118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i/>
          <w:lang w:val="ru-RU"/>
        </w:rPr>
        <w:t xml:space="preserve">Общественное мнение </w:t>
      </w:r>
      <w:r w:rsidRPr="00ED14E8">
        <w:rPr>
          <w:rFonts w:cs="Times New Roman"/>
          <w:lang w:val="ru-RU"/>
        </w:rPr>
        <w:t xml:space="preserve">– это совокупность многих индивидуальных мнений по конкретному </w:t>
      </w:r>
      <w:proofErr w:type="spellStart"/>
      <w:r w:rsidRPr="00ED14E8">
        <w:rPr>
          <w:rFonts w:cs="Times New Roman"/>
          <w:lang w:val="ru-RU"/>
        </w:rPr>
        <w:t>вопр</w:t>
      </w:r>
      <w:proofErr w:type="gramStart"/>
      <w:r w:rsidRPr="00ED14E8">
        <w:rPr>
          <w:rFonts w:cs="Times New Roman"/>
          <w:lang w:val="ru-RU"/>
        </w:rPr>
        <w:t>о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су, затрагивающему группу</w:t>
      </w:r>
      <w:r w:rsidRPr="00ED14E8">
        <w:rPr>
          <w:rFonts w:cs="Times New Roman"/>
          <w:spacing w:val="-15"/>
          <w:lang w:val="ru-RU"/>
        </w:rPr>
        <w:t xml:space="preserve"> </w:t>
      </w:r>
      <w:r w:rsidRPr="00ED14E8">
        <w:rPr>
          <w:rFonts w:cs="Times New Roman"/>
          <w:lang w:val="ru-RU"/>
        </w:rPr>
        <w:t>людей.</w:t>
      </w:r>
    </w:p>
    <w:p w:rsidR="00ED14E8" w:rsidRPr="00ED14E8" w:rsidRDefault="00ED14E8" w:rsidP="00ED14E8">
      <w:pPr>
        <w:pStyle w:val="a3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i/>
          <w:lang w:val="ru-RU"/>
        </w:rPr>
        <w:t xml:space="preserve">Целевая аудитория </w:t>
      </w:r>
      <w:r w:rsidRPr="00ED14E8">
        <w:rPr>
          <w:rFonts w:cs="Times New Roman"/>
          <w:lang w:val="ru-RU"/>
        </w:rPr>
        <w:t xml:space="preserve">– определенная группа людей, конкретный сегмент массы текущих и </w:t>
      </w:r>
      <w:proofErr w:type="spellStart"/>
      <w:r w:rsidRPr="00ED14E8">
        <w:rPr>
          <w:rFonts w:cs="Times New Roman"/>
          <w:lang w:val="ru-RU"/>
        </w:rPr>
        <w:t>потенц</w:t>
      </w:r>
      <w:proofErr w:type="gramStart"/>
      <w:r w:rsidRPr="00ED14E8">
        <w:rPr>
          <w:rFonts w:cs="Times New Roman"/>
          <w:lang w:val="ru-RU"/>
        </w:rPr>
        <w:t>и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альных</w:t>
      </w:r>
      <w:proofErr w:type="spellEnd"/>
      <w:r w:rsidRPr="00ED14E8">
        <w:rPr>
          <w:rFonts w:cs="Times New Roman"/>
          <w:lang w:val="ru-RU"/>
        </w:rPr>
        <w:t xml:space="preserve"> потребителей с выделением специфических признаков, в том числе демографических, </w:t>
      </w:r>
      <w:proofErr w:type="spellStart"/>
      <w:r w:rsidRPr="00ED14E8">
        <w:rPr>
          <w:rFonts w:cs="Times New Roman"/>
          <w:lang w:val="ru-RU"/>
        </w:rPr>
        <w:t>психоло</w:t>
      </w:r>
      <w:proofErr w:type="spellEnd"/>
      <w:r w:rsidRPr="00ED14E8">
        <w:rPr>
          <w:rFonts w:cs="Times New Roman"/>
          <w:lang w:val="ru-RU"/>
        </w:rPr>
        <w:t xml:space="preserve">- </w:t>
      </w:r>
      <w:proofErr w:type="spellStart"/>
      <w:r w:rsidRPr="00ED14E8">
        <w:rPr>
          <w:rFonts w:cs="Times New Roman"/>
          <w:lang w:val="ru-RU"/>
        </w:rPr>
        <w:t>гических</w:t>
      </w:r>
      <w:proofErr w:type="spellEnd"/>
      <w:r w:rsidRPr="00ED14E8">
        <w:rPr>
          <w:rFonts w:cs="Times New Roman"/>
          <w:lang w:val="ru-RU"/>
        </w:rPr>
        <w:t>,</w:t>
      </w:r>
      <w:r w:rsidRPr="00ED14E8">
        <w:rPr>
          <w:rFonts w:cs="Times New Roman"/>
          <w:spacing w:val="-15"/>
          <w:lang w:val="ru-RU"/>
        </w:rPr>
        <w:t xml:space="preserve"> </w:t>
      </w:r>
      <w:r w:rsidRPr="00ED14E8">
        <w:rPr>
          <w:rFonts w:cs="Times New Roman"/>
          <w:lang w:val="ru-RU"/>
        </w:rPr>
        <w:t>социально-культурных.</w:t>
      </w:r>
    </w:p>
    <w:p w:rsidR="00ED14E8" w:rsidRPr="00ED14E8" w:rsidRDefault="00ED14E8" w:rsidP="00ED14E8">
      <w:pPr>
        <w:pStyle w:val="a3"/>
        <w:ind w:right="118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i/>
          <w:lang w:val="ru-RU"/>
        </w:rPr>
        <w:t xml:space="preserve">Сегментирование – </w:t>
      </w:r>
      <w:r w:rsidRPr="00ED14E8">
        <w:rPr>
          <w:rFonts w:cs="Times New Roman"/>
          <w:lang w:val="ru-RU"/>
        </w:rPr>
        <w:t>это деление потребителей на группы в соответствии с рядом устойчивых пр</w:t>
      </w:r>
      <w:proofErr w:type="gramStart"/>
      <w:r w:rsidRPr="00ED14E8">
        <w:rPr>
          <w:rFonts w:cs="Times New Roman"/>
          <w:lang w:val="ru-RU"/>
        </w:rPr>
        <w:t>и-</w:t>
      </w:r>
      <w:proofErr w:type="gramEnd"/>
      <w:r w:rsidRPr="00ED14E8">
        <w:rPr>
          <w:rFonts w:cs="Times New Roman"/>
          <w:lang w:val="ru-RU"/>
        </w:rPr>
        <w:t xml:space="preserve"> знаков, называемых маркетинговыми "признаками</w:t>
      </w:r>
      <w:r w:rsidRPr="00ED14E8">
        <w:rPr>
          <w:rFonts w:cs="Times New Roman"/>
          <w:spacing w:val="-27"/>
          <w:lang w:val="ru-RU"/>
        </w:rPr>
        <w:t xml:space="preserve"> </w:t>
      </w:r>
      <w:r w:rsidRPr="00ED14E8">
        <w:rPr>
          <w:rFonts w:cs="Times New Roman"/>
          <w:lang w:val="ru-RU"/>
        </w:rPr>
        <w:t>сегментирования".</w:t>
      </w:r>
    </w:p>
    <w:p w:rsidR="00ED14E8" w:rsidRPr="00ED14E8" w:rsidRDefault="00ED14E8" w:rsidP="00ED14E8">
      <w:pPr>
        <w:pStyle w:val="a3"/>
        <w:ind w:left="1817" w:right="1830"/>
        <w:jc w:val="center"/>
        <w:rPr>
          <w:rFonts w:cs="Times New Roman"/>
        </w:rPr>
      </w:pPr>
      <w:r w:rsidRPr="00ED14E8">
        <w:rPr>
          <w:rFonts w:cs="Times New Roman"/>
        </w:rPr>
        <w:t>ИНФОРМАЦИОННЫЙ</w:t>
      </w:r>
      <w:r w:rsidRPr="00ED14E8">
        <w:rPr>
          <w:rFonts w:cs="Times New Roman"/>
          <w:spacing w:val="-21"/>
        </w:rPr>
        <w:t xml:space="preserve"> </w:t>
      </w:r>
      <w:r w:rsidRPr="00ED14E8">
        <w:rPr>
          <w:rFonts w:cs="Times New Roman"/>
        </w:rPr>
        <w:t>МАТЕРИАЛ</w:t>
      </w:r>
    </w:p>
    <w:p w:rsidR="00ED14E8" w:rsidRPr="00ED14E8" w:rsidRDefault="00ED14E8" w:rsidP="00ED14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4E8" w:rsidRPr="00ED14E8" w:rsidRDefault="00ED14E8" w:rsidP="00ED14E8">
      <w:pPr>
        <w:pStyle w:val="a5"/>
        <w:numPr>
          <w:ilvl w:val="1"/>
          <w:numId w:val="4"/>
        </w:numPr>
        <w:tabs>
          <w:tab w:val="left" w:pos="2986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>Понятия "общественность" и "общественное</w:t>
      </w:r>
      <w:r w:rsidRPr="00ED14E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мнение"</w:t>
      </w:r>
    </w:p>
    <w:p w:rsidR="00ED14E8" w:rsidRPr="00ED14E8" w:rsidRDefault="00ED14E8" w:rsidP="00ED14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4E8" w:rsidRPr="00ED14E8" w:rsidRDefault="00ED14E8" w:rsidP="00ED14E8">
      <w:pPr>
        <w:pStyle w:val="a3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Для успешной организации коммерческой деятельности фирмы усилия специалистов по связям с общественностью должны быть направлены на установление двусторонних контактов с общественн</w:t>
      </w:r>
      <w:proofErr w:type="gramStart"/>
      <w:r w:rsidRPr="00ED14E8">
        <w:rPr>
          <w:rFonts w:cs="Times New Roman"/>
          <w:lang w:val="ru-RU"/>
        </w:rPr>
        <w:t>о-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стью</w:t>
      </w:r>
      <w:proofErr w:type="spellEnd"/>
      <w:r w:rsidRPr="00ED14E8">
        <w:rPr>
          <w:rFonts w:cs="Times New Roman"/>
          <w:lang w:val="ru-RU"/>
        </w:rPr>
        <w:t>.</w:t>
      </w:r>
    </w:p>
    <w:p w:rsidR="00ED14E8" w:rsidRPr="00ED14E8" w:rsidRDefault="00ED14E8" w:rsidP="00ED14E8">
      <w:pPr>
        <w:pStyle w:val="a3"/>
        <w:ind w:left="532" w:right="119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В практике связей с общественностью выделяют две формы</w:t>
      </w:r>
      <w:r w:rsidRPr="00ED14E8">
        <w:rPr>
          <w:rFonts w:cs="Times New Roman"/>
          <w:spacing w:val="-29"/>
          <w:lang w:val="ru-RU"/>
        </w:rPr>
        <w:t xml:space="preserve"> </w:t>
      </w:r>
      <w:r w:rsidRPr="00ED14E8">
        <w:rPr>
          <w:rFonts w:cs="Times New Roman"/>
          <w:lang w:val="ru-RU"/>
        </w:rPr>
        <w:t>общественности: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закрытая общественность –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это сотрудники фирмы, объединенные служебными отношениями, традициями, корпоративной ответственностью, подчиняющиеся служебной</w:t>
      </w:r>
      <w:r w:rsidRPr="00ED14E8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дисциплине;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открытая общественность –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многочисленная группа потребителей товаров и услуг,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ауд</w:t>
      </w:r>
      <w:proofErr w:type="gram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тория</w:t>
      </w:r>
      <w:r w:rsidRPr="00ED14E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</w:t>
      </w:r>
      <w:r w:rsidRPr="00ED14E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массовой</w:t>
      </w:r>
      <w:r w:rsidRPr="00ED14E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информации,</w:t>
      </w:r>
      <w:r w:rsidRPr="00ED14E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участники</w:t>
      </w:r>
      <w:r w:rsidRPr="00ED14E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политических</w:t>
      </w:r>
      <w:r w:rsidRPr="00ED14E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движений</w:t>
      </w:r>
      <w:r w:rsidRPr="00ED14E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D14E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партий.</w:t>
      </w:r>
    </w:p>
    <w:p w:rsidR="00ED14E8" w:rsidRPr="00ED14E8" w:rsidRDefault="00ED14E8" w:rsidP="00ED14E8">
      <w:pPr>
        <w:pStyle w:val="a3"/>
        <w:ind w:right="118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Анализируя общественность с позиции </w:t>
      </w:r>
      <w:r w:rsidRPr="00ED14E8">
        <w:rPr>
          <w:rFonts w:cs="Times New Roman"/>
        </w:rPr>
        <w:t>PR</w:t>
      </w:r>
      <w:r w:rsidRPr="00ED14E8">
        <w:rPr>
          <w:rFonts w:cs="Times New Roman"/>
          <w:lang w:val="ru-RU"/>
        </w:rPr>
        <w:t xml:space="preserve">, следует отметить, что каждая малая или большая группа людей, потребителей, </w:t>
      </w:r>
      <w:r w:rsidRPr="00ED14E8">
        <w:rPr>
          <w:rFonts w:cs="Times New Roman"/>
          <w:spacing w:val="-3"/>
          <w:lang w:val="ru-RU"/>
        </w:rPr>
        <w:t xml:space="preserve">клиентов, коллег, </w:t>
      </w:r>
      <w:r w:rsidRPr="00ED14E8">
        <w:rPr>
          <w:rFonts w:cs="Times New Roman"/>
          <w:lang w:val="ru-RU"/>
        </w:rPr>
        <w:t xml:space="preserve">представляет собой </w:t>
      </w:r>
      <w:r w:rsidRPr="00ED14E8">
        <w:rPr>
          <w:rFonts w:cs="Times New Roman"/>
          <w:spacing w:val="-3"/>
          <w:lang w:val="ru-RU"/>
        </w:rPr>
        <w:t xml:space="preserve">неповторимую </w:t>
      </w:r>
      <w:r w:rsidRPr="00ED14E8">
        <w:rPr>
          <w:rFonts w:cs="Times New Roman"/>
          <w:lang w:val="ru-RU"/>
        </w:rPr>
        <w:t xml:space="preserve">личность со своими чертами </w:t>
      </w:r>
      <w:r w:rsidRPr="00ED14E8">
        <w:rPr>
          <w:rFonts w:cs="Times New Roman"/>
          <w:spacing w:val="-3"/>
          <w:lang w:val="ru-RU"/>
        </w:rPr>
        <w:t xml:space="preserve">характера, привычками, вкусами, потребностями </w:t>
      </w:r>
      <w:r w:rsidRPr="00ED14E8">
        <w:rPr>
          <w:rFonts w:cs="Times New Roman"/>
          <w:lang w:val="ru-RU"/>
        </w:rPr>
        <w:t>и</w:t>
      </w:r>
      <w:r w:rsidRPr="00ED14E8">
        <w:rPr>
          <w:rFonts w:cs="Times New Roman"/>
          <w:spacing w:val="14"/>
          <w:lang w:val="ru-RU"/>
        </w:rPr>
        <w:t xml:space="preserve"> </w:t>
      </w:r>
      <w:r w:rsidRPr="00ED14E8">
        <w:rPr>
          <w:rFonts w:cs="Times New Roman"/>
          <w:spacing w:val="-3"/>
          <w:lang w:val="ru-RU"/>
        </w:rPr>
        <w:t>мнением.</w:t>
      </w:r>
    </w:p>
    <w:p w:rsidR="00ED14E8" w:rsidRPr="00ED14E8" w:rsidRDefault="00ED14E8" w:rsidP="00ED14E8">
      <w:pPr>
        <w:pStyle w:val="a3"/>
        <w:ind w:right="116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Мнение каждой личности в отдельности – это выраженное </w:t>
      </w:r>
      <w:proofErr w:type="gramStart"/>
      <w:r w:rsidRPr="00ED14E8">
        <w:rPr>
          <w:rFonts w:cs="Times New Roman"/>
          <w:lang w:val="ru-RU"/>
        </w:rPr>
        <w:t>отношение</w:t>
      </w:r>
      <w:proofErr w:type="gramEnd"/>
      <w:r w:rsidRPr="00ED14E8">
        <w:rPr>
          <w:rFonts w:cs="Times New Roman"/>
          <w:lang w:val="ru-RU"/>
        </w:rPr>
        <w:t xml:space="preserve"> данной личности по </w:t>
      </w:r>
      <w:proofErr w:type="gramStart"/>
      <w:r w:rsidRPr="00ED14E8">
        <w:rPr>
          <w:rFonts w:cs="Times New Roman"/>
          <w:lang w:val="ru-RU"/>
        </w:rPr>
        <w:t>какому</w:t>
      </w:r>
      <w:proofErr w:type="gramEnd"/>
      <w:r w:rsidRPr="00ED14E8">
        <w:rPr>
          <w:rFonts w:cs="Times New Roman"/>
          <w:lang w:val="ru-RU"/>
        </w:rPr>
        <w:t>- либо</w:t>
      </w:r>
      <w:r w:rsidRPr="00ED14E8">
        <w:rPr>
          <w:rFonts w:cs="Times New Roman"/>
          <w:spacing w:val="-5"/>
          <w:lang w:val="ru-RU"/>
        </w:rPr>
        <w:t xml:space="preserve"> </w:t>
      </w:r>
      <w:r w:rsidRPr="00ED14E8">
        <w:rPr>
          <w:rFonts w:cs="Times New Roman"/>
          <w:lang w:val="ru-RU"/>
        </w:rPr>
        <w:t>вопросу.</w:t>
      </w:r>
    </w:p>
    <w:p w:rsidR="00ED14E8" w:rsidRPr="00ED14E8" w:rsidRDefault="00ED14E8" w:rsidP="00ED14E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4E8" w:rsidRPr="00ED14E8">
          <w:pgSz w:w="11900" w:h="16840"/>
          <w:pgMar w:top="520" w:right="440" w:bottom="280" w:left="460" w:header="720" w:footer="720" w:gutter="0"/>
          <w:cols w:space="720"/>
        </w:sectPr>
      </w:pPr>
    </w:p>
    <w:p w:rsidR="00ED14E8" w:rsidRPr="00ED14E8" w:rsidRDefault="00ED14E8" w:rsidP="00ED14E8">
      <w:pPr>
        <w:pStyle w:val="a3"/>
        <w:spacing w:before="44"/>
        <w:ind w:right="118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lastRenderedPageBreak/>
        <w:t xml:space="preserve">Деятельность специалистов по связям с общественностью представляет собой комплекс </w:t>
      </w:r>
      <w:proofErr w:type="spellStart"/>
      <w:r w:rsidRPr="00ED14E8">
        <w:rPr>
          <w:rFonts w:cs="Times New Roman"/>
          <w:lang w:val="ru-RU"/>
        </w:rPr>
        <w:t>координ</w:t>
      </w:r>
      <w:proofErr w:type="gramStart"/>
      <w:r w:rsidRPr="00ED14E8">
        <w:rPr>
          <w:rFonts w:cs="Times New Roman"/>
          <w:lang w:val="ru-RU"/>
        </w:rPr>
        <w:t>и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рованных</w:t>
      </w:r>
      <w:proofErr w:type="spellEnd"/>
      <w:r w:rsidRPr="00ED14E8">
        <w:rPr>
          <w:rFonts w:cs="Times New Roman"/>
          <w:lang w:val="ru-RU"/>
        </w:rPr>
        <w:t xml:space="preserve"> действий по формированию общественного мнения, направленный на то, чтобы изменить это мнение и поведение людей в свою</w:t>
      </w:r>
      <w:r w:rsidRPr="00ED14E8">
        <w:rPr>
          <w:rFonts w:cs="Times New Roman"/>
          <w:spacing w:val="-9"/>
          <w:lang w:val="ru-RU"/>
        </w:rPr>
        <w:t xml:space="preserve"> </w:t>
      </w:r>
      <w:r w:rsidRPr="00ED14E8">
        <w:rPr>
          <w:rFonts w:cs="Times New Roman"/>
          <w:lang w:val="ru-RU"/>
        </w:rPr>
        <w:t>пользу.</w:t>
      </w:r>
    </w:p>
    <w:p w:rsidR="00ED14E8" w:rsidRPr="00ED14E8" w:rsidRDefault="00ED14E8" w:rsidP="00ED14E8">
      <w:pPr>
        <w:pStyle w:val="a3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Работа фирм с общественным мнением в настоящее время становится все более профессиональной. Большинство </w:t>
      </w:r>
      <w:r w:rsidRPr="00ED14E8">
        <w:rPr>
          <w:rFonts w:cs="Times New Roman"/>
        </w:rPr>
        <w:t>PR</w:t>
      </w:r>
      <w:r w:rsidRPr="00ED14E8">
        <w:rPr>
          <w:rFonts w:cs="Times New Roman"/>
          <w:lang w:val="ru-RU"/>
        </w:rPr>
        <w:t>-акций проводятся в целях формирования мнения людей относительно какого-либо имеющегося на рынке продукта, его качества, цены, популярности или необходимости приобретения товаров и услуг, которых еще нет на рынке, а также укрепления уже сложившегося мнения о качестве и преимуществах данного товара или</w:t>
      </w:r>
      <w:r w:rsidRPr="00ED14E8">
        <w:rPr>
          <w:rFonts w:cs="Times New Roman"/>
          <w:spacing w:val="-20"/>
          <w:lang w:val="ru-RU"/>
        </w:rPr>
        <w:t xml:space="preserve"> </w:t>
      </w:r>
      <w:r w:rsidRPr="00ED14E8">
        <w:rPr>
          <w:rFonts w:cs="Times New Roman"/>
          <w:lang w:val="ru-RU"/>
        </w:rPr>
        <w:t>услуги.</w:t>
      </w:r>
    </w:p>
    <w:p w:rsidR="00ED14E8" w:rsidRPr="00ED14E8" w:rsidRDefault="00ED14E8" w:rsidP="00ED14E8">
      <w:pPr>
        <w:pStyle w:val="a3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i/>
          <w:lang w:val="ru-RU"/>
        </w:rPr>
        <w:t xml:space="preserve">Общественное мнение в коммерческой сфере </w:t>
      </w:r>
      <w:r w:rsidRPr="00ED14E8">
        <w:rPr>
          <w:rFonts w:cs="Times New Roman"/>
          <w:lang w:val="ru-RU"/>
        </w:rPr>
        <w:t xml:space="preserve">определяется как синтез частных мнений </w:t>
      </w:r>
      <w:proofErr w:type="spellStart"/>
      <w:r w:rsidRPr="00ED14E8">
        <w:rPr>
          <w:rFonts w:cs="Times New Roman"/>
          <w:lang w:val="ru-RU"/>
        </w:rPr>
        <w:t>относител</w:t>
      </w:r>
      <w:proofErr w:type="gramStart"/>
      <w:r w:rsidRPr="00ED14E8">
        <w:rPr>
          <w:rFonts w:cs="Times New Roman"/>
          <w:lang w:val="ru-RU"/>
        </w:rPr>
        <w:t>ь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но товара, услуги, которые, как правило, имеют характер рыночных исследований, информационных данных состояния рыночной конъюнктуры, ценовой политики конкурентов и затрагивают интересы оп- </w:t>
      </w:r>
      <w:proofErr w:type="spellStart"/>
      <w:r w:rsidRPr="00ED14E8">
        <w:rPr>
          <w:rFonts w:cs="Times New Roman"/>
          <w:lang w:val="ru-RU"/>
        </w:rPr>
        <w:t>ределенных</w:t>
      </w:r>
      <w:proofErr w:type="spellEnd"/>
      <w:r w:rsidRPr="00ED14E8">
        <w:rPr>
          <w:rFonts w:cs="Times New Roman"/>
          <w:lang w:val="ru-RU"/>
        </w:rPr>
        <w:t xml:space="preserve"> слоев общества, где они</w:t>
      </w:r>
      <w:r w:rsidRPr="00ED14E8">
        <w:rPr>
          <w:rFonts w:cs="Times New Roman"/>
          <w:spacing w:val="-14"/>
          <w:lang w:val="ru-RU"/>
        </w:rPr>
        <w:t xml:space="preserve"> </w:t>
      </w:r>
      <w:r w:rsidRPr="00ED14E8">
        <w:rPr>
          <w:rFonts w:cs="Times New Roman"/>
          <w:lang w:val="ru-RU"/>
        </w:rPr>
        <w:t>распространяются.</w:t>
      </w:r>
    </w:p>
    <w:p w:rsidR="00ED14E8" w:rsidRPr="00ED14E8" w:rsidRDefault="00ED14E8" w:rsidP="00ED14E8">
      <w:pPr>
        <w:pStyle w:val="a3"/>
        <w:spacing w:line="264" w:lineRule="auto"/>
        <w:ind w:right="116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Сформированное общественное мнение изменить очень трудно, так как необходимо публично и п</w:t>
      </w:r>
      <w:proofErr w:type="gramStart"/>
      <w:r w:rsidRPr="00ED14E8">
        <w:rPr>
          <w:rFonts w:cs="Times New Roman"/>
          <w:lang w:val="ru-RU"/>
        </w:rPr>
        <w:t>о-</w:t>
      </w:r>
      <w:proofErr w:type="gramEnd"/>
      <w:r w:rsidRPr="00ED14E8">
        <w:rPr>
          <w:rFonts w:cs="Times New Roman"/>
          <w:lang w:val="ru-RU"/>
        </w:rPr>
        <w:t xml:space="preserve"> следовательно признать собственные промахи и ошибки. Известно, что общественное мнение имеет тенденцию преувеличивать значение происходящего. Поэтому необходимо, чтобы службы связей с о</w:t>
      </w:r>
      <w:proofErr w:type="gramStart"/>
      <w:r w:rsidRPr="00ED14E8">
        <w:rPr>
          <w:rFonts w:cs="Times New Roman"/>
          <w:lang w:val="ru-RU"/>
        </w:rPr>
        <w:t>б-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щественностью</w:t>
      </w:r>
      <w:proofErr w:type="spellEnd"/>
      <w:r w:rsidRPr="00ED14E8">
        <w:rPr>
          <w:rFonts w:cs="Times New Roman"/>
          <w:lang w:val="ru-RU"/>
        </w:rPr>
        <w:t xml:space="preserve"> всегда имели комплекс мер, адекватных кризисным ситуациям, которые могли бы быть быстро</w:t>
      </w:r>
      <w:r w:rsidRPr="00ED14E8">
        <w:rPr>
          <w:rFonts w:cs="Times New Roman"/>
          <w:spacing w:val="-7"/>
          <w:lang w:val="ru-RU"/>
        </w:rPr>
        <w:t xml:space="preserve"> </w:t>
      </w:r>
      <w:r w:rsidRPr="00ED14E8">
        <w:rPr>
          <w:rFonts w:cs="Times New Roman"/>
          <w:lang w:val="ru-RU"/>
        </w:rPr>
        <w:t>реализованы.</w:t>
      </w:r>
    </w:p>
    <w:p w:rsidR="00ED14E8" w:rsidRPr="00ED14E8" w:rsidRDefault="00ED14E8" w:rsidP="00ED14E8">
      <w:pPr>
        <w:pStyle w:val="a3"/>
        <w:spacing w:before="1" w:line="264" w:lineRule="auto"/>
        <w:ind w:right="118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Рост значимости общественного мнения в современных условиях обусловлен самим процессом формирования деловой среды</w:t>
      </w:r>
      <w:r w:rsidRPr="00ED14E8">
        <w:rPr>
          <w:rFonts w:cs="Times New Roman"/>
          <w:spacing w:val="-31"/>
          <w:lang w:val="ru-RU"/>
        </w:rPr>
        <w:t xml:space="preserve"> </w:t>
      </w:r>
      <w:r w:rsidRPr="00ED14E8">
        <w:rPr>
          <w:rFonts w:cs="Times New Roman"/>
          <w:lang w:val="ru-RU"/>
        </w:rPr>
        <w:t>предпринимательства.</w:t>
      </w:r>
    </w:p>
    <w:p w:rsidR="00ED14E8" w:rsidRPr="00ED14E8" w:rsidRDefault="00ED14E8" w:rsidP="00ED14E8">
      <w:pPr>
        <w:pStyle w:val="a3"/>
        <w:spacing w:before="1" w:line="264" w:lineRule="auto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Деловая среда, ее становление в большей степени зависят от общественного мнения. Широкие группы общественности становятся важнейшим объектом коммуникации коммерческих фирм и </w:t>
      </w:r>
      <w:proofErr w:type="spellStart"/>
      <w:r w:rsidRPr="00ED14E8">
        <w:rPr>
          <w:rFonts w:cs="Times New Roman"/>
          <w:lang w:val="ru-RU"/>
        </w:rPr>
        <w:t>комп</w:t>
      </w:r>
      <w:proofErr w:type="gramStart"/>
      <w:r w:rsidRPr="00ED14E8">
        <w:rPr>
          <w:rFonts w:cs="Times New Roman"/>
          <w:lang w:val="ru-RU"/>
        </w:rPr>
        <w:t>а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ний</w:t>
      </w:r>
      <w:proofErr w:type="spellEnd"/>
      <w:r w:rsidRPr="00ED14E8">
        <w:rPr>
          <w:rFonts w:cs="Times New Roman"/>
          <w:lang w:val="ru-RU"/>
        </w:rPr>
        <w:t>.</w:t>
      </w:r>
    </w:p>
    <w:p w:rsidR="00ED14E8" w:rsidRPr="00ED14E8" w:rsidRDefault="00ED14E8" w:rsidP="00ED14E8">
      <w:pPr>
        <w:pStyle w:val="a3"/>
        <w:spacing w:before="1"/>
        <w:ind w:left="532" w:right="119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Необходимо выделить следующие особенности общественного</w:t>
      </w:r>
      <w:r w:rsidRPr="00ED14E8">
        <w:rPr>
          <w:rFonts w:cs="Times New Roman"/>
          <w:spacing w:val="-25"/>
          <w:lang w:val="ru-RU"/>
        </w:rPr>
        <w:t xml:space="preserve"> </w:t>
      </w:r>
      <w:r w:rsidRPr="00ED14E8">
        <w:rPr>
          <w:rFonts w:cs="Times New Roman"/>
          <w:lang w:val="ru-RU"/>
        </w:rPr>
        <w:t>мнения: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27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>оно может достаточно быстро меняться, поэтому с ним надо постоянно</w:t>
      </w:r>
      <w:r w:rsidRPr="00ED14E8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работать;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27" w:line="264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поведения общественности следует осуществлять с учетом всех реалий </w:t>
      </w:r>
      <w:proofErr w:type="spellStart"/>
      <w:r w:rsidRPr="00ED14E8">
        <w:rPr>
          <w:rFonts w:ascii="Times New Roman" w:hAnsi="Times New Roman" w:cs="Times New Roman"/>
          <w:sz w:val="24"/>
          <w:szCs w:val="24"/>
          <w:lang w:val="ru-RU"/>
        </w:rPr>
        <w:t>полит</w:t>
      </w:r>
      <w:proofErr w:type="gramStart"/>
      <w:r w:rsidRPr="00ED14E8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ED14E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 ческой, экономической и социальной обстановки в</w:t>
      </w:r>
      <w:r w:rsidRPr="00ED14E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стране;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1" w:line="264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>влияние на общественность целесообразно проводить через конкретные группы или отдельные сегменты целевых аудиторий возможных потребителей, так как не существует единой и унифицирова</w:t>
      </w:r>
      <w:proofErr w:type="gramStart"/>
      <w:r w:rsidRPr="00ED14E8">
        <w:rPr>
          <w:rFonts w:ascii="Times New Roman" w:hAnsi="Times New Roman" w:cs="Times New Roman"/>
          <w:sz w:val="24"/>
          <w:szCs w:val="24"/>
          <w:lang w:val="ru-RU"/>
        </w:rPr>
        <w:t>н-</w:t>
      </w:r>
      <w:proofErr w:type="gramEnd"/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 ной широкой аудитории</w:t>
      </w:r>
      <w:r w:rsidRPr="00ED14E8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общественности;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1" w:line="264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>в большинстве своем оно меняется за счет происходящих конкретных событий, а не только за счет отдельных суждений и</w:t>
      </w:r>
      <w:r w:rsidRPr="00ED14E8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выступлений;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1" w:line="264" w:lineRule="auto"/>
        <w:ind w:left="532" w:right="1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мнение целевых аудиторий, как правило, определяется непосредственными их интересами. Среди многочисленных факторов, формирующих общественное мнение, на первый план   </w:t>
      </w:r>
      <w:r w:rsidRPr="00ED14E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выступа-</w:t>
      </w:r>
    </w:p>
    <w:p w:rsidR="00ED14E8" w:rsidRPr="00ED14E8" w:rsidRDefault="00ED14E8" w:rsidP="00ED14E8">
      <w:pPr>
        <w:pStyle w:val="a3"/>
        <w:spacing w:before="1"/>
        <w:ind w:right="119"/>
        <w:rPr>
          <w:rFonts w:cs="Times New Roman"/>
        </w:rPr>
      </w:pPr>
      <w:proofErr w:type="spellStart"/>
      <w:proofErr w:type="gramStart"/>
      <w:r w:rsidRPr="00ED14E8">
        <w:rPr>
          <w:rFonts w:cs="Times New Roman"/>
        </w:rPr>
        <w:t>ют</w:t>
      </w:r>
      <w:proofErr w:type="spellEnd"/>
      <w:proofErr w:type="gramEnd"/>
      <w:r w:rsidRPr="00ED14E8">
        <w:rPr>
          <w:rFonts w:cs="Times New Roman"/>
        </w:rPr>
        <w:t>: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29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D14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личностные</w:t>
      </w:r>
      <w:proofErr w:type="gramEnd"/>
      <w:r w:rsidRPr="00ED14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отражающие  совокупность  характеристик, включающих  физическое  и </w:t>
      </w:r>
      <w:r w:rsidRPr="00ED14E8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ED14E8" w:rsidRPr="00ED14E8" w:rsidRDefault="00ED14E8" w:rsidP="00ED14E8">
      <w:pPr>
        <w:pStyle w:val="a3"/>
        <w:spacing w:before="19" w:line="256" w:lineRule="auto"/>
        <w:ind w:right="119"/>
        <w:rPr>
          <w:rFonts w:cs="Times New Roman"/>
          <w:lang w:val="ru-RU"/>
        </w:rPr>
      </w:pPr>
      <w:proofErr w:type="spellStart"/>
      <w:r w:rsidRPr="00ED14E8">
        <w:rPr>
          <w:rFonts w:cs="Times New Roman"/>
          <w:lang w:val="ru-RU"/>
        </w:rPr>
        <w:t>нальное</w:t>
      </w:r>
      <w:proofErr w:type="spellEnd"/>
      <w:r w:rsidRPr="00ED14E8">
        <w:rPr>
          <w:rFonts w:cs="Times New Roman"/>
          <w:lang w:val="ru-RU"/>
        </w:rPr>
        <w:t xml:space="preserve"> состояние индивидуумов целевой аудитории, их возраст, род занятий, профессиональная ор</w:t>
      </w:r>
      <w:proofErr w:type="gramStart"/>
      <w:r w:rsidRPr="00ED14E8">
        <w:rPr>
          <w:rFonts w:cs="Times New Roman"/>
          <w:lang w:val="ru-RU"/>
        </w:rPr>
        <w:t>и-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ентация</w:t>
      </w:r>
      <w:proofErr w:type="spellEnd"/>
      <w:r w:rsidRPr="00ED14E8">
        <w:rPr>
          <w:rFonts w:cs="Times New Roman"/>
          <w:lang w:val="ru-RU"/>
        </w:rPr>
        <w:t>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2" w:line="256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социальные –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отражающие происхождение людей, их позицию в обществе, уровень социальной обеспеченности и защищенности. Эти факторы прямо влияют на формирование спроса основных п</w:t>
      </w:r>
      <w:proofErr w:type="gram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требителей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товаров и</w:t>
      </w:r>
      <w:r w:rsidRPr="00ED14E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услуг;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line="256" w:lineRule="auto"/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культурные –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отражающие национальность, религиозные убеждения, спортивные, музыкальные, игровые</w:t>
      </w:r>
      <w:r w:rsidRPr="00ED14E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интересы;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line="256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психологические – отражающие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уровень и качество образования, семейное положение,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особе</w:t>
      </w:r>
      <w:proofErr w:type="gram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ности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восприятия, усвоения,</w:t>
      </w:r>
      <w:r w:rsidRPr="00ED14E8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убеждения;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2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научно-технического порядка –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отражают уровень научно-технического</w:t>
      </w:r>
      <w:r w:rsidRPr="00ED14E8">
        <w:rPr>
          <w:rFonts w:ascii="Times New Roman" w:eastAsia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прогресса.</w:t>
      </w:r>
    </w:p>
    <w:p w:rsidR="00ED14E8" w:rsidRPr="00ED14E8" w:rsidRDefault="00ED14E8" w:rsidP="00ED14E8">
      <w:pPr>
        <w:pStyle w:val="a3"/>
        <w:spacing w:before="19" w:line="256" w:lineRule="auto"/>
        <w:ind w:right="116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Выделяют следующие функции общественного мнения: информационную; аналитическую; </w:t>
      </w:r>
      <w:proofErr w:type="spellStart"/>
      <w:r w:rsidRPr="00ED14E8">
        <w:rPr>
          <w:rFonts w:cs="Times New Roman"/>
          <w:lang w:val="ru-RU"/>
        </w:rPr>
        <w:t>оцено</w:t>
      </w:r>
      <w:proofErr w:type="gramStart"/>
      <w:r w:rsidRPr="00ED14E8">
        <w:rPr>
          <w:rFonts w:cs="Times New Roman"/>
          <w:lang w:val="ru-RU"/>
        </w:rPr>
        <w:t>ч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ную</w:t>
      </w:r>
      <w:proofErr w:type="spellEnd"/>
      <w:r w:rsidRPr="00ED14E8">
        <w:rPr>
          <w:rFonts w:cs="Times New Roman"/>
          <w:lang w:val="ru-RU"/>
        </w:rPr>
        <w:t>;</w:t>
      </w:r>
      <w:r w:rsidRPr="00ED14E8">
        <w:rPr>
          <w:rFonts w:cs="Times New Roman"/>
          <w:spacing w:val="-10"/>
          <w:lang w:val="ru-RU"/>
        </w:rPr>
        <w:t xml:space="preserve"> </w:t>
      </w:r>
      <w:r w:rsidRPr="00ED14E8">
        <w:rPr>
          <w:rFonts w:cs="Times New Roman"/>
          <w:lang w:val="ru-RU"/>
        </w:rPr>
        <w:t>конструктивную.</w:t>
      </w:r>
    </w:p>
    <w:p w:rsidR="00ED14E8" w:rsidRPr="00ED14E8" w:rsidRDefault="00ED14E8" w:rsidP="00ED14E8">
      <w:pPr>
        <w:pStyle w:val="a3"/>
        <w:spacing w:line="256" w:lineRule="auto"/>
        <w:ind w:right="116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i/>
          <w:lang w:val="ru-RU"/>
        </w:rPr>
        <w:t xml:space="preserve">Информационная функция </w:t>
      </w:r>
      <w:r w:rsidRPr="00ED14E8">
        <w:rPr>
          <w:rFonts w:cs="Times New Roman"/>
          <w:lang w:val="ru-RU"/>
        </w:rPr>
        <w:t xml:space="preserve">о состоянии общественного мнения целевых аудиторий дает ответы на вопросы, почему данная компания занимает прочное место на рынке, смогла стать </w:t>
      </w:r>
      <w:proofErr w:type="spellStart"/>
      <w:r w:rsidRPr="00ED14E8">
        <w:rPr>
          <w:rFonts w:cs="Times New Roman"/>
          <w:lang w:val="ru-RU"/>
        </w:rPr>
        <w:t>конкурентоспосо</w:t>
      </w:r>
      <w:proofErr w:type="gramStart"/>
      <w:r w:rsidRPr="00ED14E8">
        <w:rPr>
          <w:rFonts w:cs="Times New Roman"/>
          <w:lang w:val="ru-RU"/>
        </w:rPr>
        <w:t>б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ной и выйти со своей продукцией за рубеж. Благодаря реализации информационной функции стали возможными координация и интеграция коммерческой деятельности для получения возможной </w:t>
      </w:r>
      <w:proofErr w:type="spellStart"/>
      <w:r w:rsidRPr="00ED14E8">
        <w:rPr>
          <w:rFonts w:cs="Times New Roman"/>
          <w:lang w:val="ru-RU"/>
        </w:rPr>
        <w:t>экон</w:t>
      </w:r>
      <w:proofErr w:type="gramStart"/>
      <w:r w:rsidRPr="00ED14E8">
        <w:rPr>
          <w:rFonts w:cs="Times New Roman"/>
          <w:lang w:val="ru-RU"/>
        </w:rPr>
        <w:t>о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мии</w:t>
      </w:r>
      <w:proofErr w:type="spellEnd"/>
      <w:r w:rsidRPr="00ED14E8">
        <w:rPr>
          <w:rFonts w:cs="Times New Roman"/>
          <w:lang w:val="ru-RU"/>
        </w:rPr>
        <w:t xml:space="preserve"> за счет использования популярности фирмы, коммуникативных каналов со средствами массовой информации, активной адаптации к многочисленным рыночным</w:t>
      </w:r>
      <w:r w:rsidRPr="00ED14E8">
        <w:rPr>
          <w:rFonts w:cs="Times New Roman"/>
          <w:spacing w:val="-22"/>
          <w:lang w:val="ru-RU"/>
        </w:rPr>
        <w:t xml:space="preserve"> </w:t>
      </w:r>
      <w:r w:rsidRPr="00ED14E8">
        <w:rPr>
          <w:rFonts w:cs="Times New Roman"/>
          <w:lang w:val="ru-RU"/>
        </w:rPr>
        <w:t>изменениям.</w:t>
      </w:r>
    </w:p>
    <w:p w:rsidR="00ED14E8" w:rsidRPr="00ED14E8" w:rsidRDefault="00ED14E8" w:rsidP="00ED14E8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4E8" w:rsidRPr="00ED14E8">
          <w:pgSz w:w="11900" w:h="16840"/>
          <w:pgMar w:top="520" w:right="440" w:bottom="280" w:left="460" w:header="720" w:footer="720" w:gutter="0"/>
          <w:cols w:space="720"/>
        </w:sectPr>
      </w:pPr>
    </w:p>
    <w:p w:rsidR="00ED14E8" w:rsidRPr="00ED14E8" w:rsidRDefault="00ED14E8" w:rsidP="00ED14E8">
      <w:pPr>
        <w:pStyle w:val="a3"/>
        <w:spacing w:before="45" w:line="256" w:lineRule="auto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lastRenderedPageBreak/>
        <w:t xml:space="preserve">Логическим продолжением работы по созданию массива информационных данных является </w:t>
      </w:r>
      <w:proofErr w:type="spellStart"/>
      <w:r w:rsidRPr="00ED14E8">
        <w:rPr>
          <w:rFonts w:cs="Times New Roman"/>
          <w:i/>
          <w:lang w:val="ru-RU"/>
        </w:rPr>
        <w:t>анал</w:t>
      </w:r>
      <w:proofErr w:type="gramStart"/>
      <w:r w:rsidRPr="00ED14E8">
        <w:rPr>
          <w:rFonts w:cs="Times New Roman"/>
          <w:i/>
          <w:lang w:val="ru-RU"/>
        </w:rPr>
        <w:t>и</w:t>
      </w:r>
      <w:proofErr w:type="spellEnd"/>
      <w:r w:rsidRPr="00ED14E8">
        <w:rPr>
          <w:rFonts w:cs="Times New Roman"/>
          <w:i/>
          <w:lang w:val="ru-RU"/>
        </w:rPr>
        <w:t>-</w:t>
      </w:r>
      <w:proofErr w:type="gramEnd"/>
      <w:r w:rsidRPr="00ED14E8">
        <w:rPr>
          <w:rFonts w:cs="Times New Roman"/>
          <w:i/>
          <w:lang w:val="ru-RU"/>
        </w:rPr>
        <w:t xml:space="preserve"> </w:t>
      </w:r>
      <w:proofErr w:type="spellStart"/>
      <w:r w:rsidRPr="00ED14E8">
        <w:rPr>
          <w:rFonts w:cs="Times New Roman"/>
          <w:i/>
          <w:lang w:val="ru-RU"/>
        </w:rPr>
        <w:t>тическая</w:t>
      </w:r>
      <w:proofErr w:type="spellEnd"/>
      <w:r w:rsidRPr="00ED14E8">
        <w:rPr>
          <w:rFonts w:cs="Times New Roman"/>
          <w:i/>
          <w:lang w:val="ru-RU"/>
        </w:rPr>
        <w:t xml:space="preserve"> функция</w:t>
      </w:r>
      <w:r w:rsidRPr="00ED14E8">
        <w:rPr>
          <w:rFonts w:cs="Times New Roman"/>
          <w:lang w:val="ru-RU"/>
        </w:rPr>
        <w:t xml:space="preserve">, ключевая роль в которой отводится </w:t>
      </w:r>
      <w:proofErr w:type="spellStart"/>
      <w:r w:rsidRPr="00ED14E8">
        <w:rPr>
          <w:rFonts w:cs="Times New Roman"/>
          <w:lang w:val="ru-RU"/>
        </w:rPr>
        <w:t>контент-анализу</w:t>
      </w:r>
      <w:proofErr w:type="spellEnd"/>
      <w:r w:rsidRPr="00ED14E8">
        <w:rPr>
          <w:rFonts w:cs="Times New Roman"/>
          <w:lang w:val="ru-RU"/>
        </w:rPr>
        <w:t xml:space="preserve"> (</w:t>
      </w:r>
      <w:proofErr w:type="spellStart"/>
      <w:r w:rsidRPr="00ED14E8">
        <w:rPr>
          <w:rFonts w:cs="Times New Roman"/>
          <w:lang w:val="ru-RU"/>
        </w:rPr>
        <w:t>англ</w:t>
      </w:r>
      <w:proofErr w:type="spellEnd"/>
      <w:r w:rsidRPr="00ED14E8">
        <w:rPr>
          <w:rFonts w:cs="Times New Roman"/>
          <w:lang w:val="ru-RU"/>
        </w:rPr>
        <w:t xml:space="preserve">, </w:t>
      </w:r>
      <w:r w:rsidRPr="00ED14E8">
        <w:rPr>
          <w:rFonts w:cs="Times New Roman"/>
        </w:rPr>
        <w:t>content</w:t>
      </w:r>
      <w:r w:rsidRPr="00ED14E8">
        <w:rPr>
          <w:rFonts w:cs="Times New Roman"/>
          <w:lang w:val="ru-RU"/>
        </w:rPr>
        <w:t xml:space="preserve"> </w:t>
      </w:r>
      <w:r w:rsidRPr="00ED14E8">
        <w:rPr>
          <w:rFonts w:cs="Times New Roman"/>
        </w:rPr>
        <w:t>analysis</w:t>
      </w:r>
      <w:r w:rsidRPr="00ED14E8">
        <w:rPr>
          <w:rFonts w:cs="Times New Roman"/>
          <w:lang w:val="ru-RU"/>
        </w:rPr>
        <w:t xml:space="preserve">; </w:t>
      </w:r>
      <w:proofErr w:type="spellStart"/>
      <w:r w:rsidRPr="00ED14E8">
        <w:rPr>
          <w:rFonts w:cs="Times New Roman"/>
          <w:lang w:val="ru-RU"/>
        </w:rPr>
        <w:t>букваль</w:t>
      </w:r>
      <w:proofErr w:type="spellEnd"/>
      <w:r w:rsidRPr="00ED14E8">
        <w:rPr>
          <w:rFonts w:cs="Times New Roman"/>
          <w:lang w:val="ru-RU"/>
        </w:rPr>
        <w:t xml:space="preserve">- но анализ содержания). Главное при использовании техники </w:t>
      </w:r>
      <w:proofErr w:type="spellStart"/>
      <w:r w:rsidRPr="00ED14E8">
        <w:rPr>
          <w:rFonts w:cs="Times New Roman"/>
          <w:lang w:val="ru-RU"/>
        </w:rPr>
        <w:t>контент-анализа</w:t>
      </w:r>
      <w:proofErr w:type="spellEnd"/>
      <w:r w:rsidRPr="00ED14E8">
        <w:rPr>
          <w:rFonts w:cs="Times New Roman"/>
          <w:lang w:val="ru-RU"/>
        </w:rPr>
        <w:t xml:space="preserve"> состоит в возможности системного и научно обоснованного управления многочисленными потоками массовой коммуникации. Аналитическая функция изучения общественного мнения реализуется через оценку каналов выражения: референдумов, пресс-конференций, собраний акционеров, опросных</w:t>
      </w:r>
      <w:r w:rsidRPr="00ED14E8">
        <w:rPr>
          <w:rFonts w:cs="Times New Roman"/>
          <w:spacing w:val="-19"/>
          <w:lang w:val="ru-RU"/>
        </w:rPr>
        <w:t xml:space="preserve"> </w:t>
      </w:r>
      <w:r w:rsidRPr="00ED14E8">
        <w:rPr>
          <w:rFonts w:cs="Times New Roman"/>
          <w:lang w:val="ru-RU"/>
        </w:rPr>
        <w:t>листов.</w:t>
      </w:r>
    </w:p>
    <w:p w:rsidR="00ED14E8" w:rsidRPr="00ED14E8" w:rsidRDefault="00ED14E8" w:rsidP="00ED14E8">
      <w:pPr>
        <w:pStyle w:val="a3"/>
        <w:spacing w:line="256" w:lineRule="auto"/>
        <w:ind w:right="118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Важным направлением аналитической работы является организация исследований общественного мнения посредством опросных листов (анкет), распространяемых среди представителей целевой </w:t>
      </w:r>
      <w:proofErr w:type="spellStart"/>
      <w:r w:rsidRPr="00ED14E8">
        <w:rPr>
          <w:rFonts w:cs="Times New Roman"/>
          <w:lang w:val="ru-RU"/>
        </w:rPr>
        <w:t>ауд</w:t>
      </w:r>
      <w:proofErr w:type="gramStart"/>
      <w:r w:rsidRPr="00ED14E8">
        <w:rPr>
          <w:rFonts w:cs="Times New Roman"/>
          <w:lang w:val="ru-RU"/>
        </w:rPr>
        <w:t>и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тории.</w:t>
      </w:r>
    </w:p>
    <w:p w:rsidR="00ED14E8" w:rsidRPr="00ED14E8" w:rsidRDefault="00ED14E8" w:rsidP="00ED14E8">
      <w:pPr>
        <w:pStyle w:val="a3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Опросы часто являются единственным источником </w:t>
      </w:r>
      <w:proofErr w:type="gramStart"/>
      <w:r w:rsidRPr="00ED14E8">
        <w:rPr>
          <w:rFonts w:cs="Times New Roman"/>
          <w:lang w:val="ru-RU"/>
        </w:rPr>
        <w:t>информации, позволяющей принимать решения о выходе на новые рынки сбыта</w:t>
      </w:r>
      <w:proofErr w:type="gramEnd"/>
      <w:r w:rsidRPr="00ED14E8">
        <w:rPr>
          <w:rFonts w:cs="Times New Roman"/>
          <w:lang w:val="ru-RU"/>
        </w:rPr>
        <w:t>, модернизации старой и производстве новой продукции. Однако для большей обоснованности информацию, полученную при опросах, необходимо дополнять информацией из других каналов выражения общественного мнения, ручными данными состояния деловой</w:t>
      </w:r>
      <w:r w:rsidRPr="00ED14E8">
        <w:rPr>
          <w:rFonts w:cs="Times New Roman"/>
          <w:spacing w:val="-23"/>
          <w:lang w:val="ru-RU"/>
        </w:rPr>
        <w:t xml:space="preserve"> </w:t>
      </w:r>
      <w:r w:rsidRPr="00ED14E8">
        <w:rPr>
          <w:rFonts w:cs="Times New Roman"/>
          <w:lang w:val="ru-RU"/>
        </w:rPr>
        <w:t>среды.</w:t>
      </w:r>
    </w:p>
    <w:p w:rsidR="00ED14E8" w:rsidRPr="00ED14E8" w:rsidRDefault="00ED14E8" w:rsidP="00ED14E8">
      <w:pPr>
        <w:pStyle w:val="a3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Разработка опросных листов предполагает творческий подход при формулировании вопросов. Н</w:t>
      </w:r>
      <w:proofErr w:type="gramStart"/>
      <w:r w:rsidRPr="00ED14E8">
        <w:rPr>
          <w:rFonts w:cs="Times New Roman"/>
          <w:lang w:val="ru-RU"/>
        </w:rPr>
        <w:t>е-</w:t>
      </w:r>
      <w:proofErr w:type="gramEnd"/>
      <w:r w:rsidRPr="00ED14E8">
        <w:rPr>
          <w:rFonts w:cs="Times New Roman"/>
          <w:lang w:val="ru-RU"/>
        </w:rPr>
        <w:t xml:space="preserve"> обходимо избегать предвзятости, провоцирующей определенный, жестко обусловленный и желаемый ответ. Содержание вопросов должно соответствовать сложившимся традициям, культуре, </w:t>
      </w:r>
      <w:proofErr w:type="spellStart"/>
      <w:r w:rsidRPr="00ED14E8">
        <w:rPr>
          <w:rFonts w:cs="Times New Roman"/>
          <w:lang w:val="ru-RU"/>
        </w:rPr>
        <w:t>мировоззр</w:t>
      </w:r>
      <w:proofErr w:type="gramStart"/>
      <w:r w:rsidRPr="00ED14E8">
        <w:rPr>
          <w:rFonts w:cs="Times New Roman"/>
          <w:lang w:val="ru-RU"/>
        </w:rPr>
        <w:t>е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ниям</w:t>
      </w:r>
      <w:proofErr w:type="spellEnd"/>
      <w:r w:rsidRPr="00ED14E8">
        <w:rPr>
          <w:rFonts w:cs="Times New Roman"/>
          <w:lang w:val="ru-RU"/>
        </w:rPr>
        <w:t xml:space="preserve"> респондентов. Многие фирмы не приступают к решению серьезных маркетинговых проектов без предварительной работы по оценке состояния мнения не только респондентов собственных целевых а</w:t>
      </w:r>
      <w:proofErr w:type="gramStart"/>
      <w:r w:rsidRPr="00ED14E8">
        <w:rPr>
          <w:rFonts w:cs="Times New Roman"/>
          <w:lang w:val="ru-RU"/>
        </w:rPr>
        <w:t>у-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диторий</w:t>
      </w:r>
      <w:proofErr w:type="spellEnd"/>
      <w:r w:rsidRPr="00ED14E8">
        <w:rPr>
          <w:rFonts w:cs="Times New Roman"/>
          <w:lang w:val="ru-RU"/>
        </w:rPr>
        <w:t>, но и мнения общественности в</w:t>
      </w:r>
      <w:r w:rsidRPr="00ED14E8">
        <w:rPr>
          <w:rFonts w:cs="Times New Roman"/>
          <w:spacing w:val="-23"/>
          <w:lang w:val="ru-RU"/>
        </w:rPr>
        <w:t xml:space="preserve"> </w:t>
      </w:r>
      <w:r w:rsidRPr="00ED14E8">
        <w:rPr>
          <w:rFonts w:cs="Times New Roman"/>
          <w:lang w:val="ru-RU"/>
        </w:rPr>
        <w:t>целом.</w:t>
      </w:r>
    </w:p>
    <w:p w:rsidR="00ED14E8" w:rsidRPr="00ED14E8" w:rsidRDefault="00ED14E8" w:rsidP="00ED14E8">
      <w:pPr>
        <w:pStyle w:val="a3"/>
        <w:ind w:right="119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После сбора информации, ее аналитической обработки решающее значение приобретает </w:t>
      </w:r>
      <w:r w:rsidRPr="00ED14E8">
        <w:rPr>
          <w:rFonts w:cs="Times New Roman"/>
          <w:i/>
          <w:lang w:val="ru-RU"/>
        </w:rPr>
        <w:t xml:space="preserve">оценочная функция </w:t>
      </w:r>
      <w:r w:rsidRPr="00ED14E8">
        <w:rPr>
          <w:rFonts w:cs="Times New Roman"/>
          <w:lang w:val="ru-RU"/>
        </w:rPr>
        <w:t>общественного</w:t>
      </w:r>
      <w:r w:rsidRPr="00ED14E8">
        <w:rPr>
          <w:rFonts w:cs="Times New Roman"/>
          <w:spacing w:val="-14"/>
          <w:lang w:val="ru-RU"/>
        </w:rPr>
        <w:t xml:space="preserve"> </w:t>
      </w:r>
      <w:r w:rsidRPr="00ED14E8">
        <w:rPr>
          <w:rFonts w:cs="Times New Roman"/>
          <w:lang w:val="ru-RU"/>
        </w:rPr>
        <w:t>мнения.</w:t>
      </w:r>
    </w:p>
    <w:p w:rsidR="00ED14E8" w:rsidRPr="00ED14E8" w:rsidRDefault="00ED14E8" w:rsidP="00ED14E8">
      <w:pPr>
        <w:pStyle w:val="a3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Оценочная функция позволяет подготовить и реализовать заключительную </w:t>
      </w:r>
      <w:r w:rsidRPr="00ED14E8">
        <w:rPr>
          <w:rFonts w:cs="Times New Roman"/>
          <w:i/>
          <w:lang w:val="ru-RU"/>
        </w:rPr>
        <w:t xml:space="preserve">конструктивную </w:t>
      </w:r>
      <w:proofErr w:type="spellStart"/>
      <w:r w:rsidRPr="00ED14E8">
        <w:rPr>
          <w:rFonts w:cs="Times New Roman"/>
          <w:i/>
          <w:lang w:val="ru-RU"/>
        </w:rPr>
        <w:t>фун</w:t>
      </w:r>
      <w:proofErr w:type="gramStart"/>
      <w:r w:rsidRPr="00ED14E8">
        <w:rPr>
          <w:rFonts w:cs="Times New Roman"/>
          <w:i/>
          <w:lang w:val="ru-RU"/>
        </w:rPr>
        <w:t>к</w:t>
      </w:r>
      <w:proofErr w:type="spellEnd"/>
      <w:r w:rsidRPr="00ED14E8">
        <w:rPr>
          <w:rFonts w:cs="Times New Roman"/>
          <w:i/>
          <w:lang w:val="ru-RU"/>
        </w:rPr>
        <w:t>-</w:t>
      </w:r>
      <w:proofErr w:type="gramEnd"/>
      <w:r w:rsidRPr="00ED14E8">
        <w:rPr>
          <w:rFonts w:cs="Times New Roman"/>
          <w:i/>
          <w:lang w:val="ru-RU"/>
        </w:rPr>
        <w:t xml:space="preserve"> </w:t>
      </w:r>
      <w:proofErr w:type="spellStart"/>
      <w:r w:rsidRPr="00ED14E8">
        <w:rPr>
          <w:rFonts w:cs="Times New Roman"/>
          <w:i/>
          <w:lang w:val="ru-RU"/>
        </w:rPr>
        <w:t>цию</w:t>
      </w:r>
      <w:proofErr w:type="spellEnd"/>
      <w:r w:rsidRPr="00ED14E8">
        <w:rPr>
          <w:rFonts w:cs="Times New Roman"/>
          <w:i/>
          <w:lang w:val="ru-RU"/>
        </w:rPr>
        <w:t xml:space="preserve"> </w:t>
      </w:r>
      <w:r w:rsidRPr="00ED14E8">
        <w:rPr>
          <w:rFonts w:cs="Times New Roman"/>
          <w:lang w:val="ru-RU"/>
        </w:rPr>
        <w:t>формирования общественного</w:t>
      </w:r>
      <w:r w:rsidRPr="00ED14E8">
        <w:rPr>
          <w:rFonts w:cs="Times New Roman"/>
          <w:spacing w:val="-4"/>
          <w:lang w:val="ru-RU"/>
        </w:rPr>
        <w:t xml:space="preserve"> </w:t>
      </w:r>
      <w:r w:rsidRPr="00ED14E8">
        <w:rPr>
          <w:rFonts w:cs="Times New Roman"/>
          <w:lang w:val="ru-RU"/>
        </w:rPr>
        <w:t>мнения.</w:t>
      </w:r>
    </w:p>
    <w:p w:rsidR="00ED14E8" w:rsidRPr="00ED14E8" w:rsidRDefault="00ED14E8" w:rsidP="00ED14E8">
      <w:pPr>
        <w:pStyle w:val="a3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В результате на основе анализа собранных данных, мнений, суждений, мировоззрений целевой а</w:t>
      </w:r>
      <w:proofErr w:type="gramStart"/>
      <w:r w:rsidRPr="00ED14E8">
        <w:rPr>
          <w:rFonts w:cs="Times New Roman"/>
          <w:lang w:val="ru-RU"/>
        </w:rPr>
        <w:t>у-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дитории</w:t>
      </w:r>
      <w:proofErr w:type="spellEnd"/>
      <w:r w:rsidRPr="00ED14E8">
        <w:rPr>
          <w:rFonts w:cs="Times New Roman"/>
          <w:lang w:val="ru-RU"/>
        </w:rPr>
        <w:t xml:space="preserve"> руководство фирмы разрабатывает систему мер, позволяющую увеличить популярность </w:t>
      </w:r>
      <w:proofErr w:type="spellStart"/>
      <w:r w:rsidRPr="00ED14E8">
        <w:rPr>
          <w:rFonts w:cs="Times New Roman"/>
          <w:lang w:val="ru-RU"/>
        </w:rPr>
        <w:t>собст</w:t>
      </w:r>
      <w:proofErr w:type="spellEnd"/>
      <w:r w:rsidRPr="00ED14E8">
        <w:rPr>
          <w:rFonts w:cs="Times New Roman"/>
          <w:lang w:val="ru-RU"/>
        </w:rPr>
        <w:t>- венной фирмы, успешно реализовать маркетинговые идеи, повысить качество и культуру обслуживания клиентов, а также опередить</w:t>
      </w:r>
      <w:r w:rsidRPr="00ED14E8">
        <w:rPr>
          <w:rFonts w:cs="Times New Roman"/>
          <w:spacing w:val="-21"/>
          <w:lang w:val="ru-RU"/>
        </w:rPr>
        <w:t xml:space="preserve"> </w:t>
      </w:r>
      <w:r w:rsidRPr="00ED14E8">
        <w:rPr>
          <w:rFonts w:cs="Times New Roman"/>
          <w:lang w:val="ru-RU"/>
        </w:rPr>
        <w:t>конкурентов.</w:t>
      </w:r>
    </w:p>
    <w:p w:rsidR="00ED14E8" w:rsidRPr="00ED14E8" w:rsidRDefault="00ED14E8" w:rsidP="00ED14E8">
      <w:pPr>
        <w:pStyle w:val="a3"/>
        <w:ind w:right="116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Формирование общественного мнения может быть успешным только при создании доброжелател</w:t>
      </w:r>
      <w:proofErr w:type="gramStart"/>
      <w:r w:rsidRPr="00ED14E8">
        <w:rPr>
          <w:rFonts w:cs="Times New Roman"/>
          <w:lang w:val="ru-RU"/>
        </w:rPr>
        <w:t>ь-</w:t>
      </w:r>
      <w:proofErr w:type="gramEnd"/>
      <w:r w:rsidRPr="00ED14E8">
        <w:rPr>
          <w:rFonts w:cs="Times New Roman"/>
          <w:lang w:val="ru-RU"/>
        </w:rPr>
        <w:t xml:space="preserve"> ной атмосферы рыночного взаимодействия. Ключевым элементом данной атмосферы является доверие, без которого невозможно деловое сотрудничество, основанное на взаимопонимании и общности </w:t>
      </w:r>
      <w:proofErr w:type="spellStart"/>
      <w:r w:rsidRPr="00ED14E8">
        <w:rPr>
          <w:rFonts w:cs="Times New Roman"/>
          <w:lang w:val="ru-RU"/>
        </w:rPr>
        <w:t>инт</w:t>
      </w:r>
      <w:proofErr w:type="gramStart"/>
      <w:r w:rsidRPr="00ED14E8">
        <w:rPr>
          <w:rFonts w:cs="Times New Roman"/>
          <w:lang w:val="ru-RU"/>
        </w:rPr>
        <w:t>е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ресов</w:t>
      </w:r>
      <w:proofErr w:type="spellEnd"/>
      <w:r w:rsidRPr="00ED14E8">
        <w:rPr>
          <w:rFonts w:cs="Times New Roman"/>
          <w:lang w:val="ru-RU"/>
        </w:rPr>
        <w:t xml:space="preserve">. В качестве основных составляющих доверия выступают: конструктивное сотрудничество, </w:t>
      </w:r>
      <w:proofErr w:type="spellStart"/>
      <w:r w:rsidRPr="00ED14E8">
        <w:rPr>
          <w:rFonts w:cs="Times New Roman"/>
          <w:lang w:val="ru-RU"/>
        </w:rPr>
        <w:t>вза</w:t>
      </w:r>
      <w:proofErr w:type="gramStart"/>
      <w:r w:rsidRPr="00ED14E8">
        <w:rPr>
          <w:rFonts w:cs="Times New Roman"/>
          <w:lang w:val="ru-RU"/>
        </w:rPr>
        <w:t>и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мовыгодность</w:t>
      </w:r>
      <w:proofErr w:type="spellEnd"/>
      <w:r w:rsidRPr="00ED14E8">
        <w:rPr>
          <w:rFonts w:cs="Times New Roman"/>
          <w:lang w:val="ru-RU"/>
        </w:rPr>
        <w:t>, этика свободы поведения и ответственность, искренность, открытость и</w:t>
      </w:r>
      <w:r w:rsidRPr="00ED14E8">
        <w:rPr>
          <w:rFonts w:cs="Times New Roman"/>
          <w:spacing w:val="-40"/>
          <w:lang w:val="ru-RU"/>
        </w:rPr>
        <w:t xml:space="preserve"> </w:t>
      </w:r>
      <w:r w:rsidRPr="00ED14E8">
        <w:rPr>
          <w:rFonts w:cs="Times New Roman"/>
          <w:lang w:val="ru-RU"/>
        </w:rPr>
        <w:t>согласие.</w:t>
      </w:r>
    </w:p>
    <w:p w:rsidR="00ED14E8" w:rsidRPr="00ED14E8" w:rsidRDefault="00ED14E8" w:rsidP="00ED14E8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4E8" w:rsidRPr="00ED14E8" w:rsidRDefault="00ED14E8" w:rsidP="00ED14E8">
      <w:pPr>
        <w:pStyle w:val="a5"/>
        <w:numPr>
          <w:ilvl w:val="1"/>
          <w:numId w:val="4"/>
        </w:numPr>
        <w:tabs>
          <w:tab w:val="left" w:pos="3820"/>
        </w:tabs>
        <w:ind w:left="38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14E8">
        <w:rPr>
          <w:rFonts w:ascii="Times New Roman" w:hAnsi="Times New Roman" w:cs="Times New Roman"/>
          <w:sz w:val="24"/>
          <w:szCs w:val="24"/>
        </w:rPr>
        <w:t>Сегментирование</w:t>
      </w:r>
      <w:proofErr w:type="spellEnd"/>
      <w:r w:rsidRPr="00ED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4E8">
        <w:rPr>
          <w:rFonts w:ascii="Times New Roman" w:hAnsi="Times New Roman" w:cs="Times New Roman"/>
          <w:sz w:val="24"/>
          <w:szCs w:val="24"/>
        </w:rPr>
        <w:t>целевой</w:t>
      </w:r>
      <w:proofErr w:type="spellEnd"/>
      <w:r w:rsidRPr="00ED14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ED14E8">
        <w:rPr>
          <w:rFonts w:ascii="Times New Roman" w:hAnsi="Times New Roman" w:cs="Times New Roman"/>
          <w:sz w:val="24"/>
          <w:szCs w:val="24"/>
        </w:rPr>
        <w:t>аудитории</w:t>
      </w:r>
      <w:proofErr w:type="spellEnd"/>
    </w:p>
    <w:p w:rsidR="00ED14E8" w:rsidRPr="00ED14E8" w:rsidRDefault="00ED14E8" w:rsidP="00ED14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4E8" w:rsidRPr="00ED14E8" w:rsidRDefault="00ED14E8" w:rsidP="00ED14E8">
      <w:pPr>
        <w:pStyle w:val="a3"/>
        <w:spacing w:line="247" w:lineRule="auto"/>
        <w:ind w:right="116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Одной из главных задач специалистов по связям с общественностью является правильное </w:t>
      </w:r>
      <w:proofErr w:type="spellStart"/>
      <w:r w:rsidRPr="00ED14E8">
        <w:rPr>
          <w:rFonts w:cs="Times New Roman"/>
          <w:lang w:val="ru-RU"/>
        </w:rPr>
        <w:t>опред</w:t>
      </w:r>
      <w:proofErr w:type="gramStart"/>
      <w:r w:rsidRPr="00ED14E8">
        <w:rPr>
          <w:rFonts w:cs="Times New Roman"/>
          <w:lang w:val="ru-RU"/>
        </w:rPr>
        <w:t>е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ление</w:t>
      </w:r>
      <w:proofErr w:type="spellEnd"/>
      <w:r w:rsidRPr="00ED14E8">
        <w:rPr>
          <w:rFonts w:cs="Times New Roman"/>
          <w:lang w:val="ru-RU"/>
        </w:rPr>
        <w:t xml:space="preserve"> "своей" общественности, то есть целевой аудитории, и установление ее общественного мнения, что является непременным условием успеха любой коммерческой</w:t>
      </w:r>
      <w:r w:rsidRPr="00ED14E8">
        <w:rPr>
          <w:rFonts w:cs="Times New Roman"/>
          <w:spacing w:val="-24"/>
          <w:lang w:val="ru-RU"/>
        </w:rPr>
        <w:t xml:space="preserve"> </w:t>
      </w:r>
      <w:r w:rsidRPr="00ED14E8">
        <w:rPr>
          <w:rFonts w:cs="Times New Roman"/>
          <w:lang w:val="ru-RU"/>
        </w:rPr>
        <w:t>фирмы.</w:t>
      </w:r>
    </w:p>
    <w:p w:rsidR="00ED14E8" w:rsidRPr="00ED14E8" w:rsidRDefault="00ED14E8" w:rsidP="00ED14E8">
      <w:pPr>
        <w:pStyle w:val="a3"/>
        <w:spacing w:line="247" w:lineRule="auto"/>
        <w:ind w:right="117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Социологические исследования массовых аудиторий показывают, что коммуникативные процессы наиболее успешно налаживаются с малыми группами, с четко сегментированной по интересам, </w:t>
      </w:r>
      <w:proofErr w:type="spellStart"/>
      <w:r w:rsidRPr="00ED14E8">
        <w:rPr>
          <w:rFonts w:cs="Times New Roman"/>
          <w:lang w:val="ru-RU"/>
        </w:rPr>
        <w:t>ожид</w:t>
      </w:r>
      <w:proofErr w:type="gramStart"/>
      <w:r w:rsidRPr="00ED14E8">
        <w:rPr>
          <w:rFonts w:cs="Times New Roman"/>
          <w:lang w:val="ru-RU"/>
        </w:rPr>
        <w:t>а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ниям</w:t>
      </w:r>
      <w:proofErr w:type="spellEnd"/>
      <w:r w:rsidRPr="00ED14E8">
        <w:rPr>
          <w:rFonts w:cs="Times New Roman"/>
          <w:lang w:val="ru-RU"/>
        </w:rPr>
        <w:t xml:space="preserve"> и предпочтениям</w:t>
      </w:r>
      <w:r w:rsidRPr="00ED14E8">
        <w:rPr>
          <w:rFonts w:cs="Times New Roman"/>
          <w:spacing w:val="-22"/>
          <w:lang w:val="ru-RU"/>
        </w:rPr>
        <w:t xml:space="preserve"> </w:t>
      </w:r>
      <w:r w:rsidRPr="00ED14E8">
        <w:rPr>
          <w:rFonts w:cs="Times New Roman"/>
          <w:lang w:val="ru-RU"/>
        </w:rPr>
        <w:t>аудиторией.</w:t>
      </w:r>
    </w:p>
    <w:p w:rsidR="00ED14E8" w:rsidRPr="00ED14E8" w:rsidRDefault="00ED14E8" w:rsidP="00ED14E8">
      <w:pPr>
        <w:pStyle w:val="a3"/>
        <w:spacing w:line="247" w:lineRule="auto"/>
        <w:ind w:right="119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Основание сегментирования более или менее обширных аудиторий – это различные характеристики сообществ людей, взятые в качестве</w:t>
      </w:r>
      <w:r w:rsidRPr="00ED14E8">
        <w:rPr>
          <w:rFonts w:cs="Times New Roman"/>
          <w:spacing w:val="-20"/>
          <w:lang w:val="ru-RU"/>
        </w:rPr>
        <w:t xml:space="preserve"> </w:t>
      </w:r>
      <w:r w:rsidRPr="00ED14E8">
        <w:rPr>
          <w:rFonts w:cs="Times New Roman"/>
          <w:lang w:val="ru-RU"/>
        </w:rPr>
        <w:t>главных.</w:t>
      </w:r>
    </w:p>
    <w:p w:rsidR="00ED14E8" w:rsidRPr="00ED14E8" w:rsidRDefault="00ED14E8" w:rsidP="00ED14E8">
      <w:pPr>
        <w:pStyle w:val="a3"/>
        <w:ind w:left="532" w:right="119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Сегментирование целевой аудитории можно проводить по следующим</w:t>
      </w:r>
      <w:r w:rsidRPr="00ED14E8">
        <w:rPr>
          <w:rFonts w:cs="Times New Roman"/>
          <w:spacing w:val="-32"/>
          <w:lang w:val="ru-RU"/>
        </w:rPr>
        <w:t xml:space="preserve"> </w:t>
      </w:r>
      <w:r w:rsidRPr="00ED14E8">
        <w:rPr>
          <w:rFonts w:cs="Times New Roman"/>
          <w:lang w:val="ru-RU"/>
        </w:rPr>
        <w:t>признакам: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8" w:line="247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географическая сегментация – это деление рынка на различные географические единицы, в з</w:t>
      </w:r>
      <w:proofErr w:type="gram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а-</w:t>
      </w:r>
      <w:proofErr w:type="gram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висимости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места жительства, например, потребители, живущие в городе; потребители, живущие в селе;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line="247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демографическая сегментация – деление рынка на группы в зависимости от таких характеристик потребителей, как возраст, пол, семейное положение, религия, национальность,</w:t>
      </w:r>
      <w:r w:rsidRPr="00ED14E8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раса;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line="247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социально-экономическая сегментация – деление потребителей по уровню доходов, роду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зан</w:t>
      </w:r>
      <w:proofErr w:type="gram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тий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, уровню</w:t>
      </w:r>
      <w:r w:rsidRPr="00ED14E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line="247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психографическая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сегментация – деление рынка на различные группы в зависимости от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соц</w:t>
      </w:r>
      <w:proofErr w:type="gram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ального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класса, жизненного стиля или личностных характеристик</w:t>
      </w:r>
      <w:r w:rsidRPr="00ED14E8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потребителей;</w:t>
      </w: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line="247" w:lineRule="auto"/>
        <w:ind w:right="120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поведенческая сегментация – деление рынка на группы в зависимости от таких характеристик потребителей, как уровень знаний, характер использования продукта или реакция на</w:t>
      </w:r>
      <w:r w:rsidRPr="00ED14E8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него;</w:t>
      </w:r>
    </w:p>
    <w:p w:rsidR="00ED14E8" w:rsidRPr="00ED14E8" w:rsidRDefault="00ED14E8" w:rsidP="00ED14E8">
      <w:pPr>
        <w:spacing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4E8" w:rsidRPr="00ED14E8">
          <w:pgSz w:w="11900" w:h="16840"/>
          <w:pgMar w:top="520" w:right="440" w:bottom="280" w:left="460" w:header="720" w:footer="720" w:gutter="0"/>
          <w:cols w:space="720"/>
        </w:sectPr>
      </w:pPr>
    </w:p>
    <w:p w:rsidR="00ED14E8" w:rsidRPr="00ED14E8" w:rsidRDefault="00ED14E8" w:rsidP="00ED14E8">
      <w:pPr>
        <w:pStyle w:val="a5"/>
        <w:numPr>
          <w:ilvl w:val="0"/>
          <w:numId w:val="3"/>
        </w:numPr>
        <w:tabs>
          <w:tab w:val="left" w:pos="893"/>
        </w:tabs>
        <w:spacing w:before="44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имущественная – сегментация по уровню доходов</w:t>
      </w:r>
      <w:r w:rsidRPr="00ED14E8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населения.</w:t>
      </w:r>
    </w:p>
    <w:p w:rsidR="00ED14E8" w:rsidRPr="00ED14E8" w:rsidRDefault="00ED14E8" w:rsidP="00ED14E8">
      <w:pPr>
        <w:pStyle w:val="a3"/>
        <w:spacing w:before="7"/>
        <w:ind w:right="119" w:firstLine="424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>При рассмотрении данных критериев сегментации, вырисовывается "портрет" потенциального п</w:t>
      </w:r>
      <w:proofErr w:type="gramStart"/>
      <w:r w:rsidRPr="00ED14E8">
        <w:rPr>
          <w:rFonts w:cs="Times New Roman"/>
          <w:lang w:val="ru-RU"/>
        </w:rPr>
        <w:t>о-</w:t>
      </w:r>
      <w:proofErr w:type="gramEnd"/>
      <w:r w:rsidRPr="00ED14E8">
        <w:rPr>
          <w:rFonts w:cs="Times New Roman"/>
          <w:lang w:val="ru-RU"/>
        </w:rPr>
        <w:t xml:space="preserve"> </w:t>
      </w:r>
      <w:proofErr w:type="spellStart"/>
      <w:r w:rsidRPr="00ED14E8">
        <w:rPr>
          <w:rFonts w:cs="Times New Roman"/>
          <w:lang w:val="ru-RU"/>
        </w:rPr>
        <w:t>требителя</w:t>
      </w:r>
      <w:proofErr w:type="spellEnd"/>
      <w:r w:rsidRPr="00ED14E8">
        <w:rPr>
          <w:rFonts w:cs="Times New Roman"/>
          <w:lang w:val="ru-RU"/>
        </w:rPr>
        <w:t>.</w:t>
      </w:r>
    </w:p>
    <w:p w:rsidR="00ED14E8" w:rsidRPr="00ED14E8" w:rsidRDefault="00ED14E8" w:rsidP="00ED14E8">
      <w:pPr>
        <w:pStyle w:val="a3"/>
        <w:ind w:right="116" w:firstLine="424"/>
        <w:jc w:val="both"/>
        <w:rPr>
          <w:rFonts w:cs="Times New Roman"/>
          <w:lang w:val="ru-RU"/>
        </w:rPr>
      </w:pPr>
      <w:r w:rsidRPr="00ED14E8">
        <w:rPr>
          <w:rFonts w:cs="Times New Roman"/>
          <w:spacing w:val="-3"/>
          <w:lang w:val="ru-RU"/>
        </w:rPr>
        <w:t xml:space="preserve">Сегментирование </w:t>
      </w:r>
      <w:r w:rsidRPr="00ED14E8">
        <w:rPr>
          <w:rFonts w:cs="Times New Roman"/>
          <w:lang w:val="ru-RU"/>
        </w:rPr>
        <w:t xml:space="preserve">рынка </w:t>
      </w:r>
      <w:r w:rsidRPr="00ED14E8">
        <w:rPr>
          <w:rFonts w:cs="Times New Roman"/>
          <w:spacing w:val="-3"/>
          <w:lang w:val="ru-RU"/>
        </w:rPr>
        <w:t xml:space="preserve">происходит </w:t>
      </w:r>
      <w:r w:rsidRPr="00ED14E8">
        <w:rPr>
          <w:rFonts w:cs="Times New Roman"/>
          <w:lang w:val="ru-RU"/>
        </w:rPr>
        <w:t xml:space="preserve">по </w:t>
      </w:r>
      <w:r w:rsidRPr="00ED14E8">
        <w:rPr>
          <w:rFonts w:cs="Times New Roman"/>
          <w:spacing w:val="-3"/>
          <w:lang w:val="ru-RU"/>
        </w:rPr>
        <w:t xml:space="preserve">наиболее </w:t>
      </w:r>
      <w:r w:rsidRPr="00ED14E8">
        <w:rPr>
          <w:rFonts w:cs="Times New Roman"/>
          <w:lang w:val="ru-RU"/>
        </w:rPr>
        <w:t xml:space="preserve">важным </w:t>
      </w:r>
      <w:r w:rsidRPr="00ED14E8">
        <w:rPr>
          <w:rFonts w:cs="Times New Roman"/>
          <w:spacing w:val="-3"/>
          <w:lang w:val="ru-RU"/>
        </w:rPr>
        <w:t xml:space="preserve">критериям. Фирма-производитель, изучив рынок, разбив </w:t>
      </w:r>
      <w:r w:rsidRPr="00ED14E8">
        <w:rPr>
          <w:rFonts w:cs="Times New Roman"/>
          <w:lang w:val="ru-RU"/>
        </w:rPr>
        <w:t xml:space="preserve">его на сегменты, </w:t>
      </w:r>
      <w:r w:rsidRPr="00ED14E8">
        <w:rPr>
          <w:rFonts w:cs="Times New Roman"/>
          <w:spacing w:val="-3"/>
          <w:lang w:val="ru-RU"/>
        </w:rPr>
        <w:t xml:space="preserve">выделяет </w:t>
      </w:r>
      <w:r w:rsidRPr="00ED14E8">
        <w:rPr>
          <w:rFonts w:cs="Times New Roman"/>
          <w:lang w:val="ru-RU"/>
        </w:rPr>
        <w:t xml:space="preserve">один или </w:t>
      </w:r>
      <w:r w:rsidRPr="00ED14E8">
        <w:rPr>
          <w:rFonts w:cs="Times New Roman"/>
          <w:spacing w:val="-3"/>
          <w:lang w:val="ru-RU"/>
        </w:rPr>
        <w:t xml:space="preserve">несколько </w:t>
      </w:r>
      <w:r w:rsidRPr="00ED14E8">
        <w:rPr>
          <w:rFonts w:cs="Times New Roman"/>
          <w:lang w:val="ru-RU"/>
        </w:rPr>
        <w:t xml:space="preserve">из них для </w:t>
      </w:r>
      <w:r w:rsidRPr="00ED14E8">
        <w:rPr>
          <w:rFonts w:cs="Times New Roman"/>
          <w:spacing w:val="-3"/>
          <w:lang w:val="ru-RU"/>
        </w:rPr>
        <w:t xml:space="preserve">целенаправленного сбыта </w:t>
      </w:r>
      <w:r w:rsidRPr="00ED14E8">
        <w:rPr>
          <w:rFonts w:cs="Times New Roman"/>
          <w:lang w:val="ru-RU"/>
        </w:rPr>
        <w:t xml:space="preserve">своих </w:t>
      </w:r>
      <w:r w:rsidRPr="00ED14E8">
        <w:rPr>
          <w:rFonts w:cs="Times New Roman"/>
          <w:spacing w:val="-3"/>
          <w:lang w:val="ru-RU"/>
        </w:rPr>
        <w:t xml:space="preserve">товаров </w:t>
      </w:r>
      <w:r w:rsidRPr="00ED14E8">
        <w:rPr>
          <w:rFonts w:cs="Times New Roman"/>
          <w:lang w:val="ru-RU"/>
        </w:rPr>
        <w:t xml:space="preserve">или услуг. Это и </w:t>
      </w:r>
      <w:r w:rsidRPr="00ED14E8">
        <w:rPr>
          <w:rFonts w:cs="Times New Roman"/>
          <w:spacing w:val="-3"/>
          <w:lang w:val="ru-RU"/>
        </w:rPr>
        <w:t>есть определение целевой</w:t>
      </w:r>
      <w:r w:rsidRPr="00ED14E8">
        <w:rPr>
          <w:rFonts w:cs="Times New Roman"/>
          <w:spacing w:val="-21"/>
          <w:lang w:val="ru-RU"/>
        </w:rPr>
        <w:t xml:space="preserve"> </w:t>
      </w:r>
      <w:r w:rsidRPr="00ED14E8">
        <w:rPr>
          <w:rFonts w:cs="Times New Roman"/>
          <w:spacing w:val="-3"/>
          <w:lang w:val="ru-RU"/>
        </w:rPr>
        <w:t>аудитории.</w:t>
      </w:r>
    </w:p>
    <w:p w:rsidR="00ED14E8" w:rsidRPr="00ED14E8" w:rsidRDefault="00ED14E8" w:rsidP="00ED14E8">
      <w:pPr>
        <w:pStyle w:val="a3"/>
        <w:ind w:right="119" w:firstLine="424"/>
        <w:rPr>
          <w:rFonts w:cs="Times New Roman"/>
          <w:lang w:val="ru-RU"/>
        </w:rPr>
      </w:pPr>
      <w:r w:rsidRPr="00ED14E8">
        <w:rPr>
          <w:rFonts w:cs="Times New Roman"/>
          <w:lang w:val="ru-RU"/>
        </w:rPr>
        <w:t xml:space="preserve">Структура целевой аудитории не отличается жестким единообразием. Поэтому необходимо </w:t>
      </w:r>
      <w:proofErr w:type="spellStart"/>
      <w:r w:rsidRPr="00ED14E8">
        <w:rPr>
          <w:rFonts w:cs="Times New Roman"/>
          <w:lang w:val="ru-RU"/>
        </w:rPr>
        <w:t>выд</w:t>
      </w:r>
      <w:proofErr w:type="gramStart"/>
      <w:r w:rsidRPr="00ED14E8">
        <w:rPr>
          <w:rFonts w:cs="Times New Roman"/>
          <w:lang w:val="ru-RU"/>
        </w:rPr>
        <w:t>е</w:t>
      </w:r>
      <w:proofErr w:type="spellEnd"/>
      <w:r w:rsidRPr="00ED14E8">
        <w:rPr>
          <w:rFonts w:cs="Times New Roman"/>
          <w:lang w:val="ru-RU"/>
        </w:rPr>
        <w:t>-</w:t>
      </w:r>
      <w:proofErr w:type="gramEnd"/>
      <w:r w:rsidRPr="00ED14E8">
        <w:rPr>
          <w:rFonts w:cs="Times New Roman"/>
          <w:lang w:val="ru-RU"/>
        </w:rPr>
        <w:t xml:space="preserve"> лить в целевой аудитории более конкретные</w:t>
      </w:r>
      <w:r w:rsidRPr="00ED14E8">
        <w:rPr>
          <w:rFonts w:cs="Times New Roman"/>
          <w:spacing w:val="-22"/>
          <w:lang w:val="ru-RU"/>
        </w:rPr>
        <w:t xml:space="preserve"> </w:t>
      </w:r>
      <w:r w:rsidRPr="00ED14E8">
        <w:rPr>
          <w:rFonts w:cs="Times New Roman"/>
          <w:lang w:val="ru-RU"/>
        </w:rPr>
        <w:t>подгруппы: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постоянный покупатель – это основа сегмента потребительского</w:t>
      </w:r>
      <w:r w:rsidRPr="00ED14E8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рынка;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left="10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случайный покупатель – приобретает товар из неизвестных</w:t>
      </w:r>
      <w:r w:rsidRPr="00ED14E8">
        <w:rPr>
          <w:rFonts w:ascii="Times New Roman" w:eastAsia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побуждений;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right="117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потенциальный покупатель – задача фирмы и </w:t>
      </w:r>
      <w:r w:rsidRPr="00ED14E8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-агентства перевесить его колебания на свою сторону;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right="117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неудовлетворенный покупатель – был готов приобрести товар, но его не устраивают какие- либо</w:t>
      </w:r>
      <w:r w:rsidRPr="00ED14E8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характеристики;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left="10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"модный покупатель" – способен приобрести вещь лишь в угоду</w:t>
      </w:r>
      <w:r w:rsidRPr="00ED14E8">
        <w:rPr>
          <w:rFonts w:ascii="Times New Roman" w:eastAsia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моде;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left="10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</w:rPr>
        <w:t>разносчики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</w:rPr>
        <w:t>товара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ED14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D14E8">
        <w:rPr>
          <w:rFonts w:ascii="Times New Roman" w:eastAsia="Times New Roman" w:hAnsi="Times New Roman" w:cs="Times New Roman"/>
          <w:sz w:val="24"/>
          <w:szCs w:val="24"/>
        </w:rPr>
        <w:t>перекупщики</w:t>
      </w:r>
      <w:proofErr w:type="spellEnd"/>
      <w:r w:rsidRPr="00ED1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right="120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посредники или оптовые покупатели – их немного, но они приобретают большое количество товара;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left="10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покупатели из числа акционеров фирмы – пользуются определенными льготами,</w:t>
      </w:r>
      <w:r w:rsidRPr="00ED14E8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скидками;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right="118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большой бизнес – строят свои отношения с фирмой на основе длительного и взаимовыгодного взаимодействия.</w:t>
      </w:r>
    </w:p>
    <w:p w:rsidR="00ED14E8" w:rsidRPr="00ED14E8" w:rsidRDefault="00ED14E8" w:rsidP="00ED14E8">
      <w:pPr>
        <w:pStyle w:val="a5"/>
        <w:numPr>
          <w:ilvl w:val="0"/>
          <w:numId w:val="2"/>
        </w:numPr>
        <w:tabs>
          <w:tab w:val="left" w:pos="1036"/>
        </w:tabs>
        <w:ind w:left="10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малый бизнес – рассчитывает на</w:t>
      </w:r>
      <w:r w:rsidRPr="00ED14E8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D14E8">
        <w:rPr>
          <w:rFonts w:ascii="Times New Roman" w:eastAsia="Times New Roman" w:hAnsi="Times New Roman" w:cs="Times New Roman"/>
          <w:sz w:val="24"/>
          <w:szCs w:val="24"/>
          <w:lang w:val="ru-RU"/>
        </w:rPr>
        <w:t>льготы.</w:t>
      </w:r>
    </w:p>
    <w:p w:rsidR="00ED14E8" w:rsidRPr="00ED14E8" w:rsidRDefault="00ED14E8" w:rsidP="00ED14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4E8" w:rsidRPr="00ED14E8" w:rsidRDefault="00ED14E8" w:rsidP="00ED14E8">
      <w:pPr>
        <w:pStyle w:val="a3"/>
        <w:ind w:left="1819" w:right="1829"/>
        <w:jc w:val="center"/>
        <w:rPr>
          <w:rFonts w:cs="Times New Roman"/>
        </w:rPr>
      </w:pPr>
      <w:proofErr w:type="spellStart"/>
      <w:r w:rsidRPr="00ED14E8">
        <w:rPr>
          <w:rFonts w:cs="Times New Roman"/>
        </w:rPr>
        <w:t>Контрольные</w:t>
      </w:r>
      <w:proofErr w:type="spellEnd"/>
      <w:r w:rsidRPr="00ED14E8">
        <w:rPr>
          <w:rFonts w:cs="Times New Roman"/>
          <w:spacing w:val="-11"/>
        </w:rPr>
        <w:t xml:space="preserve"> </w:t>
      </w:r>
      <w:proofErr w:type="spellStart"/>
      <w:r w:rsidRPr="00ED14E8">
        <w:rPr>
          <w:rFonts w:cs="Times New Roman"/>
        </w:rPr>
        <w:t>задания</w:t>
      </w:r>
      <w:proofErr w:type="spellEnd"/>
    </w:p>
    <w:p w:rsidR="00ED14E8" w:rsidRPr="00ED14E8" w:rsidRDefault="00ED14E8" w:rsidP="00ED14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4E8" w:rsidRPr="00ED14E8" w:rsidRDefault="00ED14E8" w:rsidP="00ED14E8">
      <w:pPr>
        <w:pStyle w:val="a5"/>
        <w:numPr>
          <w:ilvl w:val="0"/>
          <w:numId w:val="1"/>
        </w:numPr>
        <w:tabs>
          <w:tab w:val="left" w:pos="893"/>
        </w:tabs>
        <w:ind w:right="117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примеры ранее проведенных социологических исследований по выявлению </w:t>
      </w:r>
      <w:proofErr w:type="spellStart"/>
      <w:r w:rsidRPr="00ED14E8">
        <w:rPr>
          <w:rFonts w:ascii="Times New Roman" w:hAnsi="Times New Roman" w:cs="Times New Roman"/>
          <w:sz w:val="24"/>
          <w:szCs w:val="24"/>
          <w:lang w:val="ru-RU"/>
        </w:rPr>
        <w:t>общес</w:t>
      </w:r>
      <w:proofErr w:type="gramStart"/>
      <w:r w:rsidRPr="00ED14E8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End"/>
      <w:r w:rsidRPr="00ED14E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 венного</w:t>
      </w:r>
      <w:r w:rsidRPr="00ED14E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мнения.</w:t>
      </w:r>
    </w:p>
    <w:p w:rsidR="00ED14E8" w:rsidRPr="00ED14E8" w:rsidRDefault="00ED14E8" w:rsidP="00ED14E8">
      <w:pPr>
        <w:pStyle w:val="a5"/>
        <w:numPr>
          <w:ilvl w:val="0"/>
          <w:numId w:val="1"/>
        </w:numPr>
        <w:tabs>
          <w:tab w:val="left" w:pos="893"/>
        </w:tabs>
        <w:ind w:right="118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Разработайте бланк анкеты и проведите анкетирование с целью выявления потребности </w:t>
      </w:r>
      <w:proofErr w:type="spellStart"/>
      <w:r w:rsidRPr="00ED14E8">
        <w:rPr>
          <w:rFonts w:ascii="Times New Roman" w:hAnsi="Times New Roman" w:cs="Times New Roman"/>
          <w:sz w:val="24"/>
          <w:szCs w:val="24"/>
          <w:lang w:val="ru-RU"/>
        </w:rPr>
        <w:t>насел</w:t>
      </w:r>
      <w:proofErr w:type="gramStart"/>
      <w:r w:rsidRPr="00ED14E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ED14E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14E8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 в каком-либо</w:t>
      </w:r>
      <w:r w:rsidRPr="00ED14E8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товаре/услуге.</w:t>
      </w:r>
    </w:p>
    <w:p w:rsidR="00ED14E8" w:rsidRPr="00ED14E8" w:rsidRDefault="00ED14E8" w:rsidP="00ED14E8">
      <w:pPr>
        <w:pStyle w:val="a5"/>
        <w:numPr>
          <w:ilvl w:val="0"/>
          <w:numId w:val="1"/>
        </w:numPr>
        <w:tabs>
          <w:tab w:val="left" w:pos="893"/>
        </w:tabs>
        <w:ind w:right="119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4E8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Разработайте бланк анкеты и проведите анкетирование с целью </w:t>
      </w:r>
      <w:proofErr w:type="gramStart"/>
      <w:r w:rsidRPr="00ED14E8">
        <w:rPr>
          <w:rFonts w:ascii="Times New Roman" w:hAnsi="Times New Roman" w:cs="Times New Roman"/>
          <w:sz w:val="24"/>
          <w:szCs w:val="24"/>
          <w:lang w:val="ru-RU"/>
        </w:rPr>
        <w:t>определения специфических признаков целевой аудитории конкретной марки</w:t>
      </w:r>
      <w:r w:rsidRPr="00ED14E8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D14E8">
        <w:rPr>
          <w:rFonts w:ascii="Times New Roman" w:hAnsi="Times New Roman" w:cs="Times New Roman"/>
          <w:sz w:val="24"/>
          <w:szCs w:val="24"/>
          <w:lang w:val="ru-RU"/>
        </w:rPr>
        <w:t>товара/услуги</w:t>
      </w:r>
      <w:proofErr w:type="gramEnd"/>
      <w:r w:rsidRPr="00ED14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5ADB" w:rsidRPr="00ED14E8" w:rsidRDefault="009B5AD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B5ADB" w:rsidRPr="00ED14E8" w:rsidSect="009B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6DB"/>
    <w:multiLevelType w:val="hybridMultilevel"/>
    <w:tmpl w:val="6B8C5DDE"/>
    <w:lvl w:ilvl="0" w:tplc="953CCA3A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B024F866">
      <w:numFmt w:val="none"/>
      <w:lvlText w:val=""/>
      <w:lvlJc w:val="left"/>
      <w:pPr>
        <w:tabs>
          <w:tab w:val="num" w:pos="360"/>
        </w:tabs>
      </w:pPr>
    </w:lvl>
    <w:lvl w:ilvl="2" w:tplc="204A38D0">
      <w:start w:val="1"/>
      <w:numFmt w:val="bullet"/>
      <w:lvlText w:val="•"/>
      <w:lvlJc w:val="left"/>
      <w:pPr>
        <w:ind w:left="4700" w:hanging="480"/>
      </w:pPr>
      <w:rPr>
        <w:rFonts w:hint="default"/>
      </w:rPr>
    </w:lvl>
    <w:lvl w:ilvl="3" w:tplc="E0E69194">
      <w:start w:val="1"/>
      <w:numFmt w:val="bullet"/>
      <w:lvlText w:val="•"/>
      <w:lvlJc w:val="left"/>
      <w:pPr>
        <w:ind w:left="5487" w:hanging="480"/>
      </w:pPr>
      <w:rPr>
        <w:rFonts w:hint="default"/>
      </w:rPr>
    </w:lvl>
    <w:lvl w:ilvl="4" w:tplc="4FE6C37C">
      <w:start w:val="1"/>
      <w:numFmt w:val="bullet"/>
      <w:lvlText w:val="•"/>
      <w:lvlJc w:val="left"/>
      <w:pPr>
        <w:ind w:left="6275" w:hanging="480"/>
      </w:pPr>
      <w:rPr>
        <w:rFonts w:hint="default"/>
      </w:rPr>
    </w:lvl>
    <w:lvl w:ilvl="5" w:tplc="E03C1A2E">
      <w:start w:val="1"/>
      <w:numFmt w:val="bullet"/>
      <w:lvlText w:val="•"/>
      <w:lvlJc w:val="left"/>
      <w:pPr>
        <w:ind w:left="7062" w:hanging="480"/>
      </w:pPr>
      <w:rPr>
        <w:rFonts w:hint="default"/>
      </w:rPr>
    </w:lvl>
    <w:lvl w:ilvl="6" w:tplc="BB66D092">
      <w:start w:val="1"/>
      <w:numFmt w:val="bullet"/>
      <w:lvlText w:val="•"/>
      <w:lvlJc w:val="left"/>
      <w:pPr>
        <w:ind w:left="7850" w:hanging="480"/>
      </w:pPr>
      <w:rPr>
        <w:rFonts w:hint="default"/>
      </w:rPr>
    </w:lvl>
    <w:lvl w:ilvl="7" w:tplc="0A04A376">
      <w:start w:val="1"/>
      <w:numFmt w:val="bullet"/>
      <w:lvlText w:val="•"/>
      <w:lvlJc w:val="left"/>
      <w:pPr>
        <w:ind w:left="8637" w:hanging="480"/>
      </w:pPr>
      <w:rPr>
        <w:rFonts w:hint="default"/>
      </w:rPr>
    </w:lvl>
    <w:lvl w:ilvl="8" w:tplc="6C043424">
      <w:start w:val="1"/>
      <w:numFmt w:val="bullet"/>
      <w:lvlText w:val="•"/>
      <w:lvlJc w:val="left"/>
      <w:pPr>
        <w:ind w:left="9425" w:hanging="480"/>
      </w:pPr>
      <w:rPr>
        <w:rFonts w:hint="default"/>
      </w:rPr>
    </w:lvl>
  </w:abstractNum>
  <w:abstractNum w:abstractNumId="1">
    <w:nsid w:val="40007EB0"/>
    <w:multiLevelType w:val="hybridMultilevel"/>
    <w:tmpl w:val="8DFEECFA"/>
    <w:lvl w:ilvl="0" w:tplc="E280FC60">
      <w:start w:val="2"/>
      <w:numFmt w:val="decimal"/>
      <w:lvlText w:val="%1"/>
      <w:lvlJc w:val="left"/>
      <w:pPr>
        <w:ind w:left="2985" w:hanging="480"/>
        <w:jc w:val="left"/>
      </w:pPr>
      <w:rPr>
        <w:rFonts w:hint="default"/>
      </w:rPr>
    </w:lvl>
    <w:lvl w:ilvl="1" w:tplc="828494E6">
      <w:numFmt w:val="none"/>
      <w:lvlText w:val=""/>
      <w:lvlJc w:val="left"/>
      <w:pPr>
        <w:tabs>
          <w:tab w:val="num" w:pos="360"/>
        </w:tabs>
      </w:pPr>
    </w:lvl>
    <w:lvl w:ilvl="2" w:tplc="CC601C10">
      <w:start w:val="1"/>
      <w:numFmt w:val="bullet"/>
      <w:lvlText w:val="•"/>
      <w:lvlJc w:val="left"/>
      <w:pPr>
        <w:ind w:left="4584" w:hanging="480"/>
      </w:pPr>
      <w:rPr>
        <w:rFonts w:hint="default"/>
      </w:rPr>
    </w:lvl>
    <w:lvl w:ilvl="3" w:tplc="D44856D6">
      <w:start w:val="1"/>
      <w:numFmt w:val="bullet"/>
      <w:lvlText w:val="•"/>
      <w:lvlJc w:val="left"/>
      <w:pPr>
        <w:ind w:left="5386" w:hanging="480"/>
      </w:pPr>
      <w:rPr>
        <w:rFonts w:hint="default"/>
      </w:rPr>
    </w:lvl>
    <w:lvl w:ilvl="4" w:tplc="A2F6488E">
      <w:start w:val="1"/>
      <w:numFmt w:val="bullet"/>
      <w:lvlText w:val="•"/>
      <w:lvlJc w:val="left"/>
      <w:pPr>
        <w:ind w:left="6188" w:hanging="480"/>
      </w:pPr>
      <w:rPr>
        <w:rFonts w:hint="default"/>
      </w:rPr>
    </w:lvl>
    <w:lvl w:ilvl="5" w:tplc="C4B27968">
      <w:start w:val="1"/>
      <w:numFmt w:val="bullet"/>
      <w:lvlText w:val="•"/>
      <w:lvlJc w:val="left"/>
      <w:pPr>
        <w:ind w:left="6990" w:hanging="480"/>
      </w:pPr>
      <w:rPr>
        <w:rFonts w:hint="default"/>
      </w:rPr>
    </w:lvl>
    <w:lvl w:ilvl="6" w:tplc="241C9FDA">
      <w:start w:val="1"/>
      <w:numFmt w:val="bullet"/>
      <w:lvlText w:val="•"/>
      <w:lvlJc w:val="left"/>
      <w:pPr>
        <w:ind w:left="7792" w:hanging="480"/>
      </w:pPr>
      <w:rPr>
        <w:rFonts w:hint="default"/>
      </w:rPr>
    </w:lvl>
    <w:lvl w:ilvl="7" w:tplc="F6723612">
      <w:start w:val="1"/>
      <w:numFmt w:val="bullet"/>
      <w:lvlText w:val="•"/>
      <w:lvlJc w:val="left"/>
      <w:pPr>
        <w:ind w:left="8594" w:hanging="480"/>
      </w:pPr>
      <w:rPr>
        <w:rFonts w:hint="default"/>
      </w:rPr>
    </w:lvl>
    <w:lvl w:ilvl="8" w:tplc="ABDCB7F8">
      <w:start w:val="1"/>
      <w:numFmt w:val="bullet"/>
      <w:lvlText w:val="•"/>
      <w:lvlJc w:val="left"/>
      <w:pPr>
        <w:ind w:left="9396" w:hanging="480"/>
      </w:pPr>
      <w:rPr>
        <w:rFonts w:hint="default"/>
      </w:rPr>
    </w:lvl>
  </w:abstractNum>
  <w:abstractNum w:abstractNumId="2">
    <w:nsid w:val="4909164D"/>
    <w:multiLevelType w:val="hybridMultilevel"/>
    <w:tmpl w:val="85F8EBEC"/>
    <w:lvl w:ilvl="0" w:tplc="6B82E40E">
      <w:start w:val="1"/>
      <w:numFmt w:val="bullet"/>
      <w:lvlText w:val=""/>
      <w:lvlJc w:val="left"/>
      <w:pPr>
        <w:ind w:left="10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9F8AEDC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A668831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F990A49C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90AE0CA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5670630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7EEA4AD0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71D46AF2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5AA03062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3">
    <w:nsid w:val="6C444C18"/>
    <w:multiLevelType w:val="hybridMultilevel"/>
    <w:tmpl w:val="E2D82652"/>
    <w:lvl w:ilvl="0" w:tplc="851294F4">
      <w:start w:val="1"/>
      <w:numFmt w:val="decimal"/>
      <w:lvlText w:val="%1)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C3CB606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8A94D05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DBCCC3CC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E780AFB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011E2DB6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1B1A3BE4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2076CBF6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46F8E5FC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4">
    <w:nsid w:val="784A7BBA"/>
    <w:multiLevelType w:val="hybridMultilevel"/>
    <w:tmpl w:val="B65EA862"/>
    <w:lvl w:ilvl="0" w:tplc="6520F2D4">
      <w:start w:val="2"/>
      <w:numFmt w:val="decimal"/>
      <w:lvlText w:val="%1"/>
      <w:lvlJc w:val="left"/>
      <w:pPr>
        <w:ind w:left="1012" w:hanging="480"/>
        <w:jc w:val="left"/>
      </w:pPr>
      <w:rPr>
        <w:rFonts w:hint="default"/>
      </w:rPr>
    </w:lvl>
    <w:lvl w:ilvl="1" w:tplc="30686C06">
      <w:numFmt w:val="none"/>
      <w:lvlText w:val=""/>
      <w:lvlJc w:val="left"/>
      <w:pPr>
        <w:tabs>
          <w:tab w:val="num" w:pos="360"/>
        </w:tabs>
      </w:pPr>
    </w:lvl>
    <w:lvl w:ilvl="2" w:tplc="B74C5928">
      <w:start w:val="1"/>
      <w:numFmt w:val="bullet"/>
      <w:lvlText w:val="•"/>
      <w:lvlJc w:val="left"/>
      <w:pPr>
        <w:ind w:left="3016" w:hanging="480"/>
      </w:pPr>
      <w:rPr>
        <w:rFonts w:hint="default"/>
      </w:rPr>
    </w:lvl>
    <w:lvl w:ilvl="3" w:tplc="E1528568">
      <w:start w:val="1"/>
      <w:numFmt w:val="bullet"/>
      <w:lvlText w:val="•"/>
      <w:lvlJc w:val="left"/>
      <w:pPr>
        <w:ind w:left="4014" w:hanging="480"/>
      </w:pPr>
      <w:rPr>
        <w:rFonts w:hint="default"/>
      </w:rPr>
    </w:lvl>
    <w:lvl w:ilvl="4" w:tplc="591C0F58">
      <w:start w:val="1"/>
      <w:numFmt w:val="bullet"/>
      <w:lvlText w:val="•"/>
      <w:lvlJc w:val="left"/>
      <w:pPr>
        <w:ind w:left="5012" w:hanging="480"/>
      </w:pPr>
      <w:rPr>
        <w:rFonts w:hint="default"/>
      </w:rPr>
    </w:lvl>
    <w:lvl w:ilvl="5" w:tplc="DE563560">
      <w:start w:val="1"/>
      <w:numFmt w:val="bullet"/>
      <w:lvlText w:val="•"/>
      <w:lvlJc w:val="left"/>
      <w:pPr>
        <w:ind w:left="6010" w:hanging="480"/>
      </w:pPr>
      <w:rPr>
        <w:rFonts w:hint="default"/>
      </w:rPr>
    </w:lvl>
    <w:lvl w:ilvl="6" w:tplc="F7A61CD2">
      <w:start w:val="1"/>
      <w:numFmt w:val="bullet"/>
      <w:lvlText w:val="•"/>
      <w:lvlJc w:val="left"/>
      <w:pPr>
        <w:ind w:left="7008" w:hanging="480"/>
      </w:pPr>
      <w:rPr>
        <w:rFonts w:hint="default"/>
      </w:rPr>
    </w:lvl>
    <w:lvl w:ilvl="7" w:tplc="2DB614FE">
      <w:start w:val="1"/>
      <w:numFmt w:val="bullet"/>
      <w:lvlText w:val="•"/>
      <w:lvlJc w:val="left"/>
      <w:pPr>
        <w:ind w:left="8006" w:hanging="480"/>
      </w:pPr>
      <w:rPr>
        <w:rFonts w:hint="default"/>
      </w:rPr>
    </w:lvl>
    <w:lvl w:ilvl="8" w:tplc="ABFC7352">
      <w:start w:val="1"/>
      <w:numFmt w:val="bullet"/>
      <w:lvlText w:val="•"/>
      <w:lvlJc w:val="left"/>
      <w:pPr>
        <w:ind w:left="9004" w:hanging="4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4E8"/>
    <w:rsid w:val="009B5ADB"/>
    <w:rsid w:val="00ED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4E8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14E8"/>
    <w:pPr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14E8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ED1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9950</Characters>
  <Application>Microsoft Office Word</Application>
  <DocSecurity>0</DocSecurity>
  <Lines>82</Lines>
  <Paragraphs>23</Paragraphs>
  <ScaleCrop>false</ScaleCrop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vavilova.zhe</dc:creator>
  <cp:lastModifiedBy>vavilova.zhe</cp:lastModifiedBy>
  <cp:revision>1</cp:revision>
  <dcterms:created xsi:type="dcterms:W3CDTF">2015-12-14T09:26:00Z</dcterms:created>
  <dcterms:modified xsi:type="dcterms:W3CDTF">2015-12-14T09:27:00Z</dcterms:modified>
</cp:coreProperties>
</file>