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77" w:rsidRDefault="00042A77" w:rsidP="00042A77">
      <w:pPr>
        <w:pStyle w:val="a3"/>
        <w:ind w:left="4407" w:right="119"/>
        <w:rPr>
          <w:lang w:val="ru-RU"/>
        </w:rPr>
      </w:pPr>
      <w:r>
        <w:t>PR-ОБРАЩЕНИЕ</w:t>
      </w:r>
    </w:p>
    <w:p w:rsidR="00042A77" w:rsidRDefault="00042A77" w:rsidP="00042A77">
      <w:pPr>
        <w:pStyle w:val="a3"/>
        <w:ind w:left="4407" w:right="119"/>
        <w:rPr>
          <w:lang w:val="ru-RU"/>
        </w:rPr>
      </w:pPr>
    </w:p>
    <w:p w:rsidR="00042A77" w:rsidRPr="00042A77" w:rsidRDefault="00042A77" w:rsidP="00042A77">
      <w:pPr>
        <w:pStyle w:val="a3"/>
        <w:ind w:left="851" w:right="119"/>
        <w:jc w:val="center"/>
        <w:rPr>
          <w:lang w:val="ru-RU"/>
        </w:rPr>
      </w:pPr>
      <w:r>
        <w:rPr>
          <w:lang w:val="ru-RU"/>
        </w:rPr>
        <w:t xml:space="preserve">Цель: изучить понятие </w:t>
      </w:r>
      <w:r>
        <w:t>PR</w:t>
      </w:r>
      <w:r>
        <w:rPr>
          <w:lang w:val="ru-RU"/>
        </w:rPr>
        <w:t>-обращения, проанализировать структуру, каналы распространения обращений.</w:t>
      </w:r>
    </w:p>
    <w:p w:rsidR="00042A77" w:rsidRPr="00042A77" w:rsidRDefault="00042A77" w:rsidP="00042A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2A77" w:rsidRPr="00042A77" w:rsidRDefault="00042A77" w:rsidP="00042A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2A77" w:rsidRPr="004D4C2B" w:rsidRDefault="00042A77" w:rsidP="00042A77">
      <w:pPr>
        <w:pStyle w:val="a5"/>
        <w:numPr>
          <w:ilvl w:val="1"/>
          <w:numId w:val="6"/>
        </w:numPr>
        <w:tabs>
          <w:tab w:val="left" w:pos="101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Понятие и формы</w:t>
      </w:r>
      <w:r w:rsidRPr="004D4C2B">
        <w:rPr>
          <w:rFonts w:ascii="Times New Roman" w:hAnsi="Times New Roman"/>
          <w:spacing w:val="-20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-обращения.</w:t>
      </w:r>
    </w:p>
    <w:p w:rsidR="00042A77" w:rsidRDefault="00042A77" w:rsidP="00042A77">
      <w:pPr>
        <w:pStyle w:val="a5"/>
        <w:numPr>
          <w:ilvl w:val="1"/>
          <w:numId w:val="6"/>
        </w:numPr>
        <w:tabs>
          <w:tab w:val="left" w:pos="1013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Структура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PR-</w:t>
      </w:r>
      <w:proofErr w:type="spellStart"/>
      <w:r>
        <w:rPr>
          <w:rFonts w:ascii="Times New Roman" w:hAnsi="Times New Roman"/>
          <w:sz w:val="24"/>
        </w:rPr>
        <w:t>обращения</w:t>
      </w:r>
      <w:proofErr w:type="spellEnd"/>
      <w:r>
        <w:rPr>
          <w:rFonts w:ascii="Times New Roman" w:hAnsi="Times New Roman"/>
          <w:sz w:val="24"/>
        </w:rPr>
        <w:t>.</w:t>
      </w:r>
    </w:p>
    <w:p w:rsidR="00042A77" w:rsidRDefault="00042A77" w:rsidP="00042A77">
      <w:pPr>
        <w:pStyle w:val="a5"/>
        <w:numPr>
          <w:ilvl w:val="1"/>
          <w:numId w:val="6"/>
        </w:numPr>
        <w:tabs>
          <w:tab w:val="left" w:pos="1013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Каналы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распространения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PR-</w:t>
      </w:r>
      <w:proofErr w:type="spellStart"/>
      <w:r>
        <w:rPr>
          <w:rFonts w:ascii="Times New Roman" w:hAnsi="Times New Roman"/>
          <w:sz w:val="24"/>
        </w:rPr>
        <w:t>обращения</w:t>
      </w:r>
      <w:proofErr w:type="spellEnd"/>
      <w:r>
        <w:rPr>
          <w:rFonts w:ascii="Times New Roman" w:hAnsi="Times New Roman"/>
          <w:sz w:val="24"/>
        </w:rPr>
        <w:t>.</w:t>
      </w:r>
    </w:p>
    <w:p w:rsidR="00042A77" w:rsidRDefault="00042A77" w:rsidP="00042A77">
      <w:pPr>
        <w:pStyle w:val="a5"/>
        <w:numPr>
          <w:ilvl w:val="1"/>
          <w:numId w:val="6"/>
        </w:numPr>
        <w:tabs>
          <w:tab w:val="left" w:pos="1013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Барьеры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восприятия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PR-</w:t>
      </w:r>
      <w:proofErr w:type="spellStart"/>
      <w:r>
        <w:rPr>
          <w:rFonts w:ascii="Times New Roman" w:hAnsi="Times New Roman"/>
          <w:sz w:val="24"/>
        </w:rPr>
        <w:t>обращения</w:t>
      </w:r>
      <w:proofErr w:type="spellEnd"/>
      <w:r>
        <w:rPr>
          <w:rFonts w:ascii="Times New Roman" w:hAnsi="Times New Roman"/>
          <w:sz w:val="24"/>
        </w:rPr>
        <w:t>.</w:t>
      </w:r>
    </w:p>
    <w:p w:rsidR="00042A77" w:rsidRDefault="00042A77" w:rsidP="00042A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A77" w:rsidRDefault="00042A77" w:rsidP="00042A77">
      <w:pPr>
        <w:pStyle w:val="a3"/>
        <w:ind w:left="1819" w:right="1829"/>
        <w:jc w:val="center"/>
      </w:pPr>
      <w:r>
        <w:t>ОСНОВНЫЕ</w:t>
      </w:r>
      <w:r>
        <w:rPr>
          <w:spacing w:val="-8"/>
        </w:rPr>
        <w:t xml:space="preserve"> </w:t>
      </w:r>
      <w:r>
        <w:t>ПОНЯТИЯ</w:t>
      </w:r>
    </w:p>
    <w:p w:rsidR="00042A77" w:rsidRDefault="00042A77" w:rsidP="00042A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A77" w:rsidRPr="004D4C2B" w:rsidRDefault="00042A77" w:rsidP="00042A77">
      <w:pPr>
        <w:pStyle w:val="a3"/>
        <w:ind w:right="116" w:firstLine="424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i/>
        </w:rPr>
        <w:t>PR</w:t>
      </w:r>
      <w:r w:rsidRPr="004D4C2B">
        <w:rPr>
          <w:rFonts w:cs="Times New Roman"/>
          <w:i/>
          <w:lang w:val="ru-RU"/>
        </w:rPr>
        <w:t xml:space="preserve">-обращение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совокупность материалов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представляющих идею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которую стремится донести </w:t>
      </w:r>
      <w:proofErr w:type="spellStart"/>
      <w:r w:rsidRPr="004D4C2B">
        <w:rPr>
          <w:lang w:val="ru-RU"/>
        </w:rPr>
        <w:t>спе</w:t>
      </w:r>
      <w:proofErr w:type="spellEnd"/>
      <w:r w:rsidRPr="004D4C2B">
        <w:rPr>
          <w:rFonts w:cs="Times New Roman"/>
          <w:lang w:val="ru-RU"/>
        </w:rPr>
        <w:t xml:space="preserve">- </w:t>
      </w:r>
      <w:proofErr w:type="spellStart"/>
      <w:r w:rsidRPr="004D4C2B">
        <w:rPr>
          <w:lang w:val="ru-RU"/>
        </w:rPr>
        <w:t>циалист</w:t>
      </w:r>
      <w:proofErr w:type="spellEnd"/>
      <w:r w:rsidRPr="004D4C2B">
        <w:rPr>
          <w:lang w:val="ru-RU"/>
        </w:rPr>
        <w:t xml:space="preserve"> по связям с общественностью до получателя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подготовленное с учетом норм и требований средств массовой</w:t>
      </w:r>
      <w:r w:rsidRPr="004D4C2B">
        <w:rPr>
          <w:spacing w:val="-10"/>
          <w:lang w:val="ru-RU"/>
        </w:rPr>
        <w:t xml:space="preserve"> </w:t>
      </w:r>
      <w:r w:rsidRPr="004D4C2B">
        <w:rPr>
          <w:lang w:val="ru-RU"/>
        </w:rPr>
        <w:t>информации</w:t>
      </w:r>
      <w:r w:rsidRPr="004D4C2B">
        <w:rPr>
          <w:rFonts w:cs="Times New Roman"/>
          <w:lang w:val="ru-RU"/>
        </w:rPr>
        <w:t>.</w:t>
      </w:r>
      <w:proofErr w:type="gramEnd"/>
    </w:p>
    <w:p w:rsidR="00042A77" w:rsidRPr="004D4C2B" w:rsidRDefault="00042A77" w:rsidP="00042A77">
      <w:pPr>
        <w:pStyle w:val="a3"/>
        <w:ind w:right="119" w:firstLine="424"/>
        <w:rPr>
          <w:rFonts w:cs="Times New Roman"/>
          <w:lang w:val="ru-RU"/>
        </w:rPr>
      </w:pPr>
      <w:proofErr w:type="spellStart"/>
      <w:r w:rsidRPr="004D4C2B">
        <w:rPr>
          <w:rFonts w:cs="Times New Roman"/>
          <w:i/>
          <w:lang w:val="ru-RU"/>
        </w:rPr>
        <w:t>Слоган</w:t>
      </w:r>
      <w:proofErr w:type="spellEnd"/>
      <w:r w:rsidRPr="004D4C2B">
        <w:rPr>
          <w:rFonts w:cs="Times New Roman"/>
          <w:i/>
          <w:lang w:val="ru-RU"/>
        </w:rPr>
        <w:t xml:space="preserve">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рекламный девиз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выражение идеи основного содержания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обращения в форме </w:t>
      </w:r>
      <w:proofErr w:type="spellStart"/>
      <w:r w:rsidRPr="004D4C2B">
        <w:rPr>
          <w:lang w:val="ru-RU"/>
        </w:rPr>
        <w:t>заг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ловка</w:t>
      </w:r>
      <w:r w:rsidRPr="004D4C2B">
        <w:rPr>
          <w:rFonts w:cs="Times New Roman"/>
          <w:lang w:val="ru-RU"/>
        </w:rPr>
        <w:t>.</w:t>
      </w:r>
    </w:p>
    <w:p w:rsidR="00042A77" w:rsidRPr="004D4C2B" w:rsidRDefault="00042A77" w:rsidP="00042A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2A77" w:rsidRDefault="00042A77" w:rsidP="00042A77">
      <w:pPr>
        <w:pStyle w:val="a3"/>
        <w:ind w:left="1817" w:right="1830"/>
        <w:jc w:val="center"/>
      </w:pPr>
      <w:r>
        <w:t>ИНФОРМАЦИОННЫЙ</w:t>
      </w:r>
      <w:r>
        <w:rPr>
          <w:spacing w:val="-21"/>
        </w:rPr>
        <w:t xml:space="preserve"> </w:t>
      </w:r>
      <w:r>
        <w:t>МАТЕРИАЛ</w:t>
      </w:r>
    </w:p>
    <w:p w:rsidR="00042A77" w:rsidRDefault="00042A77" w:rsidP="00042A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A77" w:rsidRDefault="00042A77" w:rsidP="00042A77">
      <w:pPr>
        <w:pStyle w:val="a5"/>
        <w:numPr>
          <w:ilvl w:val="1"/>
          <w:numId w:val="5"/>
        </w:numPr>
        <w:tabs>
          <w:tab w:val="left" w:pos="4039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Понятие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формы</w:t>
      </w:r>
      <w:proofErr w:type="spellEnd"/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PR-</w:t>
      </w:r>
      <w:proofErr w:type="spellStart"/>
      <w:r>
        <w:rPr>
          <w:rFonts w:ascii="Times New Roman" w:hAnsi="Times New Roman"/>
          <w:sz w:val="24"/>
        </w:rPr>
        <w:t>обращения</w:t>
      </w:r>
      <w:proofErr w:type="spellEnd"/>
    </w:p>
    <w:p w:rsidR="00042A77" w:rsidRDefault="00042A77" w:rsidP="00042A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A77" w:rsidRPr="004D4C2B" w:rsidRDefault="00042A77" w:rsidP="00042A77">
      <w:pPr>
        <w:pStyle w:val="a3"/>
        <w:ind w:left="532" w:right="119"/>
        <w:rPr>
          <w:rFonts w:cs="Times New Roman"/>
          <w:lang w:val="ru-RU"/>
        </w:rPr>
      </w:pPr>
      <w:r>
        <w:t>PR</w:t>
      </w:r>
      <w:r w:rsidRPr="004D4C2B">
        <w:rPr>
          <w:lang w:val="ru-RU"/>
        </w:rPr>
        <w:t>-обращение строится по канонам журналистики в стиле новостей, четко распадаясь на три</w:t>
      </w:r>
      <w:r w:rsidRPr="004D4C2B">
        <w:rPr>
          <w:spacing w:val="-41"/>
          <w:lang w:val="ru-RU"/>
        </w:rPr>
        <w:t xml:space="preserve"> </w:t>
      </w:r>
      <w:r w:rsidRPr="004D4C2B">
        <w:rPr>
          <w:lang w:val="ru-RU"/>
        </w:rPr>
        <w:t>части: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заголовочный комплекс (заголовок, </w:t>
      </w:r>
      <w:proofErr w:type="spellStart"/>
      <w:r w:rsidRPr="004D4C2B">
        <w:rPr>
          <w:rFonts w:ascii="Times New Roman" w:hAnsi="Times New Roman"/>
          <w:sz w:val="24"/>
          <w:lang w:val="ru-RU"/>
        </w:rPr>
        <w:t>слоган</w:t>
      </w:r>
      <w:proofErr w:type="spellEnd"/>
      <w:r w:rsidRPr="004D4C2B">
        <w:rPr>
          <w:rFonts w:ascii="Times New Roman" w:hAnsi="Times New Roman"/>
          <w:sz w:val="24"/>
          <w:lang w:val="ru-RU"/>
        </w:rPr>
        <w:t>, лидер-абзац,</w:t>
      </w:r>
      <w:r w:rsidRPr="004D4C2B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иллюстрация);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основной текст (что? где? когда? кому? почему? каким</w:t>
      </w:r>
      <w:r w:rsidRPr="004D4C2B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образом?);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реквизиты фирмы (адрес, номера контактных телефонов, факс, счет, фирменная</w:t>
      </w:r>
      <w:r w:rsidRPr="004D4C2B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марка).</w:t>
      </w:r>
    </w:p>
    <w:p w:rsidR="00042A77" w:rsidRDefault="00042A77" w:rsidP="00042A77">
      <w:pPr>
        <w:pStyle w:val="a3"/>
        <w:spacing w:before="44"/>
        <w:ind w:right="116" w:firstLine="424"/>
        <w:jc w:val="both"/>
        <w:rPr>
          <w:rFonts w:cs="Times New Roman"/>
        </w:rPr>
      </w:pPr>
      <w:r w:rsidRPr="004D4C2B">
        <w:rPr>
          <w:i/>
          <w:lang w:val="ru-RU"/>
        </w:rPr>
        <w:t xml:space="preserve">Заголовок </w:t>
      </w:r>
      <w:r w:rsidRPr="004D4C2B">
        <w:rPr>
          <w:lang w:val="ru-RU"/>
        </w:rPr>
        <w:t xml:space="preserve">играет важную роль в </w:t>
      </w:r>
      <w:r>
        <w:t>PR</w:t>
      </w:r>
      <w:r w:rsidRPr="004D4C2B">
        <w:rPr>
          <w:lang w:val="ru-RU"/>
        </w:rPr>
        <w:t xml:space="preserve">-обращении. </w:t>
      </w:r>
      <w:proofErr w:type="gramStart"/>
      <w:r>
        <w:t>PR</w:t>
      </w:r>
      <w:r w:rsidRPr="004D4C2B">
        <w:rPr>
          <w:lang w:val="ru-RU"/>
        </w:rPr>
        <w:t>-</w:t>
      </w:r>
      <w:proofErr w:type="spellStart"/>
      <w:r w:rsidRPr="004D4C2B">
        <w:rPr>
          <w:lang w:val="ru-RU"/>
        </w:rPr>
        <w:t>обра-щение</w:t>
      </w:r>
      <w:proofErr w:type="spellEnd"/>
      <w:r w:rsidRPr="004D4C2B">
        <w:rPr>
          <w:lang w:val="ru-RU"/>
        </w:rPr>
        <w:t xml:space="preserve"> без заголовка совершенно не эф- </w:t>
      </w:r>
      <w:proofErr w:type="spellStart"/>
      <w:r w:rsidRPr="004D4C2B">
        <w:rPr>
          <w:lang w:val="ru-RU"/>
        </w:rPr>
        <w:t>фективно</w:t>
      </w:r>
      <w:proofErr w:type="spellEnd"/>
      <w:r w:rsidRPr="004D4C2B">
        <w:rPr>
          <w:lang w:val="ru-RU"/>
        </w:rPr>
        <w:t>.</w:t>
      </w:r>
      <w:proofErr w:type="gramEnd"/>
      <w:r w:rsidRPr="004D4C2B">
        <w:rPr>
          <w:lang w:val="ru-RU"/>
        </w:rPr>
        <w:t xml:space="preserve"> </w:t>
      </w:r>
      <w:proofErr w:type="spellStart"/>
      <w:r>
        <w:t>Заголовок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удовлетворять</w:t>
      </w:r>
      <w:proofErr w:type="spellEnd"/>
      <w:r>
        <w:t xml:space="preserve"> </w:t>
      </w:r>
      <w:proofErr w:type="spellStart"/>
      <w:r>
        <w:t>следующим</w:t>
      </w:r>
      <w:proofErr w:type="spellEnd"/>
      <w:r>
        <w:rPr>
          <w:spacing w:val="-22"/>
        </w:rPr>
        <w:t xml:space="preserve"> </w:t>
      </w:r>
      <w:proofErr w:type="spellStart"/>
      <w:r>
        <w:t>требованиям</w:t>
      </w:r>
      <w:proofErr w:type="spellEnd"/>
      <w:r>
        <w:t>:</w:t>
      </w:r>
    </w:p>
    <w:p w:rsidR="00042A77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быть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целесообразно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кратким</w:t>
      </w:r>
      <w:proofErr w:type="spellEnd"/>
      <w:r>
        <w:rPr>
          <w:rFonts w:ascii="Times New Roman" w:hAnsi="Times New Roman"/>
          <w:sz w:val="24"/>
        </w:rPr>
        <w:t>;</w:t>
      </w:r>
    </w:p>
    <w:p w:rsidR="00042A77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создавать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личную</w:t>
      </w:r>
      <w:proofErr w:type="spellEnd"/>
      <w:r>
        <w:rPr>
          <w:rFonts w:ascii="Times New Roman" w:hAnsi="Times New Roman"/>
          <w:spacing w:val="-2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заинтересованность</w:t>
      </w:r>
      <w:proofErr w:type="spellEnd"/>
      <w:r>
        <w:rPr>
          <w:rFonts w:ascii="Times New Roman" w:hAnsi="Times New Roman"/>
          <w:sz w:val="24"/>
        </w:rPr>
        <w:t>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направлять интерес потребителя на дальнейшее содержание</w:t>
      </w:r>
      <w:r w:rsidRPr="004D4C2B">
        <w:rPr>
          <w:rFonts w:ascii="Times New Roman" w:hAnsi="Times New Roman"/>
          <w:spacing w:val="-28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-обращения.</w:t>
      </w:r>
    </w:p>
    <w:p w:rsidR="00042A77" w:rsidRPr="004D4C2B" w:rsidRDefault="00042A77" w:rsidP="00042A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2A77" w:rsidRPr="004D4C2B" w:rsidRDefault="00042A77" w:rsidP="00042A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2A77" w:rsidRPr="004D4C2B" w:rsidRDefault="00042A77" w:rsidP="00042A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2A77" w:rsidRPr="004D4C2B" w:rsidRDefault="00042A77" w:rsidP="00042A77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42A77" w:rsidRPr="004D4C2B" w:rsidRDefault="00042A77" w:rsidP="00042A77">
      <w:pPr>
        <w:pStyle w:val="a3"/>
        <w:spacing w:line="256" w:lineRule="auto"/>
        <w:ind w:right="117" w:firstLine="424"/>
        <w:jc w:val="both"/>
        <w:rPr>
          <w:rFonts w:cs="Times New Roman"/>
          <w:lang w:val="ru-RU"/>
        </w:rPr>
      </w:pPr>
      <w:r w:rsidRPr="004D4C2B">
        <w:rPr>
          <w:i/>
          <w:lang w:val="ru-RU"/>
        </w:rPr>
        <w:t xml:space="preserve">Лидер-абзац </w:t>
      </w:r>
      <w:r w:rsidRPr="004D4C2B">
        <w:rPr>
          <w:lang w:val="ru-RU"/>
        </w:rPr>
        <w:t>обращения должен содержать в концентрированном виде, яркой и занимательной форме основную идею всего текста, чтобы сразу привлечь внимание</w:t>
      </w:r>
      <w:r w:rsidRPr="004D4C2B">
        <w:rPr>
          <w:spacing w:val="-26"/>
          <w:lang w:val="ru-RU"/>
        </w:rPr>
        <w:t xml:space="preserve"> </w:t>
      </w:r>
      <w:r w:rsidRPr="004D4C2B">
        <w:rPr>
          <w:lang w:val="ru-RU"/>
        </w:rPr>
        <w:t>аудитории.</w:t>
      </w:r>
    </w:p>
    <w:p w:rsidR="00042A77" w:rsidRPr="004D4C2B" w:rsidRDefault="00042A77" w:rsidP="00042A77">
      <w:pPr>
        <w:ind w:left="532" w:righ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i/>
          <w:sz w:val="24"/>
          <w:lang w:val="ru-RU"/>
        </w:rPr>
        <w:t>Основной</w:t>
      </w:r>
      <w:r w:rsidRPr="004D4C2B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текст</w:t>
      </w:r>
      <w:r w:rsidRPr="004D4C2B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4D4C2B">
        <w:rPr>
          <w:rFonts w:ascii="Times New Roman" w:hAnsi="Times New Roman"/>
          <w:i/>
          <w:sz w:val="24"/>
          <w:lang w:val="ru-RU"/>
        </w:rPr>
        <w:t>обращения</w:t>
      </w:r>
      <w:r w:rsidRPr="004D4C2B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описывает</w:t>
      </w:r>
      <w:r w:rsidRPr="004D4C2B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новости</w:t>
      </w:r>
      <w:r w:rsidRPr="004D4C2B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</w:t>
      </w:r>
      <w:r w:rsidRPr="004D4C2B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</w:t>
      </w:r>
      <w:r w:rsidRPr="004D4C2B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этой</w:t>
      </w:r>
      <w:r w:rsidRPr="004D4C2B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связи</w:t>
      </w:r>
      <w:r w:rsidRPr="004D4C2B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он</w:t>
      </w:r>
      <w:r w:rsidRPr="004D4C2B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призван</w:t>
      </w:r>
      <w:r w:rsidRPr="004D4C2B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содержать</w:t>
      </w:r>
      <w:r w:rsidRPr="004D4C2B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ответы</w:t>
      </w:r>
      <w:r w:rsidRPr="004D4C2B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на</w:t>
      </w:r>
      <w:r w:rsidRPr="004D4C2B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6</w:t>
      </w:r>
    </w:p>
    <w:p w:rsidR="00042A77" w:rsidRDefault="00042A77" w:rsidP="00042A77">
      <w:pPr>
        <w:pStyle w:val="a3"/>
        <w:spacing w:before="20"/>
        <w:ind w:right="119"/>
        <w:rPr>
          <w:rFonts w:cs="Times New Roman"/>
        </w:rPr>
      </w:pPr>
      <w:proofErr w:type="spellStart"/>
      <w:proofErr w:type="gramStart"/>
      <w:r>
        <w:t>основных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вопросов</w:t>
      </w:r>
      <w:proofErr w:type="spellEnd"/>
      <w:r>
        <w:t>:</w:t>
      </w:r>
    </w:p>
    <w:p w:rsidR="00042A77" w:rsidRPr="004D4C2B" w:rsidRDefault="00042A77" w:rsidP="00042A77">
      <w:pPr>
        <w:pStyle w:val="a5"/>
        <w:numPr>
          <w:ilvl w:val="0"/>
          <w:numId w:val="4"/>
        </w:numPr>
        <w:tabs>
          <w:tab w:val="left" w:pos="893"/>
        </w:tabs>
        <w:spacing w:before="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Что произошло в жизни</w:t>
      </w:r>
      <w:r w:rsidRPr="004D4C2B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фирмы?</w:t>
      </w:r>
    </w:p>
    <w:p w:rsidR="00042A77" w:rsidRDefault="00042A77" w:rsidP="00042A77">
      <w:pPr>
        <w:pStyle w:val="a5"/>
        <w:numPr>
          <w:ilvl w:val="0"/>
          <w:numId w:val="4"/>
        </w:numPr>
        <w:tabs>
          <w:tab w:val="left" w:pos="893"/>
        </w:tabs>
        <w:spacing w:before="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произошло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событие</w:t>
      </w:r>
      <w:proofErr w:type="spellEnd"/>
      <w:r>
        <w:rPr>
          <w:rFonts w:ascii="Times New Roman" w:hAnsi="Times New Roman"/>
          <w:sz w:val="24"/>
        </w:rPr>
        <w:t>?</w:t>
      </w:r>
    </w:p>
    <w:p w:rsidR="00042A77" w:rsidRDefault="00042A77" w:rsidP="00042A77">
      <w:pPr>
        <w:pStyle w:val="a5"/>
        <w:numPr>
          <w:ilvl w:val="0"/>
          <w:numId w:val="4"/>
        </w:numPr>
        <w:tabs>
          <w:tab w:val="left" w:pos="893"/>
        </w:tabs>
        <w:spacing w:befor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Когда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произошло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событие</w:t>
      </w:r>
      <w:proofErr w:type="spellEnd"/>
      <w:r>
        <w:rPr>
          <w:rFonts w:ascii="Times New Roman" w:hAnsi="Times New Roman"/>
          <w:sz w:val="24"/>
        </w:rPr>
        <w:t>?</w:t>
      </w:r>
    </w:p>
    <w:p w:rsidR="00042A77" w:rsidRPr="004D4C2B" w:rsidRDefault="00042A77" w:rsidP="00042A77">
      <w:pPr>
        <w:pStyle w:val="a5"/>
        <w:numPr>
          <w:ilvl w:val="0"/>
          <w:numId w:val="4"/>
        </w:numPr>
        <w:tabs>
          <w:tab w:val="left" w:pos="893"/>
        </w:tabs>
        <w:spacing w:before="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Кто выступает в качестве главного действующего лица</w:t>
      </w:r>
      <w:r w:rsidRPr="004D4C2B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события?</w:t>
      </w:r>
    </w:p>
    <w:p w:rsidR="00042A77" w:rsidRPr="004D4C2B" w:rsidRDefault="00042A77" w:rsidP="00042A77">
      <w:pPr>
        <w:pStyle w:val="a5"/>
        <w:numPr>
          <w:ilvl w:val="0"/>
          <w:numId w:val="4"/>
        </w:numPr>
        <w:tabs>
          <w:tab w:val="left" w:pos="893"/>
        </w:tabs>
        <w:spacing w:before="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Кому адресовано сообщение, на какую аудиторию рассчитаны</w:t>
      </w:r>
      <w:r w:rsidRPr="004D4C2B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сведения?</w:t>
      </w:r>
    </w:p>
    <w:p w:rsidR="00042A77" w:rsidRDefault="00042A77" w:rsidP="00042A77">
      <w:pPr>
        <w:pStyle w:val="a5"/>
        <w:numPr>
          <w:ilvl w:val="0"/>
          <w:numId w:val="4"/>
        </w:numPr>
        <w:tabs>
          <w:tab w:val="left" w:pos="893"/>
        </w:tabs>
        <w:spacing w:before="19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hAnsi="Times New Roman"/>
          <w:sz w:val="24"/>
          <w:lang w:val="ru-RU"/>
        </w:rPr>
        <w:t>Почему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произошло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именно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это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событие?</w:t>
      </w:r>
      <w:r w:rsidRPr="004D4C2B">
        <w:rPr>
          <w:rFonts w:ascii="Times New Roman" w:hAnsi="Times New Roman"/>
          <w:spacing w:val="-6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Каким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образом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развивается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событие</w:t>
      </w:r>
      <w:proofErr w:type="spellEnd"/>
      <w:r>
        <w:rPr>
          <w:rFonts w:ascii="Times New Roman" w:hAnsi="Times New Roman"/>
          <w:sz w:val="24"/>
        </w:rPr>
        <w:t>?</w:t>
      </w:r>
    </w:p>
    <w:p w:rsidR="00042A77" w:rsidRPr="004D4C2B" w:rsidRDefault="00042A77" w:rsidP="00042A77">
      <w:pPr>
        <w:pStyle w:val="a3"/>
        <w:spacing w:before="20" w:line="256" w:lineRule="auto"/>
        <w:ind w:right="117" w:firstLine="424"/>
        <w:jc w:val="both"/>
        <w:rPr>
          <w:rFonts w:cs="Times New Roman"/>
          <w:lang w:val="ru-RU"/>
        </w:rPr>
      </w:pPr>
      <w:r w:rsidRPr="004D4C2B">
        <w:rPr>
          <w:i/>
          <w:lang w:val="ru-RU"/>
        </w:rPr>
        <w:t xml:space="preserve">Реквизиты фирмы </w:t>
      </w:r>
      <w:r w:rsidRPr="004D4C2B">
        <w:rPr>
          <w:lang w:val="ru-RU"/>
        </w:rPr>
        <w:t xml:space="preserve">помещаются в конце обращения и содержат адрес, номера контактных </w:t>
      </w:r>
      <w:proofErr w:type="spellStart"/>
      <w:r w:rsidRPr="004D4C2B">
        <w:rPr>
          <w:lang w:val="ru-RU"/>
        </w:rPr>
        <w:t>телеф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нов, факс, счет, фирменную</w:t>
      </w:r>
      <w:r w:rsidRPr="004D4C2B">
        <w:rPr>
          <w:spacing w:val="-8"/>
          <w:lang w:val="ru-RU"/>
        </w:rPr>
        <w:t xml:space="preserve"> </w:t>
      </w:r>
      <w:r w:rsidRPr="004D4C2B">
        <w:rPr>
          <w:lang w:val="ru-RU"/>
        </w:rPr>
        <w:t>марку.</w:t>
      </w:r>
    </w:p>
    <w:p w:rsidR="00042A77" w:rsidRPr="004D4C2B" w:rsidRDefault="00042A77" w:rsidP="00042A77">
      <w:pPr>
        <w:pStyle w:val="a3"/>
        <w:spacing w:line="256" w:lineRule="auto"/>
        <w:ind w:right="119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Формы </w:t>
      </w:r>
      <w:r>
        <w:t>PR</w:t>
      </w:r>
      <w:r w:rsidRPr="004D4C2B">
        <w:rPr>
          <w:lang w:val="ru-RU"/>
        </w:rPr>
        <w:t>-обращений подразделяются в соответствии с материальным воплощением носителя и</w:t>
      </w:r>
      <w:proofErr w:type="gramStart"/>
      <w:r w:rsidRPr="004D4C2B">
        <w:rPr>
          <w:lang w:val="ru-RU"/>
        </w:rPr>
        <w:t>н-</w:t>
      </w:r>
      <w:proofErr w:type="gramEnd"/>
      <w:r w:rsidRPr="004D4C2B">
        <w:rPr>
          <w:lang w:val="ru-RU"/>
        </w:rPr>
        <w:t xml:space="preserve"> формации: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spacing w:before="2" w:line="256" w:lineRule="auto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письменные (печатный текст, рукопись) – объединяют такие виды, как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слоган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девиз, бегущая строка, заголовок, торговая марка, логотип, подпись под иллюстрацией, пресс-релиз, листовка,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пригл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шение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объявление,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почтовая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карточка,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автограф,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визитка,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этикетка,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вывеска,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прейскурант,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прайс-лист;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spacing w:before="2" w:line="256" w:lineRule="auto"/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устные – ораторское выступление, заявление официального представителя, дикторский текст, реплика,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распорядительные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высказывания,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рекламная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песенка,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аудиокассета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рекламным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текстом;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spacing w:line="256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визуальные – рекламный фильм, фильм-плакат, видеоклип, рекламный мультфильм, символ,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почтовая марка, слайд-фильм, фотография, аппликация, мимика, пластика, рекламная графика, това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ный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знак, фирменные цвета, фирменный</w:t>
      </w:r>
      <w:r w:rsidRPr="004D4C2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знак.</w:t>
      </w:r>
    </w:p>
    <w:p w:rsidR="00042A77" w:rsidRPr="004D4C2B" w:rsidRDefault="00042A77" w:rsidP="00042A7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042A77" w:rsidRDefault="00042A77" w:rsidP="00042A77">
      <w:pPr>
        <w:pStyle w:val="a5"/>
        <w:numPr>
          <w:ilvl w:val="1"/>
          <w:numId w:val="5"/>
        </w:numPr>
        <w:tabs>
          <w:tab w:val="left" w:pos="4417"/>
        </w:tabs>
        <w:ind w:left="44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Структура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PR-</w:t>
      </w:r>
      <w:proofErr w:type="spellStart"/>
      <w:r>
        <w:rPr>
          <w:rFonts w:ascii="Times New Roman" w:hAnsi="Times New Roman"/>
          <w:sz w:val="24"/>
        </w:rPr>
        <w:t>обращения</w:t>
      </w:r>
      <w:proofErr w:type="spellEnd"/>
    </w:p>
    <w:p w:rsidR="00042A77" w:rsidRDefault="00042A77" w:rsidP="00042A7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42A77" w:rsidRPr="004D4C2B" w:rsidRDefault="00042A77" w:rsidP="00042A77">
      <w:pPr>
        <w:pStyle w:val="a3"/>
        <w:spacing w:line="264" w:lineRule="exact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Структура </w:t>
      </w:r>
      <w:r>
        <w:t>PR</w:t>
      </w:r>
      <w:r w:rsidRPr="004D4C2B">
        <w:rPr>
          <w:lang w:val="ru-RU"/>
        </w:rPr>
        <w:t>-обращения соединяет шесть его обязательных элементов и качеств в целостное пр</w:t>
      </w:r>
      <w:proofErr w:type="gramStart"/>
      <w:r w:rsidRPr="004D4C2B">
        <w:rPr>
          <w:lang w:val="ru-RU"/>
        </w:rPr>
        <w:t>о-</w:t>
      </w:r>
      <w:proofErr w:type="gramEnd"/>
      <w:r w:rsidRPr="004D4C2B">
        <w:rPr>
          <w:lang w:val="ru-RU"/>
        </w:rPr>
        <w:t xml:space="preserve"> изведение, предназначенное для эффективной передачи аудитории импульса к</w:t>
      </w:r>
      <w:r w:rsidRPr="004D4C2B">
        <w:rPr>
          <w:spacing w:val="-35"/>
          <w:lang w:val="ru-RU"/>
        </w:rPr>
        <w:t xml:space="preserve"> </w:t>
      </w:r>
      <w:r w:rsidRPr="004D4C2B">
        <w:rPr>
          <w:lang w:val="ru-RU"/>
        </w:rPr>
        <w:t>сотрудничеству.</w:t>
      </w:r>
    </w:p>
    <w:p w:rsidR="00042A77" w:rsidRPr="004D4C2B" w:rsidRDefault="00042A77" w:rsidP="00042A77">
      <w:pPr>
        <w:pStyle w:val="a5"/>
        <w:numPr>
          <w:ilvl w:val="0"/>
          <w:numId w:val="3"/>
        </w:numPr>
        <w:tabs>
          <w:tab w:val="left" w:pos="893"/>
        </w:tabs>
        <w:spacing w:before="1" w:line="264" w:lineRule="exact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Концепция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-обращения – это общий замысел успешной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-акции,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-кампании,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 мероприятия. Концепция, сформулированная в краткой письменной форме, соединяет постановку пр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блемы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, обозначение основных целей, принципиальный способ решения предстоящей</w:t>
      </w:r>
      <w:r w:rsidRPr="004D4C2B">
        <w:rPr>
          <w:rFonts w:ascii="Times New Roman" w:eastAsia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задачи.</w:t>
      </w:r>
    </w:p>
    <w:p w:rsidR="00042A77" w:rsidRPr="004D4C2B" w:rsidRDefault="00042A77" w:rsidP="00042A77">
      <w:pPr>
        <w:pStyle w:val="a5"/>
        <w:numPr>
          <w:ilvl w:val="0"/>
          <w:numId w:val="3"/>
        </w:numPr>
        <w:tabs>
          <w:tab w:val="left" w:pos="893"/>
        </w:tabs>
        <w:spacing w:line="230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Идея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 xml:space="preserve">-обращения выражается в способе решения поставленных задач, в главном приеме </w:t>
      </w:r>
      <w:proofErr w:type="spellStart"/>
      <w:r w:rsidRPr="004D4C2B">
        <w:rPr>
          <w:rFonts w:ascii="Times New Roman" w:hAnsi="Times New Roman"/>
          <w:sz w:val="24"/>
          <w:lang w:val="ru-RU"/>
        </w:rPr>
        <w:t>ре</w:t>
      </w:r>
      <w:proofErr w:type="gramStart"/>
      <w:r w:rsidRPr="004D4C2B">
        <w:rPr>
          <w:rFonts w:ascii="Times New Roman" w:hAnsi="Times New Roman"/>
          <w:sz w:val="24"/>
          <w:lang w:val="ru-RU"/>
        </w:rPr>
        <w:t>а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лизации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принятой концепции (затронуть престижные моменты потребления, привлечь внимание не- </w:t>
      </w:r>
      <w:proofErr w:type="spellStart"/>
      <w:r w:rsidRPr="004D4C2B">
        <w:rPr>
          <w:rFonts w:ascii="Times New Roman" w:hAnsi="Times New Roman"/>
          <w:sz w:val="24"/>
          <w:lang w:val="ru-RU"/>
        </w:rPr>
        <w:t>ожиданным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рекламным лозунгом, противопоставить свою фирму конкуренту и</w:t>
      </w:r>
      <w:r w:rsidRPr="004D4C2B">
        <w:rPr>
          <w:rFonts w:ascii="Times New Roman" w:hAnsi="Times New Roman"/>
          <w:spacing w:val="-4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т.п.).</w:t>
      </w:r>
    </w:p>
    <w:p w:rsidR="00042A77" w:rsidRPr="004D4C2B" w:rsidRDefault="00042A77" w:rsidP="00042A77">
      <w:pPr>
        <w:pStyle w:val="a5"/>
        <w:numPr>
          <w:ilvl w:val="0"/>
          <w:numId w:val="3"/>
        </w:numPr>
        <w:tabs>
          <w:tab w:val="left" w:pos="893"/>
        </w:tabs>
        <w:spacing w:before="3" w:line="264" w:lineRule="exact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Тема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-обращения связывает его с определенной отраслью бизнеса, с определенной торговой операцией (например, продвижение нового</w:t>
      </w:r>
      <w:r w:rsidRPr="004D4C2B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товара).</w:t>
      </w:r>
    </w:p>
    <w:p w:rsidR="00042A77" w:rsidRPr="004D4C2B" w:rsidRDefault="00042A77" w:rsidP="00042A77">
      <w:pPr>
        <w:pStyle w:val="a5"/>
        <w:numPr>
          <w:ilvl w:val="0"/>
          <w:numId w:val="3"/>
        </w:numPr>
        <w:tabs>
          <w:tab w:val="left" w:pos="893"/>
        </w:tabs>
        <w:spacing w:line="230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Дизайн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 xml:space="preserve">-обращения призван создать благоприятное впечатление от текста до его прочтения (высокое качество полиграфического исполнения, удобочитаемость текста, выделение главных </w:t>
      </w:r>
      <w:proofErr w:type="spellStart"/>
      <w:r w:rsidRPr="004D4C2B">
        <w:rPr>
          <w:rFonts w:ascii="Times New Roman" w:hAnsi="Times New Roman"/>
          <w:sz w:val="24"/>
          <w:lang w:val="ru-RU"/>
        </w:rPr>
        <w:t>арг</w:t>
      </w:r>
      <w:proofErr w:type="gramStart"/>
      <w:r w:rsidRPr="004D4C2B">
        <w:rPr>
          <w:rFonts w:ascii="Times New Roman" w:hAnsi="Times New Roman"/>
          <w:sz w:val="24"/>
          <w:lang w:val="ru-RU"/>
        </w:rPr>
        <w:t>у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ментов</w:t>
      </w:r>
      <w:proofErr w:type="spellEnd"/>
      <w:r w:rsidRPr="004D4C2B">
        <w:rPr>
          <w:rFonts w:ascii="Times New Roman" w:hAnsi="Times New Roman"/>
          <w:sz w:val="24"/>
          <w:lang w:val="ru-RU"/>
        </w:rPr>
        <w:t>, оптимальное сочетание текста и иллюстраций и</w:t>
      </w:r>
      <w:r w:rsidRPr="004D4C2B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т.п.).</w:t>
      </w:r>
    </w:p>
    <w:p w:rsidR="00042A77" w:rsidRPr="004D4C2B" w:rsidRDefault="00042A77" w:rsidP="00042A77">
      <w:pPr>
        <w:pStyle w:val="a5"/>
        <w:numPr>
          <w:ilvl w:val="0"/>
          <w:numId w:val="3"/>
        </w:numPr>
        <w:tabs>
          <w:tab w:val="left" w:pos="893"/>
        </w:tabs>
        <w:spacing w:before="3" w:line="264" w:lineRule="exact"/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Уровень литературного мастерства должен отвечать всем нормативным требованиям грамотной, выразительной речи (в ее письменной или </w:t>
      </w:r>
      <w:proofErr w:type="spellStart"/>
      <w:proofErr w:type="gramStart"/>
      <w:r w:rsidRPr="004D4C2B">
        <w:rPr>
          <w:rFonts w:ascii="Times New Roman" w:hAnsi="Times New Roman"/>
          <w:sz w:val="24"/>
          <w:lang w:val="ru-RU"/>
        </w:rPr>
        <w:t>аудио-визуальной</w:t>
      </w:r>
      <w:proofErr w:type="spellEnd"/>
      <w:proofErr w:type="gramEnd"/>
      <w:r w:rsidRPr="004D4C2B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форме).</w:t>
      </w:r>
    </w:p>
    <w:p w:rsidR="00042A77" w:rsidRPr="004D4C2B" w:rsidRDefault="00042A77" w:rsidP="00042A77">
      <w:pPr>
        <w:pStyle w:val="a5"/>
        <w:numPr>
          <w:ilvl w:val="0"/>
          <w:numId w:val="3"/>
        </w:numPr>
        <w:tabs>
          <w:tab w:val="left" w:pos="893"/>
        </w:tabs>
        <w:spacing w:line="230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Своевременность появления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-обращения – залог его успеха. Прекрасный текст, великолепная аргументация могут оказаться бесполезными достижениями, если конкуренты опередили вас и освоили рынок быстрее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всех.</w:t>
      </w:r>
    </w:p>
    <w:p w:rsidR="00042A77" w:rsidRPr="004D4C2B" w:rsidRDefault="00042A77" w:rsidP="00042A77">
      <w:pPr>
        <w:pStyle w:val="a3"/>
        <w:spacing w:line="230" w:lineRule="auto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Концепция обращения формируется специалистом по связям с общественностью после предвар</w:t>
      </w:r>
      <w:proofErr w:type="gramStart"/>
      <w:r w:rsidRPr="004D4C2B">
        <w:rPr>
          <w:lang w:val="ru-RU"/>
        </w:rPr>
        <w:t>и-</w:t>
      </w:r>
      <w:proofErr w:type="gramEnd"/>
      <w:r w:rsidRPr="004D4C2B">
        <w:rPr>
          <w:lang w:val="ru-RU"/>
        </w:rPr>
        <w:t xml:space="preserve"> тельного изучения существа задачи, наличных творческих и материальных возможностей, характера целевой</w:t>
      </w:r>
      <w:r w:rsidRPr="004D4C2B">
        <w:rPr>
          <w:spacing w:val="-2"/>
          <w:lang w:val="ru-RU"/>
        </w:rPr>
        <w:t xml:space="preserve"> </w:t>
      </w:r>
      <w:r w:rsidRPr="004D4C2B">
        <w:rPr>
          <w:lang w:val="ru-RU"/>
        </w:rPr>
        <w:t>аудитории.</w:t>
      </w:r>
    </w:p>
    <w:p w:rsidR="00042A77" w:rsidRPr="004D4C2B" w:rsidRDefault="00042A77" w:rsidP="00042A77">
      <w:pPr>
        <w:pStyle w:val="a3"/>
        <w:spacing w:before="69" w:line="264" w:lineRule="exact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Устойчивый потребительский мотив, присущий данной целевой аудитории, должен быть точно из- </w:t>
      </w:r>
      <w:proofErr w:type="spellStart"/>
      <w:r w:rsidRPr="004D4C2B">
        <w:rPr>
          <w:lang w:val="ru-RU"/>
        </w:rPr>
        <w:t>вестен</w:t>
      </w:r>
      <w:proofErr w:type="spellEnd"/>
      <w:r w:rsidRPr="004D4C2B">
        <w:rPr>
          <w:lang w:val="ru-RU"/>
        </w:rPr>
        <w:t>, так как с ним связан успех</w:t>
      </w:r>
      <w:r w:rsidRPr="004D4C2B">
        <w:rPr>
          <w:spacing w:val="-22"/>
          <w:lang w:val="ru-RU"/>
        </w:rPr>
        <w:t xml:space="preserve"> </w:t>
      </w:r>
      <w:r w:rsidRPr="004D4C2B">
        <w:rPr>
          <w:lang w:val="ru-RU"/>
        </w:rPr>
        <w:t>концепции.</w:t>
      </w:r>
    </w:p>
    <w:p w:rsidR="00042A77" w:rsidRPr="004D4C2B" w:rsidRDefault="00042A77" w:rsidP="00042A77">
      <w:pPr>
        <w:pStyle w:val="a3"/>
        <w:ind w:right="118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Оригинальный рекламный ход, заявленный в концепции, "сработает", если исходит из потребн</w:t>
      </w:r>
      <w:proofErr w:type="gramStart"/>
      <w:r w:rsidRPr="004D4C2B">
        <w:rPr>
          <w:lang w:val="ru-RU"/>
        </w:rPr>
        <w:t>о-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стей</w:t>
      </w:r>
      <w:proofErr w:type="spellEnd"/>
      <w:r w:rsidRPr="004D4C2B">
        <w:rPr>
          <w:lang w:val="ru-RU"/>
        </w:rPr>
        <w:t>, мотивов поведения, предпочтений целевой</w:t>
      </w:r>
      <w:r w:rsidRPr="004D4C2B">
        <w:rPr>
          <w:spacing w:val="-23"/>
          <w:lang w:val="ru-RU"/>
        </w:rPr>
        <w:t xml:space="preserve"> </w:t>
      </w:r>
      <w:r w:rsidRPr="004D4C2B">
        <w:rPr>
          <w:lang w:val="ru-RU"/>
        </w:rPr>
        <w:t>группы.</w:t>
      </w:r>
    </w:p>
    <w:p w:rsidR="00042A77" w:rsidRDefault="00042A77" w:rsidP="00042A77">
      <w:pPr>
        <w:pStyle w:val="a5"/>
        <w:numPr>
          <w:ilvl w:val="1"/>
          <w:numId w:val="5"/>
        </w:numPr>
        <w:tabs>
          <w:tab w:val="left" w:pos="3661"/>
        </w:tabs>
        <w:ind w:left="36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Каналы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распространения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PR-</w:t>
      </w:r>
      <w:proofErr w:type="spellStart"/>
      <w:r>
        <w:rPr>
          <w:rFonts w:ascii="Times New Roman" w:hAnsi="Times New Roman"/>
          <w:sz w:val="24"/>
        </w:rPr>
        <w:t>обращения</w:t>
      </w:r>
      <w:proofErr w:type="spellEnd"/>
    </w:p>
    <w:p w:rsidR="00042A77" w:rsidRDefault="00042A77" w:rsidP="00042A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A77" w:rsidRPr="004D4C2B" w:rsidRDefault="00042A77" w:rsidP="00042A77">
      <w:pPr>
        <w:pStyle w:val="a3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 xml:space="preserve">Каналы распространения </w:t>
      </w:r>
      <w:r>
        <w:t>PR</w:t>
      </w:r>
      <w:r w:rsidRPr="004D4C2B">
        <w:rPr>
          <w:lang w:val="ru-RU"/>
        </w:rPr>
        <w:t>-обращения выбираются с учетом следующих</w:t>
      </w:r>
      <w:r w:rsidRPr="004D4C2B">
        <w:rPr>
          <w:spacing w:val="-31"/>
          <w:lang w:val="ru-RU"/>
        </w:rPr>
        <w:t xml:space="preserve"> </w:t>
      </w:r>
      <w:r w:rsidRPr="004D4C2B">
        <w:rPr>
          <w:lang w:val="ru-RU"/>
        </w:rPr>
        <w:t>требований: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должны кратчайшим путем доставить текст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-обращения целевой аудитории, т.е. именно тем потребителям, которые действительно нуждаются в данном товаре</w:t>
      </w:r>
      <w:r w:rsidRPr="004D4C2B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(услуге);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должны охватывать всю или большую часть целевой</w:t>
      </w:r>
      <w:r w:rsidRPr="004D4C2B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аудитории;</w:t>
      </w:r>
    </w:p>
    <w:p w:rsidR="00042A77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должны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взаимодополнять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друг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друга</w:t>
      </w:r>
      <w:proofErr w:type="spellEnd"/>
      <w:r>
        <w:rPr>
          <w:rFonts w:ascii="Times New Roman" w:hAnsi="Times New Roman"/>
          <w:sz w:val="24"/>
        </w:rPr>
        <w:t>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pacing w:val="-5"/>
          <w:sz w:val="24"/>
          <w:lang w:val="ru-RU"/>
        </w:rPr>
        <w:t xml:space="preserve">должны быть </w:t>
      </w:r>
      <w:r w:rsidRPr="004D4C2B">
        <w:rPr>
          <w:rFonts w:ascii="Times New Roman" w:hAnsi="Times New Roman"/>
          <w:spacing w:val="-7"/>
          <w:sz w:val="24"/>
          <w:lang w:val="ru-RU"/>
        </w:rPr>
        <w:t xml:space="preserve">авторитетны </w:t>
      </w:r>
      <w:r w:rsidRPr="004D4C2B">
        <w:rPr>
          <w:rFonts w:ascii="Times New Roman" w:hAnsi="Times New Roman"/>
          <w:sz w:val="24"/>
          <w:lang w:val="ru-RU"/>
        </w:rPr>
        <w:t xml:space="preserve">в </w:t>
      </w:r>
      <w:r w:rsidRPr="004D4C2B">
        <w:rPr>
          <w:rFonts w:ascii="Times New Roman" w:hAnsi="Times New Roman"/>
          <w:spacing w:val="-5"/>
          <w:sz w:val="24"/>
          <w:lang w:val="ru-RU"/>
        </w:rPr>
        <w:t xml:space="preserve">глазах </w:t>
      </w:r>
      <w:r w:rsidRPr="004D4C2B">
        <w:rPr>
          <w:rFonts w:ascii="Times New Roman" w:hAnsi="Times New Roman"/>
          <w:spacing w:val="-6"/>
          <w:sz w:val="24"/>
          <w:lang w:val="ru-RU"/>
        </w:rPr>
        <w:t>общественного</w:t>
      </w:r>
      <w:r w:rsidRPr="004D4C2B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6"/>
          <w:sz w:val="24"/>
          <w:lang w:val="ru-RU"/>
        </w:rPr>
        <w:t>мнения;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spacing w:line="274" w:lineRule="exact"/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pacing w:val="-4"/>
          <w:sz w:val="24"/>
          <w:lang w:val="ru-RU"/>
        </w:rPr>
        <w:t>не</w:t>
      </w:r>
      <w:r w:rsidRPr="004D4C2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5"/>
          <w:sz w:val="24"/>
          <w:lang w:val="ru-RU"/>
        </w:rPr>
        <w:t>должны</w:t>
      </w:r>
      <w:r w:rsidRPr="004D4C2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6"/>
          <w:sz w:val="24"/>
          <w:lang w:val="ru-RU"/>
        </w:rPr>
        <w:t>вызывать</w:t>
      </w:r>
      <w:r w:rsidRPr="004D4C2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7"/>
          <w:sz w:val="24"/>
          <w:lang w:val="ru-RU"/>
        </w:rPr>
        <w:t>негативных</w:t>
      </w:r>
      <w:r w:rsidRPr="004D4C2B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5"/>
          <w:sz w:val="24"/>
          <w:lang w:val="ru-RU"/>
        </w:rPr>
        <w:t>эмоций</w:t>
      </w:r>
      <w:r w:rsidRPr="004D4C2B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у</w:t>
      </w:r>
      <w:r w:rsidRPr="004D4C2B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6"/>
          <w:sz w:val="24"/>
          <w:lang w:val="ru-RU"/>
        </w:rPr>
        <w:t>целевой</w:t>
      </w:r>
      <w:r w:rsidRPr="004D4C2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D4C2B">
        <w:rPr>
          <w:rFonts w:ascii="Times New Roman" w:hAnsi="Times New Roman"/>
          <w:spacing w:val="-6"/>
          <w:sz w:val="24"/>
          <w:lang w:val="ru-RU"/>
        </w:rPr>
        <w:t>аудитории.</w:t>
      </w:r>
    </w:p>
    <w:p w:rsidR="00042A77" w:rsidRPr="004D4C2B" w:rsidRDefault="00042A77" w:rsidP="00042A77">
      <w:pPr>
        <w:pStyle w:val="a3"/>
        <w:spacing w:before="6" w:line="270" w:lineRule="exact"/>
        <w:ind w:right="119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Выбор каналов распространения </w:t>
      </w:r>
      <w:r>
        <w:t>PR</w:t>
      </w:r>
      <w:r w:rsidRPr="004D4C2B">
        <w:rPr>
          <w:lang w:val="ru-RU"/>
        </w:rPr>
        <w:t xml:space="preserve">-обращения зависит от наличия определенного комплекса средств массовой информации (локальный набор СМИ), а также от стоимости (тарифа) рекламных и </w:t>
      </w:r>
      <w:r>
        <w:t>PR</w:t>
      </w:r>
      <w:r w:rsidRPr="004D4C2B">
        <w:rPr>
          <w:lang w:val="ru-RU"/>
        </w:rPr>
        <w:t>-заказов.</w:t>
      </w:r>
    </w:p>
    <w:p w:rsidR="00042A77" w:rsidRPr="004D4C2B" w:rsidRDefault="00042A77" w:rsidP="00042A77">
      <w:pPr>
        <w:pStyle w:val="a3"/>
        <w:spacing w:line="266" w:lineRule="exact"/>
        <w:ind w:left="532" w:right="119"/>
        <w:rPr>
          <w:rFonts w:cs="Times New Roman"/>
          <w:lang w:val="ru-RU"/>
        </w:rPr>
      </w:pPr>
      <w:r w:rsidRPr="004D4C2B">
        <w:rPr>
          <w:lang w:val="ru-RU"/>
        </w:rPr>
        <w:t>В целом можно выделить следующие каналы распространения</w:t>
      </w:r>
      <w:r w:rsidRPr="004D4C2B">
        <w:rPr>
          <w:spacing w:val="-22"/>
          <w:lang w:val="ru-RU"/>
        </w:rPr>
        <w:t xml:space="preserve"> </w:t>
      </w:r>
      <w:r>
        <w:t>PR</w:t>
      </w:r>
      <w:r w:rsidRPr="004D4C2B">
        <w:rPr>
          <w:lang w:val="ru-RU"/>
        </w:rPr>
        <w:t>-обращений:</w:t>
      </w:r>
    </w:p>
    <w:p w:rsidR="00042A77" w:rsidRPr="004D4C2B" w:rsidRDefault="00042A77" w:rsidP="00042A77">
      <w:pPr>
        <w:pStyle w:val="a5"/>
        <w:numPr>
          <w:ilvl w:val="0"/>
          <w:numId w:val="2"/>
        </w:numPr>
        <w:tabs>
          <w:tab w:val="left" w:pos="886"/>
          <w:tab w:val="left" w:pos="2387"/>
          <w:tab w:val="left" w:pos="3927"/>
          <w:tab w:val="left" w:pos="4759"/>
          <w:tab w:val="left" w:pos="7254"/>
          <w:tab w:val="left" w:pos="10033"/>
          <w:tab w:val="left" w:pos="10233"/>
        </w:tabs>
        <w:spacing w:before="1" w:line="235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Газета – воспринимается аудиторией как авторитетный источник точной информации (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напеч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танные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тексты доступны многократному изучению, аналитическому обозрению). Газета традиционно тяготеет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комментированию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информации,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D4C2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поэтому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-обращение (как и рекламные обращения) воспринимаются здесь критически. Требуется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многокра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ное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повторение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текста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-обращения, чтобы преодолеть скептицизм целевой аудитории. Следует учитывать при этом цикл оперативности газеты (ежедневной – 24 часа, еженедельной – 7 дней) в своих расчетах повторного во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з-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действия на</w:t>
      </w:r>
      <w:r w:rsidRPr="004D4C2B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читателя.</w:t>
      </w:r>
    </w:p>
    <w:p w:rsidR="00042A77" w:rsidRPr="004D4C2B" w:rsidRDefault="00042A77" w:rsidP="00042A77">
      <w:pPr>
        <w:pStyle w:val="a5"/>
        <w:numPr>
          <w:ilvl w:val="0"/>
          <w:numId w:val="2"/>
        </w:numPr>
        <w:tabs>
          <w:tab w:val="left" w:pos="833"/>
          <w:tab w:val="left" w:pos="1313"/>
          <w:tab w:val="left" w:pos="3437"/>
          <w:tab w:val="left" w:pos="4839"/>
          <w:tab w:val="left" w:pos="7183"/>
          <w:tab w:val="left" w:pos="8131"/>
          <w:tab w:val="left" w:pos="9079"/>
          <w:tab w:val="left" w:pos="10027"/>
        </w:tabs>
        <w:spacing w:line="235" w:lineRule="auto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Журнал – рассчитан на длительное чтение в кругу семьи, а также во время отпуска, путешествий, командировок. В окружении журнальных публикаций (они обширнее газетных), в отсутствии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ной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информации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(цикл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оперативности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–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месяца),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-обращение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тяготеет</w:t>
      </w:r>
      <w:r w:rsidRPr="004D4C2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перспективным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темам,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литературным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формам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подготовки</w:t>
      </w:r>
      <w:r w:rsidRPr="004D4C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текста.</w:t>
      </w:r>
    </w:p>
    <w:p w:rsidR="00042A77" w:rsidRPr="004D4C2B" w:rsidRDefault="00042A77" w:rsidP="00042A77">
      <w:pPr>
        <w:pStyle w:val="a3"/>
        <w:spacing w:line="235" w:lineRule="auto"/>
        <w:ind w:right="112" w:firstLine="424"/>
        <w:jc w:val="both"/>
        <w:rPr>
          <w:rFonts w:cs="Times New Roman"/>
          <w:lang w:val="ru-RU"/>
        </w:rPr>
      </w:pPr>
      <w:r w:rsidRPr="004D4C2B">
        <w:rPr>
          <w:spacing w:val="-6"/>
          <w:lang w:val="ru-RU"/>
        </w:rPr>
        <w:t xml:space="preserve">Лучшее место </w:t>
      </w:r>
      <w:r w:rsidRPr="004D4C2B">
        <w:rPr>
          <w:spacing w:val="-4"/>
          <w:lang w:val="ru-RU"/>
        </w:rPr>
        <w:t xml:space="preserve">на </w:t>
      </w:r>
      <w:r w:rsidRPr="004D4C2B">
        <w:rPr>
          <w:spacing w:val="-6"/>
          <w:lang w:val="ru-RU"/>
        </w:rPr>
        <w:t xml:space="preserve">газетной </w:t>
      </w:r>
      <w:r w:rsidRPr="004D4C2B">
        <w:rPr>
          <w:spacing w:val="-4"/>
          <w:lang w:val="ru-RU"/>
        </w:rPr>
        <w:t xml:space="preserve">или </w:t>
      </w:r>
      <w:r w:rsidRPr="004D4C2B">
        <w:rPr>
          <w:spacing w:val="-6"/>
          <w:lang w:val="ru-RU"/>
        </w:rPr>
        <w:t xml:space="preserve">журнальной </w:t>
      </w:r>
      <w:r w:rsidRPr="004D4C2B">
        <w:rPr>
          <w:spacing w:val="-5"/>
          <w:lang w:val="ru-RU"/>
        </w:rPr>
        <w:t xml:space="preserve">полосе </w:t>
      </w:r>
      <w:r w:rsidRPr="004D4C2B">
        <w:rPr>
          <w:spacing w:val="-4"/>
          <w:lang w:val="ru-RU"/>
        </w:rPr>
        <w:t xml:space="preserve">для </w:t>
      </w:r>
      <w:r>
        <w:rPr>
          <w:spacing w:val="-6"/>
        </w:rPr>
        <w:t>PR</w:t>
      </w:r>
      <w:r w:rsidRPr="004D4C2B">
        <w:rPr>
          <w:spacing w:val="-6"/>
          <w:lang w:val="ru-RU"/>
        </w:rPr>
        <w:t xml:space="preserve">-обращения определяется </w:t>
      </w:r>
      <w:r w:rsidRPr="004D4C2B">
        <w:rPr>
          <w:lang w:val="ru-RU"/>
        </w:rPr>
        <w:t xml:space="preserve">с </w:t>
      </w:r>
      <w:r w:rsidRPr="004D4C2B">
        <w:rPr>
          <w:spacing w:val="-6"/>
          <w:lang w:val="ru-RU"/>
        </w:rPr>
        <w:t xml:space="preserve">учетом </w:t>
      </w:r>
      <w:r w:rsidRPr="004D4C2B">
        <w:rPr>
          <w:spacing w:val="-7"/>
          <w:lang w:val="ru-RU"/>
        </w:rPr>
        <w:t xml:space="preserve">психологии восприятия </w:t>
      </w:r>
      <w:r w:rsidRPr="004D4C2B">
        <w:rPr>
          <w:spacing w:val="-6"/>
          <w:lang w:val="ru-RU"/>
        </w:rPr>
        <w:t xml:space="preserve">печатного текста. Исследования психологов </w:t>
      </w:r>
      <w:r w:rsidRPr="004D4C2B">
        <w:rPr>
          <w:spacing w:val="-7"/>
          <w:lang w:val="ru-RU"/>
        </w:rPr>
        <w:t xml:space="preserve">выстраивают </w:t>
      </w:r>
      <w:r w:rsidRPr="004D4C2B">
        <w:rPr>
          <w:spacing w:val="-6"/>
          <w:lang w:val="ru-RU"/>
        </w:rPr>
        <w:t xml:space="preserve">следующий </w:t>
      </w:r>
      <w:r w:rsidRPr="004D4C2B">
        <w:rPr>
          <w:spacing w:val="-4"/>
          <w:lang w:val="ru-RU"/>
        </w:rPr>
        <w:t xml:space="preserve">рейтинг </w:t>
      </w:r>
      <w:r w:rsidRPr="004D4C2B">
        <w:rPr>
          <w:spacing w:val="-6"/>
          <w:lang w:val="ru-RU"/>
        </w:rPr>
        <w:t xml:space="preserve">убывания </w:t>
      </w:r>
      <w:proofErr w:type="spellStart"/>
      <w:r w:rsidRPr="004D4C2B">
        <w:rPr>
          <w:spacing w:val="-6"/>
          <w:lang w:val="ru-RU"/>
        </w:rPr>
        <w:t>вним</w:t>
      </w:r>
      <w:proofErr w:type="gramStart"/>
      <w:r w:rsidRPr="004D4C2B">
        <w:rPr>
          <w:spacing w:val="-6"/>
          <w:lang w:val="ru-RU"/>
        </w:rPr>
        <w:t>а</w:t>
      </w:r>
      <w:proofErr w:type="spellEnd"/>
      <w:r w:rsidRPr="004D4C2B">
        <w:rPr>
          <w:spacing w:val="-6"/>
          <w:lang w:val="ru-RU"/>
        </w:rPr>
        <w:t>-</w:t>
      </w:r>
      <w:proofErr w:type="gramEnd"/>
      <w:r w:rsidRPr="004D4C2B">
        <w:rPr>
          <w:spacing w:val="-6"/>
          <w:lang w:val="ru-RU"/>
        </w:rPr>
        <w:t xml:space="preserve"> </w:t>
      </w:r>
      <w:proofErr w:type="spellStart"/>
      <w:r w:rsidRPr="004D4C2B">
        <w:rPr>
          <w:spacing w:val="-5"/>
          <w:lang w:val="ru-RU"/>
        </w:rPr>
        <w:t>ния</w:t>
      </w:r>
      <w:proofErr w:type="spellEnd"/>
      <w:r w:rsidRPr="004D4C2B">
        <w:rPr>
          <w:spacing w:val="-5"/>
          <w:lang w:val="ru-RU"/>
        </w:rPr>
        <w:t xml:space="preserve"> </w:t>
      </w:r>
      <w:r w:rsidRPr="004D4C2B">
        <w:rPr>
          <w:spacing w:val="-6"/>
          <w:lang w:val="ru-RU"/>
        </w:rPr>
        <w:t>читателя газеты, "изучающего" рекламную</w:t>
      </w:r>
      <w:r w:rsidRPr="004D4C2B">
        <w:rPr>
          <w:spacing w:val="-21"/>
          <w:lang w:val="ru-RU"/>
        </w:rPr>
        <w:t xml:space="preserve"> </w:t>
      </w:r>
      <w:r w:rsidRPr="004D4C2B">
        <w:rPr>
          <w:spacing w:val="-6"/>
          <w:lang w:val="ru-RU"/>
        </w:rPr>
        <w:t>полосу:</w:t>
      </w:r>
    </w:p>
    <w:p w:rsidR="00042A77" w:rsidRDefault="00042A77" w:rsidP="00042A77">
      <w:pPr>
        <w:tabs>
          <w:tab w:val="left" w:pos="4248"/>
        </w:tabs>
        <w:ind w:left="260"/>
        <w:rPr>
          <w:rFonts w:ascii="Times New Roman" w:eastAsia="Times New Roman" w:hAnsi="Times New Roman" w:cs="Times New Roman"/>
          <w:sz w:val="20"/>
          <w:szCs w:val="20"/>
        </w:rPr>
      </w:pPr>
      <w:r w:rsidRPr="00E07C11">
        <w:rPr>
          <w:rFonts w:ascii="Times New Roman"/>
          <w:position w:val="6"/>
          <w:sz w:val="20"/>
        </w:rPr>
      </w:r>
      <w:r w:rsidRPr="00E07C11">
        <w:rPr>
          <w:rFonts w:ascii="Times New Roman"/>
          <w:position w:val="6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150.7pt;height:54.7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96"/>
                    <w:gridCol w:w="1496"/>
                  </w:tblGrid>
                  <w:tr w:rsidR="00042A77">
                    <w:trPr>
                      <w:trHeight w:hRule="exact" w:val="547"/>
                    </w:trPr>
                    <w:tc>
                      <w:tcPr>
                        <w:tcW w:w="149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042A77" w:rsidRDefault="00042A77">
                        <w:pPr>
                          <w:pStyle w:val="TableParagraph"/>
                          <w:spacing w:line="259" w:lineRule="exact"/>
                          <w:ind w:left="148" w:right="14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4"/>
                            <w:sz w:val="23"/>
                          </w:rPr>
                          <w:t>28%</w:t>
                        </w:r>
                        <w:r>
                          <w:rPr>
                            <w:rFonts w:ascii="Times New Roman"/>
                            <w:b/>
                            <w:spacing w:val="-20"/>
                            <w:sz w:val="23"/>
                          </w:rPr>
                          <w:t xml:space="preserve"> </w:t>
                        </w:r>
                      </w:p>
                      <w:p w:rsidR="00042A77" w:rsidRDefault="00042A77">
                        <w:pPr>
                          <w:pStyle w:val="TableParagraph"/>
                          <w:spacing w:before="16"/>
                          <w:ind w:left="155" w:right="14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21"/>
                            <w:sz w:val="23"/>
                          </w:rPr>
                          <w:t>вним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20"/>
                            <w:sz w:val="23"/>
                          </w:rPr>
                          <w:t>ания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8"/>
                            <w:sz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042A77" w:rsidRDefault="00042A77">
                        <w:pPr>
                          <w:pStyle w:val="TableParagraph"/>
                          <w:spacing w:line="259" w:lineRule="exact"/>
                          <w:ind w:left="150" w:right="14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4"/>
                            <w:sz w:val="23"/>
                          </w:rPr>
                          <w:t>33%</w:t>
                        </w:r>
                        <w:r>
                          <w:rPr>
                            <w:rFonts w:ascii="Times New Roman"/>
                            <w:b/>
                            <w:spacing w:val="-20"/>
                            <w:sz w:val="23"/>
                          </w:rPr>
                          <w:t xml:space="preserve"> </w:t>
                        </w:r>
                      </w:p>
                      <w:p w:rsidR="00042A77" w:rsidRDefault="00042A77">
                        <w:pPr>
                          <w:pStyle w:val="TableParagraph"/>
                          <w:spacing w:before="16"/>
                          <w:ind w:left="155" w:right="14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2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19"/>
                            <w:sz w:val="23"/>
                          </w:rPr>
                          <w:t>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19"/>
                            <w:sz w:val="23"/>
                          </w:rPr>
                          <w:t>ания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8"/>
                            <w:sz w:val="23"/>
                          </w:rPr>
                          <w:t xml:space="preserve"> </w:t>
                        </w:r>
                      </w:p>
                    </w:tc>
                  </w:tr>
                  <w:tr w:rsidR="00042A77">
                    <w:trPr>
                      <w:trHeight w:hRule="exact" w:val="535"/>
                    </w:trPr>
                    <w:tc>
                      <w:tcPr>
                        <w:tcW w:w="1496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042A77" w:rsidRDefault="00042A77">
                        <w:pPr>
                          <w:pStyle w:val="TableParagraph"/>
                          <w:spacing w:line="259" w:lineRule="exact"/>
                          <w:ind w:left="148" w:right="14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4"/>
                            <w:sz w:val="23"/>
                          </w:rPr>
                          <w:t>16%</w:t>
                        </w:r>
                        <w:r>
                          <w:rPr>
                            <w:rFonts w:ascii="Times New Roman"/>
                            <w:b/>
                            <w:spacing w:val="-20"/>
                            <w:sz w:val="23"/>
                          </w:rPr>
                          <w:t xml:space="preserve"> </w:t>
                        </w:r>
                      </w:p>
                      <w:p w:rsidR="00042A77" w:rsidRDefault="00042A77">
                        <w:pPr>
                          <w:pStyle w:val="TableParagraph"/>
                          <w:spacing w:before="5"/>
                          <w:ind w:left="155" w:right="14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21"/>
                            <w:sz w:val="23"/>
                          </w:rPr>
                          <w:t>вним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3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20"/>
                            <w:sz w:val="23"/>
                          </w:rPr>
                          <w:t>ания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8"/>
                            <w:sz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042A77" w:rsidRDefault="00042A77">
                        <w:pPr>
                          <w:pStyle w:val="TableParagraph"/>
                          <w:spacing w:line="259" w:lineRule="exact"/>
                          <w:ind w:left="150" w:right="14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24"/>
                            <w:sz w:val="23"/>
                          </w:rPr>
                          <w:t>23%</w:t>
                        </w:r>
                        <w:r>
                          <w:rPr>
                            <w:rFonts w:ascii="Times New Roman"/>
                            <w:b/>
                            <w:spacing w:val="-20"/>
                            <w:sz w:val="23"/>
                          </w:rPr>
                          <w:t xml:space="preserve"> </w:t>
                        </w:r>
                      </w:p>
                      <w:p w:rsidR="00042A77" w:rsidRDefault="00042A77">
                        <w:pPr>
                          <w:pStyle w:val="TableParagraph"/>
                          <w:spacing w:before="5"/>
                          <w:ind w:left="155" w:right="146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28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19"/>
                            <w:sz w:val="23"/>
                          </w:rPr>
                          <w:t>ним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4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19"/>
                            <w:sz w:val="23"/>
                          </w:rPr>
                          <w:t>ания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8"/>
                            <w:sz w:val="23"/>
                          </w:rPr>
                          <w:t xml:space="preserve"> </w:t>
                        </w:r>
                      </w:p>
                    </w:tc>
                  </w:tr>
                </w:tbl>
                <w:p w:rsidR="00042A77" w:rsidRDefault="00042A77" w:rsidP="00042A77"/>
              </w:txbxContent>
            </v:textbox>
            <w10:wrap type="none"/>
            <w10:anchorlock/>
          </v:shape>
        </w:pict>
      </w:r>
      <w:r>
        <w:rPr>
          <w:rFonts w:ascii="Times New Roman"/>
          <w:position w:val="6"/>
          <w:sz w:val="20"/>
        </w:rPr>
        <w:tab/>
      </w:r>
      <w:r w:rsidRPr="00E07C11">
        <w:rPr>
          <w:rFonts w:ascii="Times New Roman"/>
          <w:sz w:val="20"/>
        </w:rPr>
      </w:r>
      <w:r w:rsidRPr="00E07C11">
        <w:rPr>
          <w:rFonts w:ascii="Times New Roman"/>
          <w:sz w:val="20"/>
        </w:rPr>
        <w:pict>
          <v:group id="_x0000_s1026" style="width:76.65pt;height:55.8pt;mso-position-horizontal-relative:char;mso-position-vertical-relative:line" coordsize="1533,1116">
            <v:group id="_x0000_s1027" style="position:absolute;left:222;top:99;width:1288;height:2" coordorigin="222,99" coordsize="1288,2">
              <v:shape id="_x0000_s1028" style="position:absolute;left:222;top:99;width:1288;height:2" coordorigin="222,99" coordsize="1288,0" path="m222,99r1288,e" filled="f" strokeweight="2.22pt">
                <v:path arrowok="t"/>
              </v:shape>
            </v:group>
            <v:group id="_x0000_s1029" style="position:absolute;left:14;width:250;height:197" coordorigin="14" coordsize="250,197">
              <v:shape id="_x0000_s1030" style="position:absolute;left:14;width:250;height:197" coordorigin="14" coordsize="250,197" path="m264,l14,98r250,99l264,xe" fillcolor="black" stroked="f">
                <v:path arrowok="t"/>
              </v:shape>
            </v:group>
            <v:group id="_x0000_s1031" style="position:absolute;top:88;width:1386;height:864" coordorigin=",88" coordsize="1386,864">
              <v:shape id="_x0000_s1032" style="position:absolute;top:88;width:1386;height:864" coordorigin=",88" coordsize="1386,864" path="m42,88l,121,1344,952r42,-33l42,88xe" fillcolor="black" stroked="f">
                <v:path arrowok="t"/>
              </v:shape>
            </v:group>
            <v:group id="_x0000_s1033" style="position:absolute;left:1234;top:821;width:276;height:197" coordorigin="1234,821" coordsize="276,197">
              <v:shape id="_x0000_s1034" style="position:absolute;left:1234;top:821;width:276;height:197" coordorigin="1234,821" coordsize="276,197" path="m1386,821l1234,974r276,44l1386,821xe" fillcolor="black" stroked="f">
                <v:path arrowok="t"/>
              </v:shape>
            </v:group>
            <v:group id="_x0000_s1035" style="position:absolute;left:222;top:1018;width:1288;height:2" coordorigin="222,1018" coordsize="1288,2">
              <v:shape id="_x0000_s1036" style="position:absolute;left:222;top:1018;width:1288;height:2" coordorigin="222,1018" coordsize="1288,0" path="m222,1018r1288,e" filled="f" strokeweight="2.16pt">
                <v:path arrowok="t"/>
              </v:shape>
            </v:group>
            <v:group id="_x0000_s1037" style="position:absolute;left:14;top:919;width:250;height:197" coordorigin="14,919" coordsize="250,197">
              <v:shape id="_x0000_s1038" style="position:absolute;left:14;top:919;width:250;height:197" coordorigin="14,919" coordsize="250,197" path="m264,919l14,1018r250,98l264,919xe" fillcolor="black" stroked="f">
                <v:path arrowok="t"/>
              </v:shape>
            </v:group>
            <w10:wrap type="none"/>
            <w10:anchorlock/>
          </v:group>
        </w:pict>
      </w:r>
    </w:p>
    <w:p w:rsidR="00042A77" w:rsidRPr="004D4C2B" w:rsidRDefault="00042A77" w:rsidP="00042A77">
      <w:pPr>
        <w:spacing w:before="101" w:line="184" w:lineRule="exact"/>
        <w:ind w:left="3376" w:right="11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4D4C2B">
        <w:rPr>
          <w:rFonts w:ascii="Times New Roman" w:hAnsi="Times New Roman"/>
          <w:b/>
          <w:w w:val="105"/>
          <w:sz w:val="18"/>
          <w:lang w:val="ru-RU"/>
        </w:rPr>
        <w:t>«</w:t>
      </w:r>
      <w:r w:rsidRPr="004D4C2B">
        <w:rPr>
          <w:rFonts w:ascii="Times New Roman" w:hAnsi="Times New Roman"/>
          <w:b/>
          <w:spacing w:val="-19"/>
          <w:w w:val="105"/>
          <w:sz w:val="18"/>
          <w:lang w:val="ru-RU"/>
        </w:rPr>
        <w:t xml:space="preserve"> </w:t>
      </w:r>
      <w:proofErr w:type="gramStart"/>
      <w:r w:rsidRPr="004D4C2B">
        <w:rPr>
          <w:rFonts w:ascii="Times New Roman" w:hAnsi="Times New Roman"/>
          <w:b/>
          <w:w w:val="105"/>
          <w:sz w:val="18"/>
          <w:lang w:val="ru-RU"/>
        </w:rPr>
        <w:t>П</w:t>
      </w:r>
      <w:proofErr w:type="gramEnd"/>
      <w:r w:rsidRPr="004D4C2B">
        <w:rPr>
          <w:rFonts w:ascii="Times New Roman" w:hAnsi="Times New Roman"/>
          <w:b/>
          <w:spacing w:val="-15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b/>
          <w:w w:val="105"/>
          <w:sz w:val="18"/>
          <w:lang w:val="ru-RU"/>
        </w:rPr>
        <w:t>е</w:t>
      </w:r>
      <w:r w:rsidRPr="004D4C2B">
        <w:rPr>
          <w:rFonts w:ascii="Times New Roman" w:hAnsi="Times New Roman"/>
          <w:b/>
          <w:spacing w:val="-23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b/>
          <w:spacing w:val="10"/>
          <w:w w:val="105"/>
          <w:sz w:val="18"/>
          <w:lang w:val="ru-RU"/>
        </w:rPr>
        <w:t>ре</w:t>
      </w:r>
      <w:r w:rsidRPr="004D4C2B">
        <w:rPr>
          <w:rFonts w:ascii="Times New Roman" w:hAnsi="Times New Roman"/>
          <w:b/>
          <w:spacing w:val="-21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b/>
          <w:w w:val="105"/>
          <w:sz w:val="18"/>
          <w:lang w:val="ru-RU"/>
        </w:rPr>
        <w:t>в</w:t>
      </w:r>
      <w:r w:rsidRPr="004D4C2B">
        <w:rPr>
          <w:rFonts w:ascii="Times New Roman" w:hAnsi="Times New Roman"/>
          <w:b/>
          <w:spacing w:val="-26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b/>
          <w:w w:val="105"/>
          <w:sz w:val="18"/>
          <w:lang w:val="ru-RU"/>
        </w:rPr>
        <w:t>е</w:t>
      </w:r>
      <w:r w:rsidRPr="004D4C2B">
        <w:rPr>
          <w:rFonts w:ascii="Times New Roman" w:hAnsi="Times New Roman"/>
          <w:b/>
          <w:spacing w:val="-21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b/>
          <w:spacing w:val="10"/>
          <w:w w:val="105"/>
          <w:sz w:val="18"/>
          <w:lang w:val="ru-RU"/>
        </w:rPr>
        <w:t>рн</w:t>
      </w:r>
      <w:proofErr w:type="spellEnd"/>
      <w:r w:rsidRPr="004D4C2B">
        <w:rPr>
          <w:rFonts w:ascii="Times New Roman" w:hAnsi="Times New Roman"/>
          <w:b/>
          <w:spacing w:val="-20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b/>
          <w:spacing w:val="12"/>
          <w:w w:val="105"/>
          <w:sz w:val="18"/>
          <w:lang w:val="ru-RU"/>
        </w:rPr>
        <w:t>уты</w:t>
      </w:r>
      <w:proofErr w:type="spellEnd"/>
      <w:r w:rsidRPr="004D4C2B">
        <w:rPr>
          <w:rFonts w:ascii="Times New Roman" w:hAnsi="Times New Roman"/>
          <w:b/>
          <w:spacing w:val="-16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b/>
          <w:w w:val="105"/>
          <w:sz w:val="18"/>
          <w:lang w:val="ru-RU"/>
        </w:rPr>
        <w:t>й</w:t>
      </w:r>
      <w:proofErr w:type="spellEnd"/>
      <w:r w:rsidRPr="004D4C2B">
        <w:rPr>
          <w:rFonts w:ascii="Times New Roman" w:hAnsi="Times New Roman"/>
          <w:b/>
          <w:spacing w:val="33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b/>
          <w:spacing w:val="11"/>
          <w:w w:val="105"/>
          <w:sz w:val="18"/>
          <w:lang w:val="ru-RU"/>
        </w:rPr>
        <w:t>зи</w:t>
      </w:r>
      <w:proofErr w:type="spellEnd"/>
      <w:r w:rsidRPr="004D4C2B">
        <w:rPr>
          <w:rFonts w:ascii="Times New Roman" w:hAnsi="Times New Roman"/>
          <w:b/>
          <w:spacing w:val="-18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b/>
          <w:w w:val="105"/>
          <w:sz w:val="18"/>
          <w:lang w:val="ru-RU"/>
        </w:rPr>
        <w:t>г</w:t>
      </w:r>
      <w:r w:rsidRPr="004D4C2B">
        <w:rPr>
          <w:rFonts w:ascii="Times New Roman" w:hAnsi="Times New Roman"/>
          <w:b/>
          <w:spacing w:val="-25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b/>
          <w:spacing w:val="13"/>
          <w:w w:val="105"/>
          <w:sz w:val="18"/>
          <w:lang w:val="ru-RU"/>
        </w:rPr>
        <w:t>заг</w:t>
      </w:r>
      <w:proofErr w:type="spellEnd"/>
      <w:r w:rsidRPr="004D4C2B">
        <w:rPr>
          <w:rFonts w:ascii="Times New Roman" w:hAnsi="Times New Roman"/>
          <w:b/>
          <w:spacing w:val="-23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b/>
          <w:w w:val="105"/>
          <w:sz w:val="18"/>
          <w:lang w:val="ru-RU"/>
        </w:rPr>
        <w:t>»</w:t>
      </w:r>
    </w:p>
    <w:p w:rsidR="00042A77" w:rsidRPr="004D4C2B" w:rsidRDefault="00042A77" w:rsidP="00042A77">
      <w:pPr>
        <w:spacing w:line="168" w:lineRule="exact"/>
        <w:ind w:left="3376" w:right="11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 w:rsidRPr="004D4C2B">
        <w:rPr>
          <w:rFonts w:ascii="Times New Roman" w:hAnsi="Times New Roman"/>
          <w:w w:val="105"/>
          <w:sz w:val="18"/>
          <w:lang w:val="ru-RU"/>
        </w:rPr>
        <w:t>ф</w:t>
      </w:r>
      <w:proofErr w:type="spellEnd"/>
      <w:r w:rsidRPr="004D4C2B">
        <w:rPr>
          <w:rFonts w:ascii="Times New Roman" w:hAnsi="Times New Roman"/>
          <w:spacing w:val="-20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spacing w:val="10"/>
          <w:w w:val="105"/>
          <w:sz w:val="18"/>
          <w:lang w:val="ru-RU"/>
        </w:rPr>
        <w:t>икс</w:t>
      </w:r>
      <w:r w:rsidRPr="004D4C2B">
        <w:rPr>
          <w:rFonts w:ascii="Times New Roman" w:hAnsi="Times New Roman"/>
          <w:spacing w:val="-23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11"/>
          <w:w w:val="105"/>
          <w:sz w:val="18"/>
          <w:lang w:val="ru-RU"/>
        </w:rPr>
        <w:t>ируе</w:t>
      </w:r>
      <w:proofErr w:type="spellEnd"/>
      <w:r w:rsidRPr="004D4C2B">
        <w:rPr>
          <w:rFonts w:ascii="Times New Roman" w:hAnsi="Times New Roman"/>
          <w:spacing w:val="-23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w w:val="105"/>
          <w:sz w:val="18"/>
          <w:lang w:val="ru-RU"/>
        </w:rPr>
        <w:t>т</w:t>
      </w:r>
      <w:r w:rsidRPr="004D4C2B">
        <w:rPr>
          <w:rFonts w:ascii="Times New Roman" w:hAnsi="Times New Roman"/>
          <w:spacing w:val="17"/>
          <w:w w:val="105"/>
          <w:sz w:val="18"/>
          <w:lang w:val="ru-RU"/>
        </w:rPr>
        <w:t xml:space="preserve"> </w:t>
      </w:r>
      <w:proofErr w:type="gramStart"/>
      <w:r w:rsidRPr="004D4C2B">
        <w:rPr>
          <w:rFonts w:ascii="Times New Roman" w:hAnsi="Times New Roman"/>
          <w:w w:val="105"/>
          <w:sz w:val="18"/>
          <w:lang w:val="ru-RU"/>
        </w:rPr>
        <w:t>м</w:t>
      </w:r>
      <w:r w:rsidRPr="004D4C2B">
        <w:rPr>
          <w:rFonts w:ascii="Times New Roman" w:hAnsi="Times New Roman"/>
          <w:spacing w:val="-17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10"/>
          <w:w w:val="105"/>
          <w:sz w:val="18"/>
          <w:lang w:val="ru-RU"/>
        </w:rPr>
        <w:t>арш</w:t>
      </w:r>
      <w:proofErr w:type="spellEnd"/>
      <w:proofErr w:type="gramEnd"/>
      <w:r w:rsidRPr="004D4C2B">
        <w:rPr>
          <w:rFonts w:ascii="Times New Roman" w:hAnsi="Times New Roman"/>
          <w:spacing w:val="-15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spacing w:val="11"/>
          <w:w w:val="105"/>
          <w:sz w:val="18"/>
          <w:lang w:val="ru-RU"/>
        </w:rPr>
        <w:t>рут</w:t>
      </w:r>
      <w:r w:rsidRPr="004D4C2B">
        <w:rPr>
          <w:rFonts w:ascii="Times New Roman" w:hAnsi="Times New Roman"/>
          <w:spacing w:val="17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15"/>
          <w:w w:val="105"/>
          <w:sz w:val="18"/>
          <w:lang w:val="ru-RU"/>
        </w:rPr>
        <w:t>чте</w:t>
      </w:r>
      <w:proofErr w:type="spellEnd"/>
      <w:r w:rsidRPr="004D4C2B">
        <w:rPr>
          <w:rFonts w:ascii="Times New Roman" w:hAnsi="Times New Roman"/>
          <w:spacing w:val="-23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7"/>
          <w:w w:val="105"/>
          <w:sz w:val="18"/>
          <w:lang w:val="ru-RU"/>
        </w:rPr>
        <w:t>ния</w:t>
      </w:r>
      <w:proofErr w:type="spellEnd"/>
    </w:p>
    <w:p w:rsidR="00042A77" w:rsidRPr="004D4C2B" w:rsidRDefault="00042A77" w:rsidP="00042A77">
      <w:pPr>
        <w:spacing w:before="11" w:line="176" w:lineRule="exact"/>
        <w:ind w:left="3376" w:right="458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4D4C2B">
        <w:rPr>
          <w:rFonts w:ascii="Times New Roman" w:hAnsi="Times New Roman"/>
          <w:w w:val="105"/>
          <w:sz w:val="18"/>
          <w:lang w:val="ru-RU"/>
        </w:rPr>
        <w:t>(</w:t>
      </w:r>
      <w:r w:rsidRPr="004D4C2B">
        <w:rPr>
          <w:rFonts w:ascii="Times New Roman" w:hAnsi="Times New Roman"/>
          <w:spacing w:val="-30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spacing w:val="9"/>
          <w:w w:val="105"/>
          <w:sz w:val="18"/>
          <w:lang w:val="ru-RU"/>
        </w:rPr>
        <w:t>про</w:t>
      </w:r>
      <w:r w:rsidRPr="004D4C2B">
        <w:rPr>
          <w:rFonts w:ascii="Times New Roman" w:hAnsi="Times New Roman"/>
          <w:spacing w:val="-20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w w:val="105"/>
          <w:sz w:val="18"/>
          <w:lang w:val="ru-RU"/>
        </w:rPr>
        <w:t>с</w:t>
      </w:r>
      <w:r w:rsidRPr="004D4C2B">
        <w:rPr>
          <w:rFonts w:ascii="Times New Roman" w:hAnsi="Times New Roman"/>
          <w:spacing w:val="-23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w w:val="105"/>
          <w:sz w:val="18"/>
          <w:lang w:val="ru-RU"/>
        </w:rPr>
        <w:t>м</w:t>
      </w:r>
      <w:r w:rsidRPr="004D4C2B">
        <w:rPr>
          <w:rFonts w:ascii="Times New Roman" w:hAnsi="Times New Roman"/>
          <w:spacing w:val="-17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12"/>
          <w:w w:val="105"/>
          <w:sz w:val="18"/>
          <w:lang w:val="ru-RU"/>
        </w:rPr>
        <w:t>атривания</w:t>
      </w:r>
      <w:proofErr w:type="spellEnd"/>
      <w:proofErr w:type="gramStart"/>
      <w:r w:rsidRPr="004D4C2B">
        <w:rPr>
          <w:rFonts w:ascii="Times New Roman" w:hAnsi="Times New Roman"/>
          <w:spacing w:val="-23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w w:val="105"/>
          <w:sz w:val="18"/>
          <w:lang w:val="ru-RU"/>
        </w:rPr>
        <w:t>)</w:t>
      </w:r>
      <w:proofErr w:type="gramEnd"/>
      <w:r w:rsidRPr="004D4C2B">
        <w:rPr>
          <w:rFonts w:ascii="Times New Roman" w:hAnsi="Times New Roman"/>
          <w:spacing w:val="21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w w:val="105"/>
          <w:sz w:val="18"/>
          <w:lang w:val="ru-RU"/>
        </w:rPr>
        <w:t>м</w:t>
      </w:r>
      <w:r w:rsidRPr="004D4C2B">
        <w:rPr>
          <w:rFonts w:ascii="Times New Roman" w:hAnsi="Times New Roman"/>
          <w:spacing w:val="-17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9"/>
          <w:w w:val="105"/>
          <w:sz w:val="18"/>
          <w:lang w:val="ru-RU"/>
        </w:rPr>
        <w:t>ате</w:t>
      </w:r>
      <w:proofErr w:type="spellEnd"/>
      <w:r w:rsidRPr="004D4C2B">
        <w:rPr>
          <w:rFonts w:ascii="Times New Roman" w:hAnsi="Times New Roman"/>
          <w:spacing w:val="-23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12"/>
          <w:w w:val="105"/>
          <w:sz w:val="18"/>
          <w:lang w:val="ru-RU"/>
        </w:rPr>
        <w:t>риало</w:t>
      </w:r>
      <w:proofErr w:type="spellEnd"/>
      <w:r w:rsidRPr="004D4C2B">
        <w:rPr>
          <w:rFonts w:ascii="Times New Roman" w:hAnsi="Times New Roman"/>
          <w:spacing w:val="-20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w w:val="105"/>
          <w:sz w:val="18"/>
          <w:lang w:val="ru-RU"/>
        </w:rPr>
        <w:t xml:space="preserve">в </w:t>
      </w:r>
      <w:r w:rsidRPr="004D4C2B">
        <w:rPr>
          <w:rFonts w:ascii="Times New Roman" w:hAnsi="Times New Roman"/>
          <w:spacing w:val="14"/>
          <w:w w:val="105"/>
          <w:sz w:val="18"/>
          <w:lang w:val="ru-RU"/>
        </w:rPr>
        <w:t>газе</w:t>
      </w:r>
      <w:r w:rsidRPr="004D4C2B">
        <w:rPr>
          <w:rFonts w:ascii="Times New Roman" w:hAnsi="Times New Roman"/>
          <w:spacing w:val="-21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8"/>
          <w:w w:val="105"/>
          <w:sz w:val="18"/>
          <w:lang w:val="ru-RU"/>
        </w:rPr>
        <w:t>тно</w:t>
      </w:r>
      <w:proofErr w:type="spellEnd"/>
      <w:r w:rsidRPr="004D4C2B">
        <w:rPr>
          <w:rFonts w:ascii="Times New Roman" w:hAnsi="Times New Roman"/>
          <w:spacing w:val="-20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w w:val="105"/>
          <w:sz w:val="18"/>
          <w:lang w:val="ru-RU"/>
        </w:rPr>
        <w:t>й</w:t>
      </w:r>
      <w:proofErr w:type="spellEnd"/>
      <w:r w:rsidRPr="004D4C2B">
        <w:rPr>
          <w:rFonts w:ascii="Times New Roman" w:hAnsi="Times New Roman"/>
          <w:spacing w:val="12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spacing w:val="6"/>
          <w:w w:val="105"/>
          <w:sz w:val="18"/>
          <w:lang w:val="ru-RU"/>
        </w:rPr>
        <w:t>по</w:t>
      </w:r>
      <w:r w:rsidRPr="004D4C2B">
        <w:rPr>
          <w:rFonts w:ascii="Times New Roman" w:hAnsi="Times New Roman"/>
          <w:spacing w:val="-20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pacing w:val="8"/>
          <w:w w:val="105"/>
          <w:sz w:val="18"/>
          <w:lang w:val="ru-RU"/>
        </w:rPr>
        <w:t>ло</w:t>
      </w:r>
      <w:proofErr w:type="spellEnd"/>
      <w:r w:rsidRPr="004D4C2B">
        <w:rPr>
          <w:rFonts w:ascii="Times New Roman" w:hAnsi="Times New Roman"/>
          <w:spacing w:val="-20"/>
          <w:w w:val="105"/>
          <w:sz w:val="18"/>
          <w:lang w:val="ru-RU"/>
        </w:rPr>
        <w:t xml:space="preserve"> </w:t>
      </w:r>
      <w:r w:rsidRPr="004D4C2B">
        <w:rPr>
          <w:rFonts w:ascii="Times New Roman" w:hAnsi="Times New Roman"/>
          <w:w w:val="105"/>
          <w:sz w:val="18"/>
          <w:lang w:val="ru-RU"/>
        </w:rPr>
        <w:t>с</w:t>
      </w:r>
      <w:r w:rsidRPr="004D4C2B">
        <w:rPr>
          <w:rFonts w:ascii="Times New Roman" w:hAnsi="Times New Roman"/>
          <w:spacing w:val="-23"/>
          <w:w w:val="105"/>
          <w:sz w:val="18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w w:val="105"/>
          <w:sz w:val="18"/>
          <w:lang w:val="ru-RU"/>
        </w:rPr>
        <w:t>ы</w:t>
      </w:r>
      <w:proofErr w:type="spellEnd"/>
    </w:p>
    <w:p w:rsidR="00042A77" w:rsidRPr="004D4C2B" w:rsidRDefault="00042A77" w:rsidP="00042A77">
      <w:pPr>
        <w:pStyle w:val="a3"/>
        <w:spacing w:before="122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Правый верхний угол газетной полосы сразу попадает в поле зрения читателя</w:t>
      </w:r>
      <w:r w:rsidRPr="004D4C2B">
        <w:rPr>
          <w:rFonts w:cs="Times New Roman"/>
          <w:lang w:val="ru-RU"/>
        </w:rPr>
        <w:t xml:space="preserve">; </w:t>
      </w:r>
      <w:r w:rsidRPr="004D4C2B">
        <w:rPr>
          <w:lang w:val="ru-RU"/>
        </w:rPr>
        <w:t xml:space="preserve">именно отсюда в большинстве случаев он начинает рассматривать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материалы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Размещенное здесь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обращение н</w:t>
      </w:r>
      <w:proofErr w:type="gramStart"/>
      <w:r w:rsidRPr="004D4C2B">
        <w:rPr>
          <w:lang w:val="ru-RU"/>
        </w:rPr>
        <w:t>а</w:t>
      </w:r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верняка</w:t>
      </w:r>
      <w:proofErr w:type="spellEnd"/>
      <w:r w:rsidRPr="004D4C2B">
        <w:rPr>
          <w:lang w:val="ru-RU"/>
        </w:rPr>
        <w:t xml:space="preserve"> будет прочитано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Чуть меньше внимания уделяется левому верхнему углу полосы </w:t>
      </w:r>
      <w:r w:rsidRPr="004D4C2B">
        <w:rPr>
          <w:rFonts w:cs="Times New Roman"/>
          <w:lang w:val="ru-RU"/>
        </w:rPr>
        <w:t xml:space="preserve">(28 %); </w:t>
      </w:r>
      <w:r w:rsidRPr="004D4C2B">
        <w:rPr>
          <w:lang w:val="ru-RU"/>
        </w:rPr>
        <w:t xml:space="preserve">еще меньшего внимания удостаиваются материалы в правом нижнем углу </w:t>
      </w:r>
      <w:r w:rsidRPr="004D4C2B">
        <w:rPr>
          <w:rFonts w:cs="Times New Roman"/>
          <w:lang w:val="ru-RU"/>
        </w:rPr>
        <w:t xml:space="preserve">(23 %). </w:t>
      </w:r>
      <w:r w:rsidRPr="004D4C2B">
        <w:rPr>
          <w:lang w:val="ru-RU"/>
        </w:rPr>
        <w:t xml:space="preserve">Наименьший рейтинг </w:t>
      </w:r>
      <w:r w:rsidRPr="004D4C2B">
        <w:rPr>
          <w:rFonts w:cs="Times New Roman"/>
          <w:lang w:val="ru-RU"/>
        </w:rPr>
        <w:t>"</w:t>
      </w:r>
      <w:proofErr w:type="spellStart"/>
      <w:r w:rsidRPr="004D4C2B">
        <w:rPr>
          <w:lang w:val="ru-RU"/>
        </w:rPr>
        <w:t>ч</w:t>
      </w:r>
      <w:proofErr w:type="gramStart"/>
      <w:r w:rsidRPr="004D4C2B">
        <w:rPr>
          <w:lang w:val="ru-RU"/>
        </w:rPr>
        <w:t>и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табельности</w:t>
      </w:r>
      <w:proofErr w:type="spellEnd"/>
      <w:r w:rsidRPr="004D4C2B">
        <w:rPr>
          <w:rFonts w:cs="Times New Roman"/>
          <w:lang w:val="ru-RU"/>
        </w:rPr>
        <w:t>"</w:t>
      </w:r>
      <w:r w:rsidRPr="004D4C2B">
        <w:rPr>
          <w:rFonts w:cs="Times New Roman"/>
          <w:spacing w:val="-5"/>
          <w:lang w:val="ru-RU"/>
        </w:rPr>
        <w:t xml:space="preserve"> </w:t>
      </w:r>
      <w:r w:rsidRPr="004D4C2B">
        <w:rPr>
          <w:rFonts w:cs="Times New Roman"/>
          <w:lang w:val="ru-RU"/>
        </w:rPr>
        <w:t>–</w:t>
      </w:r>
      <w:r w:rsidRPr="004D4C2B">
        <w:rPr>
          <w:rFonts w:cs="Times New Roman"/>
          <w:spacing w:val="-6"/>
          <w:lang w:val="ru-RU"/>
        </w:rPr>
        <w:t xml:space="preserve"> </w:t>
      </w:r>
      <w:r w:rsidRPr="004D4C2B">
        <w:rPr>
          <w:lang w:val="ru-RU"/>
        </w:rPr>
        <w:t>у</w:t>
      </w:r>
      <w:r w:rsidRPr="004D4C2B">
        <w:rPr>
          <w:spacing w:val="-4"/>
          <w:lang w:val="ru-RU"/>
        </w:rPr>
        <w:t xml:space="preserve">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обращения</w:t>
      </w:r>
      <w:r w:rsidRPr="004D4C2B">
        <w:rPr>
          <w:rFonts w:cs="Times New Roman"/>
          <w:lang w:val="ru-RU"/>
        </w:rPr>
        <w:t>,</w:t>
      </w:r>
      <w:r w:rsidRPr="004D4C2B">
        <w:rPr>
          <w:rFonts w:cs="Times New Roman"/>
          <w:spacing w:val="-7"/>
          <w:lang w:val="ru-RU"/>
        </w:rPr>
        <w:t xml:space="preserve"> </w:t>
      </w:r>
      <w:r w:rsidRPr="004D4C2B">
        <w:rPr>
          <w:lang w:val="ru-RU"/>
        </w:rPr>
        <w:t>опубликованного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-6"/>
          <w:lang w:val="ru-RU"/>
        </w:rPr>
        <w:t xml:space="preserve"> </w:t>
      </w:r>
      <w:r w:rsidRPr="004D4C2B">
        <w:rPr>
          <w:lang w:val="ru-RU"/>
        </w:rPr>
        <w:t>левой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нижней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части</w:t>
      </w:r>
      <w:r w:rsidRPr="004D4C2B">
        <w:rPr>
          <w:spacing w:val="-5"/>
          <w:lang w:val="ru-RU"/>
        </w:rPr>
        <w:t xml:space="preserve"> </w:t>
      </w:r>
      <w:r w:rsidRPr="004D4C2B">
        <w:rPr>
          <w:lang w:val="ru-RU"/>
        </w:rPr>
        <w:t>полосы</w:t>
      </w:r>
      <w:r w:rsidRPr="004D4C2B">
        <w:rPr>
          <w:rFonts w:cs="Times New Roman"/>
          <w:lang w:val="ru-RU"/>
        </w:rPr>
        <w:t>.</w:t>
      </w:r>
    </w:p>
    <w:p w:rsidR="00042A77" w:rsidRPr="004D4C2B" w:rsidRDefault="00042A77" w:rsidP="00042A77">
      <w:pPr>
        <w:pStyle w:val="a3"/>
        <w:ind w:left="532"/>
        <w:rPr>
          <w:lang w:val="ru-RU"/>
        </w:rPr>
      </w:pPr>
      <w:proofErr w:type="gramStart"/>
      <w:r w:rsidRPr="004D4C2B">
        <w:rPr>
          <w:lang w:val="ru-RU"/>
        </w:rPr>
        <w:t>Рейтинг</w:t>
      </w:r>
      <w:r w:rsidRPr="004D4C2B">
        <w:rPr>
          <w:spacing w:val="27"/>
          <w:lang w:val="ru-RU"/>
        </w:rPr>
        <w:t xml:space="preserve"> </w:t>
      </w:r>
      <w:r w:rsidRPr="004D4C2B">
        <w:rPr>
          <w:lang w:val="ru-RU"/>
        </w:rPr>
        <w:t>"читабельности"</w:t>
      </w:r>
      <w:r w:rsidRPr="004D4C2B">
        <w:rPr>
          <w:spacing w:val="27"/>
          <w:lang w:val="ru-RU"/>
        </w:rPr>
        <w:t xml:space="preserve"> </w:t>
      </w:r>
      <w:r w:rsidRPr="004D4C2B">
        <w:rPr>
          <w:lang w:val="ru-RU"/>
        </w:rPr>
        <w:t>влияет</w:t>
      </w:r>
      <w:r w:rsidRPr="004D4C2B">
        <w:rPr>
          <w:spacing w:val="27"/>
          <w:lang w:val="ru-RU"/>
        </w:rPr>
        <w:t xml:space="preserve"> </w:t>
      </w:r>
      <w:r w:rsidRPr="004D4C2B">
        <w:rPr>
          <w:lang w:val="ru-RU"/>
        </w:rPr>
        <w:t>на</w:t>
      </w:r>
      <w:r w:rsidRPr="004D4C2B">
        <w:rPr>
          <w:spacing w:val="27"/>
          <w:lang w:val="ru-RU"/>
        </w:rPr>
        <w:t xml:space="preserve"> </w:t>
      </w:r>
      <w:r w:rsidRPr="004D4C2B">
        <w:rPr>
          <w:lang w:val="ru-RU"/>
        </w:rPr>
        <w:t>расценки</w:t>
      </w:r>
      <w:r w:rsidRPr="004D4C2B">
        <w:rPr>
          <w:spacing w:val="28"/>
          <w:lang w:val="ru-RU"/>
        </w:rPr>
        <w:t xml:space="preserve"> </w:t>
      </w:r>
      <w:r w:rsidRPr="004D4C2B">
        <w:rPr>
          <w:lang w:val="ru-RU"/>
        </w:rPr>
        <w:t>(тарифы)</w:t>
      </w:r>
      <w:r w:rsidRPr="004D4C2B">
        <w:rPr>
          <w:spacing w:val="27"/>
          <w:lang w:val="ru-RU"/>
        </w:rPr>
        <w:t xml:space="preserve"> </w:t>
      </w:r>
      <w:r w:rsidRPr="004D4C2B">
        <w:rPr>
          <w:lang w:val="ru-RU"/>
        </w:rPr>
        <w:t>рекламных</w:t>
      </w:r>
      <w:r w:rsidRPr="004D4C2B">
        <w:rPr>
          <w:spacing w:val="26"/>
          <w:lang w:val="ru-RU"/>
        </w:rPr>
        <w:t xml:space="preserve"> </w:t>
      </w:r>
      <w:r w:rsidRPr="004D4C2B">
        <w:rPr>
          <w:lang w:val="ru-RU"/>
        </w:rPr>
        <w:t>услуг</w:t>
      </w:r>
      <w:r w:rsidRPr="004D4C2B">
        <w:rPr>
          <w:spacing w:val="27"/>
          <w:lang w:val="ru-RU"/>
        </w:rPr>
        <w:t xml:space="preserve"> </w:t>
      </w:r>
      <w:r w:rsidRPr="004D4C2B">
        <w:rPr>
          <w:lang w:val="ru-RU"/>
        </w:rPr>
        <w:t>издателя</w:t>
      </w:r>
      <w:r w:rsidRPr="004D4C2B">
        <w:rPr>
          <w:spacing w:val="27"/>
          <w:lang w:val="ru-RU"/>
        </w:rPr>
        <w:t xml:space="preserve"> </w:t>
      </w:r>
      <w:r w:rsidRPr="004D4C2B">
        <w:rPr>
          <w:lang w:val="ru-RU"/>
        </w:rPr>
        <w:t>(самые</w:t>
      </w:r>
      <w:r w:rsidRPr="004D4C2B">
        <w:rPr>
          <w:spacing w:val="28"/>
          <w:lang w:val="ru-RU"/>
        </w:rPr>
        <w:t xml:space="preserve"> </w:t>
      </w:r>
      <w:r w:rsidRPr="004D4C2B">
        <w:rPr>
          <w:lang w:val="ru-RU"/>
        </w:rPr>
        <w:t>дорогие</w:t>
      </w:r>
      <w:proofErr w:type="gramEnd"/>
    </w:p>
    <w:p w:rsidR="00042A77" w:rsidRPr="004D4C2B" w:rsidRDefault="00042A77" w:rsidP="00042A77">
      <w:pPr>
        <w:pStyle w:val="a3"/>
        <w:ind w:right="119"/>
        <w:rPr>
          <w:rFonts w:cs="Times New Roman"/>
          <w:lang w:val="ru-RU"/>
        </w:rPr>
      </w:pPr>
      <w:proofErr w:type="gramStart"/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обращения размещаются справа вверху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самые дешевые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слева</w:t>
      </w:r>
      <w:r w:rsidRPr="004D4C2B">
        <w:rPr>
          <w:spacing w:val="-37"/>
          <w:lang w:val="ru-RU"/>
        </w:rPr>
        <w:t xml:space="preserve"> </w:t>
      </w:r>
      <w:r w:rsidRPr="004D4C2B">
        <w:rPr>
          <w:lang w:val="ru-RU"/>
        </w:rPr>
        <w:t>внизу</w:t>
      </w:r>
      <w:r w:rsidRPr="004D4C2B">
        <w:rPr>
          <w:rFonts w:cs="Times New Roman"/>
          <w:lang w:val="ru-RU"/>
        </w:rPr>
        <w:t>).</w:t>
      </w:r>
      <w:proofErr w:type="gramEnd"/>
    </w:p>
    <w:p w:rsidR="00042A77" w:rsidRPr="004D4C2B" w:rsidRDefault="00042A77" w:rsidP="00042A77">
      <w:pPr>
        <w:pStyle w:val="a3"/>
        <w:ind w:right="117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Самый эффективный способ привлечения внимания к печатным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обращениям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это размещение их по принципу</w:t>
      </w:r>
      <w:r w:rsidRPr="004D4C2B">
        <w:rPr>
          <w:rFonts w:cs="Times New Roman"/>
          <w:lang w:val="ru-RU"/>
        </w:rPr>
        <w:t xml:space="preserve">: </w:t>
      </w:r>
      <w:r w:rsidRPr="004D4C2B">
        <w:rPr>
          <w:lang w:val="ru-RU"/>
        </w:rPr>
        <w:t xml:space="preserve">одна газетная полоса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 xml:space="preserve">одно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обращение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Разумеется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это дорого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но именно такое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обращение вызывает наибольшее доверие у читателя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По этим же соображениям наиболее читаема журнальная страница с одним</w:t>
      </w:r>
      <w:r w:rsidRPr="004D4C2B">
        <w:rPr>
          <w:spacing w:val="-11"/>
          <w:lang w:val="ru-RU"/>
        </w:rPr>
        <w:t xml:space="preserve">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обращением</w:t>
      </w:r>
      <w:r w:rsidRPr="004D4C2B">
        <w:rPr>
          <w:rFonts w:cs="Times New Roman"/>
          <w:lang w:val="ru-RU"/>
        </w:rPr>
        <w:t>.</w:t>
      </w:r>
    </w:p>
    <w:p w:rsidR="00042A77" w:rsidRPr="004D4C2B" w:rsidRDefault="00042A77" w:rsidP="00042A77">
      <w:pPr>
        <w:pStyle w:val="a5"/>
        <w:numPr>
          <w:ilvl w:val="0"/>
          <w:numId w:val="2"/>
        </w:numPr>
        <w:tabs>
          <w:tab w:val="left" w:pos="842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Радио и ТВ – относятся к наиболее эффективным каналам доставки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-обращения (возможность музыкального и шумового сопровождения, обширные аудитории,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литературно-художест-венная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форма, видеоряд).</w:t>
      </w:r>
    </w:p>
    <w:p w:rsidR="00042A77" w:rsidRPr="004D4C2B" w:rsidRDefault="00042A77" w:rsidP="00042A77">
      <w:pPr>
        <w:pStyle w:val="a3"/>
        <w:ind w:right="119" w:firstLine="424"/>
        <w:jc w:val="both"/>
        <w:rPr>
          <w:lang w:val="ru-RU"/>
        </w:rPr>
      </w:pPr>
      <w:r w:rsidRPr="004D4C2B">
        <w:rPr>
          <w:lang w:val="ru-RU"/>
        </w:rPr>
        <w:t>Радиообращение быстрее (</w:t>
      </w:r>
      <w:proofErr w:type="spellStart"/>
      <w:r w:rsidRPr="004D4C2B">
        <w:rPr>
          <w:lang w:val="ru-RU"/>
        </w:rPr>
        <w:t>оперативнее</w:t>
      </w:r>
      <w:proofErr w:type="spellEnd"/>
      <w:r w:rsidRPr="004D4C2B">
        <w:rPr>
          <w:lang w:val="ru-RU"/>
        </w:rPr>
        <w:t>) достигает целевой аудитории, чем аналогичные газетные формы. Организуя передачи с места событий ("прямые передачи"), радиожурналист создает "эффект присутствия",</w:t>
      </w:r>
      <w:r w:rsidRPr="004D4C2B">
        <w:rPr>
          <w:spacing w:val="40"/>
          <w:lang w:val="ru-RU"/>
        </w:rPr>
        <w:t xml:space="preserve"> </w:t>
      </w:r>
      <w:r w:rsidRPr="004D4C2B">
        <w:rPr>
          <w:lang w:val="ru-RU"/>
        </w:rPr>
        <w:t>включающий</w:t>
      </w:r>
      <w:r w:rsidRPr="004D4C2B">
        <w:rPr>
          <w:spacing w:val="41"/>
          <w:lang w:val="ru-RU"/>
        </w:rPr>
        <w:t xml:space="preserve"> </w:t>
      </w:r>
      <w:r w:rsidRPr="004D4C2B">
        <w:rPr>
          <w:lang w:val="ru-RU"/>
        </w:rPr>
        <w:t>радиослушателей</w:t>
      </w:r>
      <w:r w:rsidRPr="004D4C2B">
        <w:rPr>
          <w:spacing w:val="42"/>
          <w:lang w:val="ru-RU"/>
        </w:rPr>
        <w:t xml:space="preserve"> </w:t>
      </w:r>
      <w:r w:rsidRPr="004D4C2B">
        <w:rPr>
          <w:lang w:val="ru-RU"/>
        </w:rPr>
        <w:t>в</w:t>
      </w:r>
      <w:r w:rsidRPr="004D4C2B">
        <w:rPr>
          <w:spacing w:val="40"/>
          <w:lang w:val="ru-RU"/>
        </w:rPr>
        <w:t xml:space="preserve"> </w:t>
      </w:r>
      <w:r w:rsidRPr="004D4C2B">
        <w:rPr>
          <w:lang w:val="ru-RU"/>
        </w:rPr>
        <w:t>события</w:t>
      </w:r>
      <w:r w:rsidRPr="004D4C2B">
        <w:rPr>
          <w:spacing w:val="41"/>
          <w:lang w:val="ru-RU"/>
        </w:rPr>
        <w:t xml:space="preserve"> </w:t>
      </w:r>
      <w:r w:rsidRPr="004D4C2B">
        <w:rPr>
          <w:lang w:val="ru-RU"/>
        </w:rPr>
        <w:t>прямого</w:t>
      </w:r>
      <w:r w:rsidRPr="004D4C2B">
        <w:rPr>
          <w:spacing w:val="41"/>
          <w:lang w:val="ru-RU"/>
        </w:rPr>
        <w:t xml:space="preserve"> </w:t>
      </w:r>
      <w:r w:rsidRPr="004D4C2B">
        <w:rPr>
          <w:lang w:val="ru-RU"/>
        </w:rPr>
        <w:t>репортажа.</w:t>
      </w:r>
      <w:r w:rsidRPr="004D4C2B">
        <w:rPr>
          <w:spacing w:val="40"/>
          <w:lang w:val="ru-RU"/>
        </w:rPr>
        <w:t xml:space="preserve"> </w:t>
      </w:r>
      <w:r w:rsidRPr="004D4C2B">
        <w:rPr>
          <w:lang w:val="ru-RU"/>
        </w:rPr>
        <w:t>Этот</w:t>
      </w:r>
      <w:r w:rsidRPr="004D4C2B">
        <w:rPr>
          <w:spacing w:val="41"/>
          <w:lang w:val="ru-RU"/>
        </w:rPr>
        <w:t xml:space="preserve"> </w:t>
      </w:r>
      <w:r w:rsidRPr="004D4C2B">
        <w:rPr>
          <w:lang w:val="ru-RU"/>
        </w:rPr>
        <w:t>эффект</w:t>
      </w:r>
      <w:r w:rsidRPr="004D4C2B">
        <w:rPr>
          <w:spacing w:val="41"/>
          <w:lang w:val="ru-RU"/>
        </w:rPr>
        <w:t xml:space="preserve"> </w:t>
      </w:r>
      <w:r w:rsidRPr="004D4C2B">
        <w:rPr>
          <w:lang w:val="ru-RU"/>
        </w:rPr>
        <w:t>повышает</w:t>
      </w:r>
    </w:p>
    <w:p w:rsidR="00042A77" w:rsidRPr="004D4C2B" w:rsidRDefault="00042A77" w:rsidP="00042A77">
      <w:pPr>
        <w:jc w:val="both"/>
        <w:rPr>
          <w:lang w:val="ru-RU"/>
        </w:rPr>
        <w:sectPr w:rsidR="00042A77" w:rsidRPr="004D4C2B">
          <w:pgSz w:w="11900" w:h="16840"/>
          <w:pgMar w:top="500" w:right="440" w:bottom="280" w:left="460" w:header="720" w:footer="720" w:gutter="0"/>
          <w:cols w:space="720"/>
        </w:sectPr>
      </w:pPr>
    </w:p>
    <w:p w:rsidR="00042A77" w:rsidRPr="004D4C2B" w:rsidRDefault="00042A77" w:rsidP="00042A77">
      <w:pPr>
        <w:pStyle w:val="a3"/>
        <w:spacing w:before="44"/>
        <w:ind w:right="118"/>
        <w:jc w:val="both"/>
        <w:rPr>
          <w:rFonts w:cs="Times New Roman"/>
          <w:lang w:val="ru-RU"/>
        </w:rPr>
      </w:pPr>
      <w:r w:rsidRPr="004D4C2B">
        <w:rPr>
          <w:lang w:val="ru-RU"/>
        </w:rPr>
        <w:lastRenderedPageBreak/>
        <w:t xml:space="preserve">доверие аудитории к </w:t>
      </w:r>
      <w:r>
        <w:t>PR</w:t>
      </w:r>
      <w:r w:rsidRPr="004D4C2B">
        <w:rPr>
          <w:lang w:val="ru-RU"/>
        </w:rPr>
        <w:t xml:space="preserve">-материалам. Эффект подсознательного воздействия радио на массовое </w:t>
      </w:r>
      <w:proofErr w:type="spellStart"/>
      <w:r w:rsidRPr="004D4C2B">
        <w:rPr>
          <w:lang w:val="ru-RU"/>
        </w:rPr>
        <w:t>созн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ние</w:t>
      </w:r>
      <w:proofErr w:type="spellEnd"/>
      <w:r w:rsidRPr="004D4C2B">
        <w:rPr>
          <w:lang w:val="ru-RU"/>
        </w:rPr>
        <w:t xml:space="preserve"> создается тем, что само восприятие (слушание) радиосообщений происходит между делом, "без от- </w:t>
      </w:r>
      <w:proofErr w:type="spellStart"/>
      <w:r w:rsidRPr="004D4C2B">
        <w:rPr>
          <w:lang w:val="ru-RU"/>
        </w:rPr>
        <w:t>рыва</w:t>
      </w:r>
      <w:proofErr w:type="spellEnd"/>
      <w:r w:rsidRPr="004D4C2B">
        <w:rPr>
          <w:lang w:val="ru-RU"/>
        </w:rPr>
        <w:t>" от производственных и иных занятий</w:t>
      </w:r>
      <w:r w:rsidRPr="004D4C2B">
        <w:rPr>
          <w:spacing w:val="-25"/>
          <w:lang w:val="ru-RU"/>
        </w:rPr>
        <w:t xml:space="preserve"> </w:t>
      </w:r>
      <w:r w:rsidRPr="004D4C2B">
        <w:rPr>
          <w:lang w:val="ru-RU"/>
        </w:rPr>
        <w:t>человека.</w:t>
      </w:r>
    </w:p>
    <w:p w:rsidR="00042A77" w:rsidRPr="004D4C2B" w:rsidRDefault="00042A77" w:rsidP="00042A77">
      <w:pPr>
        <w:pStyle w:val="a3"/>
        <w:spacing w:before="1" w:line="235" w:lineRule="auto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>Телевидение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способное выводить на экран изображение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текст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устную речь и музыку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создает </w:t>
      </w:r>
      <w:proofErr w:type="spellStart"/>
      <w:r w:rsidRPr="004D4C2B">
        <w:rPr>
          <w:lang w:val="ru-RU"/>
        </w:rPr>
        <w:t>с</w:t>
      </w:r>
      <w:proofErr w:type="gramStart"/>
      <w:r w:rsidRPr="004D4C2B">
        <w:rPr>
          <w:lang w:val="ru-RU"/>
        </w:rPr>
        <w:t>а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proofErr w:type="spellStart"/>
      <w:r w:rsidRPr="004D4C2B">
        <w:rPr>
          <w:lang w:val="ru-RU"/>
        </w:rPr>
        <w:t>мые</w:t>
      </w:r>
      <w:proofErr w:type="spellEnd"/>
      <w:r w:rsidRPr="004D4C2B">
        <w:rPr>
          <w:lang w:val="ru-RU"/>
        </w:rPr>
        <w:t xml:space="preserve"> доступные массовому сознанию рекламные и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обращения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Для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специалиста важно учесть способность ТВ быстро формировать отношение публики к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герою</w:t>
      </w:r>
      <w:r w:rsidRPr="004D4C2B">
        <w:rPr>
          <w:rFonts w:cs="Times New Roman"/>
          <w:lang w:val="ru-RU"/>
        </w:rPr>
        <w:t xml:space="preserve">" </w:t>
      </w:r>
      <w:r w:rsidRPr="004D4C2B">
        <w:rPr>
          <w:lang w:val="ru-RU"/>
        </w:rPr>
        <w:t>передачи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оперативно создавать его имидж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поддерживать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>или разрушать</w:t>
      </w:r>
      <w:r w:rsidRPr="004D4C2B">
        <w:rPr>
          <w:rFonts w:cs="Times New Roman"/>
          <w:lang w:val="ru-RU"/>
        </w:rPr>
        <w:t xml:space="preserve">) </w:t>
      </w:r>
      <w:r w:rsidRPr="004D4C2B">
        <w:rPr>
          <w:lang w:val="ru-RU"/>
        </w:rPr>
        <w:t>его репутацию</w:t>
      </w:r>
      <w:r w:rsidRPr="004D4C2B">
        <w:rPr>
          <w:rFonts w:cs="Times New Roman"/>
          <w:lang w:val="ru-RU"/>
        </w:rPr>
        <w:t xml:space="preserve">. </w:t>
      </w:r>
      <w:proofErr w:type="gramStart"/>
      <w:r w:rsidRPr="004D4C2B">
        <w:rPr>
          <w:lang w:val="ru-RU"/>
        </w:rPr>
        <w:t xml:space="preserve">Секрет такого воздействия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использование крупных планов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камерность действия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>небольшое число действующих лиц</w:t>
      </w:r>
      <w:r w:rsidRPr="004D4C2B">
        <w:rPr>
          <w:rFonts w:cs="Times New Roman"/>
          <w:lang w:val="ru-RU"/>
        </w:rPr>
        <w:t xml:space="preserve">), </w:t>
      </w:r>
      <w:r w:rsidRPr="004D4C2B">
        <w:rPr>
          <w:lang w:val="ru-RU"/>
        </w:rPr>
        <w:t xml:space="preserve">удлиненный по времени кадр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>пристальное наблюдение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непрерывный мониторинг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 xml:space="preserve">неотрывное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око</w:t>
      </w:r>
      <w:r w:rsidRPr="004D4C2B">
        <w:rPr>
          <w:rFonts w:cs="Times New Roman"/>
          <w:lang w:val="ru-RU"/>
        </w:rPr>
        <w:t xml:space="preserve">" </w:t>
      </w:r>
      <w:r w:rsidRPr="004D4C2B">
        <w:rPr>
          <w:lang w:val="ru-RU"/>
        </w:rPr>
        <w:t>ТВ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объектива</w:t>
      </w:r>
      <w:r w:rsidRPr="004D4C2B">
        <w:rPr>
          <w:rFonts w:cs="Times New Roman"/>
          <w:lang w:val="ru-RU"/>
        </w:rPr>
        <w:t>).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 xml:space="preserve">Эти </w:t>
      </w:r>
      <w:proofErr w:type="spellStart"/>
      <w:r w:rsidRPr="004D4C2B">
        <w:rPr>
          <w:lang w:val="ru-RU"/>
        </w:rPr>
        <w:t>при</w:t>
      </w:r>
      <w:proofErr w:type="gramStart"/>
      <w:r w:rsidRPr="004D4C2B">
        <w:rPr>
          <w:lang w:val="ru-RU"/>
        </w:rPr>
        <w:t>е</w:t>
      </w:r>
      <w:proofErr w:type="spellEnd"/>
      <w:r w:rsidRPr="004D4C2B">
        <w:rPr>
          <w:rFonts w:cs="Times New Roman"/>
          <w:lang w:val="ru-RU"/>
        </w:rPr>
        <w:t>-</w:t>
      </w:r>
      <w:proofErr w:type="gramEnd"/>
      <w:r w:rsidRPr="004D4C2B">
        <w:rPr>
          <w:rFonts w:cs="Times New Roman"/>
          <w:lang w:val="ru-RU"/>
        </w:rPr>
        <w:t xml:space="preserve"> </w:t>
      </w:r>
      <w:r w:rsidRPr="004D4C2B">
        <w:rPr>
          <w:lang w:val="ru-RU"/>
        </w:rPr>
        <w:t>мы превращают ТВ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 xml:space="preserve">интервью в сеанс своеобразной </w:t>
      </w:r>
      <w:r w:rsidRPr="004D4C2B">
        <w:rPr>
          <w:rFonts w:cs="Times New Roman"/>
          <w:lang w:val="ru-RU"/>
        </w:rPr>
        <w:t>"</w:t>
      </w:r>
      <w:r w:rsidRPr="004D4C2B">
        <w:rPr>
          <w:lang w:val="ru-RU"/>
        </w:rPr>
        <w:t>рентгеноскопии</w:t>
      </w:r>
      <w:r w:rsidRPr="004D4C2B">
        <w:rPr>
          <w:rFonts w:cs="Times New Roman"/>
          <w:lang w:val="ru-RU"/>
        </w:rPr>
        <w:t xml:space="preserve">" – </w:t>
      </w:r>
      <w:r w:rsidRPr="004D4C2B">
        <w:rPr>
          <w:lang w:val="ru-RU"/>
        </w:rPr>
        <w:t xml:space="preserve">характер человека </w:t>
      </w:r>
      <w:r w:rsidRPr="004D4C2B">
        <w:rPr>
          <w:rFonts w:cs="Times New Roman"/>
          <w:lang w:val="ru-RU"/>
        </w:rPr>
        <w:t>(</w:t>
      </w:r>
      <w:r w:rsidRPr="004D4C2B">
        <w:rPr>
          <w:lang w:val="ru-RU"/>
        </w:rPr>
        <w:t xml:space="preserve">гостя </w:t>
      </w:r>
      <w:proofErr w:type="spellStart"/>
      <w:r w:rsidRPr="004D4C2B">
        <w:rPr>
          <w:lang w:val="ru-RU"/>
        </w:rPr>
        <w:t>сту</w:t>
      </w:r>
      <w:proofErr w:type="spellEnd"/>
      <w:r w:rsidRPr="004D4C2B">
        <w:rPr>
          <w:rFonts w:cs="Times New Roman"/>
          <w:lang w:val="ru-RU"/>
        </w:rPr>
        <w:t xml:space="preserve">- </w:t>
      </w:r>
      <w:proofErr w:type="spellStart"/>
      <w:r w:rsidRPr="004D4C2B">
        <w:rPr>
          <w:lang w:val="ru-RU"/>
        </w:rPr>
        <w:t>дии</w:t>
      </w:r>
      <w:proofErr w:type="spellEnd"/>
      <w:r w:rsidRPr="004D4C2B">
        <w:rPr>
          <w:rFonts w:cs="Times New Roman"/>
          <w:lang w:val="ru-RU"/>
        </w:rPr>
        <w:t>) "</w:t>
      </w:r>
      <w:r w:rsidRPr="004D4C2B">
        <w:rPr>
          <w:lang w:val="ru-RU"/>
        </w:rPr>
        <w:t>просвечивается</w:t>
      </w:r>
      <w:r w:rsidRPr="004D4C2B">
        <w:rPr>
          <w:rFonts w:cs="Times New Roman"/>
          <w:lang w:val="ru-RU"/>
        </w:rPr>
        <w:t xml:space="preserve">" </w:t>
      </w:r>
      <w:r w:rsidRPr="004D4C2B">
        <w:rPr>
          <w:lang w:val="ru-RU"/>
        </w:rPr>
        <w:t>насквозь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а вместе с этим и своеобразие его личности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привлекательные или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на</w:t>
      </w:r>
      <w:r w:rsidRPr="004D4C2B">
        <w:rPr>
          <w:rFonts w:cs="Times New Roman"/>
          <w:lang w:val="ru-RU"/>
        </w:rPr>
        <w:t xml:space="preserve">- </w:t>
      </w:r>
      <w:r w:rsidRPr="004D4C2B">
        <w:rPr>
          <w:lang w:val="ru-RU"/>
        </w:rPr>
        <w:t>против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не очень симпатичные черты его индивидуальности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Эффект присутствия на ТВ обладает более сильным воздействием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чем на радио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>Телевизионная речь близка к формам межличностного общения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что также повышает здесь эффективность</w:t>
      </w:r>
      <w:r w:rsidRPr="004D4C2B">
        <w:rPr>
          <w:spacing w:val="-18"/>
          <w:lang w:val="ru-RU"/>
        </w:rPr>
        <w:t xml:space="preserve">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обращения</w:t>
      </w:r>
      <w:r w:rsidRPr="004D4C2B">
        <w:rPr>
          <w:rFonts w:cs="Times New Roman"/>
          <w:lang w:val="ru-RU"/>
        </w:rPr>
        <w:t>.</w:t>
      </w:r>
    </w:p>
    <w:p w:rsidR="00042A77" w:rsidRPr="004D4C2B" w:rsidRDefault="00042A77" w:rsidP="00042A77">
      <w:pPr>
        <w:pStyle w:val="a5"/>
        <w:numPr>
          <w:ilvl w:val="0"/>
          <w:numId w:val="2"/>
        </w:numPr>
        <w:tabs>
          <w:tab w:val="left" w:pos="869"/>
        </w:tabs>
        <w:spacing w:before="4" w:line="270" w:lineRule="exact"/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Прямая почтовая рассылка – не относится к дорогостоящим средствам доставки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-обращений потребителям. Почта связывает фирму с потенциальными потребителями с точностью до ста процентов (особенно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вслед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пробными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рассылками,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позволяющими</w:t>
      </w:r>
      <w:r w:rsidRPr="004D4C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сопоставить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число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отправлений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D4C2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отказов).</w:t>
      </w:r>
    </w:p>
    <w:p w:rsidR="00042A77" w:rsidRPr="004D4C2B" w:rsidRDefault="00042A77" w:rsidP="00042A77">
      <w:pPr>
        <w:pStyle w:val="a5"/>
        <w:numPr>
          <w:ilvl w:val="0"/>
          <w:numId w:val="2"/>
        </w:numPr>
        <w:tabs>
          <w:tab w:val="left" w:pos="874"/>
        </w:tabs>
        <w:spacing w:line="235" w:lineRule="auto"/>
        <w:ind w:right="116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Выставки – как канал распространения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-обращений предполагают комбинированное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испол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зование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 рекламы и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(наружная реклама, демонстрация образцов новых товаров,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межличност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ное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общение, публикации в прессе, передачи на ТВ и радио, сувениры, листовки, буклеты и</w:t>
      </w:r>
      <w:r w:rsidRPr="004D4C2B">
        <w:rPr>
          <w:rFonts w:ascii="Times New Roman" w:eastAsia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пр.).</w:t>
      </w:r>
    </w:p>
    <w:p w:rsidR="00042A77" w:rsidRPr="004D4C2B" w:rsidRDefault="00042A77" w:rsidP="00042A77">
      <w:pPr>
        <w:pStyle w:val="a5"/>
        <w:numPr>
          <w:ilvl w:val="0"/>
          <w:numId w:val="2"/>
        </w:numPr>
        <w:tabs>
          <w:tab w:val="left" w:pos="883"/>
        </w:tabs>
        <w:spacing w:before="3" w:line="270" w:lineRule="exact"/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Элементы наружной рекламы (планшеты, щиты, световые экраны, вывески и др. элементы н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а-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ружной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рекламы) – подходят для распространения тех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-обращений, основная функция которых – на- помнить о фирме, ее продукции, имидже, репутации. Они устанавливаются вдоль автострад, на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станц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метро, автобусных остановках, на вокзалах, в парках, на спортивных</w:t>
      </w:r>
      <w:r w:rsidRPr="004D4C2B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площадках.</w:t>
      </w:r>
    </w:p>
    <w:p w:rsidR="00042A77" w:rsidRDefault="00042A77" w:rsidP="00042A77">
      <w:pPr>
        <w:pStyle w:val="a5"/>
        <w:numPr>
          <w:ilvl w:val="0"/>
          <w:numId w:val="2"/>
        </w:numPr>
        <w:tabs>
          <w:tab w:val="left" w:pos="862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Транспортные средства (автобус, вагон метро) – также могут быть использованы в качестве н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сителя</w:t>
      </w:r>
      <w:proofErr w:type="spell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-обращения.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Здесь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функцию</w:t>
      </w:r>
      <w:proofErr w:type="spell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напоминания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A77" w:rsidRPr="004D4C2B" w:rsidRDefault="00042A77" w:rsidP="00042A77">
      <w:pPr>
        <w:pStyle w:val="a5"/>
        <w:numPr>
          <w:ilvl w:val="0"/>
          <w:numId w:val="2"/>
        </w:numPr>
        <w:tabs>
          <w:tab w:val="left" w:pos="713"/>
        </w:tabs>
        <w:ind w:right="119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Сувениры и подарки – поддерживают основные идеи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-обращений,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-программ,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-кампаний. Сувениры, как правило, содержат название и атрибуты фирмы, торговые обращения. Сувениры бе</w:t>
      </w:r>
      <w:proofErr w:type="gramStart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с-</w:t>
      </w:r>
      <w:proofErr w:type="gramEnd"/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платно вручаются персонально представителям целевой аудитории, руководителям фирм-партнеров, участникам переговоров. Функция сувенирной рекламы – напоминание о фирме, поддержание имиджа, подтверждение</w:t>
      </w:r>
      <w:r w:rsidRPr="004D4C2B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4D4C2B">
        <w:rPr>
          <w:rFonts w:ascii="Times New Roman" w:eastAsia="Times New Roman" w:hAnsi="Times New Roman" w:cs="Times New Roman"/>
          <w:sz w:val="24"/>
          <w:szCs w:val="24"/>
          <w:lang w:val="ru-RU"/>
        </w:rPr>
        <w:t>репутации.</w:t>
      </w:r>
    </w:p>
    <w:p w:rsidR="00042A77" w:rsidRPr="004D4C2B" w:rsidRDefault="00042A77" w:rsidP="00042A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2A77" w:rsidRDefault="00042A77" w:rsidP="00042A77">
      <w:pPr>
        <w:pStyle w:val="a5"/>
        <w:numPr>
          <w:ilvl w:val="1"/>
          <w:numId w:val="5"/>
        </w:numPr>
        <w:tabs>
          <w:tab w:val="left" w:pos="3907"/>
        </w:tabs>
        <w:ind w:left="39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Барьеры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восприятия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PR-</w:t>
      </w:r>
      <w:proofErr w:type="spellStart"/>
      <w:r>
        <w:rPr>
          <w:rFonts w:ascii="Times New Roman" w:hAnsi="Times New Roman"/>
          <w:sz w:val="24"/>
        </w:rPr>
        <w:t>обращения</w:t>
      </w:r>
      <w:proofErr w:type="spellEnd"/>
    </w:p>
    <w:p w:rsidR="00042A77" w:rsidRDefault="00042A77" w:rsidP="00042A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A77" w:rsidRPr="004D4C2B" w:rsidRDefault="00042A77" w:rsidP="00042A77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Барьеры восприятия </w:t>
      </w:r>
      <w:r>
        <w:t>PR</w:t>
      </w:r>
      <w:r w:rsidRPr="004D4C2B">
        <w:rPr>
          <w:lang w:val="ru-RU"/>
        </w:rPr>
        <w:t>-обращения связаны с социально-психологическим состоянием целевой а</w:t>
      </w:r>
      <w:proofErr w:type="gramStart"/>
      <w:r w:rsidRPr="004D4C2B">
        <w:rPr>
          <w:lang w:val="ru-RU"/>
        </w:rPr>
        <w:t>у-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дитории</w:t>
      </w:r>
      <w:proofErr w:type="spellEnd"/>
      <w:r w:rsidRPr="004D4C2B">
        <w:rPr>
          <w:lang w:val="ru-RU"/>
        </w:rPr>
        <w:t>, с действием механизма психологического восприятия</w:t>
      </w:r>
      <w:r w:rsidRPr="004D4C2B">
        <w:rPr>
          <w:spacing w:val="-33"/>
          <w:lang w:val="ru-RU"/>
        </w:rPr>
        <w:t xml:space="preserve"> </w:t>
      </w:r>
      <w:r>
        <w:t>PR</w:t>
      </w:r>
      <w:r w:rsidRPr="004D4C2B">
        <w:rPr>
          <w:lang w:val="ru-RU"/>
        </w:rPr>
        <w:t>-текста.</w:t>
      </w:r>
    </w:p>
    <w:p w:rsidR="00042A77" w:rsidRDefault="00042A77" w:rsidP="00042A77">
      <w:pPr>
        <w:pStyle w:val="a3"/>
        <w:ind w:right="117" w:firstLine="424"/>
        <w:jc w:val="both"/>
        <w:rPr>
          <w:rFonts w:cs="Times New Roman"/>
        </w:rPr>
      </w:pPr>
      <w:r w:rsidRPr="004D4C2B">
        <w:rPr>
          <w:lang w:val="ru-RU"/>
        </w:rPr>
        <w:t xml:space="preserve">Внимание целевой аудитории начинает действовать с момента появления </w:t>
      </w:r>
      <w:r>
        <w:rPr>
          <w:rFonts w:cs="Times New Roman"/>
        </w:rPr>
        <w:t>PR</w:t>
      </w:r>
      <w:r w:rsidRPr="004D4C2B">
        <w:rPr>
          <w:rFonts w:cs="Times New Roman"/>
          <w:lang w:val="ru-RU"/>
        </w:rPr>
        <w:t>-</w:t>
      </w:r>
      <w:r w:rsidRPr="004D4C2B">
        <w:rPr>
          <w:lang w:val="ru-RU"/>
        </w:rPr>
        <w:t>обращения</w:t>
      </w:r>
      <w:r w:rsidRPr="004D4C2B">
        <w:rPr>
          <w:rFonts w:cs="Times New Roman"/>
          <w:lang w:val="ru-RU"/>
        </w:rPr>
        <w:t xml:space="preserve">. </w:t>
      </w:r>
      <w:r w:rsidRPr="004D4C2B">
        <w:rPr>
          <w:lang w:val="ru-RU"/>
        </w:rPr>
        <w:t xml:space="preserve">Удержать внимание </w:t>
      </w:r>
      <w:r w:rsidRPr="004D4C2B">
        <w:rPr>
          <w:rFonts w:cs="Times New Roman"/>
          <w:lang w:val="ru-RU"/>
        </w:rPr>
        <w:t xml:space="preserve">– </w:t>
      </w:r>
      <w:r w:rsidRPr="004D4C2B">
        <w:rPr>
          <w:lang w:val="ru-RU"/>
        </w:rPr>
        <w:t>значит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преодолеть барьер психологической защиты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барьер безразличия</w:t>
      </w:r>
      <w:r w:rsidRPr="004D4C2B">
        <w:rPr>
          <w:rFonts w:cs="Times New Roman"/>
          <w:lang w:val="ru-RU"/>
        </w:rPr>
        <w:t xml:space="preserve">, </w:t>
      </w:r>
      <w:r w:rsidRPr="004D4C2B">
        <w:rPr>
          <w:lang w:val="ru-RU"/>
        </w:rPr>
        <w:t>барьер незнания</w:t>
      </w:r>
      <w:r w:rsidRPr="004D4C2B">
        <w:rPr>
          <w:rFonts w:cs="Times New Roman"/>
          <w:lang w:val="ru-RU"/>
        </w:rPr>
        <w:t xml:space="preserve">. </w:t>
      </w:r>
      <w:proofErr w:type="spellStart"/>
      <w:r>
        <w:t>Удержание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 </w:t>
      </w:r>
      <w:proofErr w:type="spellStart"/>
      <w:r>
        <w:t>достигается</w:t>
      </w:r>
      <w:proofErr w:type="spellEnd"/>
      <w:r>
        <w:t xml:space="preserve"> </w:t>
      </w:r>
      <w:proofErr w:type="spellStart"/>
      <w:r>
        <w:t>умелым</w:t>
      </w:r>
      <w:proofErr w:type="spellEnd"/>
      <w:r>
        <w:t xml:space="preserve">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факторов</w:t>
      </w:r>
      <w:proofErr w:type="spellEnd"/>
      <w:r>
        <w:t xml:space="preserve"> </w:t>
      </w:r>
      <w:proofErr w:type="spellStart"/>
      <w:r>
        <w:t>его</w:t>
      </w:r>
      <w:proofErr w:type="spellEnd"/>
      <w:r>
        <w:rPr>
          <w:spacing w:val="-27"/>
        </w:rPr>
        <w:t xml:space="preserve"> </w:t>
      </w:r>
      <w:proofErr w:type="spellStart"/>
      <w:r>
        <w:t>привлечения</w:t>
      </w:r>
      <w:proofErr w:type="spellEnd"/>
      <w:r>
        <w:rPr>
          <w:rFonts w:cs="Times New Roman"/>
        </w:rPr>
        <w:t>: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неожиданность (парадоксальность) </w:t>
      </w:r>
      <w:proofErr w:type="spellStart"/>
      <w:r w:rsidRPr="004D4C2B">
        <w:rPr>
          <w:rFonts w:ascii="Times New Roman" w:hAnsi="Times New Roman"/>
          <w:sz w:val="24"/>
          <w:lang w:val="ru-RU"/>
        </w:rPr>
        <w:t>слогана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, основной идеи, аргументации обращения, </w:t>
      </w:r>
      <w:proofErr w:type="spellStart"/>
      <w:r w:rsidRPr="004D4C2B">
        <w:rPr>
          <w:rFonts w:ascii="Times New Roman" w:hAnsi="Times New Roman"/>
          <w:sz w:val="24"/>
          <w:lang w:val="ru-RU"/>
        </w:rPr>
        <w:t>иллюс</w:t>
      </w:r>
      <w:proofErr w:type="gramStart"/>
      <w:r w:rsidRPr="004D4C2B">
        <w:rPr>
          <w:rFonts w:ascii="Times New Roman" w:hAnsi="Times New Roman"/>
          <w:sz w:val="24"/>
          <w:lang w:val="ru-RU"/>
        </w:rPr>
        <w:t>т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рации (с намеками на скандальность ситуации, репутации и</w:t>
      </w:r>
      <w:r w:rsidRPr="004D4C2B">
        <w:rPr>
          <w:rFonts w:ascii="Times New Roman" w:hAnsi="Times New Roman"/>
          <w:spacing w:val="-2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т.п.);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новизна (технические новинки, достижения науки, оригинальное сочетание известных вещей в модернистскую конструкцию и</w:t>
      </w:r>
      <w:r w:rsidRPr="004D4C2B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т.п.);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юмор в виде острот, шуток, анекдотов, карикатур, шаржей,</w:t>
      </w:r>
      <w:r w:rsidRPr="004D4C2B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коллажей;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мнение знаменитостей и "звезд" массовой культуры, классического</w:t>
      </w:r>
      <w:r w:rsidRPr="004D4C2B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искусства;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контрасты дизайна (нетрадиционные сочетания цветов, красок, композиционных и оформител</w:t>
      </w:r>
      <w:proofErr w:type="gramStart"/>
      <w:r w:rsidRPr="004D4C2B">
        <w:rPr>
          <w:rFonts w:ascii="Times New Roman" w:hAnsi="Times New Roman"/>
          <w:sz w:val="24"/>
          <w:lang w:val="ru-RU"/>
        </w:rPr>
        <w:t>ь-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ских</w:t>
      </w:r>
      <w:proofErr w:type="spellEnd"/>
      <w:r w:rsidRPr="004D4C2B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элементов);</w:t>
      </w:r>
    </w:p>
    <w:p w:rsidR="00042A77" w:rsidRPr="004D4C2B" w:rsidRDefault="00042A77" w:rsidP="00042A77">
      <w:pPr>
        <w:pStyle w:val="a5"/>
        <w:numPr>
          <w:ilvl w:val="0"/>
          <w:numId w:val="7"/>
        </w:numPr>
        <w:tabs>
          <w:tab w:val="left" w:pos="893"/>
        </w:tabs>
        <w:ind w:left="532" w:right="11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подключение </w:t>
      </w:r>
      <w:proofErr w:type="spellStart"/>
      <w:proofErr w:type="gramStart"/>
      <w:r w:rsidRPr="004D4C2B">
        <w:rPr>
          <w:rFonts w:ascii="Times New Roman" w:hAnsi="Times New Roman"/>
          <w:sz w:val="24"/>
          <w:lang w:val="ru-RU"/>
        </w:rPr>
        <w:t>аудио-визуальных</w:t>
      </w:r>
      <w:proofErr w:type="spellEnd"/>
      <w:proofErr w:type="gramEnd"/>
      <w:r w:rsidRPr="004D4C2B">
        <w:rPr>
          <w:rFonts w:ascii="Times New Roman" w:hAnsi="Times New Roman"/>
          <w:sz w:val="24"/>
          <w:lang w:val="ru-RU"/>
        </w:rPr>
        <w:t xml:space="preserve"> эффектов (музыки, звучащего слова, шумов, видеоряда). Понимание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 xml:space="preserve">-обращения как следующей стадии после того, как "сработало" внимание, </w:t>
      </w:r>
      <w:r w:rsidRPr="004D4C2B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возможно,</w:t>
      </w:r>
    </w:p>
    <w:p w:rsidR="00042A77" w:rsidRPr="004D4C2B" w:rsidRDefault="00042A77" w:rsidP="00042A77">
      <w:pPr>
        <w:pStyle w:val="a3"/>
        <w:tabs>
          <w:tab w:val="left" w:pos="5404"/>
          <w:tab w:val="left" w:pos="10234"/>
        </w:tabs>
        <w:ind w:right="117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если целевая аудитория легко воспринимает язык, стиль, образную и логическую систему текста. </w:t>
      </w:r>
      <w:proofErr w:type="spellStart"/>
      <w:r w:rsidRPr="004D4C2B">
        <w:rPr>
          <w:lang w:val="ru-RU"/>
        </w:rPr>
        <w:t>Бар</w:t>
      </w:r>
      <w:proofErr w:type="gramStart"/>
      <w:r w:rsidRPr="004D4C2B">
        <w:rPr>
          <w:lang w:val="ru-RU"/>
        </w:rPr>
        <w:t>ь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ер отторжения текста в силу непонимания его включается за каждым иностранным словом, </w:t>
      </w:r>
      <w:proofErr w:type="spellStart"/>
      <w:r w:rsidRPr="004D4C2B">
        <w:rPr>
          <w:lang w:val="ru-RU"/>
        </w:rPr>
        <w:t>аббревиату</w:t>
      </w:r>
      <w:proofErr w:type="spellEnd"/>
      <w:r w:rsidRPr="004D4C2B">
        <w:rPr>
          <w:lang w:val="ru-RU"/>
        </w:rPr>
        <w:t xml:space="preserve">- рой, при неуместном употреблении чуждых данной аудитории национальных символов и </w:t>
      </w:r>
      <w:proofErr w:type="spellStart"/>
      <w:r w:rsidRPr="004D4C2B">
        <w:rPr>
          <w:lang w:val="ru-RU"/>
        </w:rPr>
        <w:t>стилистиче</w:t>
      </w:r>
      <w:proofErr w:type="spellEnd"/>
      <w:r w:rsidRPr="004D4C2B">
        <w:rPr>
          <w:lang w:val="ru-RU"/>
        </w:rPr>
        <w:t xml:space="preserve">- </w:t>
      </w:r>
      <w:proofErr w:type="spellStart"/>
      <w:r w:rsidRPr="004D4C2B">
        <w:rPr>
          <w:lang w:val="ru-RU"/>
        </w:rPr>
        <w:t>ских</w:t>
      </w:r>
      <w:proofErr w:type="spellEnd"/>
      <w:r w:rsidRPr="004D4C2B">
        <w:rPr>
          <w:lang w:val="ru-RU"/>
        </w:rPr>
        <w:t xml:space="preserve"> выражений, при эпатаже публики (склонной к строгости нравов) использованием сексуальных мо- </w:t>
      </w:r>
      <w:proofErr w:type="spellStart"/>
      <w:r w:rsidRPr="004D4C2B">
        <w:rPr>
          <w:lang w:val="ru-RU"/>
        </w:rPr>
        <w:t>тивов</w:t>
      </w:r>
      <w:proofErr w:type="spellEnd"/>
      <w:r w:rsidRPr="004D4C2B">
        <w:rPr>
          <w:lang w:val="ru-RU"/>
        </w:rPr>
        <w:tab/>
        <w:t>в</w:t>
      </w:r>
      <w:r w:rsidRPr="004D4C2B">
        <w:rPr>
          <w:lang w:val="ru-RU"/>
        </w:rPr>
        <w:tab/>
      </w:r>
      <w:r w:rsidRPr="004D4C2B">
        <w:rPr>
          <w:w w:val="95"/>
          <w:lang w:val="ru-RU"/>
        </w:rPr>
        <w:t xml:space="preserve">тексте </w:t>
      </w:r>
      <w:r>
        <w:t>PR</w:t>
      </w:r>
      <w:r w:rsidRPr="004D4C2B">
        <w:rPr>
          <w:lang w:val="ru-RU"/>
        </w:rPr>
        <w:t xml:space="preserve">-обращения и т.д. Образ жизни, стиль жизненных отношений должны быть едиными у </w:t>
      </w:r>
      <w:proofErr w:type="spellStart"/>
      <w:r w:rsidRPr="004D4C2B">
        <w:rPr>
          <w:lang w:val="ru-RU"/>
        </w:rPr>
        <w:t>коммуникат</w:t>
      </w:r>
      <w:proofErr w:type="gramStart"/>
      <w:r w:rsidRPr="004D4C2B">
        <w:rPr>
          <w:lang w:val="ru-RU"/>
        </w:rPr>
        <w:t>о</w:t>
      </w:r>
      <w:proofErr w:type="spellEnd"/>
      <w:r w:rsidRPr="004D4C2B">
        <w:rPr>
          <w:lang w:val="ru-RU"/>
        </w:rPr>
        <w:t>-</w:t>
      </w:r>
      <w:proofErr w:type="gramEnd"/>
      <w:r w:rsidRPr="004D4C2B">
        <w:rPr>
          <w:lang w:val="ru-RU"/>
        </w:rPr>
        <w:t xml:space="preserve"> </w:t>
      </w:r>
      <w:proofErr w:type="spellStart"/>
      <w:r w:rsidRPr="004D4C2B">
        <w:rPr>
          <w:lang w:val="ru-RU"/>
        </w:rPr>
        <w:t>ра</w:t>
      </w:r>
      <w:proofErr w:type="spellEnd"/>
      <w:r w:rsidRPr="004D4C2B">
        <w:rPr>
          <w:spacing w:val="19"/>
          <w:lang w:val="ru-RU"/>
        </w:rPr>
        <w:t xml:space="preserve"> </w:t>
      </w:r>
      <w:r w:rsidRPr="004D4C2B">
        <w:rPr>
          <w:lang w:val="ru-RU"/>
        </w:rPr>
        <w:t>и</w:t>
      </w:r>
      <w:r w:rsidRPr="004D4C2B">
        <w:rPr>
          <w:spacing w:val="18"/>
          <w:lang w:val="ru-RU"/>
        </w:rPr>
        <w:t xml:space="preserve"> </w:t>
      </w:r>
      <w:r w:rsidRPr="004D4C2B">
        <w:rPr>
          <w:lang w:val="ru-RU"/>
        </w:rPr>
        <w:t>аудитории,</w:t>
      </w:r>
      <w:r w:rsidRPr="004D4C2B">
        <w:rPr>
          <w:spacing w:val="18"/>
          <w:lang w:val="ru-RU"/>
        </w:rPr>
        <w:t xml:space="preserve"> </w:t>
      </w:r>
      <w:r w:rsidRPr="004D4C2B">
        <w:rPr>
          <w:lang w:val="ru-RU"/>
        </w:rPr>
        <w:t>чтобы</w:t>
      </w:r>
      <w:r w:rsidRPr="004D4C2B">
        <w:rPr>
          <w:spacing w:val="20"/>
          <w:lang w:val="ru-RU"/>
        </w:rPr>
        <w:t xml:space="preserve"> </w:t>
      </w:r>
      <w:r w:rsidRPr="004D4C2B">
        <w:rPr>
          <w:lang w:val="ru-RU"/>
        </w:rPr>
        <w:t>можно</w:t>
      </w:r>
      <w:r w:rsidRPr="004D4C2B">
        <w:rPr>
          <w:spacing w:val="19"/>
          <w:lang w:val="ru-RU"/>
        </w:rPr>
        <w:t xml:space="preserve"> </w:t>
      </w:r>
      <w:r w:rsidRPr="004D4C2B">
        <w:rPr>
          <w:lang w:val="ru-RU"/>
        </w:rPr>
        <w:t>было</w:t>
      </w:r>
      <w:r w:rsidRPr="004D4C2B">
        <w:rPr>
          <w:spacing w:val="19"/>
          <w:lang w:val="ru-RU"/>
        </w:rPr>
        <w:t xml:space="preserve"> </w:t>
      </w:r>
      <w:r w:rsidRPr="004D4C2B">
        <w:rPr>
          <w:lang w:val="ru-RU"/>
        </w:rPr>
        <w:t>рассчитывать</w:t>
      </w:r>
      <w:r w:rsidRPr="004D4C2B">
        <w:rPr>
          <w:spacing w:val="21"/>
          <w:lang w:val="ru-RU"/>
        </w:rPr>
        <w:t xml:space="preserve"> </w:t>
      </w:r>
      <w:r w:rsidRPr="004D4C2B">
        <w:rPr>
          <w:lang w:val="ru-RU"/>
        </w:rPr>
        <w:t>на</w:t>
      </w:r>
      <w:r w:rsidRPr="004D4C2B">
        <w:rPr>
          <w:spacing w:val="19"/>
          <w:lang w:val="ru-RU"/>
        </w:rPr>
        <w:t xml:space="preserve"> </w:t>
      </w:r>
      <w:r w:rsidRPr="004D4C2B">
        <w:rPr>
          <w:lang w:val="ru-RU"/>
        </w:rPr>
        <w:t>взаимопонимание.</w:t>
      </w:r>
      <w:r w:rsidRPr="004D4C2B">
        <w:rPr>
          <w:spacing w:val="18"/>
          <w:lang w:val="ru-RU"/>
        </w:rPr>
        <w:t xml:space="preserve"> </w:t>
      </w:r>
      <w:r w:rsidRPr="004D4C2B">
        <w:rPr>
          <w:lang w:val="ru-RU"/>
        </w:rPr>
        <w:t>Нарушение</w:t>
      </w:r>
      <w:r w:rsidRPr="004D4C2B">
        <w:rPr>
          <w:spacing w:val="20"/>
          <w:lang w:val="ru-RU"/>
        </w:rPr>
        <w:t xml:space="preserve"> </w:t>
      </w:r>
      <w:r w:rsidRPr="004D4C2B">
        <w:rPr>
          <w:lang w:val="ru-RU"/>
        </w:rPr>
        <w:t>этого</w:t>
      </w:r>
      <w:r w:rsidRPr="004D4C2B">
        <w:rPr>
          <w:spacing w:val="17"/>
          <w:lang w:val="ru-RU"/>
        </w:rPr>
        <w:t xml:space="preserve"> </w:t>
      </w:r>
      <w:r w:rsidRPr="004D4C2B">
        <w:rPr>
          <w:lang w:val="ru-RU"/>
        </w:rPr>
        <w:t>условия,</w:t>
      </w:r>
      <w:r w:rsidRPr="004D4C2B">
        <w:rPr>
          <w:spacing w:val="18"/>
          <w:lang w:val="ru-RU"/>
        </w:rPr>
        <w:t xml:space="preserve"> </w:t>
      </w:r>
      <w:r w:rsidRPr="004D4C2B">
        <w:rPr>
          <w:lang w:val="ru-RU"/>
        </w:rPr>
        <w:t>не-</w:t>
      </w:r>
    </w:p>
    <w:p w:rsidR="00042A77" w:rsidRPr="004D4C2B" w:rsidRDefault="00042A77" w:rsidP="00042A77">
      <w:pPr>
        <w:jc w:val="both"/>
        <w:rPr>
          <w:rFonts w:ascii="Times New Roman" w:eastAsia="Times New Roman" w:hAnsi="Times New Roman" w:cs="Times New Roman"/>
          <w:lang w:val="ru-RU"/>
        </w:rPr>
        <w:sectPr w:rsidR="00042A77" w:rsidRPr="004D4C2B">
          <w:pgSz w:w="11900" w:h="16840"/>
          <w:pgMar w:top="520" w:right="440" w:bottom="280" w:left="460" w:header="720" w:footer="720" w:gutter="0"/>
          <w:cols w:space="720"/>
        </w:sectPr>
      </w:pPr>
    </w:p>
    <w:p w:rsidR="00042A77" w:rsidRPr="004D4C2B" w:rsidRDefault="00042A77" w:rsidP="00042A77">
      <w:pPr>
        <w:pStyle w:val="a3"/>
        <w:spacing w:before="44"/>
        <w:ind w:right="119"/>
        <w:rPr>
          <w:rFonts w:cs="Times New Roman"/>
          <w:lang w:val="ru-RU"/>
        </w:rPr>
      </w:pPr>
      <w:r w:rsidRPr="004D4C2B">
        <w:rPr>
          <w:lang w:val="ru-RU"/>
        </w:rPr>
        <w:lastRenderedPageBreak/>
        <w:t>умение специалиста по связям с общественностью приспособиться к образу жизни целевой аудитории ведет к непониманию, к "включению" жесткого фильтра усвоения</w:t>
      </w:r>
      <w:r w:rsidRPr="004D4C2B">
        <w:rPr>
          <w:spacing w:val="-27"/>
          <w:lang w:val="ru-RU"/>
        </w:rPr>
        <w:t xml:space="preserve"> </w:t>
      </w:r>
      <w:r w:rsidRPr="004D4C2B">
        <w:rPr>
          <w:lang w:val="ru-RU"/>
        </w:rPr>
        <w:t>информации.</w:t>
      </w:r>
    </w:p>
    <w:p w:rsidR="00042A77" w:rsidRPr="004D4C2B" w:rsidRDefault="00042A77" w:rsidP="00042A77">
      <w:pPr>
        <w:pStyle w:val="a3"/>
        <w:ind w:right="116" w:firstLine="424"/>
        <w:jc w:val="both"/>
        <w:rPr>
          <w:rFonts w:cs="Times New Roman"/>
          <w:lang w:val="ru-RU"/>
        </w:rPr>
      </w:pPr>
      <w:r w:rsidRPr="004D4C2B">
        <w:rPr>
          <w:lang w:val="ru-RU"/>
        </w:rPr>
        <w:t xml:space="preserve">Интерес аудитории к торговому предложению, к определенному комплексу социально- политических идей, выраженных в </w:t>
      </w:r>
      <w:r>
        <w:t>PR</w:t>
      </w:r>
      <w:r w:rsidRPr="004D4C2B">
        <w:rPr>
          <w:lang w:val="ru-RU"/>
        </w:rPr>
        <w:t xml:space="preserve">-обращении, может преодолеть недоработки предыдущих двух стадий общения коммуникатора и потребителей. В этом случае </w:t>
      </w:r>
      <w:r>
        <w:t>PR</w:t>
      </w:r>
      <w:r w:rsidRPr="004D4C2B">
        <w:rPr>
          <w:lang w:val="ru-RU"/>
        </w:rPr>
        <w:t>-обращение достигает своего адрес</w:t>
      </w:r>
      <w:proofErr w:type="gramStart"/>
      <w:r w:rsidRPr="004D4C2B">
        <w:rPr>
          <w:lang w:val="ru-RU"/>
        </w:rPr>
        <w:t>а-</w:t>
      </w:r>
      <w:proofErr w:type="gramEnd"/>
      <w:r w:rsidRPr="004D4C2B">
        <w:rPr>
          <w:lang w:val="ru-RU"/>
        </w:rPr>
        <w:t xml:space="preserve"> та, чтобы затем потребитель, обдумав предложение, принял решение, которого от него ждет</w:t>
      </w:r>
      <w:r w:rsidRPr="004D4C2B">
        <w:rPr>
          <w:spacing w:val="-30"/>
          <w:lang w:val="ru-RU"/>
        </w:rPr>
        <w:t xml:space="preserve"> </w:t>
      </w:r>
      <w:r w:rsidRPr="004D4C2B">
        <w:rPr>
          <w:lang w:val="ru-RU"/>
        </w:rPr>
        <w:t>фирма.</w:t>
      </w:r>
    </w:p>
    <w:p w:rsidR="00042A77" w:rsidRPr="004D4C2B" w:rsidRDefault="00042A77" w:rsidP="00042A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2A77" w:rsidRDefault="00042A77" w:rsidP="00042A77">
      <w:pPr>
        <w:pStyle w:val="a3"/>
        <w:ind w:left="1819" w:right="1409"/>
        <w:jc w:val="center"/>
      </w:pPr>
      <w:proofErr w:type="spellStart"/>
      <w:r>
        <w:t>Контрольные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и</w:t>
      </w:r>
      <w:r>
        <w:rPr>
          <w:spacing w:val="-17"/>
        </w:rPr>
        <w:t xml:space="preserve"> </w:t>
      </w:r>
      <w:proofErr w:type="spellStart"/>
      <w:r>
        <w:t>задания</w:t>
      </w:r>
      <w:proofErr w:type="spellEnd"/>
    </w:p>
    <w:p w:rsidR="00042A77" w:rsidRDefault="00042A77" w:rsidP="00042A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A77" w:rsidRPr="004D4C2B" w:rsidRDefault="00042A77" w:rsidP="00042A77">
      <w:pPr>
        <w:pStyle w:val="a5"/>
        <w:numPr>
          <w:ilvl w:val="0"/>
          <w:numId w:val="1"/>
        </w:numPr>
        <w:tabs>
          <w:tab w:val="left" w:pos="893"/>
        </w:tabs>
        <w:ind w:firstLine="4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Опишите понятие и основные элементы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-обращения.</w:t>
      </w:r>
    </w:p>
    <w:p w:rsidR="00042A77" w:rsidRDefault="00042A77" w:rsidP="00042A77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Опишите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структуру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PR-</w:t>
      </w:r>
      <w:proofErr w:type="spellStart"/>
      <w:r>
        <w:rPr>
          <w:rFonts w:ascii="Times New Roman" w:hAnsi="Times New Roman"/>
          <w:sz w:val="24"/>
        </w:rPr>
        <w:t>обращения</w:t>
      </w:r>
      <w:proofErr w:type="spellEnd"/>
    </w:p>
    <w:p w:rsidR="00042A77" w:rsidRPr="004D4C2B" w:rsidRDefault="00042A77" w:rsidP="00042A77">
      <w:pPr>
        <w:pStyle w:val="a5"/>
        <w:numPr>
          <w:ilvl w:val="0"/>
          <w:numId w:val="1"/>
        </w:numPr>
        <w:tabs>
          <w:tab w:val="left" w:pos="893"/>
        </w:tabs>
        <w:ind w:right="118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Охарактеризуйте каналы распространения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-обращения. Какие из каналов являются наиболее эффективными?</w:t>
      </w:r>
    </w:p>
    <w:p w:rsidR="00042A77" w:rsidRPr="004D4C2B" w:rsidRDefault="00042A77" w:rsidP="00042A77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Какие факторы привлечения внимания к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>-обращению вы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знаете?</w:t>
      </w:r>
    </w:p>
    <w:p w:rsidR="00042A77" w:rsidRPr="004D4C2B" w:rsidRDefault="00042A77" w:rsidP="00042A77">
      <w:pPr>
        <w:pStyle w:val="a5"/>
        <w:numPr>
          <w:ilvl w:val="0"/>
          <w:numId w:val="1"/>
        </w:numPr>
        <w:tabs>
          <w:tab w:val="left" w:pos="893"/>
        </w:tabs>
        <w:ind w:left="8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>Раскройте специфику принципа "перевернутого</w:t>
      </w:r>
      <w:r w:rsidRPr="004D4C2B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зигзага".</w:t>
      </w:r>
    </w:p>
    <w:p w:rsidR="00042A77" w:rsidRPr="004D4C2B" w:rsidRDefault="00042A77" w:rsidP="00042A77">
      <w:pPr>
        <w:pStyle w:val="a5"/>
        <w:numPr>
          <w:ilvl w:val="0"/>
          <w:numId w:val="1"/>
        </w:numPr>
        <w:tabs>
          <w:tab w:val="left" w:pos="893"/>
        </w:tabs>
        <w:ind w:right="11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4C2B">
        <w:rPr>
          <w:rFonts w:ascii="Times New Roman" w:hAnsi="Times New Roman"/>
          <w:sz w:val="24"/>
          <w:lang w:val="ru-RU"/>
        </w:rPr>
        <w:t xml:space="preserve">Подготовьте письменное </w:t>
      </w:r>
      <w:r>
        <w:rPr>
          <w:rFonts w:ascii="Times New Roman" w:hAnsi="Times New Roman"/>
          <w:sz w:val="24"/>
        </w:rPr>
        <w:t>PR</w:t>
      </w:r>
      <w:r w:rsidRPr="004D4C2B">
        <w:rPr>
          <w:rFonts w:ascii="Times New Roman" w:hAnsi="Times New Roman"/>
          <w:sz w:val="24"/>
          <w:lang w:val="ru-RU"/>
        </w:rPr>
        <w:t xml:space="preserve">-обращение для конкретной целевой аудитории по поводу </w:t>
      </w:r>
      <w:proofErr w:type="spellStart"/>
      <w:r w:rsidRPr="004D4C2B">
        <w:rPr>
          <w:rFonts w:ascii="Times New Roman" w:hAnsi="Times New Roman"/>
          <w:sz w:val="24"/>
          <w:lang w:val="ru-RU"/>
        </w:rPr>
        <w:t>провед</w:t>
      </w:r>
      <w:proofErr w:type="gramStart"/>
      <w:r w:rsidRPr="004D4C2B">
        <w:rPr>
          <w:rFonts w:ascii="Times New Roman" w:hAnsi="Times New Roman"/>
          <w:sz w:val="24"/>
          <w:lang w:val="ru-RU"/>
        </w:rPr>
        <w:t>е</w:t>
      </w:r>
      <w:proofErr w:type="spellEnd"/>
      <w:r w:rsidRPr="004D4C2B">
        <w:rPr>
          <w:rFonts w:ascii="Times New Roman" w:hAnsi="Times New Roman"/>
          <w:sz w:val="24"/>
          <w:lang w:val="ru-RU"/>
        </w:rPr>
        <w:t>-</w:t>
      </w:r>
      <w:proofErr w:type="gramEnd"/>
      <w:r w:rsidRPr="004D4C2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4D4C2B">
        <w:rPr>
          <w:rFonts w:ascii="Times New Roman" w:hAnsi="Times New Roman"/>
          <w:sz w:val="24"/>
          <w:lang w:val="ru-RU"/>
        </w:rPr>
        <w:t>ния</w:t>
      </w:r>
      <w:proofErr w:type="spellEnd"/>
      <w:r w:rsidRPr="004D4C2B">
        <w:rPr>
          <w:rFonts w:ascii="Times New Roman" w:hAnsi="Times New Roman"/>
          <w:sz w:val="24"/>
          <w:lang w:val="ru-RU"/>
        </w:rPr>
        <w:t xml:space="preserve"> презентации новой торговой</w:t>
      </w:r>
      <w:r w:rsidRPr="004D4C2B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D4C2B">
        <w:rPr>
          <w:rFonts w:ascii="Times New Roman" w:hAnsi="Times New Roman"/>
          <w:sz w:val="24"/>
          <w:lang w:val="ru-RU"/>
        </w:rPr>
        <w:t>марки/услуги.</w:t>
      </w:r>
    </w:p>
    <w:p w:rsidR="009B5ADB" w:rsidRPr="00042A77" w:rsidRDefault="009B5ADB">
      <w:pPr>
        <w:rPr>
          <w:lang w:val="ru-RU"/>
        </w:rPr>
      </w:pPr>
    </w:p>
    <w:sectPr w:rsidR="009B5ADB" w:rsidRPr="00042A77" w:rsidSect="009B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34B"/>
    <w:multiLevelType w:val="hybridMultilevel"/>
    <w:tmpl w:val="897E2000"/>
    <w:lvl w:ilvl="0" w:tplc="EC28462A">
      <w:start w:val="1"/>
      <w:numFmt w:val="decimal"/>
      <w:lvlText w:val="%1"/>
      <w:lvlJc w:val="left"/>
      <w:pPr>
        <w:ind w:left="107" w:hanging="353"/>
        <w:jc w:val="left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1BC6F764">
      <w:start w:val="1"/>
      <w:numFmt w:val="bullet"/>
      <w:lvlText w:val="•"/>
      <w:lvlJc w:val="left"/>
      <w:pPr>
        <w:ind w:left="1190" w:hanging="353"/>
      </w:pPr>
      <w:rPr>
        <w:rFonts w:hint="default"/>
      </w:rPr>
    </w:lvl>
    <w:lvl w:ilvl="2" w:tplc="736C7220">
      <w:start w:val="1"/>
      <w:numFmt w:val="bullet"/>
      <w:lvlText w:val="•"/>
      <w:lvlJc w:val="left"/>
      <w:pPr>
        <w:ind w:left="2280" w:hanging="353"/>
      </w:pPr>
      <w:rPr>
        <w:rFonts w:hint="default"/>
      </w:rPr>
    </w:lvl>
    <w:lvl w:ilvl="3" w:tplc="CB6C8F44">
      <w:start w:val="1"/>
      <w:numFmt w:val="bullet"/>
      <w:lvlText w:val="•"/>
      <w:lvlJc w:val="left"/>
      <w:pPr>
        <w:ind w:left="3370" w:hanging="353"/>
      </w:pPr>
      <w:rPr>
        <w:rFonts w:hint="default"/>
      </w:rPr>
    </w:lvl>
    <w:lvl w:ilvl="4" w:tplc="C29208AC">
      <w:start w:val="1"/>
      <w:numFmt w:val="bullet"/>
      <w:lvlText w:val="•"/>
      <w:lvlJc w:val="left"/>
      <w:pPr>
        <w:ind w:left="4460" w:hanging="353"/>
      </w:pPr>
      <w:rPr>
        <w:rFonts w:hint="default"/>
      </w:rPr>
    </w:lvl>
    <w:lvl w:ilvl="5" w:tplc="2D98A26E">
      <w:start w:val="1"/>
      <w:numFmt w:val="bullet"/>
      <w:lvlText w:val="•"/>
      <w:lvlJc w:val="left"/>
      <w:pPr>
        <w:ind w:left="5550" w:hanging="353"/>
      </w:pPr>
      <w:rPr>
        <w:rFonts w:hint="default"/>
      </w:rPr>
    </w:lvl>
    <w:lvl w:ilvl="6" w:tplc="CD3AACEC">
      <w:start w:val="1"/>
      <w:numFmt w:val="bullet"/>
      <w:lvlText w:val="•"/>
      <w:lvlJc w:val="left"/>
      <w:pPr>
        <w:ind w:left="6640" w:hanging="353"/>
      </w:pPr>
      <w:rPr>
        <w:rFonts w:hint="default"/>
      </w:rPr>
    </w:lvl>
    <w:lvl w:ilvl="7" w:tplc="81B462AA">
      <w:start w:val="1"/>
      <w:numFmt w:val="bullet"/>
      <w:lvlText w:val="•"/>
      <w:lvlJc w:val="left"/>
      <w:pPr>
        <w:ind w:left="7730" w:hanging="353"/>
      </w:pPr>
      <w:rPr>
        <w:rFonts w:hint="default"/>
      </w:rPr>
    </w:lvl>
    <w:lvl w:ilvl="8" w:tplc="A36E2BC6">
      <w:start w:val="1"/>
      <w:numFmt w:val="bullet"/>
      <w:lvlText w:val="•"/>
      <w:lvlJc w:val="left"/>
      <w:pPr>
        <w:ind w:left="8820" w:hanging="353"/>
      </w:pPr>
      <w:rPr>
        <w:rFonts w:hint="default"/>
      </w:rPr>
    </w:lvl>
  </w:abstractNum>
  <w:abstractNum w:abstractNumId="1">
    <w:nsid w:val="29DB76DB"/>
    <w:multiLevelType w:val="hybridMultilevel"/>
    <w:tmpl w:val="6B8C5DDE"/>
    <w:lvl w:ilvl="0" w:tplc="953CCA3A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B024F866">
      <w:numFmt w:val="none"/>
      <w:lvlText w:val=""/>
      <w:lvlJc w:val="left"/>
      <w:pPr>
        <w:tabs>
          <w:tab w:val="num" w:pos="360"/>
        </w:tabs>
      </w:pPr>
    </w:lvl>
    <w:lvl w:ilvl="2" w:tplc="204A38D0">
      <w:start w:val="1"/>
      <w:numFmt w:val="bullet"/>
      <w:lvlText w:val="•"/>
      <w:lvlJc w:val="left"/>
      <w:pPr>
        <w:ind w:left="4700" w:hanging="480"/>
      </w:pPr>
      <w:rPr>
        <w:rFonts w:hint="default"/>
      </w:rPr>
    </w:lvl>
    <w:lvl w:ilvl="3" w:tplc="E0E69194">
      <w:start w:val="1"/>
      <w:numFmt w:val="bullet"/>
      <w:lvlText w:val="•"/>
      <w:lvlJc w:val="left"/>
      <w:pPr>
        <w:ind w:left="5487" w:hanging="480"/>
      </w:pPr>
      <w:rPr>
        <w:rFonts w:hint="default"/>
      </w:rPr>
    </w:lvl>
    <w:lvl w:ilvl="4" w:tplc="4FE6C37C">
      <w:start w:val="1"/>
      <w:numFmt w:val="bullet"/>
      <w:lvlText w:val="•"/>
      <w:lvlJc w:val="left"/>
      <w:pPr>
        <w:ind w:left="6275" w:hanging="480"/>
      </w:pPr>
      <w:rPr>
        <w:rFonts w:hint="default"/>
      </w:rPr>
    </w:lvl>
    <w:lvl w:ilvl="5" w:tplc="E03C1A2E">
      <w:start w:val="1"/>
      <w:numFmt w:val="bullet"/>
      <w:lvlText w:val="•"/>
      <w:lvlJc w:val="left"/>
      <w:pPr>
        <w:ind w:left="7062" w:hanging="480"/>
      </w:pPr>
      <w:rPr>
        <w:rFonts w:hint="default"/>
      </w:rPr>
    </w:lvl>
    <w:lvl w:ilvl="6" w:tplc="BB66D092">
      <w:start w:val="1"/>
      <w:numFmt w:val="bullet"/>
      <w:lvlText w:val="•"/>
      <w:lvlJc w:val="left"/>
      <w:pPr>
        <w:ind w:left="7850" w:hanging="480"/>
      </w:pPr>
      <w:rPr>
        <w:rFonts w:hint="default"/>
      </w:rPr>
    </w:lvl>
    <w:lvl w:ilvl="7" w:tplc="0A04A376">
      <w:start w:val="1"/>
      <w:numFmt w:val="bullet"/>
      <w:lvlText w:val="•"/>
      <w:lvlJc w:val="left"/>
      <w:pPr>
        <w:ind w:left="8637" w:hanging="480"/>
      </w:pPr>
      <w:rPr>
        <w:rFonts w:hint="default"/>
      </w:rPr>
    </w:lvl>
    <w:lvl w:ilvl="8" w:tplc="6C043424">
      <w:start w:val="1"/>
      <w:numFmt w:val="bullet"/>
      <w:lvlText w:val="•"/>
      <w:lvlJc w:val="left"/>
      <w:pPr>
        <w:ind w:left="9425" w:hanging="480"/>
      </w:pPr>
      <w:rPr>
        <w:rFonts w:hint="default"/>
      </w:rPr>
    </w:lvl>
  </w:abstractNum>
  <w:abstractNum w:abstractNumId="2">
    <w:nsid w:val="33B4477E"/>
    <w:multiLevelType w:val="hybridMultilevel"/>
    <w:tmpl w:val="BFA494EE"/>
    <w:lvl w:ilvl="0" w:tplc="15FA9B04">
      <w:start w:val="1"/>
      <w:numFmt w:val="decimal"/>
      <w:lvlText w:val="%1"/>
      <w:lvlJc w:val="left"/>
      <w:pPr>
        <w:ind w:left="892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8678083C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2" w:tplc="54723168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DE6EB446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4F6436AE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076C234A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472CE87A">
      <w:start w:val="1"/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27A2CD48">
      <w:start w:val="1"/>
      <w:numFmt w:val="bullet"/>
      <w:lvlText w:val="•"/>
      <w:lvlJc w:val="left"/>
      <w:pPr>
        <w:ind w:left="7970" w:hanging="360"/>
      </w:pPr>
      <w:rPr>
        <w:rFonts w:hint="default"/>
      </w:rPr>
    </w:lvl>
    <w:lvl w:ilvl="8" w:tplc="C32E5CC6">
      <w:start w:val="1"/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3">
    <w:nsid w:val="42672257"/>
    <w:multiLevelType w:val="hybridMultilevel"/>
    <w:tmpl w:val="BA746B24"/>
    <w:lvl w:ilvl="0" w:tplc="E4507ACA">
      <w:start w:val="3"/>
      <w:numFmt w:val="decimal"/>
      <w:lvlText w:val="%1"/>
      <w:lvlJc w:val="left"/>
      <w:pPr>
        <w:ind w:left="4038" w:hanging="480"/>
        <w:jc w:val="left"/>
      </w:pPr>
      <w:rPr>
        <w:rFonts w:hint="default"/>
      </w:rPr>
    </w:lvl>
    <w:lvl w:ilvl="1" w:tplc="FCB0A416">
      <w:numFmt w:val="none"/>
      <w:lvlText w:val=""/>
      <w:lvlJc w:val="left"/>
      <w:pPr>
        <w:tabs>
          <w:tab w:val="num" w:pos="360"/>
        </w:tabs>
      </w:pPr>
    </w:lvl>
    <w:lvl w:ilvl="2" w:tplc="73F63732">
      <w:start w:val="1"/>
      <w:numFmt w:val="bullet"/>
      <w:lvlText w:val="•"/>
      <w:lvlJc w:val="left"/>
      <w:pPr>
        <w:ind w:left="5432" w:hanging="480"/>
      </w:pPr>
      <w:rPr>
        <w:rFonts w:hint="default"/>
      </w:rPr>
    </w:lvl>
    <w:lvl w:ilvl="3" w:tplc="0ACCAAAC">
      <w:start w:val="1"/>
      <w:numFmt w:val="bullet"/>
      <w:lvlText w:val="•"/>
      <w:lvlJc w:val="left"/>
      <w:pPr>
        <w:ind w:left="6128" w:hanging="480"/>
      </w:pPr>
      <w:rPr>
        <w:rFonts w:hint="default"/>
      </w:rPr>
    </w:lvl>
    <w:lvl w:ilvl="4" w:tplc="3D4A9886">
      <w:start w:val="1"/>
      <w:numFmt w:val="bullet"/>
      <w:lvlText w:val="•"/>
      <w:lvlJc w:val="left"/>
      <w:pPr>
        <w:ind w:left="6824" w:hanging="480"/>
      </w:pPr>
      <w:rPr>
        <w:rFonts w:hint="default"/>
      </w:rPr>
    </w:lvl>
    <w:lvl w:ilvl="5" w:tplc="B42A588E">
      <w:start w:val="1"/>
      <w:numFmt w:val="bullet"/>
      <w:lvlText w:val="•"/>
      <w:lvlJc w:val="left"/>
      <w:pPr>
        <w:ind w:left="7520" w:hanging="480"/>
      </w:pPr>
      <w:rPr>
        <w:rFonts w:hint="default"/>
      </w:rPr>
    </w:lvl>
    <w:lvl w:ilvl="6" w:tplc="AF9C6D94">
      <w:start w:val="1"/>
      <w:numFmt w:val="bullet"/>
      <w:lvlText w:val="•"/>
      <w:lvlJc w:val="left"/>
      <w:pPr>
        <w:ind w:left="8216" w:hanging="480"/>
      </w:pPr>
      <w:rPr>
        <w:rFonts w:hint="default"/>
      </w:rPr>
    </w:lvl>
    <w:lvl w:ilvl="7" w:tplc="4E0CA50A">
      <w:start w:val="1"/>
      <w:numFmt w:val="bullet"/>
      <w:lvlText w:val="•"/>
      <w:lvlJc w:val="left"/>
      <w:pPr>
        <w:ind w:left="8912" w:hanging="480"/>
      </w:pPr>
      <w:rPr>
        <w:rFonts w:hint="default"/>
      </w:rPr>
    </w:lvl>
    <w:lvl w:ilvl="8" w:tplc="0C36F658">
      <w:start w:val="1"/>
      <w:numFmt w:val="bullet"/>
      <w:lvlText w:val="•"/>
      <w:lvlJc w:val="left"/>
      <w:pPr>
        <w:ind w:left="9608" w:hanging="480"/>
      </w:pPr>
      <w:rPr>
        <w:rFonts w:hint="default"/>
      </w:rPr>
    </w:lvl>
  </w:abstractNum>
  <w:abstractNum w:abstractNumId="4">
    <w:nsid w:val="483843DD"/>
    <w:multiLevelType w:val="hybridMultilevel"/>
    <w:tmpl w:val="70C6F274"/>
    <w:lvl w:ilvl="0" w:tplc="16FAC09C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9EC1824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9A74BD50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55A86E34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374CDC2A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CA68A60E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E49830F2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35EC1F78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BAC4725A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5">
    <w:nsid w:val="4909164D"/>
    <w:multiLevelType w:val="hybridMultilevel"/>
    <w:tmpl w:val="85F8EBEC"/>
    <w:lvl w:ilvl="0" w:tplc="6B82E40E">
      <w:start w:val="1"/>
      <w:numFmt w:val="bullet"/>
      <w:lvlText w:val=""/>
      <w:lvlJc w:val="left"/>
      <w:pPr>
        <w:ind w:left="10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9F8AEDC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A668831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F990A49C">
      <w:start w:val="1"/>
      <w:numFmt w:val="bullet"/>
      <w:lvlText w:val="•"/>
      <w:lvlJc w:val="left"/>
      <w:pPr>
        <w:ind w:left="3370" w:hanging="360"/>
      </w:pPr>
      <w:rPr>
        <w:rFonts w:hint="default"/>
      </w:rPr>
    </w:lvl>
    <w:lvl w:ilvl="4" w:tplc="90AE0CA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56706300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7EEA4AD0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71D46AF2">
      <w:start w:val="1"/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5AA03062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6">
    <w:nsid w:val="5F3B1888"/>
    <w:multiLevelType w:val="hybridMultilevel"/>
    <w:tmpl w:val="A0A6A7DE"/>
    <w:lvl w:ilvl="0" w:tplc="80A4B802">
      <w:start w:val="1"/>
      <w:numFmt w:val="decimal"/>
      <w:lvlText w:val="%1"/>
      <w:lvlJc w:val="left"/>
      <w:pPr>
        <w:ind w:left="107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990A910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2" w:tplc="5AB43768">
      <w:start w:val="1"/>
      <w:numFmt w:val="bullet"/>
      <w:lvlText w:val="•"/>
      <w:lvlJc w:val="left"/>
      <w:pPr>
        <w:ind w:left="5186" w:hanging="360"/>
      </w:pPr>
      <w:rPr>
        <w:rFonts w:hint="default"/>
      </w:rPr>
    </w:lvl>
    <w:lvl w:ilvl="3" w:tplc="E8B403FE">
      <w:start w:val="1"/>
      <w:numFmt w:val="bullet"/>
      <w:lvlText w:val="•"/>
      <w:lvlJc w:val="left"/>
      <w:pPr>
        <w:ind w:left="5913" w:hanging="360"/>
      </w:pPr>
      <w:rPr>
        <w:rFonts w:hint="default"/>
      </w:rPr>
    </w:lvl>
    <w:lvl w:ilvl="4" w:tplc="A99669E6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5" w:tplc="0326008C">
      <w:start w:val="1"/>
      <w:numFmt w:val="bullet"/>
      <w:lvlText w:val="•"/>
      <w:lvlJc w:val="left"/>
      <w:pPr>
        <w:ind w:left="7366" w:hanging="360"/>
      </w:pPr>
      <w:rPr>
        <w:rFonts w:hint="default"/>
      </w:rPr>
    </w:lvl>
    <w:lvl w:ilvl="6" w:tplc="6682E1CA">
      <w:start w:val="1"/>
      <w:numFmt w:val="bullet"/>
      <w:lvlText w:val="•"/>
      <w:lvlJc w:val="left"/>
      <w:pPr>
        <w:ind w:left="8093" w:hanging="360"/>
      </w:pPr>
      <w:rPr>
        <w:rFonts w:hint="default"/>
      </w:rPr>
    </w:lvl>
    <w:lvl w:ilvl="7" w:tplc="87EE3400">
      <w:start w:val="1"/>
      <w:numFmt w:val="bullet"/>
      <w:lvlText w:val="•"/>
      <w:lvlJc w:val="left"/>
      <w:pPr>
        <w:ind w:left="8820" w:hanging="360"/>
      </w:pPr>
      <w:rPr>
        <w:rFonts w:hint="default"/>
      </w:rPr>
    </w:lvl>
    <w:lvl w:ilvl="8" w:tplc="33F83BC2">
      <w:start w:val="1"/>
      <w:numFmt w:val="bullet"/>
      <w:lvlText w:val="•"/>
      <w:lvlJc w:val="left"/>
      <w:pPr>
        <w:ind w:left="9546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77"/>
    <w:rsid w:val="00042A77"/>
    <w:rsid w:val="009B5ADB"/>
    <w:rsid w:val="00DB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2A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A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2A77"/>
    <w:pPr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2A7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42A77"/>
  </w:style>
  <w:style w:type="paragraph" w:customStyle="1" w:styleId="TableParagraph">
    <w:name w:val="Table Paragraph"/>
    <w:basedOn w:val="a"/>
    <w:uiPriority w:val="1"/>
    <w:qFormat/>
    <w:rsid w:val="00042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2028</Words>
  <Characters>11565</Characters>
  <Application>Microsoft Office Word</Application>
  <DocSecurity>0</DocSecurity>
  <Lines>96</Lines>
  <Paragraphs>27</Paragraphs>
  <ScaleCrop>false</ScaleCrop>
  <Company/>
  <LinksUpToDate>false</LinksUpToDate>
  <CharactersWithSpaces>13566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vavilova.zhe</dc:creator>
  <cp:lastModifiedBy>vavilova.zhe</cp:lastModifiedBy>
  <cp:revision>1</cp:revision>
  <dcterms:created xsi:type="dcterms:W3CDTF">2015-12-14T09:27:00Z</dcterms:created>
  <dcterms:modified xsi:type="dcterms:W3CDTF">2015-12-14T09:29:00Z</dcterms:modified>
</cp:coreProperties>
</file>