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F3" w:rsidRPr="00067BE7" w:rsidRDefault="00067BE7" w:rsidP="00067BE7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67BE7">
        <w:rPr>
          <w:rFonts w:ascii="Times New Roman" w:hAnsi="Times New Roman"/>
          <w:b/>
          <w:sz w:val="28"/>
          <w:szCs w:val="28"/>
        </w:rPr>
        <w:t>Практическое занятие №1</w:t>
      </w:r>
    </w:p>
    <w:p w:rsidR="00067BE7" w:rsidRPr="00067BE7" w:rsidRDefault="00067BE7" w:rsidP="00067BE7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BE7">
        <w:rPr>
          <w:rFonts w:ascii="Times New Roman" w:hAnsi="Times New Roman"/>
          <w:sz w:val="28"/>
          <w:szCs w:val="28"/>
        </w:rPr>
        <w:t>Учет погрешностей при вычислениях – 2 часа</w:t>
      </w:r>
    </w:p>
    <w:p w:rsidR="00067BE7" w:rsidRPr="00067BE7" w:rsidRDefault="00067BE7" w:rsidP="00067BE7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67BE7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Pr="00067BE7">
        <w:rPr>
          <w:rFonts w:ascii="Times New Roman" w:hAnsi="Times New Roman"/>
          <w:b/>
          <w:sz w:val="28"/>
          <w:szCs w:val="28"/>
        </w:rPr>
        <w:t>2</w:t>
      </w:r>
    </w:p>
    <w:p w:rsidR="00067BE7" w:rsidRPr="00067BE7" w:rsidRDefault="00067BE7" w:rsidP="00067BE7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BE7">
        <w:rPr>
          <w:rFonts w:ascii="Times New Roman" w:hAnsi="Times New Roman"/>
          <w:sz w:val="28"/>
          <w:szCs w:val="28"/>
        </w:rPr>
        <w:t>Метод половинного деления; метод простых итераций – 2 часа</w:t>
      </w:r>
    </w:p>
    <w:p w:rsidR="00067BE7" w:rsidRPr="00067BE7" w:rsidRDefault="00067BE7" w:rsidP="00067BE7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67BE7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Pr="00067BE7">
        <w:rPr>
          <w:rFonts w:ascii="Times New Roman" w:hAnsi="Times New Roman"/>
          <w:b/>
          <w:sz w:val="28"/>
          <w:szCs w:val="28"/>
        </w:rPr>
        <w:t>3</w:t>
      </w:r>
    </w:p>
    <w:p w:rsidR="00067BE7" w:rsidRPr="00067BE7" w:rsidRDefault="00067BE7" w:rsidP="00067BE7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BE7">
        <w:rPr>
          <w:rFonts w:ascii="Times New Roman" w:hAnsi="Times New Roman"/>
          <w:sz w:val="28"/>
          <w:szCs w:val="28"/>
        </w:rPr>
        <w:t>Метод Ньютона и модифицированный метод Ньютона – 2 часа</w:t>
      </w:r>
    </w:p>
    <w:p w:rsidR="00067BE7" w:rsidRPr="00067BE7" w:rsidRDefault="00067BE7" w:rsidP="00067BE7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67BE7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Pr="00067BE7">
        <w:rPr>
          <w:rFonts w:ascii="Times New Roman" w:hAnsi="Times New Roman"/>
          <w:b/>
          <w:sz w:val="28"/>
          <w:szCs w:val="28"/>
        </w:rPr>
        <w:t>4</w:t>
      </w:r>
    </w:p>
    <w:p w:rsidR="00067BE7" w:rsidRPr="00067BE7" w:rsidRDefault="00067BE7" w:rsidP="00067BE7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67BE7">
        <w:rPr>
          <w:rFonts w:ascii="Times New Roman" w:hAnsi="Times New Roman"/>
          <w:bCs/>
          <w:sz w:val="28"/>
          <w:szCs w:val="28"/>
        </w:rPr>
        <w:t>Метод простых итераций</w:t>
      </w:r>
      <w:r w:rsidRPr="00067BE7">
        <w:rPr>
          <w:rFonts w:ascii="Times New Roman" w:hAnsi="Times New Roman"/>
          <w:sz w:val="28"/>
          <w:szCs w:val="28"/>
        </w:rPr>
        <w:t xml:space="preserve"> – 2 часа</w:t>
      </w:r>
    </w:p>
    <w:p w:rsidR="00067BE7" w:rsidRPr="00067BE7" w:rsidRDefault="00067BE7" w:rsidP="00067BE7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67BE7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Pr="00067BE7">
        <w:rPr>
          <w:rFonts w:ascii="Times New Roman" w:hAnsi="Times New Roman"/>
          <w:b/>
          <w:sz w:val="28"/>
          <w:szCs w:val="28"/>
        </w:rPr>
        <w:t>5</w:t>
      </w:r>
    </w:p>
    <w:p w:rsidR="00067BE7" w:rsidRPr="00067BE7" w:rsidRDefault="00067BE7" w:rsidP="00067BE7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BE7">
        <w:rPr>
          <w:rFonts w:ascii="Times New Roman" w:hAnsi="Times New Roman"/>
          <w:sz w:val="28"/>
          <w:szCs w:val="28"/>
        </w:rPr>
        <w:t>Метод Ньютона и модифицированный метод Ньютона – 2 часа</w:t>
      </w:r>
    </w:p>
    <w:p w:rsidR="00067BE7" w:rsidRPr="00067BE7" w:rsidRDefault="00067BE7" w:rsidP="00067BE7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67BE7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Pr="00067BE7">
        <w:rPr>
          <w:rFonts w:ascii="Times New Roman" w:hAnsi="Times New Roman"/>
          <w:b/>
          <w:sz w:val="28"/>
          <w:szCs w:val="28"/>
        </w:rPr>
        <w:t>6</w:t>
      </w:r>
    </w:p>
    <w:p w:rsidR="00067BE7" w:rsidRPr="00067BE7" w:rsidRDefault="00067BE7" w:rsidP="00067BE7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BE7">
        <w:rPr>
          <w:rFonts w:ascii="Times New Roman" w:hAnsi="Times New Roman"/>
          <w:sz w:val="28"/>
          <w:szCs w:val="28"/>
        </w:rPr>
        <w:t>Метод Зейделя – 2 часа</w:t>
      </w:r>
    </w:p>
    <w:p w:rsidR="00067BE7" w:rsidRPr="00067BE7" w:rsidRDefault="00067BE7" w:rsidP="00067BE7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67BE7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Pr="00067BE7">
        <w:rPr>
          <w:rFonts w:ascii="Times New Roman" w:hAnsi="Times New Roman"/>
          <w:b/>
          <w:sz w:val="28"/>
          <w:szCs w:val="28"/>
        </w:rPr>
        <w:t>7</w:t>
      </w:r>
    </w:p>
    <w:p w:rsidR="00067BE7" w:rsidRPr="00067BE7" w:rsidRDefault="00067BE7" w:rsidP="00067BE7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BE7">
        <w:rPr>
          <w:rFonts w:ascii="Times New Roman" w:hAnsi="Times New Roman"/>
          <w:sz w:val="28"/>
          <w:szCs w:val="28"/>
        </w:rPr>
        <w:t>Метод релаксации – 2 часа</w:t>
      </w:r>
    </w:p>
    <w:p w:rsidR="00067BE7" w:rsidRPr="00067BE7" w:rsidRDefault="00067BE7" w:rsidP="00067BE7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67BE7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Pr="00067BE7">
        <w:rPr>
          <w:rFonts w:ascii="Times New Roman" w:hAnsi="Times New Roman"/>
          <w:b/>
          <w:sz w:val="28"/>
          <w:szCs w:val="28"/>
        </w:rPr>
        <w:t>8</w:t>
      </w:r>
    </w:p>
    <w:p w:rsidR="00067BE7" w:rsidRPr="00067BE7" w:rsidRDefault="00067BE7" w:rsidP="00067BE7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BE7">
        <w:rPr>
          <w:rFonts w:ascii="Times New Roman" w:hAnsi="Times New Roman"/>
          <w:sz w:val="28"/>
          <w:szCs w:val="28"/>
        </w:rPr>
        <w:t>Основные приложения теории интерполирования – 2 часа</w:t>
      </w:r>
    </w:p>
    <w:p w:rsidR="00067BE7" w:rsidRPr="00067BE7" w:rsidRDefault="00067BE7" w:rsidP="00067BE7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67BE7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Pr="00067BE7">
        <w:rPr>
          <w:rFonts w:ascii="Times New Roman" w:hAnsi="Times New Roman"/>
          <w:b/>
          <w:sz w:val="28"/>
          <w:szCs w:val="28"/>
        </w:rPr>
        <w:t>9</w:t>
      </w:r>
    </w:p>
    <w:p w:rsidR="00067BE7" w:rsidRPr="00067BE7" w:rsidRDefault="00067BE7" w:rsidP="00067BE7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BE7">
        <w:rPr>
          <w:rFonts w:ascii="Times New Roman" w:hAnsi="Times New Roman"/>
          <w:bCs/>
          <w:sz w:val="28"/>
          <w:szCs w:val="28"/>
        </w:rPr>
        <w:t>Приближенное решение обыкновенных дифференциальных уравнений и систем</w:t>
      </w:r>
      <w:r w:rsidRPr="00067BE7">
        <w:rPr>
          <w:rFonts w:ascii="Times New Roman" w:hAnsi="Times New Roman"/>
          <w:sz w:val="28"/>
          <w:szCs w:val="28"/>
        </w:rPr>
        <w:t xml:space="preserve"> – 2 часа</w:t>
      </w:r>
    </w:p>
    <w:sectPr w:rsidR="00067BE7" w:rsidRPr="0006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E7"/>
    <w:rsid w:val="00067BE7"/>
    <w:rsid w:val="001923F3"/>
    <w:rsid w:val="002D7F83"/>
    <w:rsid w:val="002E6521"/>
    <w:rsid w:val="0090490C"/>
    <w:rsid w:val="00B6706F"/>
    <w:rsid w:val="00E1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 Минибаев</dc:creator>
  <cp:lastModifiedBy>Азамат Минибаев</cp:lastModifiedBy>
  <cp:revision>1</cp:revision>
  <dcterms:created xsi:type="dcterms:W3CDTF">2016-06-23T08:24:00Z</dcterms:created>
  <dcterms:modified xsi:type="dcterms:W3CDTF">2016-06-23T08:28:00Z</dcterms:modified>
</cp:coreProperties>
</file>