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7" w:rsidRPr="00A97104" w:rsidRDefault="00D02317" w:rsidP="00D02317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Лекция 9</w:t>
      </w:r>
    </w:p>
    <w:p w:rsidR="00D02317" w:rsidRPr="00A97104" w:rsidRDefault="00D02317" w:rsidP="00D02317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Современные оценки продуктивности водных биоресурсов</w:t>
      </w:r>
    </w:p>
    <w:p w:rsidR="00D02317" w:rsidRPr="00A97104" w:rsidRDefault="00D02317" w:rsidP="00D02317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Понятие и структурная схема пищевой цепи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Пищевая </w:t>
      </w:r>
      <w:r w:rsidRPr="00A97104">
        <w:rPr>
          <w:rStyle w:val="FontStyle43"/>
          <w:sz w:val="28"/>
          <w:szCs w:val="28"/>
        </w:rPr>
        <w:t xml:space="preserve">(или </w:t>
      </w:r>
      <w:r w:rsidRPr="00A97104">
        <w:rPr>
          <w:rStyle w:val="FontStyle42"/>
          <w:sz w:val="28"/>
          <w:szCs w:val="28"/>
        </w:rPr>
        <w:t xml:space="preserve">трофическая) </w:t>
      </w:r>
      <w:r w:rsidRPr="00A97104">
        <w:rPr>
          <w:rStyle w:val="FontStyle43"/>
          <w:sz w:val="28"/>
          <w:szCs w:val="28"/>
        </w:rPr>
        <w:t>цепь - это последовательный ряд групп живых организмов, в котором организмы каждого последующего звена питаются орга</w:t>
      </w:r>
      <w:r w:rsidRPr="00A97104">
        <w:rPr>
          <w:rStyle w:val="FontStyle43"/>
          <w:sz w:val="28"/>
          <w:szCs w:val="28"/>
        </w:rPr>
        <w:softHyphen/>
        <w:t>низмами предыдущего, а сами, в свою очередь, являются объектами питания следующего звена и т. д.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самом начале пищевой цепи в океанах и морях находятся хлорофиллосодержащие планктонные водоросли (так называемый фитопланктон), широко распространенные в океанах и морях. Под влиянием излучения Солнца они на</w:t>
      </w:r>
      <w:r w:rsidRPr="00A97104">
        <w:rPr>
          <w:rStyle w:val="FontStyle43"/>
          <w:sz w:val="28"/>
          <w:szCs w:val="28"/>
        </w:rPr>
        <w:softHyphen/>
        <w:t>капливают химическую энергию и синтезируют из неорганических веществ ор</w:t>
      </w:r>
      <w:r w:rsidRPr="00A97104">
        <w:rPr>
          <w:rStyle w:val="FontStyle43"/>
          <w:sz w:val="28"/>
          <w:szCs w:val="28"/>
        </w:rPr>
        <w:softHyphen/>
        <w:t xml:space="preserve">ганические (углеводы, жиры, белки и др.). Это звено </w:t>
      </w:r>
      <w:r w:rsidRPr="00A97104">
        <w:rPr>
          <w:rStyle w:val="FontStyle42"/>
          <w:sz w:val="28"/>
          <w:szCs w:val="28"/>
        </w:rPr>
        <w:t xml:space="preserve">гидробионтов </w:t>
      </w:r>
      <w:r w:rsidRPr="00A97104">
        <w:rPr>
          <w:rStyle w:val="FontStyle43"/>
          <w:sz w:val="28"/>
          <w:szCs w:val="28"/>
        </w:rPr>
        <w:t xml:space="preserve">(обитателей </w:t>
      </w:r>
      <w:r w:rsidRPr="00A97104">
        <w:rPr>
          <w:rStyle w:val="FontStyle42"/>
          <w:sz w:val="28"/>
          <w:szCs w:val="28"/>
        </w:rPr>
        <w:t xml:space="preserve">гидросферы </w:t>
      </w:r>
      <w:r w:rsidRPr="00A97104">
        <w:rPr>
          <w:rStyle w:val="FontStyle43"/>
          <w:sz w:val="28"/>
          <w:szCs w:val="28"/>
        </w:rPr>
        <w:t>- водной оболочки Земли) называют продуцентами.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3"/>
          <w:i/>
          <w:sz w:val="28"/>
          <w:szCs w:val="28"/>
        </w:rPr>
        <w:t>Следующее звено - это первичные консументы</w:t>
      </w:r>
      <w:r w:rsidRPr="00A97104">
        <w:rPr>
          <w:rStyle w:val="FontStyle43"/>
          <w:sz w:val="28"/>
          <w:szCs w:val="28"/>
        </w:rPr>
        <w:t>. Сюда входит, например, зоо</w:t>
      </w:r>
      <w:r w:rsidRPr="00A97104">
        <w:rPr>
          <w:rStyle w:val="FontStyle43"/>
          <w:sz w:val="28"/>
          <w:szCs w:val="28"/>
        </w:rPr>
        <w:softHyphen/>
        <w:t>планктон, мелкие планктонные животные (планктон - парящий, лат.), питаю</w:t>
      </w:r>
      <w:r w:rsidRPr="00A97104">
        <w:rPr>
          <w:rStyle w:val="FontStyle43"/>
          <w:sz w:val="28"/>
          <w:szCs w:val="28"/>
        </w:rPr>
        <w:softHyphen/>
        <w:t xml:space="preserve">щиеся продуцентами, фитопланктоном; </w:t>
      </w:r>
      <w:r w:rsidRPr="00A97104">
        <w:rPr>
          <w:rStyle w:val="FontStyle42"/>
          <w:sz w:val="28"/>
          <w:szCs w:val="28"/>
        </w:rPr>
        <w:t>фитофаги.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Вторичные консументы </w:t>
      </w:r>
      <w:r w:rsidRPr="00A97104">
        <w:rPr>
          <w:rStyle w:val="FontStyle43"/>
          <w:sz w:val="28"/>
          <w:szCs w:val="28"/>
        </w:rPr>
        <w:t xml:space="preserve">- третье звено пищевой цепи, сюда входят гидробионты, питающиеся первичными консументами, фитофагами. В океане это так называемые </w:t>
      </w:r>
      <w:r w:rsidRPr="00A97104">
        <w:rPr>
          <w:rStyle w:val="FontStyle42"/>
          <w:sz w:val="28"/>
          <w:szCs w:val="28"/>
        </w:rPr>
        <w:t>планктофаги.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i/>
          <w:sz w:val="28"/>
          <w:szCs w:val="28"/>
        </w:rPr>
        <w:t xml:space="preserve">Четвертое звено - это </w:t>
      </w:r>
      <w:r w:rsidRPr="00A97104">
        <w:rPr>
          <w:rStyle w:val="FontStyle42"/>
          <w:i w:val="0"/>
          <w:sz w:val="28"/>
          <w:szCs w:val="28"/>
        </w:rPr>
        <w:t>хищники</w:t>
      </w:r>
      <w:r w:rsidRPr="00A97104">
        <w:rPr>
          <w:rStyle w:val="FontStyle42"/>
          <w:sz w:val="28"/>
          <w:szCs w:val="28"/>
        </w:rPr>
        <w:t xml:space="preserve">, </w:t>
      </w:r>
      <w:r w:rsidRPr="00A97104">
        <w:rPr>
          <w:rStyle w:val="FontStyle43"/>
          <w:sz w:val="28"/>
          <w:szCs w:val="28"/>
        </w:rPr>
        <w:t>питающиеся обычно другими крупными гидробионтами.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i/>
          <w:sz w:val="28"/>
          <w:szCs w:val="28"/>
        </w:rPr>
        <w:t>И конечное, пятое, звено</w:t>
      </w:r>
      <w:r w:rsidRPr="00A97104">
        <w:rPr>
          <w:rStyle w:val="FontStyle43"/>
          <w:sz w:val="28"/>
          <w:szCs w:val="28"/>
        </w:rPr>
        <w:t xml:space="preserve"> - это </w:t>
      </w:r>
      <w:r w:rsidRPr="00A97104">
        <w:rPr>
          <w:rStyle w:val="FontStyle42"/>
          <w:sz w:val="28"/>
          <w:szCs w:val="28"/>
        </w:rPr>
        <w:t xml:space="preserve">деструкторы. </w:t>
      </w:r>
      <w:r w:rsidRPr="00A97104">
        <w:rPr>
          <w:rStyle w:val="FontStyle43"/>
          <w:sz w:val="28"/>
          <w:szCs w:val="28"/>
        </w:rPr>
        <w:t>Деструкторами являются мик</w:t>
      </w:r>
      <w:r w:rsidRPr="00A97104">
        <w:rPr>
          <w:rStyle w:val="FontStyle43"/>
          <w:sz w:val="28"/>
          <w:szCs w:val="28"/>
        </w:rPr>
        <w:softHyphen/>
        <w:t>роорганизмы (бактерии, дрожжи, некоторые грибы), которые разлагают органи</w:t>
      </w:r>
      <w:r w:rsidRPr="00A97104">
        <w:rPr>
          <w:rStyle w:val="FontStyle43"/>
          <w:sz w:val="28"/>
          <w:szCs w:val="28"/>
        </w:rPr>
        <w:softHyphen/>
        <w:t>ческие вещества и вновь приводят их в первоначальное неорганическое состоя</w:t>
      </w:r>
      <w:r w:rsidRPr="00A97104">
        <w:rPr>
          <w:rStyle w:val="FontStyle43"/>
          <w:sz w:val="28"/>
          <w:szCs w:val="28"/>
        </w:rPr>
        <w:softHyphen/>
        <w:t>ние. Органическое вещество растений обычно разлагают грибы, органику жи</w:t>
      </w:r>
      <w:r w:rsidRPr="00A97104">
        <w:rPr>
          <w:rStyle w:val="FontStyle43"/>
          <w:sz w:val="28"/>
          <w:szCs w:val="28"/>
        </w:rPr>
        <w:softHyphen/>
        <w:t>вотных - бактерии.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 этом пищевая цепь замыкается, и начинается новый цикл.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Микроорганизмы кроме роли деструкторов могут выполнять и другие функ</w:t>
      </w:r>
      <w:r w:rsidRPr="00A97104">
        <w:rPr>
          <w:rStyle w:val="FontStyle43"/>
          <w:sz w:val="28"/>
          <w:szCs w:val="28"/>
        </w:rPr>
        <w:softHyphen/>
        <w:t xml:space="preserve">ции, в частности, быть </w:t>
      </w:r>
      <w:r w:rsidRPr="00A97104">
        <w:rPr>
          <w:rStyle w:val="FontStyle42"/>
          <w:sz w:val="28"/>
          <w:szCs w:val="28"/>
        </w:rPr>
        <w:t xml:space="preserve">ингибиторами </w:t>
      </w:r>
      <w:r w:rsidRPr="00A97104">
        <w:rPr>
          <w:rStyle w:val="FontStyle43"/>
          <w:sz w:val="28"/>
          <w:szCs w:val="28"/>
        </w:rPr>
        <w:t>(пример - антибиотики) или стимулятора</w:t>
      </w:r>
      <w:r w:rsidRPr="00A97104">
        <w:rPr>
          <w:rStyle w:val="FontStyle43"/>
          <w:sz w:val="28"/>
          <w:szCs w:val="28"/>
        </w:rPr>
        <w:softHyphen/>
        <w:t>ми (пример - некоторые витамины).</w:t>
      </w:r>
    </w:p>
    <w:p w:rsidR="00D02317" w:rsidRPr="00A97104" w:rsidRDefault="00D02317" w:rsidP="00D02317">
      <w:pPr>
        <w:pStyle w:val="Style25"/>
        <w:widowControl/>
        <w:tabs>
          <w:tab w:val="left" w:pos="370"/>
        </w:tabs>
        <w:spacing w:line="312" w:lineRule="auto"/>
        <w:ind w:firstLine="709"/>
        <w:jc w:val="center"/>
        <w:rPr>
          <w:rStyle w:val="FontStyle41"/>
          <w:sz w:val="28"/>
          <w:szCs w:val="28"/>
        </w:rPr>
      </w:pPr>
    </w:p>
    <w:p w:rsidR="00D02317" w:rsidRPr="00A97104" w:rsidRDefault="00D02317" w:rsidP="00D02317">
      <w:pPr>
        <w:pStyle w:val="Style25"/>
        <w:widowControl/>
        <w:tabs>
          <w:tab w:val="left" w:pos="370"/>
        </w:tabs>
        <w:spacing w:line="312" w:lineRule="auto"/>
        <w:ind w:firstLine="709"/>
        <w:jc w:val="center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Понятие биологической и промысловой продуктивности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lastRenderedPageBreak/>
        <w:t xml:space="preserve">Биологическая продуктивность </w:t>
      </w:r>
      <w:r w:rsidRPr="00A97104">
        <w:rPr>
          <w:rStyle w:val="FontStyle43"/>
          <w:sz w:val="28"/>
          <w:szCs w:val="28"/>
        </w:rPr>
        <w:t>может быть первичной и вторичной. Про</w:t>
      </w:r>
      <w:r w:rsidRPr="00A97104">
        <w:rPr>
          <w:rStyle w:val="FontStyle43"/>
          <w:sz w:val="28"/>
          <w:szCs w:val="28"/>
        </w:rPr>
        <w:softHyphen/>
        <w:t>дуктивность хлорофиллоносных растений - продуцентов, или фитопланктона, называют первичной, продуктивность консументов и деструкторов - вторичной.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Промысловой продуктивностью </w:t>
      </w:r>
      <w:r w:rsidRPr="00A97104">
        <w:rPr>
          <w:rStyle w:val="FontStyle43"/>
          <w:sz w:val="28"/>
          <w:szCs w:val="28"/>
        </w:rPr>
        <w:t>называют максимально допустимое годовое изъятие гидробионтов из какого-либо водоема или участка океана без ущерба для их воспроизводства.</w:t>
      </w:r>
    </w:p>
    <w:p w:rsidR="00D02317" w:rsidRPr="00A97104" w:rsidRDefault="00D02317" w:rsidP="00D02317">
      <w:pPr>
        <w:pStyle w:val="Style25"/>
        <w:widowControl/>
        <w:spacing w:line="312" w:lineRule="auto"/>
        <w:ind w:firstLine="709"/>
        <w:jc w:val="center"/>
        <w:rPr>
          <w:sz w:val="28"/>
          <w:szCs w:val="28"/>
        </w:rPr>
      </w:pPr>
    </w:p>
    <w:p w:rsidR="00D02317" w:rsidRPr="00A97104" w:rsidRDefault="00D02317" w:rsidP="00D02317">
      <w:pPr>
        <w:pStyle w:val="Style25"/>
        <w:widowControl/>
        <w:tabs>
          <w:tab w:val="left" w:pos="437"/>
        </w:tabs>
        <w:spacing w:line="312" w:lineRule="auto"/>
        <w:ind w:firstLine="709"/>
        <w:jc w:val="center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Реакция фотосинтеза - основа первичной продуктивности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Суть реакции фотосинтеза </w:t>
      </w:r>
      <w:r w:rsidRPr="00A97104">
        <w:rPr>
          <w:rStyle w:val="FontStyle43"/>
          <w:sz w:val="28"/>
          <w:szCs w:val="28"/>
        </w:rPr>
        <w:t>следующая: под воздействием лучистой солнеч</w:t>
      </w:r>
      <w:r w:rsidRPr="00A97104">
        <w:rPr>
          <w:rStyle w:val="FontStyle43"/>
          <w:sz w:val="28"/>
          <w:szCs w:val="28"/>
        </w:rPr>
        <w:softHyphen/>
        <w:t>ной энергии углекислота, вода, ферменты и хлорофилл, химически взаимодейст</w:t>
      </w:r>
      <w:r w:rsidRPr="00A97104">
        <w:rPr>
          <w:rStyle w:val="FontStyle43"/>
          <w:sz w:val="28"/>
          <w:szCs w:val="28"/>
        </w:rPr>
        <w:softHyphen/>
        <w:t>вуя, преобразуются в протоплазму, состоящую из различных органических ве</w:t>
      </w:r>
      <w:r w:rsidRPr="00A97104">
        <w:rPr>
          <w:rStyle w:val="FontStyle43"/>
          <w:sz w:val="28"/>
          <w:szCs w:val="28"/>
        </w:rPr>
        <w:softHyphen/>
        <w:t>ществ; при этом происходит выделение кислорода.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Первичную продуктивность можно оценить с помощью непосредственного измерения фотосинтеза. Для этого применяют метод Стиманна-Нильсена, осно</w:t>
      </w:r>
      <w:r w:rsidRPr="00A97104">
        <w:rPr>
          <w:rStyle w:val="FontStyle43"/>
          <w:sz w:val="28"/>
          <w:szCs w:val="28"/>
        </w:rPr>
        <w:softHyphen/>
        <w:t>ванный на использовании изотопа углерод-14, или метод Рилея (по количеству выделяемого кислорода). Измерения показали, что средняя первичная продук</w:t>
      </w:r>
      <w:r w:rsidRPr="00A97104">
        <w:rPr>
          <w:rStyle w:val="FontStyle43"/>
          <w:sz w:val="28"/>
          <w:szCs w:val="28"/>
        </w:rPr>
        <w:softHyphen/>
        <w:t>тивность Мирового океана составляет 0,15 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сутки, то есть около 15 млрд. т углерода в год.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За год в Мировом океане образуется около 30 млрд. т органического вещества, что эквивалентно 12 млн. ккал. Общая первичная продуктивность биосферы (океанов и суши) оценивается в 61 млрд. т.</w:t>
      </w: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Экологические сообщества населения океана</w:t>
      </w:r>
    </w:p>
    <w:p w:rsidR="00D02317" w:rsidRPr="00A97104" w:rsidRDefault="00D02317" w:rsidP="00D02317">
      <w:pPr>
        <w:pStyle w:val="Style28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28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океанах и морях существуют два основных биотопа: </w:t>
      </w:r>
      <w:r w:rsidRPr="00A97104">
        <w:rPr>
          <w:rStyle w:val="FontStyle42"/>
          <w:sz w:val="28"/>
          <w:szCs w:val="28"/>
        </w:rPr>
        <w:t>пелагиаль (</w:t>
      </w:r>
      <w:r w:rsidRPr="00A97104">
        <w:rPr>
          <w:rStyle w:val="FontStyle42"/>
          <w:sz w:val="28"/>
          <w:szCs w:val="28"/>
          <w:lang w:val="en-US"/>
        </w:rPr>
        <w:t>pelagos</w:t>
      </w:r>
      <w:r w:rsidRPr="00A97104">
        <w:rPr>
          <w:rStyle w:val="FontStyle42"/>
          <w:sz w:val="28"/>
          <w:szCs w:val="28"/>
        </w:rPr>
        <w:t xml:space="preserve"> -открытые воды) </w:t>
      </w:r>
      <w:r w:rsidRPr="00A97104">
        <w:rPr>
          <w:rStyle w:val="FontStyle43"/>
          <w:sz w:val="28"/>
          <w:szCs w:val="28"/>
        </w:rPr>
        <w:t xml:space="preserve">и бенталь </w:t>
      </w:r>
      <w:r w:rsidRPr="00A97104">
        <w:rPr>
          <w:rStyle w:val="FontStyle42"/>
          <w:sz w:val="28"/>
          <w:szCs w:val="28"/>
        </w:rPr>
        <w:t>(</w:t>
      </w:r>
      <w:r w:rsidRPr="00A97104">
        <w:rPr>
          <w:rStyle w:val="FontStyle42"/>
          <w:sz w:val="28"/>
          <w:szCs w:val="28"/>
          <w:lang w:val="en-US"/>
        </w:rPr>
        <w:t>benthos</w:t>
      </w:r>
      <w:r w:rsidRPr="00A97104">
        <w:rPr>
          <w:rStyle w:val="FontStyle42"/>
          <w:sz w:val="28"/>
          <w:szCs w:val="28"/>
        </w:rPr>
        <w:t xml:space="preserve"> - дно, глубина).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Соответственно </w:t>
      </w:r>
      <w:r w:rsidRPr="00A97104">
        <w:rPr>
          <w:rStyle w:val="FontStyle42"/>
          <w:sz w:val="28"/>
          <w:szCs w:val="28"/>
        </w:rPr>
        <w:t xml:space="preserve">пелагос </w:t>
      </w:r>
      <w:r w:rsidRPr="00A97104">
        <w:rPr>
          <w:rStyle w:val="FontStyle43"/>
          <w:sz w:val="28"/>
          <w:szCs w:val="28"/>
        </w:rPr>
        <w:t xml:space="preserve">- это обитатели пелагиали, а </w:t>
      </w:r>
      <w:r w:rsidRPr="00A97104">
        <w:rPr>
          <w:rStyle w:val="FontStyle42"/>
          <w:sz w:val="28"/>
          <w:szCs w:val="28"/>
        </w:rPr>
        <w:t xml:space="preserve">бентос </w:t>
      </w:r>
      <w:r w:rsidRPr="00A97104">
        <w:rPr>
          <w:rStyle w:val="FontStyle43"/>
          <w:sz w:val="28"/>
          <w:szCs w:val="28"/>
        </w:rPr>
        <w:t>- население бентали.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Пелагобентосом </w:t>
      </w:r>
      <w:r w:rsidRPr="00A97104">
        <w:rPr>
          <w:rStyle w:val="FontStyle43"/>
          <w:sz w:val="28"/>
          <w:szCs w:val="28"/>
        </w:rPr>
        <w:t>называют формы, которые на разных этапах жизни ведут пелагический и бентический образ жизни.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Различные формы обрастаний на предметах и живых организмах в воде на</w:t>
      </w:r>
      <w:r w:rsidRPr="00A97104">
        <w:rPr>
          <w:rStyle w:val="FontStyle43"/>
          <w:sz w:val="28"/>
          <w:szCs w:val="28"/>
        </w:rPr>
        <w:softHyphen/>
        <w:t xml:space="preserve">зывают </w:t>
      </w:r>
      <w:r w:rsidRPr="00A97104">
        <w:rPr>
          <w:rStyle w:val="FontStyle42"/>
          <w:sz w:val="28"/>
          <w:szCs w:val="28"/>
        </w:rPr>
        <w:t>перифитоном.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Все население пелагиали подразделяют на планктон (</w:t>
      </w:r>
      <w:r w:rsidRPr="00A97104">
        <w:rPr>
          <w:rStyle w:val="FontStyle43"/>
          <w:sz w:val="28"/>
          <w:szCs w:val="28"/>
          <w:lang w:val="en-US"/>
        </w:rPr>
        <w:t>planktos</w:t>
      </w:r>
      <w:r w:rsidRPr="00A97104">
        <w:rPr>
          <w:rStyle w:val="FontStyle43"/>
          <w:sz w:val="28"/>
          <w:szCs w:val="28"/>
        </w:rPr>
        <w:t xml:space="preserve"> - парящий, лат.) и нектон (</w:t>
      </w:r>
      <w:r w:rsidRPr="00A97104">
        <w:rPr>
          <w:rStyle w:val="FontStyle43"/>
          <w:sz w:val="28"/>
          <w:szCs w:val="28"/>
          <w:lang w:val="en-US"/>
        </w:rPr>
        <w:t>nektos</w:t>
      </w:r>
      <w:r w:rsidRPr="00A97104">
        <w:rPr>
          <w:rStyle w:val="FontStyle43"/>
          <w:sz w:val="28"/>
          <w:szCs w:val="28"/>
        </w:rPr>
        <w:t xml:space="preserve"> - плавающий, лат.).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Планктон - это гидробионты, либо не способные к самостоятельному передвижению в водной среде, либо не способные противостоять течениям и перено</w:t>
      </w:r>
      <w:r w:rsidRPr="00A97104">
        <w:rPr>
          <w:rStyle w:val="FontStyle43"/>
          <w:sz w:val="28"/>
          <w:szCs w:val="28"/>
        </w:rPr>
        <w:softHyphen/>
        <w:t>симые ими.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Плейстон </w:t>
      </w:r>
      <w:r w:rsidRPr="00A97104">
        <w:rPr>
          <w:rStyle w:val="FontStyle43"/>
          <w:sz w:val="28"/>
          <w:szCs w:val="28"/>
        </w:rPr>
        <w:t>(</w:t>
      </w:r>
      <w:r w:rsidRPr="00A97104">
        <w:rPr>
          <w:rStyle w:val="FontStyle43"/>
          <w:sz w:val="28"/>
          <w:szCs w:val="28"/>
          <w:lang w:val="en-US"/>
        </w:rPr>
        <w:t>plein</w:t>
      </w:r>
      <w:r w:rsidRPr="00A97104">
        <w:rPr>
          <w:rStyle w:val="FontStyle43"/>
          <w:sz w:val="28"/>
          <w:szCs w:val="28"/>
        </w:rPr>
        <w:t xml:space="preserve"> - плавать, лат.) - пелагические гидробионты, часть тела которых находится в воде, а часть выступает над ее поверхностью. Например, это медуза-сифонофора (физалия, или, как ее еще называют, "португальский кораб</w:t>
      </w:r>
      <w:r w:rsidRPr="00A97104">
        <w:rPr>
          <w:rStyle w:val="FontStyle43"/>
          <w:sz w:val="28"/>
          <w:szCs w:val="28"/>
        </w:rPr>
        <w:softHyphen/>
        <w:t>лик", кстати, способная парализовать человека в воде).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К </w:t>
      </w:r>
      <w:r w:rsidRPr="00A97104">
        <w:rPr>
          <w:rStyle w:val="FontStyle42"/>
          <w:sz w:val="28"/>
          <w:szCs w:val="28"/>
        </w:rPr>
        <w:t xml:space="preserve">нектону </w:t>
      </w:r>
      <w:r w:rsidRPr="00A97104">
        <w:rPr>
          <w:rStyle w:val="FontStyle43"/>
          <w:sz w:val="28"/>
          <w:szCs w:val="28"/>
        </w:rPr>
        <w:t>относятся крупные гидробионты, способные активно двигаться в воде и преодолевать течения. Это рыбы, головоногие моллюски (кальмары, осьминоги, каракатицы), водные млекопитающие, черепахи и др.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Нейстон </w:t>
      </w:r>
      <w:r w:rsidRPr="00A97104">
        <w:rPr>
          <w:rStyle w:val="FontStyle43"/>
          <w:sz w:val="28"/>
          <w:szCs w:val="28"/>
        </w:rPr>
        <w:t>- это гидробионты, жизненная среда которых (в основном) - поверхностная пленка воды.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Детрит, </w:t>
      </w:r>
      <w:r w:rsidRPr="00A97104">
        <w:rPr>
          <w:rStyle w:val="FontStyle43"/>
          <w:sz w:val="28"/>
          <w:szCs w:val="28"/>
        </w:rPr>
        <w:t xml:space="preserve">или </w:t>
      </w:r>
      <w:r w:rsidRPr="00A97104">
        <w:rPr>
          <w:rStyle w:val="FontStyle42"/>
          <w:sz w:val="28"/>
          <w:szCs w:val="28"/>
        </w:rPr>
        <w:t xml:space="preserve">сестон </w:t>
      </w:r>
      <w:r w:rsidRPr="00A97104">
        <w:rPr>
          <w:rStyle w:val="FontStyle43"/>
          <w:sz w:val="28"/>
          <w:szCs w:val="28"/>
        </w:rPr>
        <w:t>- совокупность взвешенных в воде органических и минеральных частиц.</w:t>
      </w: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Общие сведения о планктоне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зависимости от размеров планктонные организмы подразделяют на:</w:t>
      </w:r>
    </w:p>
    <w:p w:rsidR="00D02317" w:rsidRPr="00A97104" w:rsidRDefault="00D02317" w:rsidP="00D02317">
      <w:pPr>
        <w:pStyle w:val="Style23"/>
        <w:widowControl/>
        <w:numPr>
          <w:ilvl w:val="0"/>
          <w:numId w:val="2"/>
        </w:numPr>
        <w:tabs>
          <w:tab w:val="left" w:pos="547"/>
        </w:tabs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мегалопланктон </w:t>
      </w:r>
      <w:r w:rsidRPr="00A97104">
        <w:rPr>
          <w:rStyle w:val="FontStyle43"/>
          <w:sz w:val="28"/>
          <w:szCs w:val="28"/>
        </w:rPr>
        <w:t xml:space="preserve">(гидробионты размером более </w:t>
      </w:r>
      <w:smartTag w:uri="urn:schemas-microsoft-com:office:smarttags" w:element="metricconverter">
        <w:smartTagPr>
          <w:attr w:name="ProductID" w:val="1 м"/>
        </w:smartTagPr>
        <w:r w:rsidRPr="00A97104">
          <w:rPr>
            <w:rStyle w:val="FontStyle43"/>
            <w:sz w:val="28"/>
            <w:szCs w:val="28"/>
          </w:rPr>
          <w:t>1 м</w:t>
        </w:r>
      </w:smartTag>
      <w:r w:rsidRPr="00A97104">
        <w:rPr>
          <w:rStyle w:val="FontStyle43"/>
          <w:sz w:val="28"/>
          <w:szCs w:val="28"/>
        </w:rPr>
        <w:t xml:space="preserve"> длиной);</w:t>
      </w:r>
    </w:p>
    <w:p w:rsidR="00D02317" w:rsidRPr="00A97104" w:rsidRDefault="00D02317" w:rsidP="00D02317">
      <w:pPr>
        <w:pStyle w:val="Style12"/>
        <w:widowControl/>
        <w:numPr>
          <w:ilvl w:val="0"/>
          <w:numId w:val="2"/>
        </w:numPr>
        <w:tabs>
          <w:tab w:val="left" w:pos="547"/>
        </w:tabs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макропланктон </w:t>
      </w:r>
      <w:r w:rsidRPr="00A97104">
        <w:rPr>
          <w:rStyle w:val="FontStyle43"/>
          <w:sz w:val="28"/>
          <w:szCs w:val="28"/>
        </w:rPr>
        <w:t>(1-</w:t>
      </w:r>
      <w:smartTag w:uri="urn:schemas-microsoft-com:office:smarttags" w:element="metricconverter">
        <w:smartTagPr>
          <w:attr w:name="ProductID" w:val="100 см"/>
        </w:smartTagPr>
        <w:r w:rsidRPr="00A97104">
          <w:rPr>
            <w:rStyle w:val="FontStyle43"/>
            <w:sz w:val="28"/>
            <w:szCs w:val="28"/>
          </w:rPr>
          <w:t>100 см</w:t>
        </w:r>
      </w:smartTag>
      <w:r w:rsidRPr="00A97104">
        <w:rPr>
          <w:rStyle w:val="FontStyle43"/>
          <w:sz w:val="28"/>
          <w:szCs w:val="28"/>
        </w:rPr>
        <w:t>);</w:t>
      </w:r>
    </w:p>
    <w:p w:rsidR="00D02317" w:rsidRPr="00A97104" w:rsidRDefault="00D02317" w:rsidP="00D02317">
      <w:pPr>
        <w:pStyle w:val="Style12"/>
        <w:widowControl/>
        <w:numPr>
          <w:ilvl w:val="0"/>
          <w:numId w:val="2"/>
        </w:numPr>
        <w:tabs>
          <w:tab w:val="left" w:pos="547"/>
        </w:tabs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мезопланктон </w:t>
      </w:r>
      <w:r w:rsidRPr="00A97104">
        <w:rPr>
          <w:rStyle w:val="FontStyle43"/>
          <w:sz w:val="28"/>
          <w:szCs w:val="28"/>
        </w:rPr>
        <w:t>(1-</w:t>
      </w:r>
      <w:smartTag w:uri="urn:schemas-microsoft-com:office:smarttags" w:element="metricconverter">
        <w:smartTagPr>
          <w:attr w:name="ProductID" w:val="10 мм"/>
        </w:smartTagPr>
        <w:r w:rsidRPr="00A97104">
          <w:rPr>
            <w:rStyle w:val="FontStyle43"/>
            <w:sz w:val="28"/>
            <w:szCs w:val="28"/>
          </w:rPr>
          <w:t>10 мм</w:t>
        </w:r>
      </w:smartTag>
      <w:r w:rsidRPr="00A97104">
        <w:rPr>
          <w:rStyle w:val="FontStyle43"/>
          <w:sz w:val="28"/>
          <w:szCs w:val="28"/>
        </w:rPr>
        <w:t>);</w:t>
      </w:r>
    </w:p>
    <w:p w:rsidR="00D02317" w:rsidRPr="00A97104" w:rsidRDefault="00D02317" w:rsidP="00D02317">
      <w:pPr>
        <w:pStyle w:val="Style12"/>
        <w:widowControl/>
        <w:numPr>
          <w:ilvl w:val="0"/>
          <w:numId w:val="2"/>
        </w:numPr>
        <w:tabs>
          <w:tab w:val="left" w:pos="547"/>
        </w:tabs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микропланктон </w:t>
      </w:r>
      <w:r w:rsidRPr="00A97104">
        <w:rPr>
          <w:rStyle w:val="FontStyle43"/>
          <w:sz w:val="28"/>
          <w:szCs w:val="28"/>
        </w:rPr>
        <w:t>(0,05-</w:t>
      </w:r>
      <w:smartTag w:uri="urn:schemas-microsoft-com:office:smarttags" w:element="metricconverter">
        <w:smartTagPr>
          <w:attr w:name="ProductID" w:val="1 мм"/>
        </w:smartTagPr>
        <w:r w:rsidRPr="00A97104">
          <w:rPr>
            <w:rStyle w:val="FontStyle43"/>
            <w:sz w:val="28"/>
            <w:szCs w:val="28"/>
          </w:rPr>
          <w:t>1 мм</w:t>
        </w:r>
      </w:smartTag>
      <w:r w:rsidRPr="00A97104">
        <w:rPr>
          <w:rStyle w:val="FontStyle43"/>
          <w:sz w:val="28"/>
          <w:szCs w:val="28"/>
        </w:rPr>
        <w:t>);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- наннопланктон </w:t>
      </w:r>
      <w:r w:rsidRPr="00A97104">
        <w:rPr>
          <w:rStyle w:val="FontStyle43"/>
          <w:sz w:val="28"/>
          <w:szCs w:val="28"/>
        </w:rPr>
        <w:t xml:space="preserve">(менее </w:t>
      </w:r>
      <w:smartTag w:uri="urn:schemas-microsoft-com:office:smarttags" w:element="metricconverter">
        <w:smartTagPr>
          <w:attr w:name="ProductID" w:val="0,05 мм"/>
        </w:smartTagPr>
        <w:r w:rsidRPr="00A97104">
          <w:rPr>
            <w:rStyle w:val="FontStyle43"/>
            <w:sz w:val="28"/>
            <w:szCs w:val="28"/>
          </w:rPr>
          <w:t>0,05 мм</w:t>
        </w:r>
      </w:smartTag>
      <w:r w:rsidRPr="00A97104">
        <w:rPr>
          <w:rStyle w:val="FontStyle43"/>
          <w:sz w:val="28"/>
          <w:szCs w:val="28"/>
        </w:rPr>
        <w:t>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зависимости от степени привязанности к различным слоям водной среды различают </w:t>
      </w:r>
      <w:r w:rsidRPr="00A97104">
        <w:rPr>
          <w:rStyle w:val="FontStyle42"/>
          <w:sz w:val="28"/>
          <w:szCs w:val="28"/>
        </w:rPr>
        <w:t xml:space="preserve">голопланктон </w:t>
      </w:r>
      <w:r w:rsidRPr="00A97104">
        <w:rPr>
          <w:rStyle w:val="FontStyle43"/>
          <w:sz w:val="28"/>
          <w:szCs w:val="28"/>
        </w:rPr>
        <w:t xml:space="preserve">(весь жизненный цикл, или почти весь, кроме ранних стадий развития) и </w:t>
      </w:r>
      <w:r w:rsidRPr="00A97104">
        <w:rPr>
          <w:rStyle w:val="FontStyle42"/>
          <w:sz w:val="28"/>
          <w:szCs w:val="28"/>
        </w:rPr>
        <w:t xml:space="preserve">меропланктон </w:t>
      </w:r>
      <w:r w:rsidRPr="00A97104">
        <w:rPr>
          <w:rStyle w:val="FontStyle43"/>
          <w:sz w:val="28"/>
          <w:szCs w:val="28"/>
        </w:rPr>
        <w:t xml:space="preserve">(это, например, пелагические личинки донных животных или водоросли, ведущие периодически то планктонный, то бентосный образ жизни). </w:t>
      </w:r>
      <w:r w:rsidRPr="00A97104">
        <w:rPr>
          <w:rStyle w:val="FontStyle42"/>
          <w:sz w:val="28"/>
          <w:szCs w:val="28"/>
        </w:rPr>
        <w:t xml:space="preserve">Криопланктон </w:t>
      </w:r>
      <w:r w:rsidRPr="00A97104">
        <w:rPr>
          <w:rStyle w:val="FontStyle43"/>
          <w:sz w:val="28"/>
          <w:szCs w:val="28"/>
        </w:rPr>
        <w:t>- это население тающей под лучами Солнца воды в трещинах льда и пустотах снега. Морской планктон содержит около 2000 видов гидробионтов, из которых около 1200 относятся к ракообразным, 400 - к кишечнополостным. Среди ракообразных наиболее широко представлены веслоногие (750 видов), амфиподы (более 300 видов) и эвфаузиевые (криль) - более 80 видов.</w:t>
      </w:r>
    </w:p>
    <w:p w:rsidR="00D02317" w:rsidRPr="00A97104" w:rsidRDefault="00D02317" w:rsidP="00D02317">
      <w:pPr>
        <w:pStyle w:val="Style25"/>
        <w:widowControl/>
        <w:spacing w:line="312" w:lineRule="auto"/>
        <w:ind w:firstLine="709"/>
        <w:jc w:val="center"/>
        <w:rPr>
          <w:sz w:val="28"/>
          <w:szCs w:val="28"/>
        </w:rPr>
      </w:pPr>
    </w:p>
    <w:p w:rsidR="00D02317" w:rsidRPr="00A97104" w:rsidRDefault="00D02317" w:rsidP="00D02317">
      <w:pPr>
        <w:pStyle w:val="Style25"/>
        <w:widowControl/>
        <w:tabs>
          <w:tab w:val="left" w:pos="562"/>
        </w:tabs>
        <w:spacing w:line="312" w:lineRule="auto"/>
        <w:ind w:firstLine="709"/>
        <w:jc w:val="center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Общие сведения о нектоне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 нектону относятся все гидробионты, которые в процессе эволюции выра</w:t>
      </w:r>
      <w:r w:rsidRPr="00A97104">
        <w:rPr>
          <w:rStyle w:val="FontStyle43"/>
          <w:sz w:val="28"/>
          <w:szCs w:val="28"/>
        </w:rPr>
        <w:softHyphen/>
        <w:t>ботали много приспособлений, увеличивающих скорость их перемещения в вод</w:t>
      </w:r>
      <w:r w:rsidRPr="00A97104">
        <w:rPr>
          <w:rStyle w:val="FontStyle43"/>
          <w:sz w:val="28"/>
          <w:szCs w:val="28"/>
        </w:rPr>
        <w:softHyphen/>
        <w:t>ной среде и снижающих ее сопротивление. Это, например, форма тела и плавни</w:t>
      </w:r>
      <w:r w:rsidRPr="00A97104">
        <w:rPr>
          <w:rStyle w:val="FontStyle43"/>
          <w:sz w:val="28"/>
          <w:szCs w:val="28"/>
        </w:rPr>
        <w:softHyphen/>
        <w:t>ки у рыб и морских млекопитающих, изгибание тела при движении в воде, реак</w:t>
      </w:r>
      <w:r w:rsidRPr="00A97104">
        <w:rPr>
          <w:rStyle w:val="FontStyle43"/>
          <w:sz w:val="28"/>
          <w:szCs w:val="28"/>
        </w:rPr>
        <w:softHyphen/>
        <w:t>тивный способ движения у головоногих моллюсков и др. Некоторые представи</w:t>
      </w:r>
      <w:r w:rsidRPr="00A97104">
        <w:rPr>
          <w:rStyle w:val="FontStyle43"/>
          <w:sz w:val="28"/>
          <w:szCs w:val="28"/>
        </w:rPr>
        <w:softHyphen/>
        <w:t>тели нектона приспособлены к полету над поверхностью воды (так называемые "летучие рыбы"). Именно представителям нектона обычно свойственны упоря</w:t>
      </w:r>
      <w:r w:rsidRPr="00A97104">
        <w:rPr>
          <w:rStyle w:val="FontStyle43"/>
          <w:sz w:val="28"/>
          <w:szCs w:val="28"/>
        </w:rPr>
        <w:softHyphen/>
        <w:t>доченные вертикальные и горизонтальные миграции - перемещения в водной среде (суточные, сезонные, связанные с физиологическим состоянием гидробионтов, их возрастом и др.). Иногда эти миграции происходят на значительные расстояния - несколько тысяч миль.</w:t>
      </w:r>
    </w:p>
    <w:p w:rsidR="00D02317" w:rsidRPr="00A97104" w:rsidRDefault="00D02317" w:rsidP="00D02317">
      <w:pPr>
        <w:pStyle w:val="Style25"/>
        <w:widowControl/>
        <w:spacing w:line="312" w:lineRule="auto"/>
        <w:ind w:firstLine="709"/>
        <w:jc w:val="center"/>
        <w:rPr>
          <w:sz w:val="28"/>
          <w:szCs w:val="28"/>
        </w:rPr>
      </w:pPr>
    </w:p>
    <w:p w:rsidR="00D02317" w:rsidRPr="00A97104" w:rsidRDefault="00D02317" w:rsidP="00D02317">
      <w:pPr>
        <w:pStyle w:val="Style25"/>
        <w:widowControl/>
        <w:tabs>
          <w:tab w:val="left" w:pos="533"/>
        </w:tabs>
        <w:spacing w:line="312" w:lineRule="auto"/>
        <w:ind w:firstLine="709"/>
        <w:jc w:val="center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Общие сведения о бентосе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Бентос подразделяют на </w:t>
      </w:r>
      <w:r w:rsidRPr="00A97104">
        <w:rPr>
          <w:rStyle w:val="FontStyle42"/>
          <w:sz w:val="28"/>
          <w:szCs w:val="28"/>
        </w:rPr>
        <w:t xml:space="preserve">эпибентос </w:t>
      </w:r>
      <w:r w:rsidRPr="00A97104">
        <w:rPr>
          <w:rStyle w:val="FontStyle43"/>
          <w:sz w:val="28"/>
          <w:szCs w:val="28"/>
        </w:rPr>
        <w:t xml:space="preserve">(бентосные организмы, обитающие на поверхности дна) и </w:t>
      </w:r>
      <w:r w:rsidRPr="00A97104">
        <w:rPr>
          <w:rStyle w:val="FontStyle42"/>
          <w:sz w:val="28"/>
          <w:szCs w:val="28"/>
        </w:rPr>
        <w:t xml:space="preserve">эндобентос </w:t>
      </w:r>
      <w:r w:rsidRPr="00A97104">
        <w:rPr>
          <w:rStyle w:val="FontStyle43"/>
          <w:sz w:val="28"/>
          <w:szCs w:val="28"/>
        </w:rPr>
        <w:t>(организмы, обитающие в толще грунта).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Бентосные организмы по степени подвижности подразделяют на </w:t>
      </w:r>
      <w:r w:rsidRPr="00A97104">
        <w:rPr>
          <w:rStyle w:val="FontStyle42"/>
          <w:sz w:val="28"/>
          <w:szCs w:val="28"/>
        </w:rPr>
        <w:t xml:space="preserve">вагильные </w:t>
      </w:r>
      <w:r w:rsidRPr="00A97104">
        <w:rPr>
          <w:rStyle w:val="FontStyle43"/>
          <w:sz w:val="28"/>
          <w:szCs w:val="28"/>
        </w:rPr>
        <w:t xml:space="preserve">(или бродячие) - это, например, крабы, морские звезды и т.п.; </w:t>
      </w:r>
      <w:r w:rsidRPr="00A97104">
        <w:rPr>
          <w:rStyle w:val="FontStyle42"/>
          <w:sz w:val="28"/>
          <w:szCs w:val="28"/>
        </w:rPr>
        <w:t xml:space="preserve">седентарные </w:t>
      </w:r>
      <w:r w:rsidRPr="00A97104">
        <w:rPr>
          <w:rStyle w:val="FontStyle43"/>
          <w:sz w:val="28"/>
          <w:szCs w:val="28"/>
        </w:rPr>
        <w:t xml:space="preserve">(не совершающие больших перемещений), например, многие моллюски, морские ежи; и </w:t>
      </w:r>
      <w:r w:rsidRPr="00A97104">
        <w:rPr>
          <w:rStyle w:val="FontStyle42"/>
          <w:sz w:val="28"/>
          <w:szCs w:val="28"/>
        </w:rPr>
        <w:t xml:space="preserve">сессильные </w:t>
      </w:r>
      <w:r w:rsidRPr="00A97104">
        <w:rPr>
          <w:rStyle w:val="FontStyle43"/>
          <w:sz w:val="28"/>
          <w:szCs w:val="28"/>
        </w:rPr>
        <w:t>(прикрепленные), например, кораллы, губки и т.п.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По размерам среди бентосных организмов выделяют </w:t>
      </w:r>
      <w:r w:rsidRPr="00A97104">
        <w:rPr>
          <w:rStyle w:val="FontStyle42"/>
          <w:sz w:val="28"/>
          <w:szCs w:val="28"/>
        </w:rPr>
        <w:t xml:space="preserve">макробентос </w:t>
      </w:r>
      <w:r w:rsidRPr="00A97104">
        <w:rPr>
          <w:rStyle w:val="FontStyle43"/>
          <w:sz w:val="28"/>
          <w:szCs w:val="28"/>
        </w:rPr>
        <w:t xml:space="preserve">(длина тела более </w:t>
      </w:r>
      <w:smartTag w:uri="urn:schemas-microsoft-com:office:smarttags" w:element="metricconverter">
        <w:smartTagPr>
          <w:attr w:name="ProductID" w:val="2 мм"/>
        </w:smartTagPr>
        <w:r w:rsidRPr="00A97104">
          <w:rPr>
            <w:rStyle w:val="FontStyle43"/>
            <w:sz w:val="28"/>
            <w:szCs w:val="28"/>
          </w:rPr>
          <w:t>2 мм</w:t>
        </w:r>
      </w:smartTag>
      <w:r w:rsidRPr="00A97104">
        <w:rPr>
          <w:rStyle w:val="FontStyle43"/>
          <w:sz w:val="28"/>
          <w:szCs w:val="28"/>
        </w:rPr>
        <w:t xml:space="preserve">), </w:t>
      </w:r>
      <w:r w:rsidRPr="00A97104">
        <w:rPr>
          <w:rStyle w:val="FontStyle42"/>
          <w:sz w:val="28"/>
          <w:szCs w:val="28"/>
        </w:rPr>
        <w:t xml:space="preserve">мезобентос </w:t>
      </w:r>
      <w:r w:rsidRPr="00A97104">
        <w:rPr>
          <w:rStyle w:val="FontStyle43"/>
          <w:sz w:val="28"/>
          <w:szCs w:val="28"/>
        </w:rPr>
        <w:t>(0,1-</w:t>
      </w:r>
      <w:smartTag w:uri="urn:schemas-microsoft-com:office:smarttags" w:element="metricconverter">
        <w:smartTagPr>
          <w:attr w:name="ProductID" w:val="2 мм"/>
        </w:smartTagPr>
        <w:r w:rsidRPr="00A97104">
          <w:rPr>
            <w:rStyle w:val="FontStyle43"/>
            <w:sz w:val="28"/>
            <w:szCs w:val="28"/>
          </w:rPr>
          <w:t>2 мм</w:t>
        </w:r>
      </w:smartTag>
      <w:r w:rsidRPr="00A97104">
        <w:rPr>
          <w:rStyle w:val="FontStyle43"/>
          <w:sz w:val="28"/>
          <w:szCs w:val="28"/>
        </w:rPr>
        <w:t xml:space="preserve">) и </w:t>
      </w:r>
      <w:r w:rsidRPr="00A97104">
        <w:rPr>
          <w:rStyle w:val="FontStyle42"/>
          <w:sz w:val="28"/>
          <w:szCs w:val="28"/>
        </w:rPr>
        <w:t xml:space="preserve">микробентос </w:t>
      </w:r>
      <w:r w:rsidRPr="00A97104">
        <w:rPr>
          <w:rStyle w:val="FontStyle43"/>
          <w:sz w:val="28"/>
          <w:szCs w:val="28"/>
        </w:rPr>
        <w:t xml:space="preserve">(менее </w:t>
      </w:r>
      <w:smartTag w:uri="urn:schemas-microsoft-com:office:smarttags" w:element="metricconverter">
        <w:smartTagPr>
          <w:attr w:name="ProductID" w:val="0,1 мм"/>
        </w:smartTagPr>
        <w:r w:rsidRPr="00A97104">
          <w:rPr>
            <w:rStyle w:val="FontStyle43"/>
            <w:sz w:val="28"/>
            <w:szCs w:val="28"/>
          </w:rPr>
          <w:t>0,1 мм</w:t>
        </w:r>
      </w:smartTag>
      <w:r w:rsidRPr="00A97104">
        <w:rPr>
          <w:rStyle w:val="FontStyle43"/>
          <w:sz w:val="28"/>
          <w:szCs w:val="28"/>
        </w:rPr>
        <w:t>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Всего у дна обитают около 185 тыс. видов животных (кроме рыб). Из них около 180 тыс. видов обитают на шельфе, 2 тыс. - на глубинах более </w:t>
      </w:r>
      <w:smartTag w:uri="urn:schemas-microsoft-com:office:smarttags" w:element="metricconverter">
        <w:smartTagPr>
          <w:attr w:name="ProductID" w:val="2000 м"/>
        </w:smartTagPr>
        <w:r w:rsidRPr="00A97104">
          <w:rPr>
            <w:rStyle w:val="FontStyle43"/>
            <w:sz w:val="28"/>
            <w:szCs w:val="28"/>
          </w:rPr>
          <w:t>2000 м</w:t>
        </w:r>
      </w:smartTag>
      <w:r w:rsidRPr="00A97104">
        <w:rPr>
          <w:rStyle w:val="FontStyle43"/>
          <w:sz w:val="28"/>
          <w:szCs w:val="28"/>
        </w:rPr>
        <w:t>, 200</w:t>
      </w:r>
      <w:r w:rsidRPr="00A97104">
        <w:rPr>
          <w:rStyle w:val="FontStyle43"/>
          <w:sz w:val="28"/>
          <w:szCs w:val="28"/>
        </w:rPr>
        <w:softHyphen/>
        <w:t xml:space="preserve">250 видов - на глубинах более </w:t>
      </w:r>
      <w:smartTag w:uri="urn:schemas-microsoft-com:office:smarttags" w:element="metricconverter">
        <w:smartTagPr>
          <w:attr w:name="ProductID" w:val="4000 м"/>
        </w:smartTagPr>
        <w:r w:rsidRPr="00A97104">
          <w:rPr>
            <w:rStyle w:val="FontStyle43"/>
            <w:sz w:val="28"/>
            <w:szCs w:val="28"/>
          </w:rPr>
          <w:t>4000 м</w:t>
        </w:r>
      </w:smartTag>
      <w:r w:rsidRPr="00A97104">
        <w:rPr>
          <w:rStyle w:val="FontStyle43"/>
          <w:sz w:val="28"/>
          <w:szCs w:val="28"/>
        </w:rPr>
        <w:t>. В мелководной зоне океана, таким обра</w:t>
      </w:r>
      <w:r w:rsidRPr="00A97104">
        <w:rPr>
          <w:rStyle w:val="FontStyle43"/>
          <w:sz w:val="28"/>
          <w:szCs w:val="28"/>
        </w:rPr>
        <w:softHyphen/>
        <w:t>зом, обитает более 98% всех видов морского бентоса.</w:t>
      </w: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Понятие о гидробиоценозах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Гидробиоценозы - это сообщества живых организмов, обитающие в </w:t>
      </w:r>
      <w:r w:rsidRPr="00A97104">
        <w:rPr>
          <w:rStyle w:val="FontStyle42"/>
          <w:sz w:val="28"/>
          <w:szCs w:val="28"/>
        </w:rPr>
        <w:t xml:space="preserve">гидросфере </w:t>
      </w:r>
      <w:r w:rsidRPr="00A97104">
        <w:rPr>
          <w:rStyle w:val="FontStyle43"/>
          <w:sz w:val="28"/>
          <w:szCs w:val="28"/>
        </w:rPr>
        <w:t>- водной оболочке Земли.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От сообществ суши они отличаются многими особенностями, в том числе:</w:t>
      </w:r>
    </w:p>
    <w:p w:rsidR="00D02317" w:rsidRPr="00A97104" w:rsidRDefault="00D02317" w:rsidP="00D02317">
      <w:pPr>
        <w:pStyle w:val="Style19"/>
        <w:widowControl/>
        <w:numPr>
          <w:ilvl w:val="0"/>
          <w:numId w:val="3"/>
        </w:numPr>
        <w:tabs>
          <w:tab w:val="left" w:pos="667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Продуценты в этих сообществах имеют микроскопические размеры и, как следствие, высокие темпы размножения и </w:t>
      </w:r>
      <w:r w:rsidRPr="00A97104">
        <w:rPr>
          <w:rStyle w:val="FontStyle42"/>
          <w:sz w:val="28"/>
          <w:szCs w:val="28"/>
        </w:rPr>
        <w:t xml:space="preserve">метаболизма </w:t>
      </w:r>
      <w:r w:rsidRPr="00A97104">
        <w:rPr>
          <w:rStyle w:val="FontStyle43"/>
          <w:sz w:val="28"/>
          <w:szCs w:val="28"/>
        </w:rPr>
        <w:t>(обмена веществ в про</w:t>
      </w:r>
      <w:r w:rsidRPr="00A97104">
        <w:rPr>
          <w:rStyle w:val="FontStyle43"/>
          <w:sz w:val="28"/>
          <w:szCs w:val="28"/>
        </w:rPr>
        <w:softHyphen/>
        <w:t>цессе жизнедеятельности). Соотношение продуцентов и консументов в экоси</w:t>
      </w:r>
      <w:r w:rsidRPr="00A97104">
        <w:rPr>
          <w:rStyle w:val="FontStyle43"/>
          <w:sz w:val="28"/>
          <w:szCs w:val="28"/>
        </w:rPr>
        <w:softHyphen/>
        <w:t>стемах воды и суши весьма существенно различается: в Мировом океане био</w:t>
      </w:r>
      <w:r w:rsidRPr="00A97104">
        <w:rPr>
          <w:rStyle w:val="FontStyle43"/>
          <w:sz w:val="28"/>
          <w:szCs w:val="28"/>
        </w:rPr>
        <w:softHyphen/>
        <w:t>масса животных (32 млрд. т) значительно выше биомассы растений (1,7 млрд. т), то есть в 19 раз, а на суше, напротив, биомасса растений более чем в 1000 раз превышает биомассу животных. Это происходит потому, что водоросли очень быстро размножаются и дают возможность существовать большой биомассе консументов.</w:t>
      </w:r>
    </w:p>
    <w:p w:rsidR="00D02317" w:rsidRPr="00A97104" w:rsidRDefault="00D02317" w:rsidP="00D02317">
      <w:pPr>
        <w:pStyle w:val="Style19"/>
        <w:widowControl/>
        <w:numPr>
          <w:ilvl w:val="0"/>
          <w:numId w:val="3"/>
        </w:numPr>
        <w:tabs>
          <w:tab w:val="left" w:pos="667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водных экосистемах значительно повышена роль биохимических меж-организменных связей, так как в воде содержится большое количество продук</w:t>
      </w:r>
      <w:r w:rsidRPr="00A97104">
        <w:rPr>
          <w:rStyle w:val="FontStyle43"/>
          <w:sz w:val="28"/>
          <w:szCs w:val="28"/>
        </w:rPr>
        <w:softHyphen/>
        <w:t>тов метаболизма, которые оказывают ингибирующее (подавляющее), стимули</w:t>
      </w:r>
      <w:r w:rsidRPr="00A97104">
        <w:rPr>
          <w:rStyle w:val="FontStyle43"/>
          <w:sz w:val="28"/>
          <w:szCs w:val="28"/>
        </w:rPr>
        <w:softHyphen/>
        <w:t>рующее или другое влияние на гидробионтов.</w:t>
      </w:r>
    </w:p>
    <w:p w:rsidR="00D02317" w:rsidRPr="00A97104" w:rsidRDefault="00D02317" w:rsidP="00D02317">
      <w:pPr>
        <w:pStyle w:val="Style19"/>
        <w:widowControl/>
        <w:numPr>
          <w:ilvl w:val="0"/>
          <w:numId w:val="3"/>
        </w:numPr>
        <w:tabs>
          <w:tab w:val="left" w:pos="667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Водные сообщества, в отличие от наземных, часто функционируют в усло</w:t>
      </w:r>
      <w:r w:rsidRPr="00A97104">
        <w:rPr>
          <w:rStyle w:val="FontStyle43"/>
          <w:sz w:val="28"/>
          <w:szCs w:val="28"/>
        </w:rPr>
        <w:softHyphen/>
        <w:t>виях дефицита кислорода.</w:t>
      </w:r>
    </w:p>
    <w:p w:rsidR="00D02317" w:rsidRPr="00A97104" w:rsidRDefault="00D02317" w:rsidP="00D02317">
      <w:pPr>
        <w:pStyle w:val="Style19"/>
        <w:widowControl/>
        <w:numPr>
          <w:ilvl w:val="0"/>
          <w:numId w:val="3"/>
        </w:numPr>
        <w:tabs>
          <w:tab w:val="left" w:pos="667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Сообщества гидросферы в гораздо большей степени стратифицированы по вертикали, чем наземные.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Пелагиаль Мирового океана по вертикали подразделяют на:</w:t>
      </w:r>
    </w:p>
    <w:p w:rsidR="00D02317" w:rsidRPr="00A97104" w:rsidRDefault="00D02317" w:rsidP="00D02317">
      <w:pPr>
        <w:pStyle w:val="Style19"/>
        <w:widowControl/>
        <w:numPr>
          <w:ilvl w:val="0"/>
          <w:numId w:val="2"/>
        </w:numPr>
        <w:tabs>
          <w:tab w:val="left" w:pos="542"/>
        </w:tabs>
        <w:spacing w:line="312" w:lineRule="auto"/>
        <w:ind w:firstLine="709"/>
        <w:jc w:val="left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эпипелагиаль </w:t>
      </w:r>
      <w:r w:rsidRPr="00A97104">
        <w:rPr>
          <w:rStyle w:val="FontStyle43"/>
          <w:sz w:val="28"/>
          <w:szCs w:val="28"/>
        </w:rPr>
        <w:t>- глубины от поверхности до 200-</w:t>
      </w:r>
      <w:smartTag w:uri="urn:schemas-microsoft-com:office:smarttags" w:element="metricconverter">
        <w:smartTagPr>
          <w:attr w:name="ProductID" w:val="500 м"/>
        </w:smartTagPr>
        <w:r w:rsidRPr="00A97104">
          <w:rPr>
            <w:rStyle w:val="FontStyle43"/>
            <w:sz w:val="28"/>
            <w:szCs w:val="28"/>
          </w:rPr>
          <w:t>500 м</w:t>
        </w:r>
      </w:smartTag>
      <w:r w:rsidRPr="00A97104">
        <w:rPr>
          <w:rStyle w:val="FontStyle43"/>
          <w:sz w:val="28"/>
          <w:szCs w:val="28"/>
        </w:rPr>
        <w:t>;</w:t>
      </w:r>
    </w:p>
    <w:p w:rsidR="00D02317" w:rsidRPr="00A97104" w:rsidRDefault="00D02317" w:rsidP="00D02317">
      <w:pPr>
        <w:pStyle w:val="Style19"/>
        <w:widowControl/>
        <w:numPr>
          <w:ilvl w:val="0"/>
          <w:numId w:val="2"/>
        </w:numPr>
        <w:tabs>
          <w:tab w:val="left" w:pos="542"/>
        </w:tabs>
        <w:spacing w:line="312" w:lineRule="auto"/>
        <w:ind w:firstLine="709"/>
        <w:jc w:val="left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мезопелагиаль </w:t>
      </w:r>
      <w:r w:rsidRPr="00A97104">
        <w:rPr>
          <w:rStyle w:val="FontStyle43"/>
          <w:sz w:val="28"/>
          <w:szCs w:val="28"/>
        </w:rPr>
        <w:t>- от 200-</w:t>
      </w:r>
      <w:smartTag w:uri="urn:schemas-microsoft-com:office:smarttags" w:element="metricconverter">
        <w:smartTagPr>
          <w:attr w:name="ProductID" w:val="500 м"/>
        </w:smartTagPr>
        <w:r w:rsidRPr="00A97104">
          <w:rPr>
            <w:rStyle w:val="FontStyle43"/>
            <w:sz w:val="28"/>
            <w:szCs w:val="28"/>
          </w:rPr>
          <w:t>500 м</w:t>
        </w:r>
      </w:smartTag>
      <w:r w:rsidRPr="00A97104">
        <w:rPr>
          <w:rStyle w:val="FontStyle43"/>
          <w:sz w:val="28"/>
          <w:szCs w:val="28"/>
        </w:rPr>
        <w:t xml:space="preserve"> до 1000-</w:t>
      </w:r>
      <w:smartTag w:uri="urn:schemas-microsoft-com:office:smarttags" w:element="metricconverter">
        <w:smartTagPr>
          <w:attr w:name="ProductID" w:val="2000 м"/>
        </w:smartTagPr>
        <w:r w:rsidRPr="00A97104">
          <w:rPr>
            <w:rStyle w:val="FontStyle43"/>
            <w:sz w:val="28"/>
            <w:szCs w:val="28"/>
          </w:rPr>
          <w:t>2000 м</w:t>
        </w:r>
      </w:smartTag>
      <w:r w:rsidRPr="00A97104">
        <w:rPr>
          <w:rStyle w:val="FontStyle43"/>
          <w:sz w:val="28"/>
          <w:szCs w:val="28"/>
        </w:rPr>
        <w:t>;</w:t>
      </w:r>
    </w:p>
    <w:p w:rsidR="00D02317" w:rsidRPr="00A97104" w:rsidRDefault="00D02317" w:rsidP="00D02317">
      <w:pPr>
        <w:pStyle w:val="Style19"/>
        <w:widowControl/>
        <w:numPr>
          <w:ilvl w:val="0"/>
          <w:numId w:val="2"/>
        </w:numPr>
        <w:tabs>
          <w:tab w:val="left" w:pos="542"/>
        </w:tabs>
        <w:spacing w:line="312" w:lineRule="auto"/>
        <w:ind w:firstLine="709"/>
        <w:jc w:val="left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батипелагиаль </w:t>
      </w:r>
      <w:r w:rsidRPr="00A97104">
        <w:rPr>
          <w:rStyle w:val="FontStyle43"/>
          <w:sz w:val="28"/>
          <w:szCs w:val="28"/>
        </w:rPr>
        <w:t>- от 1000-</w:t>
      </w:r>
      <w:smartTag w:uri="urn:schemas-microsoft-com:office:smarttags" w:element="metricconverter">
        <w:smartTagPr>
          <w:attr w:name="ProductID" w:val="2000 м"/>
        </w:smartTagPr>
        <w:r w:rsidRPr="00A97104">
          <w:rPr>
            <w:rStyle w:val="FontStyle43"/>
            <w:sz w:val="28"/>
            <w:szCs w:val="28"/>
          </w:rPr>
          <w:t>2000 м</w:t>
        </w:r>
      </w:smartTag>
      <w:r w:rsidRPr="00A97104">
        <w:rPr>
          <w:rStyle w:val="FontStyle43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000 м"/>
        </w:smartTagPr>
        <w:r w:rsidRPr="00A97104">
          <w:rPr>
            <w:rStyle w:val="FontStyle43"/>
            <w:sz w:val="28"/>
            <w:szCs w:val="28"/>
          </w:rPr>
          <w:t>3000 м</w:t>
        </w:r>
      </w:smartTag>
      <w:r w:rsidRPr="00A97104">
        <w:rPr>
          <w:rStyle w:val="FontStyle43"/>
          <w:sz w:val="28"/>
          <w:szCs w:val="28"/>
        </w:rPr>
        <w:t>;</w:t>
      </w:r>
    </w:p>
    <w:p w:rsidR="00D02317" w:rsidRPr="00A97104" w:rsidRDefault="00D02317" w:rsidP="00D02317">
      <w:pPr>
        <w:pStyle w:val="Style12"/>
        <w:widowControl/>
        <w:numPr>
          <w:ilvl w:val="0"/>
          <w:numId w:val="2"/>
        </w:numPr>
        <w:tabs>
          <w:tab w:val="left" w:pos="542"/>
        </w:tabs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абиссопелагиаль </w:t>
      </w:r>
      <w:r w:rsidRPr="00A97104">
        <w:rPr>
          <w:rStyle w:val="FontStyle43"/>
          <w:sz w:val="28"/>
          <w:szCs w:val="28"/>
        </w:rPr>
        <w:t xml:space="preserve">- от </w:t>
      </w:r>
      <w:smartTag w:uri="urn:schemas-microsoft-com:office:smarttags" w:element="metricconverter">
        <w:smartTagPr>
          <w:attr w:name="ProductID" w:val="3000 м"/>
        </w:smartTagPr>
        <w:r w:rsidRPr="00A97104">
          <w:rPr>
            <w:rStyle w:val="FontStyle43"/>
            <w:sz w:val="28"/>
            <w:szCs w:val="28"/>
          </w:rPr>
          <w:t>3000 м</w:t>
        </w:r>
      </w:smartTag>
      <w:r w:rsidRPr="00A97104">
        <w:rPr>
          <w:rStyle w:val="FontStyle43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00 м"/>
        </w:smartTagPr>
        <w:r w:rsidRPr="00A97104">
          <w:rPr>
            <w:rStyle w:val="FontStyle43"/>
            <w:sz w:val="28"/>
            <w:szCs w:val="28"/>
          </w:rPr>
          <w:t>5000 м</w:t>
        </w:r>
      </w:smartTag>
      <w:r w:rsidRPr="00A97104">
        <w:rPr>
          <w:rStyle w:val="FontStyle43"/>
          <w:sz w:val="28"/>
          <w:szCs w:val="28"/>
        </w:rPr>
        <w:t>;</w:t>
      </w:r>
    </w:p>
    <w:p w:rsidR="00D02317" w:rsidRPr="00A97104" w:rsidRDefault="00D02317" w:rsidP="00D02317">
      <w:pPr>
        <w:pStyle w:val="Style12"/>
        <w:widowControl/>
        <w:numPr>
          <w:ilvl w:val="0"/>
          <w:numId w:val="2"/>
        </w:numPr>
        <w:tabs>
          <w:tab w:val="left" w:pos="542"/>
        </w:tabs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хадопелагиаль </w:t>
      </w:r>
      <w:r w:rsidRPr="00A97104">
        <w:rPr>
          <w:rStyle w:val="FontStyle43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5000 м"/>
        </w:smartTagPr>
        <w:r w:rsidRPr="00A97104">
          <w:rPr>
            <w:rStyle w:val="FontStyle43"/>
            <w:sz w:val="28"/>
            <w:szCs w:val="28"/>
          </w:rPr>
          <w:t>5000 м</w:t>
        </w:r>
      </w:smartTag>
      <w:r w:rsidRPr="00A97104">
        <w:rPr>
          <w:rStyle w:val="FontStyle43"/>
          <w:sz w:val="28"/>
          <w:szCs w:val="28"/>
        </w:rPr>
        <w:t>.</w:t>
      </w:r>
    </w:p>
    <w:p w:rsidR="00D02317" w:rsidRPr="00A97104" w:rsidRDefault="00D02317" w:rsidP="00D02317">
      <w:pPr>
        <w:pStyle w:val="Style28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Аналогично подразделение бентали на </w:t>
      </w:r>
      <w:r w:rsidRPr="00A97104">
        <w:rPr>
          <w:rStyle w:val="FontStyle42"/>
          <w:sz w:val="28"/>
          <w:szCs w:val="28"/>
        </w:rPr>
        <w:t xml:space="preserve">эпибенталь, мезобенталь, батибенталь, абиссобенталь </w:t>
      </w:r>
      <w:r w:rsidRPr="00A97104">
        <w:rPr>
          <w:rStyle w:val="FontStyle43"/>
          <w:sz w:val="28"/>
          <w:szCs w:val="28"/>
        </w:rPr>
        <w:t xml:space="preserve">и </w:t>
      </w:r>
      <w:r w:rsidRPr="00A97104">
        <w:rPr>
          <w:rStyle w:val="FontStyle42"/>
          <w:sz w:val="28"/>
          <w:szCs w:val="28"/>
        </w:rPr>
        <w:t>хадобенталь.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зоне континентального шельфа и в эпипелагиали обычно представлены биоценозы полного состава (продуценты-консументы-редуценты). Начиная с глубин 200-</w:t>
      </w:r>
      <w:smartTag w:uri="urn:schemas-microsoft-com:office:smarttags" w:element="metricconverter">
        <w:smartTagPr>
          <w:attr w:name="ProductID" w:val="300 м"/>
        </w:smartTagPr>
        <w:r w:rsidRPr="00A97104">
          <w:rPr>
            <w:rStyle w:val="FontStyle43"/>
            <w:sz w:val="28"/>
            <w:szCs w:val="28"/>
          </w:rPr>
          <w:t>300 м</w:t>
        </w:r>
      </w:smartTag>
      <w:r w:rsidRPr="00A97104">
        <w:rPr>
          <w:rStyle w:val="FontStyle43"/>
          <w:sz w:val="28"/>
          <w:szCs w:val="28"/>
        </w:rPr>
        <w:t>, фотосинтезирующие растения (продуценты) практически от</w:t>
      </w:r>
      <w:r w:rsidRPr="00A97104">
        <w:rPr>
          <w:rStyle w:val="FontStyle43"/>
          <w:sz w:val="28"/>
          <w:szCs w:val="28"/>
        </w:rPr>
        <w:softHyphen/>
        <w:t>сутствуют, поэтому здесь население океана представлено биоценозами неполно</w:t>
      </w:r>
      <w:r w:rsidRPr="00A97104">
        <w:rPr>
          <w:rStyle w:val="FontStyle43"/>
          <w:sz w:val="28"/>
          <w:szCs w:val="28"/>
        </w:rPr>
        <w:softHyphen/>
        <w:t>го состава.</w:t>
      </w: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Экологические сообщества пелагиали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 xml:space="preserve">В пелагиали Мирового океана выделяют </w:t>
      </w:r>
      <w:r w:rsidRPr="00A97104">
        <w:rPr>
          <w:rStyle w:val="FontStyle42"/>
          <w:sz w:val="28"/>
          <w:szCs w:val="28"/>
        </w:rPr>
        <w:t xml:space="preserve">неритическую </w:t>
      </w:r>
      <w:r w:rsidRPr="00A97104">
        <w:rPr>
          <w:rStyle w:val="FontStyle43"/>
          <w:sz w:val="28"/>
          <w:szCs w:val="28"/>
        </w:rPr>
        <w:t xml:space="preserve">(прибрежную) и </w:t>
      </w:r>
      <w:r w:rsidRPr="00A97104">
        <w:rPr>
          <w:rStyle w:val="FontStyle42"/>
          <w:sz w:val="28"/>
          <w:szCs w:val="28"/>
        </w:rPr>
        <w:t xml:space="preserve">океаническую </w:t>
      </w:r>
      <w:r w:rsidRPr="00A97104">
        <w:rPr>
          <w:rStyle w:val="FontStyle43"/>
          <w:sz w:val="28"/>
          <w:szCs w:val="28"/>
        </w:rPr>
        <w:t>зоны. В океанической зоне сообщества пелагиали часто сущест</w:t>
      </w:r>
      <w:r w:rsidRPr="00A97104">
        <w:rPr>
          <w:rStyle w:val="FontStyle43"/>
          <w:sz w:val="28"/>
          <w:szCs w:val="28"/>
        </w:rPr>
        <w:softHyphen/>
        <w:t>вуют в пределах крупных круговоротов вод. В неритической зоне обитает боль</w:t>
      </w:r>
      <w:r w:rsidRPr="00A97104">
        <w:rPr>
          <w:rStyle w:val="FontStyle43"/>
          <w:sz w:val="28"/>
          <w:szCs w:val="28"/>
        </w:rPr>
        <w:softHyphen/>
        <w:t xml:space="preserve">шое количество </w:t>
      </w:r>
      <w:r w:rsidRPr="00A97104">
        <w:rPr>
          <w:rStyle w:val="FontStyle42"/>
          <w:sz w:val="28"/>
          <w:szCs w:val="28"/>
        </w:rPr>
        <w:t xml:space="preserve">гетеротопных </w:t>
      </w:r>
      <w:r w:rsidRPr="00A97104">
        <w:rPr>
          <w:rStyle w:val="FontStyle43"/>
          <w:sz w:val="28"/>
          <w:szCs w:val="28"/>
        </w:rPr>
        <w:t>(обитающих на разных стадиях жизненного цик</w:t>
      </w:r>
      <w:r w:rsidRPr="00A97104">
        <w:rPr>
          <w:rStyle w:val="FontStyle43"/>
          <w:sz w:val="28"/>
          <w:szCs w:val="28"/>
        </w:rPr>
        <w:softHyphen/>
        <w:t xml:space="preserve">ла в разных биотопах - участках среды, например, в толще воды или у дна). Для пелагиали, наоборот, характерны </w:t>
      </w:r>
      <w:r w:rsidRPr="00A97104">
        <w:rPr>
          <w:rStyle w:val="FontStyle42"/>
          <w:sz w:val="28"/>
          <w:szCs w:val="28"/>
        </w:rPr>
        <w:t xml:space="preserve">монотопные </w:t>
      </w:r>
      <w:r w:rsidRPr="00A97104">
        <w:rPr>
          <w:rStyle w:val="FontStyle43"/>
          <w:sz w:val="28"/>
          <w:szCs w:val="28"/>
        </w:rPr>
        <w:t>формы.</w:t>
      </w: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Флора океана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Флора Мирового океана состоит из фитопланктона и фитобентоса. Из 33 классов растений в Мировом океане представлены 15, в том числе 5 классов ти</w:t>
      </w:r>
      <w:r w:rsidRPr="00A97104">
        <w:rPr>
          <w:rStyle w:val="FontStyle43"/>
          <w:sz w:val="28"/>
          <w:szCs w:val="28"/>
        </w:rPr>
        <w:softHyphen/>
        <w:t>пично морских.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Фитопланктон, составляющий по биомассе 99% всей морской растительно</w:t>
      </w:r>
      <w:r w:rsidRPr="00A97104">
        <w:rPr>
          <w:rStyle w:val="FontStyle43"/>
          <w:sz w:val="28"/>
          <w:szCs w:val="28"/>
        </w:rPr>
        <w:softHyphen/>
        <w:t>сти, на 90-95% представлен диатомовыми и перидиниевыми водорослями, при</w:t>
      </w:r>
      <w:r w:rsidRPr="00A97104">
        <w:rPr>
          <w:rStyle w:val="FontStyle43"/>
          <w:sz w:val="28"/>
          <w:szCs w:val="28"/>
        </w:rPr>
        <w:softHyphen/>
        <w:t>сутствуют также и зеленые водоросли.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Большую роль во флоре океана играют также бурые, красные и сине-зеленые водоросли.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пелагиали флора кроме водорослей представлена также бактериями. Ос</w:t>
      </w:r>
      <w:r w:rsidRPr="00A97104">
        <w:rPr>
          <w:rStyle w:val="FontStyle43"/>
          <w:sz w:val="28"/>
          <w:szCs w:val="28"/>
        </w:rPr>
        <w:softHyphen/>
        <w:t>новная масса фитопланктона сосредоточена в слое воды от поверхности до глу</w:t>
      </w:r>
      <w:r w:rsidRPr="00A97104">
        <w:rPr>
          <w:rStyle w:val="FontStyle43"/>
          <w:sz w:val="28"/>
          <w:szCs w:val="28"/>
        </w:rPr>
        <w:softHyphen/>
        <w:t>бины 100-</w:t>
      </w:r>
      <w:smartTag w:uri="urn:schemas-microsoft-com:office:smarttags" w:element="metricconverter">
        <w:smartTagPr>
          <w:attr w:name="ProductID" w:val="150 м"/>
        </w:smartTagPr>
        <w:r w:rsidRPr="00A97104">
          <w:rPr>
            <w:rStyle w:val="FontStyle43"/>
            <w:sz w:val="28"/>
            <w:szCs w:val="28"/>
          </w:rPr>
          <w:t>150 м</w:t>
        </w:r>
      </w:smartTag>
      <w:r w:rsidRPr="00A97104">
        <w:rPr>
          <w:rStyle w:val="FontStyle43"/>
          <w:sz w:val="28"/>
          <w:szCs w:val="28"/>
        </w:rPr>
        <w:t>. Характерно, что в умеренных и высоких широтах наибольшая концентрация водорослей - в самом поверхностном слое воды, а в тропиках - на глубине 10-</w:t>
      </w:r>
      <w:smartTag w:uri="urn:schemas-microsoft-com:office:smarttags" w:element="metricconverter">
        <w:smartTagPr>
          <w:attr w:name="ProductID" w:val="15 м"/>
        </w:smartTagPr>
        <w:r w:rsidRPr="00A97104">
          <w:rPr>
            <w:rStyle w:val="FontStyle43"/>
            <w:sz w:val="28"/>
            <w:szCs w:val="28"/>
          </w:rPr>
          <w:t>15 м</w:t>
        </w:r>
      </w:smartTag>
      <w:r w:rsidRPr="00A97104">
        <w:rPr>
          <w:rStyle w:val="FontStyle43"/>
          <w:sz w:val="28"/>
          <w:szCs w:val="28"/>
        </w:rPr>
        <w:t>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Фитобентос, составляющий около 1% всей водной растительности в океане, представлен крупными растениями - анфельцией, багрянкой, из которой полу</w:t>
      </w:r>
      <w:r w:rsidRPr="00A97104">
        <w:rPr>
          <w:rStyle w:val="FontStyle43"/>
          <w:sz w:val="28"/>
          <w:szCs w:val="28"/>
        </w:rPr>
        <w:softHyphen/>
        <w:t>чают агар и агароид, ламинарией (морской капустой), порфирой (из нее делают приправу к пище) и т. д.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Таким образом, фитобентос является объектом промыслового использова</w:t>
      </w:r>
      <w:r w:rsidRPr="00A97104">
        <w:rPr>
          <w:rStyle w:val="FontStyle43"/>
          <w:sz w:val="28"/>
          <w:szCs w:val="28"/>
        </w:rPr>
        <w:softHyphen/>
        <w:t>ния.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Всего мелких форм растительности (микрофитов) насчитывается около 2 тыс. видов, крупных форм (макрофитов) - около 8 тыс.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Биологическое продуцирование в Мировом океане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результате роста и развития гидробионтов в Мировом океане постоянно идет процесс новообразования биомассы.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Этот процесс называется биологическим продуцированием, а вновь созда</w:t>
      </w:r>
      <w:r w:rsidRPr="00A97104">
        <w:rPr>
          <w:rStyle w:val="FontStyle43"/>
          <w:sz w:val="28"/>
          <w:szCs w:val="28"/>
        </w:rPr>
        <w:softHyphen/>
        <w:t>ваемая биомасса - биологической продукцией.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2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Биологическая продукция бывает </w:t>
      </w:r>
      <w:r w:rsidRPr="00A97104">
        <w:rPr>
          <w:rStyle w:val="FontStyle42"/>
          <w:sz w:val="28"/>
          <w:szCs w:val="28"/>
        </w:rPr>
        <w:t xml:space="preserve">первичная </w:t>
      </w:r>
      <w:r w:rsidRPr="00A97104">
        <w:rPr>
          <w:rStyle w:val="FontStyle43"/>
          <w:sz w:val="28"/>
          <w:szCs w:val="28"/>
        </w:rPr>
        <w:t xml:space="preserve">и </w:t>
      </w:r>
      <w:r w:rsidRPr="00A97104">
        <w:rPr>
          <w:rStyle w:val="FontStyle42"/>
          <w:sz w:val="28"/>
          <w:szCs w:val="28"/>
        </w:rPr>
        <w:t>вторичная.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Продуценты создают первичную продукцию, а последующие звенья пище</w:t>
      </w:r>
      <w:r w:rsidRPr="00A97104">
        <w:rPr>
          <w:rStyle w:val="FontStyle43"/>
          <w:sz w:val="28"/>
          <w:szCs w:val="28"/>
        </w:rPr>
        <w:softHyphen/>
        <w:t>вой (трофической) цепи - консументы - вторичную. В общих чертах процесс биологического продуцирования в Мировом океане идет следующим образом.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 первом уровне биопродуцирования под воздействием солнечной энергии содержащиеся в морской воде так называемые "биогенные" химические элемен</w:t>
      </w:r>
      <w:r w:rsidRPr="00A97104">
        <w:rPr>
          <w:rStyle w:val="FontStyle43"/>
          <w:sz w:val="28"/>
          <w:szCs w:val="28"/>
        </w:rPr>
        <w:softHyphen/>
        <w:t>ты (такие, например, как углерод, кальций, фосфор, азот и другие) при участии хлорофилла, содержащегося в фитопланктоне (организмах-продуцентах), преоб</w:t>
      </w:r>
      <w:r w:rsidRPr="00A97104">
        <w:rPr>
          <w:rStyle w:val="FontStyle43"/>
          <w:sz w:val="28"/>
          <w:szCs w:val="28"/>
        </w:rPr>
        <w:softHyphen/>
        <w:t>разуются в органические вещества с выделением кислорода и большого количе</w:t>
      </w:r>
      <w:r w:rsidRPr="00A97104">
        <w:rPr>
          <w:rStyle w:val="FontStyle43"/>
          <w:sz w:val="28"/>
          <w:szCs w:val="28"/>
        </w:rPr>
        <w:softHyphen/>
        <w:t>ства тепловой энергии. Это - процесс первичного продуцирования, в результате которого образуется первичная продукция и наращивается биомасса фитопланк</w:t>
      </w:r>
      <w:r w:rsidRPr="00A97104">
        <w:rPr>
          <w:rStyle w:val="FontStyle43"/>
          <w:sz w:val="28"/>
          <w:szCs w:val="28"/>
        </w:rPr>
        <w:softHyphen/>
        <w:t>тона.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 втором уровне первичные консументы (зоопланктон), используя в качест</w:t>
      </w:r>
      <w:r w:rsidRPr="00A97104">
        <w:rPr>
          <w:rStyle w:val="FontStyle43"/>
          <w:sz w:val="28"/>
          <w:szCs w:val="28"/>
        </w:rPr>
        <w:softHyphen/>
        <w:t>ве пищи фитопланктон, наращивают свою биомассу, выделяя тепловую энергию и, в качестве отходов, неживое органическое вещество.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 третьем уровне вторичные консументы (или зоофаги) питаются зоопланк</w:t>
      </w:r>
      <w:r w:rsidRPr="00A97104">
        <w:rPr>
          <w:rStyle w:val="FontStyle43"/>
          <w:sz w:val="28"/>
          <w:szCs w:val="28"/>
        </w:rPr>
        <w:softHyphen/>
        <w:t>тоном, также выделяя при этом тепловую энергию и неживую органику.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 четвертом уровне третичные консументы (хищники) питаются предыду</w:t>
      </w:r>
      <w:r w:rsidRPr="00A97104">
        <w:rPr>
          <w:rStyle w:val="FontStyle43"/>
          <w:sz w:val="28"/>
          <w:szCs w:val="28"/>
        </w:rPr>
        <w:softHyphen/>
        <w:t>щим звеном пищевой цепи (вторичными консументами), как и они, выделяя при этом теплоту и, в качестве отходов, - органические вещества.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Пятый уровень пищевой (трофической) цепи - человек. Этот уровень называ</w:t>
      </w:r>
      <w:r w:rsidRPr="00A97104">
        <w:rPr>
          <w:rStyle w:val="FontStyle43"/>
          <w:b/>
          <w:sz w:val="28"/>
          <w:szCs w:val="28"/>
        </w:rPr>
        <w:softHyphen/>
        <w:t>ется промысловой продукцией,</w:t>
      </w:r>
      <w:r w:rsidRPr="00A97104">
        <w:rPr>
          <w:rStyle w:val="FontStyle43"/>
          <w:sz w:val="28"/>
          <w:szCs w:val="28"/>
        </w:rPr>
        <w:t xml:space="preserve"> и здесь при использовании морепродуктов в пи</w:t>
      </w:r>
      <w:r w:rsidRPr="00A97104">
        <w:rPr>
          <w:rStyle w:val="FontStyle43"/>
          <w:sz w:val="28"/>
          <w:szCs w:val="28"/>
        </w:rPr>
        <w:softHyphen/>
        <w:t>щу выделяется органика и теплота.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При переходе с низшего уровня до высшего, таким образом, теряется боль</w:t>
      </w:r>
      <w:r w:rsidRPr="00A97104">
        <w:rPr>
          <w:rStyle w:val="FontStyle43"/>
          <w:sz w:val="28"/>
          <w:szCs w:val="28"/>
        </w:rPr>
        <w:softHyphen/>
        <w:t>шое количество вещества и энергии. Величина этих потерь чрезвычайно велика.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Общая продукция первого уровня</w:t>
      </w:r>
      <w:r w:rsidRPr="00A97104">
        <w:rPr>
          <w:rStyle w:val="FontStyle43"/>
          <w:sz w:val="28"/>
          <w:szCs w:val="28"/>
        </w:rPr>
        <w:t xml:space="preserve"> (фитопланктон, бактерии) в Мировом океане составляет </w:t>
      </w:r>
      <w:r w:rsidRPr="00A97104">
        <w:rPr>
          <w:rStyle w:val="FontStyle43"/>
          <w:b/>
          <w:sz w:val="28"/>
          <w:szCs w:val="28"/>
        </w:rPr>
        <w:t>около 1250 млрд. т.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Продукция второго - четвертого уровней</w:t>
      </w:r>
      <w:r w:rsidRPr="00A97104">
        <w:rPr>
          <w:rStyle w:val="FontStyle43"/>
          <w:sz w:val="28"/>
          <w:szCs w:val="28"/>
        </w:rPr>
        <w:t xml:space="preserve"> (консументов) оценивается величи</w:t>
      </w:r>
      <w:r w:rsidRPr="00A97104">
        <w:rPr>
          <w:rStyle w:val="FontStyle43"/>
          <w:sz w:val="28"/>
          <w:szCs w:val="28"/>
        </w:rPr>
        <w:softHyphen/>
        <w:t xml:space="preserve">ной в </w:t>
      </w:r>
      <w:r w:rsidRPr="00A97104">
        <w:rPr>
          <w:rStyle w:val="FontStyle43"/>
          <w:b/>
          <w:sz w:val="28"/>
          <w:szCs w:val="28"/>
        </w:rPr>
        <w:t>40-50 млрд. т.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 xml:space="preserve">Что касается </w:t>
      </w:r>
      <w:r w:rsidRPr="00A97104">
        <w:rPr>
          <w:rStyle w:val="FontStyle43"/>
          <w:b/>
          <w:sz w:val="28"/>
          <w:szCs w:val="28"/>
        </w:rPr>
        <w:t>промысловой продукции</w:t>
      </w:r>
      <w:r w:rsidRPr="00A97104">
        <w:rPr>
          <w:rStyle w:val="FontStyle43"/>
          <w:sz w:val="28"/>
          <w:szCs w:val="28"/>
        </w:rPr>
        <w:t xml:space="preserve">, то она </w:t>
      </w:r>
      <w:r w:rsidRPr="00A97104">
        <w:rPr>
          <w:rStyle w:val="FontStyle43"/>
          <w:b/>
          <w:sz w:val="28"/>
          <w:szCs w:val="28"/>
        </w:rPr>
        <w:t>может быть потенциальной (максимально возможное годовое изъятие без ущерба для воспроизводства био</w:t>
      </w:r>
      <w:r w:rsidRPr="00A97104">
        <w:rPr>
          <w:rStyle w:val="FontStyle43"/>
          <w:b/>
          <w:sz w:val="28"/>
          <w:szCs w:val="28"/>
        </w:rPr>
        <w:softHyphen/>
        <w:t>массы)</w:t>
      </w:r>
      <w:r w:rsidRPr="00A97104">
        <w:rPr>
          <w:rStyle w:val="FontStyle43"/>
          <w:sz w:val="28"/>
          <w:szCs w:val="28"/>
        </w:rPr>
        <w:t xml:space="preserve"> и </w:t>
      </w:r>
      <w:r w:rsidRPr="00A97104">
        <w:rPr>
          <w:rStyle w:val="FontStyle43"/>
          <w:b/>
          <w:sz w:val="28"/>
          <w:szCs w:val="28"/>
        </w:rPr>
        <w:t>фактической (фактическое годовое изъятие биомассы через промысел)</w:t>
      </w:r>
      <w:r w:rsidRPr="00A97104">
        <w:rPr>
          <w:rStyle w:val="FontStyle43"/>
          <w:sz w:val="28"/>
          <w:szCs w:val="28"/>
        </w:rPr>
        <w:t xml:space="preserve">. 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Потенциальная промысловая продукция в Мировом океане оценивается в 260 млн. т,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b/>
          <w:sz w:val="28"/>
          <w:szCs w:val="28"/>
        </w:rPr>
        <w:t>фактическая</w:t>
      </w:r>
      <w:r w:rsidRPr="00A97104">
        <w:rPr>
          <w:rStyle w:val="FontStyle43"/>
          <w:sz w:val="28"/>
          <w:szCs w:val="28"/>
        </w:rPr>
        <w:t xml:space="preserve"> (1982 год) составляла </w:t>
      </w:r>
      <w:r w:rsidRPr="00A97104">
        <w:rPr>
          <w:rStyle w:val="FontStyle43"/>
          <w:b/>
          <w:sz w:val="28"/>
          <w:szCs w:val="28"/>
        </w:rPr>
        <w:t>89 млн. т</w:t>
      </w:r>
      <w:r w:rsidRPr="00A97104">
        <w:rPr>
          <w:rStyle w:val="FontStyle43"/>
          <w:sz w:val="28"/>
          <w:szCs w:val="28"/>
        </w:rPr>
        <w:t xml:space="preserve">. 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Таким образом, между первичной продукцией и потенциальной промысло</w:t>
      </w:r>
      <w:r w:rsidRPr="00A97104">
        <w:rPr>
          <w:rStyle w:val="FontStyle43"/>
          <w:sz w:val="28"/>
          <w:szCs w:val="28"/>
        </w:rPr>
        <w:softHyphen/>
        <w:t xml:space="preserve">вой продукцией </w:t>
      </w:r>
      <w:r w:rsidRPr="00A97104">
        <w:rPr>
          <w:rStyle w:val="FontStyle43"/>
          <w:b/>
          <w:sz w:val="28"/>
          <w:szCs w:val="28"/>
        </w:rPr>
        <w:t>теряется 99,8% вещества</w:t>
      </w:r>
      <w:r w:rsidRPr="00A97104">
        <w:rPr>
          <w:rStyle w:val="FontStyle43"/>
          <w:sz w:val="28"/>
          <w:szCs w:val="28"/>
        </w:rPr>
        <w:t xml:space="preserve"> в результате рассеяния энергии и от</w:t>
      </w:r>
      <w:r w:rsidRPr="00A97104">
        <w:rPr>
          <w:rStyle w:val="FontStyle43"/>
          <w:sz w:val="28"/>
          <w:szCs w:val="28"/>
        </w:rPr>
        <w:softHyphen/>
        <w:t>ходов органического вещества.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Эти отходы биопродукционного процесса на различных уровнях с помощью микроорганизмов-редуцентов разлагаются на изначальные неорганические со</w:t>
      </w:r>
      <w:r w:rsidRPr="00A97104">
        <w:rPr>
          <w:rStyle w:val="FontStyle43"/>
          <w:sz w:val="28"/>
          <w:szCs w:val="28"/>
        </w:rPr>
        <w:softHyphen/>
        <w:t>единения и элементы, которые возвращаются в водную среду, замыкая биопро</w:t>
      </w:r>
      <w:r w:rsidRPr="00A97104">
        <w:rPr>
          <w:rStyle w:val="FontStyle43"/>
          <w:sz w:val="28"/>
          <w:szCs w:val="28"/>
        </w:rPr>
        <w:softHyphen/>
        <w:t>дукционный цикл.</w:t>
      </w:r>
    </w:p>
    <w:p w:rsidR="00D02317" w:rsidRPr="00A97104" w:rsidRDefault="00D02317" w:rsidP="00D02317">
      <w:pPr>
        <w:pStyle w:val="Style22"/>
        <w:widowControl/>
        <w:spacing w:line="312" w:lineRule="auto"/>
        <w:ind w:firstLine="709"/>
        <w:jc w:val="center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Пространственное распределение биопродуктивности в Мировом океане. Биомасса и продукция фито- и зоопланктона, бентоса и нектона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Фитопланктон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Общая продукция фитопланктона в Мировом океане оценивается величиной около 1200 млрд. т в год. По акватории океана фитопланктон распределен не</w:t>
      </w:r>
      <w:r w:rsidRPr="00A97104">
        <w:rPr>
          <w:rStyle w:val="FontStyle43"/>
          <w:sz w:val="28"/>
          <w:szCs w:val="28"/>
        </w:rPr>
        <w:softHyphen/>
        <w:t>равномерно: больше всего его в северной и южной частях океана, к северу от 40-й параллели северной широты и к югу от 45-й параллели южной широты, а так</w:t>
      </w:r>
      <w:r w:rsidRPr="00A97104">
        <w:rPr>
          <w:rStyle w:val="FontStyle43"/>
          <w:sz w:val="28"/>
          <w:szCs w:val="28"/>
        </w:rPr>
        <w:softHyphen/>
        <w:t>же в узкой экваториальной полосе. Больше всего фитопланктона в прибрежной неритической зоне. В Тихом и Атлантическом океанах наиболее богатые фито</w:t>
      </w:r>
      <w:r w:rsidRPr="00A97104">
        <w:rPr>
          <w:rStyle w:val="FontStyle43"/>
          <w:sz w:val="28"/>
          <w:szCs w:val="28"/>
        </w:rPr>
        <w:softHyphen/>
        <w:t>планктоном участки сосредоточены в их восточной части, на периферии круп</w:t>
      </w:r>
      <w:r w:rsidRPr="00A97104">
        <w:rPr>
          <w:rStyle w:val="FontStyle43"/>
          <w:sz w:val="28"/>
          <w:szCs w:val="28"/>
        </w:rPr>
        <w:softHyphen/>
        <w:t xml:space="preserve">номасштабных круговоротов вод, а также в зонах прибрежного </w:t>
      </w:r>
      <w:r w:rsidRPr="00A97104">
        <w:rPr>
          <w:rStyle w:val="FontStyle42"/>
          <w:sz w:val="28"/>
          <w:szCs w:val="28"/>
        </w:rPr>
        <w:t xml:space="preserve">апвеллинга </w:t>
      </w:r>
      <w:r w:rsidRPr="00A97104">
        <w:rPr>
          <w:rStyle w:val="FontStyle43"/>
          <w:sz w:val="28"/>
          <w:szCs w:val="28"/>
        </w:rPr>
        <w:t>(подъема глубинных вод).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то же время обширные центральные части крупномасштабных океаниче</w:t>
      </w:r>
      <w:r w:rsidRPr="00A97104">
        <w:rPr>
          <w:rStyle w:val="FontStyle43"/>
          <w:sz w:val="28"/>
          <w:szCs w:val="28"/>
        </w:rPr>
        <w:softHyphen/>
        <w:t>ских круговоротов вод, где происходит их опускание, бедны фитопланктоном.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По вертикали фитопланктон в океане распределен следующим образом: его можно обнаружить лишь в хорошо освещенном слое от поверхности до глубины </w:t>
      </w:r>
      <w:smartTag w:uri="urn:schemas-microsoft-com:office:smarttags" w:element="metricconverter">
        <w:smartTagPr>
          <w:attr w:name="ProductID" w:val="200 м"/>
        </w:smartTagPr>
        <w:r w:rsidRPr="00A97104">
          <w:rPr>
            <w:rStyle w:val="FontStyle43"/>
            <w:sz w:val="28"/>
            <w:szCs w:val="28"/>
          </w:rPr>
          <w:t>200 м</w:t>
        </w:r>
      </w:smartTag>
      <w:r w:rsidRPr="00A97104">
        <w:rPr>
          <w:rStyle w:val="FontStyle43"/>
          <w:sz w:val="28"/>
          <w:szCs w:val="28"/>
        </w:rPr>
        <w:t>, а наибольшая биомасса фитопланктона - от поверхности до глубины 50</w:t>
      </w:r>
      <w:r w:rsidRPr="00A97104">
        <w:rPr>
          <w:rStyle w:val="FontStyle43"/>
          <w:sz w:val="28"/>
          <w:szCs w:val="28"/>
        </w:rPr>
        <w:softHyphen/>
        <w:t>60 м. В водах Арктики и Антарктики он встречается лишь вблизи поверхности воды.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Характерно, что для развития фитопланктона важно, с какой глубины под</w:t>
      </w:r>
      <w:r w:rsidRPr="00A97104">
        <w:rPr>
          <w:rStyle w:val="FontStyle43"/>
          <w:sz w:val="28"/>
          <w:szCs w:val="28"/>
        </w:rPr>
        <w:softHyphen/>
        <w:t>нимаются к поверхности водные массы. Так, в Субантарктике воды поднимают</w:t>
      </w:r>
      <w:r w:rsidRPr="00A97104">
        <w:rPr>
          <w:rStyle w:val="FontStyle43"/>
          <w:sz w:val="28"/>
          <w:szCs w:val="28"/>
        </w:rPr>
        <w:softHyphen/>
        <w:t xml:space="preserve">ся с глубины около </w:t>
      </w:r>
      <w:smartTag w:uri="urn:schemas-microsoft-com:office:smarttags" w:element="metricconverter">
        <w:smartTagPr>
          <w:attr w:name="ProductID" w:val="2000 м"/>
        </w:smartTagPr>
        <w:r w:rsidRPr="00A97104">
          <w:rPr>
            <w:rStyle w:val="FontStyle43"/>
            <w:sz w:val="28"/>
            <w:szCs w:val="28"/>
          </w:rPr>
          <w:t>2000 м</w:t>
        </w:r>
      </w:smartTag>
      <w:r w:rsidRPr="00A97104">
        <w:rPr>
          <w:rStyle w:val="FontStyle43"/>
          <w:sz w:val="28"/>
          <w:szCs w:val="28"/>
        </w:rPr>
        <w:t xml:space="preserve"> и насыщены всеми биогенными веществами (фосфа</w:t>
      </w:r>
      <w:r w:rsidRPr="00A97104">
        <w:rPr>
          <w:rStyle w:val="FontStyle43"/>
          <w:sz w:val="28"/>
          <w:szCs w:val="28"/>
        </w:rPr>
        <w:softHyphen/>
        <w:t>тами, силикатами и др.). В то же время в тропиках подъем вод идет с глубин 400-</w:t>
      </w:r>
      <w:smartTag w:uri="urn:schemas-microsoft-com:office:smarttags" w:element="metricconverter">
        <w:smartTagPr>
          <w:attr w:name="ProductID" w:val="600 м"/>
        </w:smartTagPr>
        <w:r w:rsidRPr="00A97104">
          <w:rPr>
            <w:rStyle w:val="FontStyle43"/>
            <w:sz w:val="28"/>
            <w:szCs w:val="28"/>
          </w:rPr>
          <w:t>600 м</w:t>
        </w:r>
      </w:smartTag>
      <w:r w:rsidRPr="00A97104">
        <w:rPr>
          <w:rStyle w:val="FontStyle43"/>
          <w:sz w:val="28"/>
          <w:szCs w:val="28"/>
        </w:rPr>
        <w:t>, со слоев, богатых фосфатами, но бедных кремнием, поэтому фито</w:t>
      </w:r>
      <w:r w:rsidRPr="00A97104">
        <w:rPr>
          <w:rStyle w:val="FontStyle43"/>
          <w:sz w:val="28"/>
          <w:szCs w:val="28"/>
        </w:rPr>
        <w:softHyphen/>
        <w:t>планктон здесь не может достаточно интенсивно развиваться.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Зоопланктон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Годовая продукция зоопланктона в Мировом океане составляет около 53 млрд. т., биомасса - 21,5 млрд. т.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90% видов планктонных животных сосредоточено в тропических, субтропи</w:t>
      </w:r>
      <w:r w:rsidRPr="00A97104">
        <w:rPr>
          <w:rStyle w:val="FontStyle43"/>
          <w:sz w:val="28"/>
          <w:szCs w:val="28"/>
        </w:rPr>
        <w:softHyphen/>
        <w:t>ческих и умеренных водах океана, 10% - в арктических и антарктических водах.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Распределение зоопланктона в Мировом океане и его морях соответствует распределению фитопланктона: его много в субарктических, субантарктических и умеренных водах (в 5-20 раз больше, чем в тропиках), а также над шельфами у берегов, в зонах смешения водных масс различного происхождения и в узкой экваториальной зоне.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Интенсивность выедания фитопланктона зоопланктоном чрезвычайно вели</w:t>
      </w:r>
      <w:r w:rsidRPr="00A97104">
        <w:rPr>
          <w:rStyle w:val="FontStyle43"/>
          <w:sz w:val="28"/>
          <w:szCs w:val="28"/>
        </w:rPr>
        <w:softHyphen/>
        <w:t>ка. Например, в Черном море зоопланктон выедает ежесуточно 80% суточной продукции фитопланктона и 90% продукции бактерий; это характерный случай высокой сбалансированности данных звеньев трофической цепи.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слое воды от поверхности океана до глубины </w:t>
      </w:r>
      <w:smartTag w:uri="urn:schemas-microsoft-com:office:smarttags" w:element="metricconverter">
        <w:smartTagPr>
          <w:attr w:name="ProductID" w:val="500 м"/>
        </w:smartTagPr>
        <w:r w:rsidRPr="00A97104">
          <w:rPr>
            <w:rStyle w:val="FontStyle43"/>
            <w:sz w:val="28"/>
            <w:szCs w:val="28"/>
          </w:rPr>
          <w:t>500 м</w:t>
        </w:r>
      </w:smartTag>
      <w:r w:rsidRPr="00A97104">
        <w:rPr>
          <w:rStyle w:val="FontStyle43"/>
          <w:sz w:val="28"/>
          <w:szCs w:val="28"/>
        </w:rPr>
        <w:t xml:space="preserve"> сосредоточено 65% всей биомассы зоопланктона, остальные 35% - в слое 500-</w:t>
      </w:r>
      <w:smartTag w:uri="urn:schemas-microsoft-com:office:smarttags" w:element="metricconverter">
        <w:smartTagPr>
          <w:attr w:name="ProductID" w:val="4000 м"/>
        </w:smartTagPr>
        <w:r w:rsidRPr="00A97104">
          <w:rPr>
            <w:rStyle w:val="FontStyle43"/>
            <w:sz w:val="28"/>
            <w:szCs w:val="28"/>
          </w:rPr>
          <w:t>4000 м</w:t>
        </w:r>
      </w:smartTag>
      <w:r w:rsidRPr="00A97104">
        <w:rPr>
          <w:rStyle w:val="FontStyle43"/>
          <w:sz w:val="28"/>
          <w:szCs w:val="28"/>
        </w:rPr>
        <w:t>. На глубинах 4000-</w:t>
      </w:r>
      <w:smartTag w:uri="urn:schemas-microsoft-com:office:smarttags" w:element="metricconverter">
        <w:smartTagPr>
          <w:attr w:name="ProductID" w:val="8000 м"/>
        </w:smartTagPr>
        <w:r w:rsidRPr="00A97104">
          <w:rPr>
            <w:rStyle w:val="FontStyle43"/>
            <w:sz w:val="28"/>
            <w:szCs w:val="28"/>
          </w:rPr>
          <w:t>8000 м</w:t>
        </w:r>
      </w:smartTag>
      <w:r w:rsidRPr="00A97104">
        <w:rPr>
          <w:rStyle w:val="FontStyle43"/>
          <w:sz w:val="28"/>
          <w:szCs w:val="28"/>
        </w:rPr>
        <w:t xml:space="preserve"> биомасса зоопланктона в сотни раз меньше, чем в слое от поверхно</w:t>
      </w:r>
      <w:r w:rsidRPr="00A97104">
        <w:rPr>
          <w:rStyle w:val="FontStyle43"/>
          <w:sz w:val="28"/>
          <w:szCs w:val="28"/>
        </w:rPr>
        <w:softHyphen/>
        <w:t xml:space="preserve">сти до </w:t>
      </w:r>
      <w:smartTag w:uri="urn:schemas-microsoft-com:office:smarttags" w:element="metricconverter">
        <w:smartTagPr>
          <w:attr w:name="ProductID" w:val="500 м"/>
        </w:smartTagPr>
        <w:r w:rsidRPr="00A97104">
          <w:rPr>
            <w:rStyle w:val="FontStyle43"/>
            <w:sz w:val="28"/>
            <w:szCs w:val="28"/>
          </w:rPr>
          <w:t>500 м</w:t>
        </w:r>
      </w:smartTag>
      <w:r w:rsidRPr="00A97104">
        <w:rPr>
          <w:rStyle w:val="FontStyle43"/>
          <w:sz w:val="28"/>
          <w:szCs w:val="28"/>
        </w:rPr>
        <w:t>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Бентос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Фитобентос </w:t>
      </w:r>
      <w:r w:rsidRPr="00A97104">
        <w:rPr>
          <w:rStyle w:val="FontStyle43"/>
          <w:sz w:val="28"/>
          <w:szCs w:val="28"/>
        </w:rPr>
        <w:t>опоясывает всю береговую линию океана. Число входящих в него видов превышает 80 тыс., биомасса составляет 1,5 - 1,8 млрд. т. Распро</w:t>
      </w:r>
      <w:r w:rsidRPr="00A97104">
        <w:rPr>
          <w:rStyle w:val="FontStyle43"/>
          <w:sz w:val="28"/>
          <w:szCs w:val="28"/>
        </w:rPr>
        <w:softHyphen/>
        <w:t xml:space="preserve">странен фитобентос в основном до глубины </w:t>
      </w:r>
      <w:smartTag w:uri="urn:schemas-microsoft-com:office:smarttags" w:element="metricconverter">
        <w:smartTagPr>
          <w:attr w:name="ProductID" w:val="20 м"/>
        </w:smartTagPr>
        <w:r w:rsidRPr="00A97104">
          <w:rPr>
            <w:rStyle w:val="FontStyle43"/>
            <w:sz w:val="28"/>
            <w:szCs w:val="28"/>
          </w:rPr>
          <w:t>20 м</w:t>
        </w:r>
      </w:smartTag>
      <w:r w:rsidRPr="00A97104">
        <w:rPr>
          <w:rStyle w:val="FontStyle43"/>
          <w:sz w:val="28"/>
          <w:szCs w:val="28"/>
        </w:rPr>
        <w:t xml:space="preserve"> (гораздо реже - до </w:t>
      </w:r>
      <w:smartTag w:uri="urn:schemas-microsoft-com:office:smarttags" w:element="metricconverter">
        <w:smartTagPr>
          <w:attr w:name="ProductID" w:val="100 м"/>
        </w:smartTagPr>
        <w:r w:rsidRPr="00A97104">
          <w:rPr>
            <w:rStyle w:val="FontStyle43"/>
            <w:sz w:val="28"/>
            <w:szCs w:val="28"/>
          </w:rPr>
          <w:t>100 м</w:t>
        </w:r>
      </w:smartTag>
      <w:r w:rsidRPr="00A97104">
        <w:rPr>
          <w:rStyle w:val="FontStyle43"/>
          <w:sz w:val="28"/>
          <w:szCs w:val="28"/>
        </w:rPr>
        <w:t>). Он является пищей для рыб-фитофагов, субстратом для нереста рыб, зоной обита</w:t>
      </w:r>
      <w:r w:rsidRPr="00A97104">
        <w:rPr>
          <w:rStyle w:val="FontStyle43"/>
          <w:sz w:val="28"/>
          <w:szCs w:val="28"/>
        </w:rPr>
        <w:softHyphen/>
        <w:t>ния молоди, где она прячется от хищников. Фитобентос - объект промысла: агар и агароид извлекают из анфельции, багрянок и др., ламинарию (морскую капус</w:t>
      </w:r>
      <w:r w:rsidRPr="00A97104">
        <w:rPr>
          <w:rStyle w:val="FontStyle43"/>
          <w:sz w:val="28"/>
          <w:szCs w:val="28"/>
        </w:rPr>
        <w:softHyphen/>
        <w:t xml:space="preserve">ту) широко употребляют в пищу, </w:t>
      </w:r>
      <w:r w:rsidRPr="00A97104">
        <w:rPr>
          <w:rStyle w:val="FontStyle43"/>
          <w:sz w:val="28"/>
          <w:szCs w:val="28"/>
        </w:rPr>
        <w:lastRenderedPageBreak/>
        <w:t xml:space="preserve">даже разводят на специальных подводных фермах. Порфиру также выращивают и используют в качестве приправы к пище. Ежегодно (данные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добывают более 6 млн. т водорослей (в сухом весе).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Зообентос </w:t>
      </w:r>
      <w:r w:rsidRPr="00A97104">
        <w:rPr>
          <w:rStyle w:val="FontStyle43"/>
          <w:sz w:val="28"/>
          <w:szCs w:val="28"/>
        </w:rPr>
        <w:t>- это прикрепленные, зарывающиеся или малоподвижные живот</w:t>
      </w:r>
      <w:r w:rsidRPr="00A97104">
        <w:rPr>
          <w:rStyle w:val="FontStyle43"/>
          <w:sz w:val="28"/>
          <w:szCs w:val="28"/>
        </w:rPr>
        <w:softHyphen/>
        <w:t>ные. Это моллюски, ракообразные, иглокожие (морские звезды, офиуры, мор</w:t>
      </w:r>
      <w:r w:rsidRPr="00A97104">
        <w:rPr>
          <w:rStyle w:val="FontStyle43"/>
          <w:sz w:val="28"/>
          <w:szCs w:val="28"/>
        </w:rPr>
        <w:softHyphen/>
        <w:t>ские ежи), черви, губки и др.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Распределение бентоса в океане зависит в основном от нескольких основных факторов: глубины дна, типа грунта, температуры воды, наличия биогенных элементов.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состав зообентоса (без рыб) входит около 185 тыс. видов морских живот</w:t>
      </w:r>
      <w:r w:rsidRPr="00A97104">
        <w:rPr>
          <w:rStyle w:val="FontStyle43"/>
          <w:sz w:val="28"/>
          <w:szCs w:val="28"/>
        </w:rPr>
        <w:softHyphen/>
        <w:t xml:space="preserve">ных, из них 180 тыс. являются типично шельфовыми, 2 тыс. видов обитают на глубинах более </w:t>
      </w:r>
      <w:smartTag w:uri="urn:schemas-microsoft-com:office:smarttags" w:element="metricconverter">
        <w:smartTagPr>
          <w:attr w:name="ProductID" w:val="2000 м"/>
        </w:smartTagPr>
        <w:r w:rsidRPr="00A97104">
          <w:rPr>
            <w:rStyle w:val="FontStyle43"/>
            <w:sz w:val="28"/>
            <w:szCs w:val="28"/>
          </w:rPr>
          <w:t>2000 м</w:t>
        </w:r>
      </w:smartTag>
      <w:r w:rsidRPr="00A97104">
        <w:rPr>
          <w:rStyle w:val="FontStyle43"/>
          <w:sz w:val="28"/>
          <w:szCs w:val="28"/>
        </w:rPr>
        <w:t xml:space="preserve">, 200-250 видов - глубже </w:t>
      </w:r>
      <w:smartTag w:uri="urn:schemas-microsoft-com:office:smarttags" w:element="metricconverter">
        <w:smartTagPr>
          <w:attr w:name="ProductID" w:val="4000 м"/>
        </w:smartTagPr>
        <w:r w:rsidRPr="00A97104">
          <w:rPr>
            <w:rStyle w:val="FontStyle43"/>
            <w:sz w:val="28"/>
            <w:szCs w:val="28"/>
          </w:rPr>
          <w:t>4000 м</w:t>
        </w:r>
      </w:smartTag>
      <w:r w:rsidRPr="00A97104">
        <w:rPr>
          <w:rStyle w:val="FontStyle43"/>
          <w:sz w:val="28"/>
          <w:szCs w:val="28"/>
        </w:rPr>
        <w:t>. Таким образом, 98% ви</w:t>
      </w:r>
      <w:r w:rsidRPr="00A97104">
        <w:rPr>
          <w:rStyle w:val="FontStyle43"/>
          <w:sz w:val="28"/>
          <w:szCs w:val="28"/>
        </w:rPr>
        <w:softHyphen/>
        <w:t>дов зообентоса являются мелководными.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Общая биомасса бентоса в Мировом океане оценивается в 10-12 млрд. т, из них около 58% сосредоточено на шельфах, 32% - в слое 200-</w:t>
      </w:r>
      <w:smartTag w:uri="urn:schemas-microsoft-com:office:smarttags" w:element="metricconverter">
        <w:smartTagPr>
          <w:attr w:name="ProductID" w:val="3000 м"/>
        </w:smartTagPr>
        <w:r w:rsidRPr="00A97104">
          <w:rPr>
            <w:rStyle w:val="FontStyle43"/>
            <w:sz w:val="28"/>
            <w:szCs w:val="28"/>
          </w:rPr>
          <w:t>3000 м</w:t>
        </w:r>
      </w:smartTag>
      <w:r w:rsidRPr="00A97104">
        <w:rPr>
          <w:rStyle w:val="FontStyle43"/>
          <w:sz w:val="28"/>
          <w:szCs w:val="28"/>
        </w:rPr>
        <w:t xml:space="preserve"> и лишь 10% - глубже </w:t>
      </w:r>
      <w:smartTag w:uri="urn:schemas-microsoft-com:office:smarttags" w:element="metricconverter">
        <w:smartTagPr>
          <w:attr w:name="ProductID" w:val="3000 м"/>
        </w:smartTagPr>
        <w:r w:rsidRPr="00A97104">
          <w:rPr>
            <w:rStyle w:val="FontStyle43"/>
            <w:sz w:val="28"/>
            <w:szCs w:val="28"/>
          </w:rPr>
          <w:t>3000 м</w:t>
        </w:r>
      </w:smartTag>
      <w:r w:rsidRPr="00A97104">
        <w:rPr>
          <w:rStyle w:val="FontStyle43"/>
          <w:sz w:val="28"/>
          <w:szCs w:val="28"/>
        </w:rPr>
        <w:t>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Объем ежегодной продукции зообентоса составляет 5-6 млрд. т.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Биомасса бентоса в Мировом океане наиболее высока в умеренных широтах, значительно ниже - в тропических водах. В наиболее продуктивных районах (Баренцево, Северное, Охотское, Берингово моря, Большая Ньюфаундлендская банка, залив Аляска и др.) биомасса бентоса достигает 500 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Около 2 млрд. т бентоса ежегодно используется в пищу рыбами.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Нектон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Нектон, в общих чертах, включает в свой состав всех рыб, крупных пелаги</w:t>
      </w:r>
      <w:r w:rsidRPr="00A97104">
        <w:rPr>
          <w:rStyle w:val="FontStyle43"/>
          <w:sz w:val="28"/>
          <w:szCs w:val="28"/>
        </w:rPr>
        <w:softHyphen/>
        <w:t>ческих беспозвоночных, в том числе кальмаров и криля, морских черепах, лас</w:t>
      </w:r>
      <w:r w:rsidRPr="00A97104">
        <w:rPr>
          <w:rStyle w:val="FontStyle43"/>
          <w:sz w:val="28"/>
          <w:szCs w:val="28"/>
        </w:rPr>
        <w:softHyphen/>
        <w:t>тоногих и китообразных млекопитающих. Именно нектон является основой промыслового использования гидробионтов Мирового океана и морей.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Общая биомасса нектона в Мировом океане оценивается в 4-4,5 млрд. т, в том числе 2,2 млрд. т рыб (из них 1 млрд. т мелких мезопелагических), 1,5 млрд. т антарктического криля, более 300 млн. т кальмаров. Рассмотрим каждую из основных групп нектона более подробно.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Рыбы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Из 22 тыс. видов рыб, обитающих на Земле, около 20 тыс. обитают в морях и океанах.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По привязанности к определенным местам размножения и нагула морских и океанических рыб подразделяют на несколько экологических групп.</w:t>
      </w:r>
    </w:p>
    <w:p w:rsidR="00D02317" w:rsidRPr="00A97104" w:rsidRDefault="00D02317" w:rsidP="00D02317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Шельфовые </w:t>
      </w:r>
      <w:r w:rsidRPr="00A97104">
        <w:rPr>
          <w:rStyle w:val="FontStyle43"/>
          <w:sz w:val="28"/>
          <w:szCs w:val="28"/>
        </w:rPr>
        <w:t>рыбы - это виды рыб, размножающихся и постоянно живущих в водах шельфа.</w:t>
      </w:r>
    </w:p>
    <w:p w:rsidR="00D02317" w:rsidRPr="00A97104" w:rsidRDefault="00D02317" w:rsidP="00D02317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Шельфо-океанические </w:t>
      </w:r>
      <w:r w:rsidRPr="00A97104">
        <w:rPr>
          <w:rStyle w:val="FontStyle43"/>
          <w:sz w:val="28"/>
          <w:szCs w:val="28"/>
        </w:rPr>
        <w:t>рыбы размножаются в пределах шельфа или в при</w:t>
      </w:r>
      <w:r w:rsidRPr="00A97104">
        <w:rPr>
          <w:rStyle w:val="FontStyle43"/>
          <w:sz w:val="28"/>
          <w:szCs w:val="28"/>
        </w:rPr>
        <w:softHyphen/>
        <w:t>легающих континентальных или островных пресноводных водоемах, но боль</w:t>
      </w:r>
      <w:r w:rsidRPr="00A97104">
        <w:rPr>
          <w:rStyle w:val="FontStyle43"/>
          <w:sz w:val="28"/>
          <w:szCs w:val="28"/>
        </w:rPr>
        <w:softHyphen/>
        <w:t>шую часть жизненного цикла проводят в океане вдали от берегов.</w:t>
      </w:r>
    </w:p>
    <w:p w:rsidR="00D02317" w:rsidRPr="00A97104" w:rsidRDefault="00D02317" w:rsidP="00D02317">
      <w:pPr>
        <w:pStyle w:val="Style19"/>
        <w:widowControl/>
        <w:numPr>
          <w:ilvl w:val="0"/>
          <w:numId w:val="1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Собственно океанические </w:t>
      </w:r>
      <w:r w:rsidRPr="00A97104">
        <w:rPr>
          <w:rStyle w:val="FontStyle43"/>
          <w:sz w:val="28"/>
          <w:szCs w:val="28"/>
        </w:rPr>
        <w:t>рыбы и размножаются, и постоянно живут в от</w:t>
      </w:r>
      <w:r w:rsidRPr="00A97104">
        <w:rPr>
          <w:rStyle w:val="FontStyle43"/>
          <w:sz w:val="28"/>
          <w:szCs w:val="28"/>
        </w:rPr>
        <w:softHyphen/>
        <w:t>крытых районах морей и океанов, в основном над абиссальными глубинами.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Основная масса видов рыб обитает в прибрежной зоне на шельфе и вблизи берегов (шельфовые рыбы). Основу этой группы составляют рыбы из пелагиче</w:t>
      </w:r>
      <w:r w:rsidRPr="00A97104">
        <w:rPr>
          <w:rStyle w:val="FontStyle43"/>
          <w:sz w:val="28"/>
          <w:szCs w:val="28"/>
        </w:rPr>
        <w:softHyphen/>
        <w:t>ских семейств сельдевых (сельди, сардины, сардинеллы, шпроты), анчоусовых, ставридовых и скумбриевых, а из донных и придонных семейств - камбаловых, скорпеновых, тресковых, мерлузовых (в умеренных зонах океана), спаровых, лутьяновых, горбылевых и др. (в субтропических и тропических зонах океана).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Ко второй экологической группе (шельфо-склоновые) относятся некоторые тресковые (путассу, минтай) и др.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 третьей группе (собственно океанические) относятся многие виды летучих рыб, широко распространенных в тропических и субтропических водах всех океанов, ряд видов акул и тунцов, а также рыб мезо-, бати - и абиссопелагиали и обитателей океанической бентали.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Биомасса рыб достигает максимума в шельфовых биопродуктивных зонах, то есть там же, где существует изобилие фито-, зоопланктона и бентоса. Именно на шельфах ежегодно добывается 90-95% мирового вылова рыбы. Особенно бо</w:t>
      </w:r>
      <w:r w:rsidRPr="00A97104">
        <w:rPr>
          <w:rStyle w:val="FontStyle43"/>
          <w:sz w:val="28"/>
          <w:szCs w:val="28"/>
        </w:rPr>
        <w:softHyphen/>
        <w:t>гаты рыбой шельфы наших дальневосточных морей, северной части Атлантиче</w:t>
      </w:r>
      <w:r w:rsidRPr="00A97104">
        <w:rPr>
          <w:rStyle w:val="FontStyle43"/>
          <w:sz w:val="28"/>
          <w:szCs w:val="28"/>
        </w:rPr>
        <w:softHyphen/>
        <w:t>ского океана, атлантический шельф африканского континента, юго-восточная часть Тихого океана, Патагонский шельф. Наибольшая биомасса мелких мезопелагических рыб - в водах так называемого Южного океана, омывающего Ан</w:t>
      </w:r>
      <w:r w:rsidRPr="00A97104">
        <w:rPr>
          <w:rStyle w:val="FontStyle43"/>
          <w:sz w:val="28"/>
          <w:szCs w:val="28"/>
        </w:rPr>
        <w:softHyphen/>
        <w:t>тарктиду, Северной Атлантики и в узкой экваториальной зоне, а также на пери</w:t>
      </w:r>
      <w:r w:rsidRPr="00A97104">
        <w:rPr>
          <w:rStyle w:val="FontStyle43"/>
          <w:sz w:val="28"/>
          <w:szCs w:val="28"/>
        </w:rPr>
        <w:softHyphen/>
        <w:t>ферии круговоротов вод.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Антарктический криль (сем. эвфаузиевых)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  <w:lang w:eastAsia="en-US"/>
        </w:rPr>
      </w:pPr>
      <w:r w:rsidRPr="00A97104">
        <w:rPr>
          <w:rStyle w:val="FontStyle43"/>
          <w:i/>
          <w:sz w:val="28"/>
          <w:szCs w:val="28"/>
          <w:lang w:val="en-US" w:eastAsia="en-US"/>
        </w:rPr>
        <w:lastRenderedPageBreak/>
        <w:t>Euphausea</w:t>
      </w:r>
      <w:r w:rsidRPr="00A97104">
        <w:rPr>
          <w:rStyle w:val="FontStyle43"/>
          <w:i/>
          <w:sz w:val="28"/>
          <w:szCs w:val="28"/>
          <w:lang w:eastAsia="en-US"/>
        </w:rPr>
        <w:t xml:space="preserve"> </w:t>
      </w:r>
      <w:r w:rsidRPr="00A97104">
        <w:rPr>
          <w:rStyle w:val="FontStyle43"/>
          <w:i/>
          <w:sz w:val="28"/>
          <w:szCs w:val="28"/>
          <w:lang w:val="en-US" w:eastAsia="en-US"/>
        </w:rPr>
        <w:t>superba</w:t>
      </w:r>
      <w:r w:rsidRPr="00A97104">
        <w:rPr>
          <w:rStyle w:val="FontStyle43"/>
          <w:sz w:val="28"/>
          <w:szCs w:val="28"/>
          <w:lang w:eastAsia="en-US"/>
        </w:rPr>
        <w:t xml:space="preserve"> (антарктический криль) обитает в водах Южного океана, образуя скопления в слое воды от поверхности до глубины </w:t>
      </w:r>
      <w:smartTag w:uri="urn:schemas-microsoft-com:office:smarttags" w:element="metricconverter">
        <w:smartTagPr>
          <w:attr w:name="ProductID" w:val="500 метров"/>
        </w:smartTagPr>
        <w:r w:rsidRPr="00A97104">
          <w:rPr>
            <w:rStyle w:val="FontStyle43"/>
            <w:sz w:val="28"/>
            <w:szCs w:val="28"/>
            <w:lang w:eastAsia="en-US"/>
          </w:rPr>
          <w:t>500 метров</w:t>
        </w:r>
      </w:smartTag>
      <w:r w:rsidRPr="00A97104">
        <w:rPr>
          <w:rStyle w:val="FontStyle43"/>
          <w:sz w:val="28"/>
          <w:szCs w:val="28"/>
          <w:lang w:eastAsia="en-US"/>
        </w:rPr>
        <w:t xml:space="preserve">, наиболее плотные - от поверхности до </w:t>
      </w:r>
      <w:smartTag w:uri="urn:schemas-microsoft-com:office:smarttags" w:element="metricconverter">
        <w:smartTagPr>
          <w:attr w:name="ProductID" w:val="100 м"/>
        </w:smartTagPr>
        <w:r w:rsidRPr="00A97104">
          <w:rPr>
            <w:rStyle w:val="FontStyle43"/>
            <w:sz w:val="28"/>
            <w:szCs w:val="28"/>
            <w:lang w:eastAsia="en-US"/>
          </w:rPr>
          <w:t>100 м</w:t>
        </w:r>
      </w:smartTag>
      <w:r w:rsidRPr="00A97104">
        <w:rPr>
          <w:rStyle w:val="FontStyle43"/>
          <w:sz w:val="28"/>
          <w:szCs w:val="28"/>
          <w:lang w:eastAsia="en-US"/>
        </w:rPr>
        <w:t>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Северная граница наиболее массовых концентраций криля проходит при</w:t>
      </w:r>
      <w:r w:rsidRPr="00A97104">
        <w:rPr>
          <w:rStyle w:val="FontStyle43"/>
          <w:sz w:val="28"/>
          <w:szCs w:val="28"/>
        </w:rPr>
        <w:softHyphen/>
        <w:t>мерно по 60-й параллели южной широты и приблизительно совпадает с грани</w:t>
      </w:r>
      <w:r w:rsidRPr="00A97104">
        <w:rPr>
          <w:rStyle w:val="FontStyle43"/>
          <w:sz w:val="28"/>
          <w:szCs w:val="28"/>
        </w:rPr>
        <w:softHyphen/>
        <w:t>цей распространения дрейфующих льдов. Продукция криля в этих районах со</w:t>
      </w:r>
      <w:r w:rsidRPr="00A97104">
        <w:rPr>
          <w:rStyle w:val="FontStyle43"/>
          <w:sz w:val="28"/>
          <w:szCs w:val="28"/>
        </w:rPr>
        <w:softHyphen/>
        <w:t>ставляет в среднем 24-47 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и играет важную роль в питании китов, тюленей, птиц, рыб, кальмаров и других водных животных.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Биомасса криля в водах Южного океана в среднем оценивается в 1,5 млрд. т.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Криль является объектом промысла, основные добывающие его страны - Россия, в меньшей степени - Япония. Максимально достигнутый годовой улов составил 530 тыс. т (</w:t>
      </w:r>
      <w:smartTag w:uri="urn:schemas-microsoft-com:office:smarttags" w:element="metricconverter">
        <w:smartTagPr>
          <w:attr w:name="ProductID" w:val="1982 г"/>
        </w:smartTagPr>
        <w:r w:rsidRPr="00A97104">
          <w:rPr>
            <w:rStyle w:val="FontStyle43"/>
            <w:sz w:val="28"/>
            <w:szCs w:val="28"/>
          </w:rPr>
          <w:t>1982 г</w:t>
        </w:r>
      </w:smartTag>
      <w:r w:rsidRPr="00A97104">
        <w:rPr>
          <w:rStyle w:val="FontStyle43"/>
          <w:sz w:val="28"/>
          <w:szCs w:val="28"/>
        </w:rPr>
        <w:t>.), в последние годы улов снизился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- 297 тыс.т). Но в настоящее время уловы его опять начали расти. Основные районы промысла криля сосредоточены в атлантическом секторе Южного океана. Аналогом антарктического криля в северном полушарии является так назы</w:t>
      </w:r>
      <w:r w:rsidRPr="00A97104">
        <w:rPr>
          <w:rStyle w:val="FontStyle43"/>
          <w:sz w:val="28"/>
          <w:szCs w:val="28"/>
        </w:rPr>
        <w:softHyphen/>
        <w:t>ваемый "северный криль" - капшак, или черноглазка.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Кальмары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Несколько массовых видов кальмаров широко распространены в тропиче</w:t>
      </w:r>
      <w:r w:rsidRPr="00A97104">
        <w:rPr>
          <w:rStyle w:val="FontStyle43"/>
          <w:sz w:val="28"/>
          <w:szCs w:val="28"/>
        </w:rPr>
        <w:softHyphen/>
        <w:t>ских, субтропических и бореальных районах пелагиали и неритических зон Ми</w:t>
      </w:r>
      <w:r w:rsidRPr="00A97104">
        <w:rPr>
          <w:rStyle w:val="FontStyle43"/>
          <w:sz w:val="28"/>
          <w:szCs w:val="28"/>
        </w:rPr>
        <w:softHyphen/>
        <w:t>рового океана. Биомасса пелагических кальмаров оценивается более чем в 300 млн. т. Кашалоты, основные потребители кальмаров, ежегодно выедают от 180 до 300 млн. т этих моллюсков. Сами кальмары потребляют в пищу зоопланктон и мелких рыб - анчоусов, сардин, макрелещуку и мезопелагических рыб. Поэтому массовые скопления кальмаров тесно связаны с распределением биопродуктивных участков океана и массовых скоплений рыб. Кальмары в основном относятся к шельфо-океанической группе гидробионтов (например, аргентинский и североамериканский короткоперый кальмары-иллексы и лолиго). К группе собственно океанических кальмаров относятся кальмары-дозидикусы, привязанные к биопродуктивным зонам апвеллинга, фронтов водных масс, круговоротов вод.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Наиболее важными объектами промысла в настоящее время являются каль</w:t>
      </w:r>
      <w:r w:rsidRPr="00A97104">
        <w:rPr>
          <w:rStyle w:val="FontStyle43"/>
          <w:sz w:val="28"/>
          <w:szCs w:val="28"/>
        </w:rPr>
        <w:softHyphen/>
        <w:t>мар-стрелка и шельфо-океанические короткоперые кальмары, в частности, ар</w:t>
      </w:r>
      <w:r w:rsidRPr="00A97104">
        <w:rPr>
          <w:rStyle w:val="FontStyle43"/>
          <w:sz w:val="28"/>
          <w:szCs w:val="28"/>
        </w:rPr>
        <w:softHyphen/>
        <w:t xml:space="preserve">гентинский кальмар и кальмар-лолиго. Ежегодно добывается </w:t>
      </w:r>
      <w:r w:rsidRPr="00A97104">
        <w:rPr>
          <w:rStyle w:val="FontStyle43"/>
          <w:sz w:val="28"/>
          <w:szCs w:val="28"/>
        </w:rPr>
        <w:lastRenderedPageBreak/>
        <w:t>более 530 тыс. т японского кальмара-стрелки, более 210 тыс. т кальмаров-лолиго и около 220 тыс. т короткоперых кальмаров.</w:t>
      </w:r>
    </w:p>
    <w:p w:rsidR="00D02317" w:rsidRPr="00A97104" w:rsidRDefault="00D02317" w:rsidP="00D02317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Китообразные и ластоногие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Китообразные и ластоногие морские животные в прошлые века были чрез</w:t>
      </w:r>
      <w:r w:rsidRPr="00A97104">
        <w:rPr>
          <w:rStyle w:val="FontStyle43"/>
          <w:sz w:val="28"/>
          <w:szCs w:val="28"/>
        </w:rPr>
        <w:softHyphen/>
        <w:t>вычайно широко распространены в Мировом океане, особенно в умеренных и приполярных водах.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Однако за столетие интенсивного промысла (с 1868 по </w:t>
      </w:r>
      <w:smartTag w:uri="urn:schemas-microsoft-com:office:smarttags" w:element="metricconverter">
        <w:smartTagPr>
          <w:attr w:name="ProductID" w:val="1966 г"/>
        </w:smartTagPr>
        <w:r w:rsidRPr="00A97104">
          <w:rPr>
            <w:rStyle w:val="FontStyle43"/>
            <w:sz w:val="28"/>
            <w:szCs w:val="28"/>
          </w:rPr>
          <w:t>1966 г</w:t>
        </w:r>
      </w:smartTag>
      <w:r w:rsidRPr="00A97104">
        <w:rPr>
          <w:rStyle w:val="FontStyle43"/>
          <w:sz w:val="28"/>
          <w:szCs w:val="28"/>
        </w:rPr>
        <w:t>) запасы этих гидробионтов основательно истощились. Всего за этот период их было добыто более 2 млн. шт. общей массой 174 млн. т. Например, усатых китов (синих, гор</w:t>
      </w:r>
      <w:r w:rsidRPr="00A97104">
        <w:rPr>
          <w:rStyle w:val="FontStyle43"/>
          <w:sz w:val="28"/>
          <w:szCs w:val="28"/>
        </w:rPr>
        <w:softHyphen/>
        <w:t>батых, финвалов и сейвалов) за это столетие было добыто более 1 млн. шт., их суммарный вес составляет около 74 млн. т. Такая нерегулируемая "охота" за китами привела практически к их полному уничтожению в северном полушарии и резкому истощению запасов в южном, в результате чего промысел был запрещен. Усатые киты являются основными потребителями криля в водах Антарктики. Так, за сутки один синий кит массой 80-100 т выедает около 4 т зоопланктона, криля. В годы, когда численность усатых китов в Антарктике была высокой, они ежегодно выедали более 150 млн. т криля.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в Мировом океане обитает лишь около 500 тыс. усатых китов и кашалотов, их промысел пока запрещен ввиду медленного темпа восста</w:t>
      </w:r>
      <w:r w:rsidRPr="00A97104">
        <w:rPr>
          <w:rStyle w:val="FontStyle43"/>
          <w:sz w:val="28"/>
          <w:szCs w:val="28"/>
        </w:rPr>
        <w:softHyphen/>
        <w:t>новления запасов. Кроме китов в Мировом океане обитает в настоящее время около 250 млн. т ластоногих - ушастых и обычных тюленей, а также несколько миллионов дель</w:t>
      </w:r>
      <w:r w:rsidRPr="00A97104">
        <w:rPr>
          <w:rStyle w:val="FontStyle43"/>
          <w:sz w:val="28"/>
          <w:szCs w:val="28"/>
        </w:rPr>
        <w:softHyphen/>
        <w:t>финов. Ластоногие обычно питаются зоопланктоном (в частности, крилем), а также рыбами и кальмарами.</w:t>
      </w: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</w:p>
    <w:p w:rsidR="00D02317" w:rsidRPr="00A97104" w:rsidRDefault="00D02317" w:rsidP="00D02317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Общая биомасса и продукция населения океана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Известно, что высокопродуктивные районы занимают в Мировом океане лишь 20% его акватории, так как здесь, в отличие от суши, гораздо больше огра</w:t>
      </w:r>
      <w:r w:rsidRPr="00A97104">
        <w:rPr>
          <w:rStyle w:val="FontStyle43"/>
          <w:sz w:val="28"/>
          <w:szCs w:val="28"/>
        </w:rPr>
        <w:softHyphen/>
        <w:t>ничивающих факторов и соответственно больше акватория малопродуктивных зон. Так фитобентос занимает лишь 1% общей площади дна океана, зообентос - 6-8%, а площадь основных рыбопромысловых районов занимает лишь около 2% всей акватории Мирового океана.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Весьма характерно, что существуют серьезные различия в ходе процесса биопродуцирования в океане и на суше. Дело в том, что на суше биомасса рас</w:t>
      </w:r>
      <w:r w:rsidRPr="00A97104">
        <w:rPr>
          <w:rStyle w:val="FontStyle43"/>
          <w:sz w:val="28"/>
          <w:szCs w:val="28"/>
        </w:rPr>
        <w:softHyphen/>
        <w:t xml:space="preserve">тений более чем в 1000 раз превышает биомассу животных, а в </w:t>
      </w:r>
      <w:r w:rsidRPr="00A97104">
        <w:rPr>
          <w:rStyle w:val="FontStyle43"/>
          <w:sz w:val="28"/>
          <w:szCs w:val="28"/>
        </w:rPr>
        <w:lastRenderedPageBreak/>
        <w:t>океане, наоборот, зоомасса в 19 раз превышает фитомассу. Дело в том, что морская вода, являясь прекрасным растворителем, создает благоприятные условия для воспроизводст</w:t>
      </w:r>
      <w:r w:rsidRPr="00A97104">
        <w:rPr>
          <w:rStyle w:val="FontStyle43"/>
          <w:sz w:val="28"/>
          <w:szCs w:val="28"/>
        </w:rPr>
        <w:softHyphen/>
        <w:t>ва фитопланктона, который за год дает несколько сот генераций.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Общая биомасса населения пелагиали </w:t>
      </w:r>
      <w:r w:rsidRPr="00A97104">
        <w:rPr>
          <w:rStyle w:val="FontStyle43"/>
          <w:sz w:val="28"/>
          <w:szCs w:val="28"/>
        </w:rPr>
        <w:t>Мирового океана (без микрофлоры - бактерий и простейших) оценивается величиной в 35-38 млрд. т, из них 30-35% составляют продуценты (водоросли) и 65-70% - консументы различных уровней.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Общая годовая биологическая продукция </w:t>
      </w:r>
      <w:r w:rsidRPr="00A97104">
        <w:rPr>
          <w:rStyle w:val="FontStyle43"/>
          <w:sz w:val="28"/>
          <w:szCs w:val="28"/>
        </w:rPr>
        <w:t>в Мировом океане оценивается бо</w:t>
      </w:r>
      <w:r w:rsidRPr="00A97104">
        <w:rPr>
          <w:rStyle w:val="FontStyle43"/>
          <w:sz w:val="28"/>
          <w:szCs w:val="28"/>
        </w:rPr>
        <w:softHyphen/>
        <w:t>лее чем 1300 млрд. т, в том числе более 1200 млрд. т дают водоросли и 70-80 млрд. т - животные.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Одним из важнейших показателей интенсивности процесса биологического продуцирования является отношение годовой продукции к среднегодовой био</w:t>
      </w:r>
      <w:r w:rsidRPr="00A97104">
        <w:rPr>
          <w:rStyle w:val="FontStyle43"/>
          <w:sz w:val="28"/>
          <w:szCs w:val="28"/>
        </w:rPr>
        <w:softHyphen/>
        <w:t>массе (так называемый Р/В-коэффициент). Этот коэффициент наиболее высок у фитопланктона (от 100 до 200), у зоопланктона он в среднем составляет 10-15,у нектона - 0,7,у бентоса - 0,5.В целом он понижается от нижних звеньев трофиче</w:t>
      </w:r>
      <w:r w:rsidRPr="00A97104">
        <w:rPr>
          <w:rStyle w:val="FontStyle43"/>
          <w:sz w:val="28"/>
          <w:szCs w:val="28"/>
        </w:rPr>
        <w:softHyphen/>
        <w:t>ской цепи к высшим.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табл. 1 приведены средние оценки биомассы, годовой продукции и значе</w:t>
      </w:r>
      <w:r w:rsidRPr="00A97104">
        <w:rPr>
          <w:rStyle w:val="FontStyle43"/>
          <w:sz w:val="28"/>
          <w:szCs w:val="28"/>
        </w:rPr>
        <w:softHyphen/>
        <w:t xml:space="preserve">ния Р/В-коэффициента для основных групп населения Мирового океана. 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jc w:val="righ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Таблица 1 </w:t>
      </w:r>
    </w:p>
    <w:p w:rsidR="00D02317" w:rsidRPr="00A97104" w:rsidRDefault="00D02317" w:rsidP="00D02317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Некоторые характеристики основных групп населения Мирового океана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239"/>
        <w:gridCol w:w="2257"/>
        <w:gridCol w:w="2276"/>
      </w:tblGrid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Группа населения 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Биомасса, млрд. т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Продукция, млрд. т 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Р/В-коэффициент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i/>
                <w:sz w:val="28"/>
                <w:szCs w:val="28"/>
              </w:rPr>
            </w:pPr>
            <w:r w:rsidRPr="007E2D75">
              <w:rPr>
                <w:rStyle w:val="FontStyle43"/>
                <w:i/>
                <w:sz w:val="28"/>
                <w:szCs w:val="28"/>
              </w:rPr>
              <w:t>Продуценты (всего)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11,5-13,8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1240-1250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90-110</w:t>
            </w:r>
          </w:p>
        </w:tc>
      </w:tr>
      <w:tr w:rsidR="00D02317" w:rsidRPr="007E2D75" w:rsidTr="00C179EC">
        <w:tc>
          <w:tcPr>
            <w:tcW w:w="9789" w:type="dxa"/>
            <w:gridSpan w:val="4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В том числе: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фитопланктон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10-12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Более 1200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100-200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 фитобентос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1,5-1,8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0,7-0,9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0,5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jc w:val="left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  Микрофлора </w:t>
            </w:r>
            <w:r w:rsidRPr="007E2D75">
              <w:rPr>
                <w:rStyle w:val="FontStyle43"/>
                <w:sz w:val="28"/>
                <w:szCs w:val="28"/>
              </w:rPr>
              <w:lastRenderedPageBreak/>
              <w:t>(бактерии и простейшие)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lastRenderedPageBreak/>
              <w:t>-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40-50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-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i/>
                <w:sz w:val="28"/>
                <w:szCs w:val="28"/>
              </w:rPr>
            </w:pPr>
            <w:r w:rsidRPr="007E2D75">
              <w:rPr>
                <w:rStyle w:val="FontStyle43"/>
                <w:i/>
                <w:sz w:val="28"/>
                <w:szCs w:val="28"/>
              </w:rPr>
              <w:lastRenderedPageBreak/>
              <w:t>Консументы (всего)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21-24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70-80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3-5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зоопланктон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5-6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60-70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10-15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зообентос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10-12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5-6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0,5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нектон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0,7</w:t>
            </w:r>
          </w:p>
        </w:tc>
      </w:tr>
      <w:tr w:rsidR="00D02317" w:rsidRPr="007E2D75" w:rsidTr="00C179EC">
        <w:tc>
          <w:tcPr>
            <w:tcW w:w="9789" w:type="dxa"/>
            <w:gridSpan w:val="4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     В том числе: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        криль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2,2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0,9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0,4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 xml:space="preserve">             кальмары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0,28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0,8-0,9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2,5-3,0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Мезопелагические рыбы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1,0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1,2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1,2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Прочие рыбы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1,5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0,6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sz w:val="28"/>
                <w:szCs w:val="28"/>
              </w:rPr>
            </w:pPr>
            <w:r w:rsidRPr="007E2D75">
              <w:rPr>
                <w:rStyle w:val="FontStyle43"/>
                <w:sz w:val="28"/>
                <w:szCs w:val="28"/>
              </w:rPr>
              <w:t>0,4</w:t>
            </w:r>
          </w:p>
        </w:tc>
      </w:tr>
      <w:tr w:rsidR="00D02317" w:rsidRPr="007E2D75" w:rsidTr="00C179EC">
        <w:tc>
          <w:tcPr>
            <w:tcW w:w="2834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b/>
                <w:sz w:val="28"/>
                <w:szCs w:val="28"/>
              </w:rPr>
            </w:pPr>
            <w:r w:rsidRPr="007E2D75">
              <w:rPr>
                <w:rStyle w:val="FontStyle43"/>
                <w:b/>
                <w:sz w:val="28"/>
                <w:szCs w:val="28"/>
              </w:rPr>
              <w:t>Всего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b/>
                <w:sz w:val="28"/>
                <w:szCs w:val="28"/>
              </w:rPr>
            </w:pPr>
            <w:r w:rsidRPr="007E2D75">
              <w:rPr>
                <w:rStyle w:val="FontStyle43"/>
                <w:b/>
                <w:sz w:val="28"/>
                <w:szCs w:val="28"/>
              </w:rPr>
              <w:t>32-38</w:t>
            </w:r>
          </w:p>
        </w:tc>
        <w:tc>
          <w:tcPr>
            <w:tcW w:w="2318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b/>
                <w:sz w:val="28"/>
                <w:szCs w:val="28"/>
              </w:rPr>
            </w:pPr>
            <w:r w:rsidRPr="007E2D75">
              <w:rPr>
                <w:rStyle w:val="FontStyle43"/>
                <w:b/>
                <w:sz w:val="28"/>
                <w:szCs w:val="28"/>
              </w:rPr>
              <w:t>1310-1330</w:t>
            </w:r>
          </w:p>
        </w:tc>
        <w:tc>
          <w:tcPr>
            <w:tcW w:w="2319" w:type="dxa"/>
            <w:shd w:val="clear" w:color="auto" w:fill="auto"/>
          </w:tcPr>
          <w:p w:rsidR="00D02317" w:rsidRPr="007E2D75" w:rsidRDefault="00D02317" w:rsidP="00C179EC">
            <w:pPr>
              <w:pStyle w:val="Style17"/>
              <w:widowControl/>
              <w:spacing w:line="312" w:lineRule="auto"/>
              <w:ind w:firstLine="709"/>
              <w:rPr>
                <w:rStyle w:val="FontStyle43"/>
                <w:b/>
                <w:sz w:val="28"/>
                <w:szCs w:val="28"/>
              </w:rPr>
            </w:pPr>
            <w:r w:rsidRPr="007E2D75">
              <w:rPr>
                <w:rStyle w:val="FontStyle43"/>
                <w:b/>
                <w:sz w:val="28"/>
                <w:szCs w:val="28"/>
              </w:rPr>
              <w:t>34-42</w:t>
            </w:r>
          </w:p>
        </w:tc>
      </w:tr>
    </w:tbl>
    <w:p w:rsidR="00D02317" w:rsidRPr="00A97104" w:rsidRDefault="00D02317" w:rsidP="00D02317">
      <w:pPr>
        <w:pStyle w:val="Style14"/>
        <w:widowControl/>
        <w:spacing w:line="312" w:lineRule="auto"/>
        <w:ind w:firstLine="709"/>
        <w:rPr>
          <w:rStyle w:val="FontStyle44"/>
          <w:sz w:val="28"/>
          <w:szCs w:val="28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16C954F5"/>
    <w:multiLevelType w:val="singleLevel"/>
    <w:tmpl w:val="20A26A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6267E01"/>
    <w:multiLevelType w:val="singleLevel"/>
    <w:tmpl w:val="92E855E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7"/>
    <w:rsid w:val="004441DC"/>
    <w:rsid w:val="00D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D0231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D02317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25">
    <w:name w:val="Style25"/>
    <w:basedOn w:val="a"/>
    <w:rsid w:val="00D0231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2">
    <w:name w:val="Font Style42"/>
    <w:rsid w:val="00D0231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D0231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02317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4">
    <w:name w:val="Style14"/>
    <w:basedOn w:val="a"/>
    <w:rsid w:val="00D02317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D02317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2">
    <w:name w:val="Style22"/>
    <w:basedOn w:val="a"/>
    <w:rsid w:val="00D02317"/>
    <w:pPr>
      <w:widowControl w:val="0"/>
      <w:autoSpaceDE w:val="0"/>
      <w:autoSpaceDN w:val="0"/>
      <w:adjustRightInd w:val="0"/>
      <w:spacing w:line="312" w:lineRule="exact"/>
      <w:ind w:firstLine="82"/>
    </w:pPr>
    <w:rPr>
      <w:rFonts w:eastAsia="Times New Roman"/>
    </w:rPr>
  </w:style>
  <w:style w:type="paragraph" w:customStyle="1" w:styleId="Style26">
    <w:name w:val="Style26"/>
    <w:basedOn w:val="a"/>
    <w:rsid w:val="00D02317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44">
    <w:name w:val="Font Style44"/>
    <w:rsid w:val="00D0231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0231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3">
    <w:name w:val="Style23"/>
    <w:basedOn w:val="a"/>
    <w:rsid w:val="00D02317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8">
    <w:name w:val="Style28"/>
    <w:basedOn w:val="a"/>
    <w:rsid w:val="00D02317"/>
    <w:pPr>
      <w:widowControl w:val="0"/>
      <w:autoSpaceDE w:val="0"/>
      <w:autoSpaceDN w:val="0"/>
      <w:adjustRightInd w:val="0"/>
      <w:spacing w:line="302" w:lineRule="exact"/>
      <w:ind w:firstLine="403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D0231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D02317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25">
    <w:name w:val="Style25"/>
    <w:basedOn w:val="a"/>
    <w:rsid w:val="00D0231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2">
    <w:name w:val="Font Style42"/>
    <w:rsid w:val="00D0231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D0231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02317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4">
    <w:name w:val="Style14"/>
    <w:basedOn w:val="a"/>
    <w:rsid w:val="00D02317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D02317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2">
    <w:name w:val="Style22"/>
    <w:basedOn w:val="a"/>
    <w:rsid w:val="00D02317"/>
    <w:pPr>
      <w:widowControl w:val="0"/>
      <w:autoSpaceDE w:val="0"/>
      <w:autoSpaceDN w:val="0"/>
      <w:adjustRightInd w:val="0"/>
      <w:spacing w:line="312" w:lineRule="exact"/>
      <w:ind w:firstLine="82"/>
    </w:pPr>
    <w:rPr>
      <w:rFonts w:eastAsia="Times New Roman"/>
    </w:rPr>
  </w:style>
  <w:style w:type="paragraph" w:customStyle="1" w:styleId="Style26">
    <w:name w:val="Style26"/>
    <w:basedOn w:val="a"/>
    <w:rsid w:val="00D02317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44">
    <w:name w:val="Font Style44"/>
    <w:rsid w:val="00D0231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0231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3">
    <w:name w:val="Style23"/>
    <w:basedOn w:val="a"/>
    <w:rsid w:val="00D02317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8">
    <w:name w:val="Style28"/>
    <w:basedOn w:val="a"/>
    <w:rsid w:val="00D02317"/>
    <w:pPr>
      <w:widowControl w:val="0"/>
      <w:autoSpaceDE w:val="0"/>
      <w:autoSpaceDN w:val="0"/>
      <w:adjustRightInd w:val="0"/>
      <w:spacing w:line="302" w:lineRule="exact"/>
      <w:ind w:firstLine="403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2014-03-02T14:22:00Z</dcterms:created>
  <dcterms:modified xsi:type="dcterms:W3CDTF">2014-03-02T14:22:00Z</dcterms:modified>
</cp:coreProperties>
</file>