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8FB" w:rsidRPr="00A97104" w:rsidRDefault="009B48FB" w:rsidP="009B48FB">
      <w:pPr>
        <w:spacing w:line="312" w:lineRule="auto"/>
        <w:ind w:firstLine="709"/>
        <w:jc w:val="center"/>
        <w:rPr>
          <w:b/>
          <w:color w:val="000000"/>
          <w:sz w:val="28"/>
          <w:szCs w:val="28"/>
        </w:rPr>
      </w:pPr>
      <w:r w:rsidRPr="00A97104">
        <w:rPr>
          <w:b/>
          <w:color w:val="000000"/>
          <w:sz w:val="28"/>
          <w:szCs w:val="28"/>
        </w:rPr>
        <w:t>Лекция 12</w:t>
      </w:r>
    </w:p>
    <w:p w:rsidR="009B48FB" w:rsidRPr="00A97104" w:rsidRDefault="009B48FB" w:rsidP="009B48FB">
      <w:pPr>
        <w:spacing w:line="312" w:lineRule="auto"/>
        <w:ind w:firstLine="709"/>
        <w:jc w:val="center"/>
        <w:rPr>
          <w:b/>
          <w:color w:val="000000"/>
          <w:sz w:val="28"/>
          <w:szCs w:val="28"/>
        </w:rPr>
      </w:pPr>
      <w:r w:rsidRPr="00A97104">
        <w:rPr>
          <w:b/>
          <w:color w:val="000000"/>
          <w:sz w:val="28"/>
          <w:szCs w:val="28"/>
        </w:rPr>
        <w:t>Океанологическая, гидробиологическая и промысловая характеристика основных промысловых районов Мирового океана</w:t>
      </w:r>
    </w:p>
    <w:p w:rsidR="009B48FB" w:rsidRPr="00A97104" w:rsidRDefault="009B48FB" w:rsidP="009B48FB">
      <w:pPr>
        <w:spacing w:line="312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9B48FB" w:rsidRPr="00A97104" w:rsidRDefault="009B48FB" w:rsidP="009B48FB">
      <w:pPr>
        <w:pStyle w:val="Style26"/>
        <w:widowControl/>
        <w:spacing w:line="312" w:lineRule="auto"/>
        <w:ind w:firstLine="709"/>
        <w:rPr>
          <w:rStyle w:val="FontStyle42"/>
          <w:b/>
          <w:i w:val="0"/>
          <w:sz w:val="28"/>
          <w:szCs w:val="28"/>
        </w:rPr>
      </w:pPr>
      <w:r w:rsidRPr="00A97104">
        <w:rPr>
          <w:rStyle w:val="FontStyle42"/>
          <w:b/>
          <w:i w:val="0"/>
          <w:sz w:val="28"/>
          <w:szCs w:val="28"/>
        </w:rPr>
        <w:t>Потребность человека в животных белках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В настоящее время обеспеченность человечества белковой пищей все более ухудшается. Уже сейчас, по официальным данным ООН, около половины жителей нашей планеты не получают достаточного количества белко</w:t>
      </w:r>
      <w:r w:rsidRPr="00A97104">
        <w:rPr>
          <w:rStyle w:val="FontStyle43"/>
          <w:sz w:val="28"/>
          <w:szCs w:val="28"/>
        </w:rPr>
        <w:softHyphen/>
        <w:t xml:space="preserve">вой пищи. Только около 17 % населения Земли имеют в дневном рационе более </w:t>
      </w:r>
      <w:smartTag w:uri="urn:schemas-microsoft-com:office:smarttags" w:element="metricconverter">
        <w:smartTagPr>
          <w:attr w:name="ProductID" w:val="30 г"/>
        </w:smartTagPr>
        <w:r w:rsidRPr="00A97104">
          <w:rPr>
            <w:rStyle w:val="FontStyle43"/>
            <w:sz w:val="28"/>
            <w:szCs w:val="28"/>
          </w:rPr>
          <w:t>30 г</w:t>
        </w:r>
      </w:smartTag>
      <w:r w:rsidRPr="00A97104">
        <w:rPr>
          <w:rStyle w:val="FontStyle43"/>
          <w:sz w:val="28"/>
          <w:szCs w:val="28"/>
        </w:rPr>
        <w:t xml:space="preserve"> животных белков (это минимальная норма), 21% - от 15 до </w:t>
      </w:r>
      <w:smartTag w:uri="urn:schemas-microsoft-com:office:smarttags" w:element="metricconverter">
        <w:smartTagPr>
          <w:attr w:name="ProductID" w:val="30 г"/>
        </w:smartTagPr>
        <w:r w:rsidRPr="00A97104">
          <w:rPr>
            <w:rStyle w:val="FontStyle43"/>
            <w:sz w:val="28"/>
            <w:szCs w:val="28"/>
          </w:rPr>
          <w:t>30 г</w:t>
        </w:r>
      </w:smartTag>
      <w:r w:rsidRPr="00A97104">
        <w:rPr>
          <w:rStyle w:val="FontStyle43"/>
          <w:sz w:val="28"/>
          <w:szCs w:val="28"/>
        </w:rPr>
        <w:t xml:space="preserve">, а более 62% - менее </w:t>
      </w:r>
      <w:smartTag w:uri="urn:schemas-microsoft-com:office:smarttags" w:element="metricconverter">
        <w:smartTagPr>
          <w:attr w:name="ProductID" w:val="15 г"/>
        </w:smartTagPr>
        <w:r w:rsidRPr="00A97104">
          <w:rPr>
            <w:rStyle w:val="FontStyle43"/>
            <w:sz w:val="28"/>
            <w:szCs w:val="28"/>
          </w:rPr>
          <w:t>15 г</w:t>
        </w:r>
      </w:smartTag>
      <w:r w:rsidRPr="00A97104">
        <w:rPr>
          <w:rStyle w:val="FontStyle43"/>
          <w:sz w:val="28"/>
          <w:szCs w:val="28"/>
        </w:rPr>
        <w:t>. Обеспечить эту потребность может только дальнейшее освоение биоресурсов Мирового океана.</w:t>
      </w:r>
    </w:p>
    <w:p w:rsidR="009B48FB" w:rsidRPr="00A97104" w:rsidRDefault="009B48FB" w:rsidP="009B48FB">
      <w:pPr>
        <w:pStyle w:val="Style26"/>
        <w:widowControl/>
        <w:spacing w:line="312" w:lineRule="auto"/>
        <w:ind w:firstLine="709"/>
        <w:rPr>
          <w:sz w:val="28"/>
          <w:szCs w:val="28"/>
        </w:rPr>
      </w:pPr>
    </w:p>
    <w:p w:rsidR="009B48FB" w:rsidRPr="00A97104" w:rsidRDefault="009B48FB" w:rsidP="009B48FB">
      <w:pPr>
        <w:pStyle w:val="Style26"/>
        <w:widowControl/>
        <w:spacing w:line="312" w:lineRule="auto"/>
        <w:ind w:firstLine="709"/>
        <w:rPr>
          <w:rStyle w:val="FontStyle42"/>
          <w:b/>
          <w:i w:val="0"/>
          <w:sz w:val="28"/>
          <w:szCs w:val="28"/>
        </w:rPr>
      </w:pPr>
      <w:r w:rsidRPr="00A97104">
        <w:rPr>
          <w:rStyle w:val="FontStyle42"/>
          <w:b/>
          <w:i w:val="0"/>
          <w:sz w:val="28"/>
          <w:szCs w:val="28"/>
        </w:rPr>
        <w:t>История возникновения и развития рыболовства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Раскопки многих стоянок древнего человека периодов неолита и палеолита обычно сопровождаются находками орудий лова, раковин моллюсков, костей рыб и других водных животных. В древнем Египте, Римской империи, Карфаге</w:t>
      </w:r>
      <w:r w:rsidRPr="00A97104">
        <w:rPr>
          <w:rStyle w:val="FontStyle43"/>
          <w:sz w:val="28"/>
          <w:szCs w:val="28"/>
        </w:rPr>
        <w:softHyphen/>
        <w:t>не, Китае и других странах еще до нашей эры промысел рыб был хорошо развит. Однако бурное развитие рыболовства произошло лишь в начале ХХ века, а осо</w:t>
      </w:r>
      <w:r w:rsidRPr="00A97104">
        <w:rPr>
          <w:rStyle w:val="FontStyle43"/>
          <w:sz w:val="28"/>
          <w:szCs w:val="28"/>
        </w:rPr>
        <w:softHyphen/>
        <w:t xml:space="preserve">бенный скачок - после второй мировой войны. Так, в </w:t>
      </w:r>
      <w:smartTag w:uri="urn:schemas-microsoft-com:office:smarttags" w:element="metricconverter">
        <w:smartTagPr>
          <w:attr w:name="ProductID" w:val="1800 г"/>
        </w:smartTagPr>
        <w:r w:rsidRPr="00A97104">
          <w:rPr>
            <w:rStyle w:val="FontStyle43"/>
            <w:sz w:val="28"/>
            <w:szCs w:val="28"/>
          </w:rPr>
          <w:t>1800 г</w:t>
        </w:r>
      </w:smartTag>
      <w:r w:rsidRPr="00A97104">
        <w:rPr>
          <w:rStyle w:val="FontStyle43"/>
          <w:sz w:val="28"/>
          <w:szCs w:val="28"/>
        </w:rPr>
        <w:t>. за год добывалось 1,2 млн. т гидробионтов, в 1900 - 4 млн. т, в 1950 - 21,1 млн. т, сейчас - более 140 млн. т. В послевоенные десятилетия широко осваивались промысловые биоре</w:t>
      </w:r>
      <w:r w:rsidRPr="00A97104">
        <w:rPr>
          <w:rStyle w:val="FontStyle43"/>
          <w:sz w:val="28"/>
          <w:szCs w:val="28"/>
        </w:rPr>
        <w:softHyphen/>
        <w:t>сурсы Мирового океана благодаря интенсивному развитию хорошо оснащенного океанического промыслового флота, особенно в таких странах, как Япония, СССР и др.</w:t>
      </w:r>
    </w:p>
    <w:p w:rsidR="009B48FB" w:rsidRPr="00A97104" w:rsidRDefault="009B48FB" w:rsidP="009B48FB">
      <w:pPr>
        <w:pStyle w:val="Style26"/>
        <w:widowControl/>
        <w:spacing w:line="312" w:lineRule="auto"/>
        <w:ind w:firstLine="709"/>
        <w:rPr>
          <w:sz w:val="28"/>
          <w:szCs w:val="28"/>
        </w:rPr>
      </w:pPr>
    </w:p>
    <w:p w:rsidR="009B48FB" w:rsidRPr="00A97104" w:rsidRDefault="009B48FB" w:rsidP="009B48FB">
      <w:pPr>
        <w:pStyle w:val="Style26"/>
        <w:widowControl/>
        <w:spacing w:line="312" w:lineRule="auto"/>
        <w:ind w:firstLine="709"/>
        <w:rPr>
          <w:rStyle w:val="FontStyle42"/>
          <w:b/>
          <w:i w:val="0"/>
          <w:sz w:val="28"/>
          <w:szCs w:val="28"/>
        </w:rPr>
      </w:pPr>
      <w:r w:rsidRPr="00A97104">
        <w:rPr>
          <w:rStyle w:val="FontStyle42"/>
          <w:b/>
          <w:i w:val="0"/>
          <w:sz w:val="28"/>
          <w:szCs w:val="28"/>
        </w:rPr>
        <w:t>Особенности Мирового океана как продуцента биоресурсов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Акватория морей и океанов составляет около 71% всей площади нашей пла</w:t>
      </w:r>
      <w:r w:rsidRPr="00A97104">
        <w:rPr>
          <w:rStyle w:val="FontStyle43"/>
          <w:sz w:val="28"/>
          <w:szCs w:val="28"/>
        </w:rPr>
        <w:softHyphen/>
        <w:t>неты, однако дает она человечеству лишь немного более 1% всей используемой пищи, тогда как сельхозугодья, занимающие лишь 9% площади планеты, дают остальные 99%.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 xml:space="preserve">Более значима роль океана как поставщика животных белков: доля гидробионтов здесь составляет 24%, уступая лишь молочным (43%) и мясным (35%) продуктам. В таких странах, как Япония, Бирма, Филиппины, </w:t>
      </w:r>
      <w:r w:rsidRPr="00A97104">
        <w:rPr>
          <w:rStyle w:val="FontStyle43"/>
          <w:sz w:val="28"/>
          <w:szCs w:val="28"/>
        </w:rPr>
        <w:lastRenderedPageBreak/>
        <w:t>Индонезия, Китай и др. за счет гидробионтов население получает более 50% потребляемых живот</w:t>
      </w:r>
      <w:r w:rsidRPr="00A97104">
        <w:rPr>
          <w:rStyle w:val="FontStyle43"/>
          <w:sz w:val="28"/>
          <w:szCs w:val="28"/>
        </w:rPr>
        <w:softHyphen/>
        <w:t>ных белков, в Индии и Пакистане - более 30%. Почти у половины населения планеты белки рыб и других водных организмов занимают доминирующие по</w:t>
      </w:r>
      <w:r w:rsidRPr="00A97104">
        <w:rPr>
          <w:rStyle w:val="FontStyle43"/>
          <w:sz w:val="28"/>
          <w:szCs w:val="28"/>
        </w:rPr>
        <w:softHyphen/>
        <w:t>ложение в пище. В водах Мирового океана обитают более 300 тыс. видов жи</w:t>
      </w:r>
      <w:r w:rsidRPr="00A97104">
        <w:rPr>
          <w:rStyle w:val="FontStyle43"/>
          <w:sz w:val="28"/>
          <w:szCs w:val="28"/>
        </w:rPr>
        <w:softHyphen/>
        <w:t>вотных из 1025 тыс., обитающих на планете в целом, в том числе более 20 тыс. видов рыб, около 100 тыс. видов водорослей. Ежегодно в Мировом океане про</w:t>
      </w:r>
      <w:r w:rsidRPr="00A97104">
        <w:rPr>
          <w:rStyle w:val="FontStyle43"/>
          <w:sz w:val="28"/>
          <w:szCs w:val="28"/>
        </w:rPr>
        <w:softHyphen/>
        <w:t>дуцируется более 1 триллиона т фитопланктона, который обеспечивает атмо</w:t>
      </w:r>
      <w:r w:rsidRPr="00A97104">
        <w:rPr>
          <w:rStyle w:val="FontStyle43"/>
          <w:sz w:val="28"/>
          <w:szCs w:val="28"/>
        </w:rPr>
        <w:softHyphen/>
        <w:t>сфере нашей планеты половину всего получаемого ею кислорода. Ежегодно в океанах продуцируется около 60 млрд. т зоопланктона, что обеспечивает одно</w:t>
      </w:r>
      <w:r w:rsidRPr="00A97104">
        <w:rPr>
          <w:rStyle w:val="FontStyle43"/>
          <w:sz w:val="28"/>
          <w:szCs w:val="28"/>
        </w:rPr>
        <w:softHyphen/>
        <w:t>временное существование 300-350 млн. т рыб, китов и крупных беспозвоночных животных.</w:t>
      </w:r>
    </w:p>
    <w:p w:rsidR="009B48FB" w:rsidRPr="00A97104" w:rsidRDefault="009B48FB" w:rsidP="009B48FB">
      <w:pPr>
        <w:pStyle w:val="Style26"/>
        <w:widowControl/>
        <w:spacing w:line="312" w:lineRule="auto"/>
        <w:ind w:firstLine="709"/>
        <w:rPr>
          <w:sz w:val="28"/>
          <w:szCs w:val="28"/>
        </w:rPr>
      </w:pPr>
    </w:p>
    <w:p w:rsidR="009B48FB" w:rsidRPr="00A97104" w:rsidRDefault="009B48FB" w:rsidP="009B48FB">
      <w:pPr>
        <w:pStyle w:val="Style26"/>
        <w:widowControl/>
        <w:spacing w:line="312" w:lineRule="auto"/>
        <w:ind w:firstLine="709"/>
        <w:rPr>
          <w:rStyle w:val="FontStyle42"/>
          <w:b/>
          <w:i w:val="0"/>
          <w:sz w:val="28"/>
          <w:szCs w:val="28"/>
        </w:rPr>
      </w:pPr>
      <w:r w:rsidRPr="00A97104">
        <w:rPr>
          <w:rStyle w:val="FontStyle42"/>
          <w:b/>
          <w:i w:val="0"/>
          <w:sz w:val="28"/>
          <w:szCs w:val="28"/>
        </w:rPr>
        <w:t>Общий улов гидробионтов в Мировом океане, его состав и географическое распределение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sz w:val="28"/>
          <w:szCs w:val="28"/>
        </w:rPr>
      </w:pP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В 1992 году общий мировой улов всех гидробионтов составил 104,4 млн. т, из них 15,6 млн. т (14,9%) было изъято во внутренних водоемах планеты, а 88,7 млн. т (85,1%) всего улова - в морях и океанах.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Улов рыб в морях и океанах составил 68,6 млн. т (77,3%) всего улова гидробионтов в Мировом океане. Остальную часть составили промысловые беспозво</w:t>
      </w:r>
      <w:r w:rsidRPr="00A97104">
        <w:rPr>
          <w:rStyle w:val="FontStyle43"/>
          <w:sz w:val="28"/>
          <w:szCs w:val="28"/>
        </w:rPr>
        <w:softHyphen/>
        <w:t>ночные (13,4 млн. т, или 15,1%), водоросли (6,2 млн. т, или 7%), а также корал</w:t>
      </w:r>
      <w:r w:rsidRPr="00A97104">
        <w:rPr>
          <w:rStyle w:val="FontStyle43"/>
          <w:sz w:val="28"/>
          <w:szCs w:val="28"/>
        </w:rPr>
        <w:softHyphen/>
        <w:t>лы, жемчуг, губки и другие гидробионты.</w:t>
      </w:r>
    </w:p>
    <w:p w:rsidR="009B48FB" w:rsidRPr="00A97104" w:rsidRDefault="009B48FB" w:rsidP="009B48FB">
      <w:pPr>
        <w:pStyle w:val="Style26"/>
        <w:widowControl/>
        <w:spacing w:line="312" w:lineRule="auto"/>
        <w:ind w:firstLine="709"/>
        <w:rPr>
          <w:sz w:val="28"/>
          <w:szCs w:val="28"/>
        </w:rPr>
      </w:pPr>
    </w:p>
    <w:p w:rsidR="009B48FB" w:rsidRPr="00A97104" w:rsidRDefault="009B48FB" w:rsidP="009B48FB">
      <w:pPr>
        <w:pStyle w:val="Style26"/>
        <w:widowControl/>
        <w:spacing w:line="312" w:lineRule="auto"/>
        <w:ind w:firstLine="709"/>
        <w:rPr>
          <w:rStyle w:val="FontStyle42"/>
          <w:b/>
          <w:i w:val="0"/>
          <w:sz w:val="28"/>
          <w:szCs w:val="28"/>
        </w:rPr>
      </w:pPr>
      <w:r w:rsidRPr="00A97104">
        <w:rPr>
          <w:rStyle w:val="FontStyle42"/>
          <w:b/>
          <w:i w:val="0"/>
          <w:sz w:val="28"/>
          <w:szCs w:val="28"/>
        </w:rPr>
        <w:t xml:space="preserve">Состав улова рыб в Мировом океане 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 xml:space="preserve">Первое место среди семейств рыб по величине годового улова традиционно занимают </w:t>
      </w:r>
      <w:r w:rsidRPr="00A97104">
        <w:rPr>
          <w:rStyle w:val="FontStyle42"/>
          <w:sz w:val="28"/>
          <w:szCs w:val="28"/>
        </w:rPr>
        <w:t xml:space="preserve">сельдевые </w:t>
      </w:r>
      <w:r w:rsidRPr="00A97104">
        <w:rPr>
          <w:rStyle w:val="FontStyle43"/>
          <w:sz w:val="28"/>
          <w:szCs w:val="28"/>
        </w:rPr>
        <w:t xml:space="preserve">- 13,8 млн. т (20%). На втором месте - </w:t>
      </w:r>
      <w:r w:rsidRPr="00A97104">
        <w:rPr>
          <w:rStyle w:val="FontStyle42"/>
          <w:sz w:val="28"/>
          <w:szCs w:val="28"/>
        </w:rPr>
        <w:t xml:space="preserve">ставридовые - </w:t>
      </w:r>
      <w:r w:rsidRPr="00A97104">
        <w:rPr>
          <w:rStyle w:val="FontStyle43"/>
          <w:sz w:val="28"/>
          <w:szCs w:val="28"/>
        </w:rPr>
        <w:t xml:space="preserve">9,8 млн. т (14,3%), на третьем - </w:t>
      </w:r>
      <w:r w:rsidRPr="00A97104">
        <w:rPr>
          <w:rStyle w:val="FontStyle42"/>
          <w:sz w:val="28"/>
          <w:szCs w:val="28"/>
        </w:rPr>
        <w:t>тресковые -</w:t>
      </w:r>
      <w:r w:rsidRPr="00A97104">
        <w:rPr>
          <w:rStyle w:val="FontStyle43"/>
          <w:sz w:val="28"/>
          <w:szCs w:val="28"/>
        </w:rPr>
        <w:t xml:space="preserve">9 млн. т (13%), на четвертом - </w:t>
      </w:r>
      <w:r w:rsidRPr="00A97104">
        <w:rPr>
          <w:rStyle w:val="FontStyle42"/>
          <w:sz w:val="28"/>
          <w:szCs w:val="28"/>
        </w:rPr>
        <w:t xml:space="preserve">анчоусовые - </w:t>
      </w:r>
      <w:r w:rsidRPr="00A97104">
        <w:rPr>
          <w:rStyle w:val="FontStyle43"/>
          <w:sz w:val="28"/>
          <w:szCs w:val="28"/>
        </w:rPr>
        <w:t xml:space="preserve">7,2 млн. т (10,5%), на пятом - </w:t>
      </w:r>
      <w:r w:rsidRPr="00A97104">
        <w:rPr>
          <w:rStyle w:val="FontStyle42"/>
          <w:sz w:val="28"/>
          <w:szCs w:val="28"/>
        </w:rPr>
        <w:t>скум</w:t>
      </w:r>
      <w:r w:rsidRPr="00A97104">
        <w:rPr>
          <w:rStyle w:val="FontStyle42"/>
          <w:sz w:val="28"/>
          <w:szCs w:val="28"/>
        </w:rPr>
        <w:softHyphen/>
        <w:t xml:space="preserve">бриевые - </w:t>
      </w:r>
      <w:r w:rsidRPr="00A97104">
        <w:rPr>
          <w:rStyle w:val="FontStyle43"/>
          <w:sz w:val="28"/>
          <w:szCs w:val="28"/>
        </w:rPr>
        <w:t xml:space="preserve">6,7 млн. т (9,8%), на шестом - </w:t>
      </w:r>
      <w:r w:rsidRPr="00A97104">
        <w:rPr>
          <w:rStyle w:val="FontStyle42"/>
          <w:sz w:val="28"/>
          <w:szCs w:val="28"/>
        </w:rPr>
        <w:t xml:space="preserve">корюшковые - </w:t>
      </w:r>
      <w:r w:rsidRPr="00A97104">
        <w:rPr>
          <w:rStyle w:val="FontStyle43"/>
          <w:sz w:val="28"/>
          <w:szCs w:val="28"/>
        </w:rPr>
        <w:t xml:space="preserve">2,1 млн. т (3,1 %), на седьмом - </w:t>
      </w:r>
      <w:r w:rsidRPr="00A97104">
        <w:rPr>
          <w:rStyle w:val="FontStyle42"/>
          <w:sz w:val="28"/>
          <w:szCs w:val="28"/>
        </w:rPr>
        <w:t xml:space="preserve">мерлузовые - </w:t>
      </w:r>
      <w:r w:rsidRPr="00A97104">
        <w:rPr>
          <w:rStyle w:val="FontStyle43"/>
          <w:sz w:val="28"/>
          <w:szCs w:val="28"/>
        </w:rPr>
        <w:t xml:space="preserve">1,5 млн. т (2,2%), на восьмом - </w:t>
      </w:r>
      <w:r w:rsidRPr="00A97104">
        <w:rPr>
          <w:rStyle w:val="FontStyle42"/>
          <w:sz w:val="28"/>
          <w:szCs w:val="28"/>
        </w:rPr>
        <w:t xml:space="preserve">лососевые - </w:t>
      </w:r>
      <w:r w:rsidRPr="00A97104">
        <w:rPr>
          <w:rStyle w:val="FontStyle43"/>
          <w:sz w:val="28"/>
          <w:szCs w:val="28"/>
        </w:rPr>
        <w:t>1,4 млн. т (2%).</w:t>
      </w:r>
    </w:p>
    <w:p w:rsidR="009B48FB" w:rsidRPr="00A97104" w:rsidRDefault="009B48FB" w:rsidP="009B48FB">
      <w:pPr>
        <w:pStyle w:val="Style26"/>
        <w:widowControl/>
        <w:spacing w:line="312" w:lineRule="auto"/>
        <w:ind w:firstLine="709"/>
        <w:rPr>
          <w:sz w:val="28"/>
          <w:szCs w:val="28"/>
        </w:rPr>
      </w:pPr>
    </w:p>
    <w:p w:rsidR="009B48FB" w:rsidRPr="00A97104" w:rsidRDefault="009B48FB" w:rsidP="009B48FB">
      <w:pPr>
        <w:pStyle w:val="Style26"/>
        <w:widowControl/>
        <w:spacing w:line="312" w:lineRule="auto"/>
        <w:ind w:firstLine="709"/>
        <w:rPr>
          <w:rStyle w:val="FontStyle42"/>
          <w:b/>
          <w:i w:val="0"/>
          <w:sz w:val="28"/>
          <w:szCs w:val="28"/>
        </w:rPr>
      </w:pPr>
      <w:r w:rsidRPr="00A97104">
        <w:rPr>
          <w:rStyle w:val="FontStyle42"/>
          <w:b/>
          <w:i w:val="0"/>
          <w:sz w:val="28"/>
          <w:szCs w:val="28"/>
        </w:rPr>
        <w:t>Географическое распределение улова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В северных арктических и умеренных по температуре водах Мирового океа</w:t>
      </w:r>
      <w:r w:rsidRPr="00A97104">
        <w:rPr>
          <w:rStyle w:val="FontStyle43"/>
          <w:sz w:val="28"/>
          <w:szCs w:val="28"/>
        </w:rPr>
        <w:softHyphen/>
        <w:t xml:space="preserve">на ежегодно вылавливается около половины всего улова рыб и беспозвоночных, в тропической и субтропической зонах - около 27%, в </w:t>
      </w:r>
      <w:r w:rsidRPr="00A97104">
        <w:rPr>
          <w:rStyle w:val="FontStyle43"/>
          <w:sz w:val="28"/>
          <w:szCs w:val="28"/>
        </w:rPr>
        <w:lastRenderedPageBreak/>
        <w:t>южной умеренной зоне - около 22% и в водах Антарктики приблизительно 0,4%.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Среди океанов наибольшее промысловое значение имеет Тихий океан (62% всего улова), на втором месте - Атлантический (29%), на последнем – Индийский океан (9%).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b/>
          <w:sz w:val="28"/>
          <w:szCs w:val="28"/>
        </w:rPr>
        <w:t>Для удобства ведения промысловой статистики в Мировом океане междуна</w:t>
      </w:r>
      <w:r w:rsidRPr="00A97104">
        <w:rPr>
          <w:rStyle w:val="FontStyle43"/>
          <w:b/>
          <w:sz w:val="28"/>
          <w:szCs w:val="28"/>
        </w:rPr>
        <w:softHyphen/>
        <w:t>родная организация ФАО ООН выделяет 17 статистических регионов, в том числе по 7 в Атлантическом и Тихом океанах и еще 3 -  в Индийском</w:t>
      </w:r>
      <w:r w:rsidRPr="00A97104">
        <w:rPr>
          <w:rStyle w:val="FontStyle43"/>
          <w:sz w:val="28"/>
          <w:szCs w:val="28"/>
        </w:rPr>
        <w:t>.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Расположение в Мировом океане статистических регионов ФАО ООН при</w:t>
      </w:r>
      <w:r w:rsidRPr="00A97104">
        <w:rPr>
          <w:rStyle w:val="FontStyle43"/>
          <w:sz w:val="28"/>
          <w:szCs w:val="28"/>
        </w:rPr>
        <w:softHyphen/>
        <w:t>ведены на рис 1.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jc w:val="left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Каждый из регионов имеет свое сокращенное название (аббревиатуру):</w:t>
      </w:r>
    </w:p>
    <w:p w:rsidR="009B48FB" w:rsidRPr="00A97104" w:rsidRDefault="009B48FB" w:rsidP="009B48FB">
      <w:pPr>
        <w:pStyle w:val="Style23"/>
        <w:widowControl/>
        <w:numPr>
          <w:ilvl w:val="0"/>
          <w:numId w:val="2"/>
        </w:numPr>
        <w:tabs>
          <w:tab w:val="left" w:pos="662"/>
        </w:tabs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СВА - северо-восточная часть Атлантического океана (А. О.).</w:t>
      </w:r>
    </w:p>
    <w:p w:rsidR="009B48FB" w:rsidRPr="00A97104" w:rsidRDefault="009B48FB" w:rsidP="009B48FB">
      <w:pPr>
        <w:pStyle w:val="Style23"/>
        <w:widowControl/>
        <w:numPr>
          <w:ilvl w:val="0"/>
          <w:numId w:val="2"/>
        </w:numPr>
        <w:tabs>
          <w:tab w:val="left" w:pos="662"/>
        </w:tabs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 xml:space="preserve">ЦВА - центрально-восточная часть А. О. </w:t>
      </w:r>
    </w:p>
    <w:p w:rsidR="009B48FB" w:rsidRPr="00A97104" w:rsidRDefault="009B48FB" w:rsidP="009B48FB">
      <w:pPr>
        <w:pStyle w:val="Style23"/>
        <w:widowControl/>
        <w:numPr>
          <w:ilvl w:val="0"/>
          <w:numId w:val="3"/>
        </w:numPr>
        <w:tabs>
          <w:tab w:val="left" w:pos="259"/>
        </w:tabs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ЮВА - юго-восточная часть А. О.</w:t>
      </w:r>
    </w:p>
    <w:p w:rsidR="009B48FB" w:rsidRPr="00A97104" w:rsidRDefault="009B48FB" w:rsidP="009B48FB">
      <w:pPr>
        <w:pStyle w:val="Style23"/>
        <w:widowControl/>
        <w:numPr>
          <w:ilvl w:val="0"/>
          <w:numId w:val="3"/>
        </w:numPr>
        <w:tabs>
          <w:tab w:val="left" w:pos="259"/>
        </w:tabs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 xml:space="preserve">СЗА - северо-западная часть А. О. </w:t>
      </w:r>
    </w:p>
    <w:p w:rsidR="009B48FB" w:rsidRPr="00A97104" w:rsidRDefault="009B48FB" w:rsidP="009B48FB">
      <w:pPr>
        <w:pStyle w:val="Style23"/>
        <w:widowControl/>
        <w:numPr>
          <w:ilvl w:val="0"/>
          <w:numId w:val="3"/>
        </w:numPr>
        <w:tabs>
          <w:tab w:val="left" w:pos="259"/>
        </w:tabs>
        <w:spacing w:line="312" w:lineRule="auto"/>
        <w:ind w:firstLine="709"/>
        <w:jc w:val="both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ЦЗА - центрально-западная часть А. О.</w:t>
      </w:r>
    </w:p>
    <w:p w:rsidR="009B48FB" w:rsidRPr="00A97104" w:rsidRDefault="009B48FB" w:rsidP="009B48FB">
      <w:pPr>
        <w:pStyle w:val="Style23"/>
        <w:widowControl/>
        <w:numPr>
          <w:ilvl w:val="0"/>
          <w:numId w:val="3"/>
        </w:numPr>
        <w:tabs>
          <w:tab w:val="left" w:pos="259"/>
        </w:tabs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ЮЗА - юго-западная часть А. О.</w:t>
      </w:r>
    </w:p>
    <w:p w:rsidR="009B48FB" w:rsidRPr="00A97104" w:rsidRDefault="009B48FB" w:rsidP="009B48FB">
      <w:pPr>
        <w:pStyle w:val="Style23"/>
        <w:widowControl/>
        <w:tabs>
          <w:tab w:val="left" w:pos="758"/>
        </w:tabs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7.АЧА - антарктическая часть А. О.</w:t>
      </w:r>
    </w:p>
    <w:p w:rsidR="009B48FB" w:rsidRPr="00A97104" w:rsidRDefault="009B48FB" w:rsidP="009B48FB">
      <w:pPr>
        <w:pStyle w:val="Style23"/>
        <w:widowControl/>
        <w:tabs>
          <w:tab w:val="left" w:pos="758"/>
        </w:tabs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8.СВТО - северо-восточная часть Тихого океана (Т. О.).</w:t>
      </w:r>
    </w:p>
    <w:p w:rsidR="009B48FB" w:rsidRPr="00A97104" w:rsidRDefault="009B48FB" w:rsidP="009B48FB">
      <w:pPr>
        <w:pStyle w:val="Style23"/>
        <w:widowControl/>
        <w:tabs>
          <w:tab w:val="left" w:pos="758"/>
        </w:tabs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9.ЦВТО - центрально-восточная часть Т. О.</w:t>
      </w:r>
    </w:p>
    <w:p w:rsidR="009B48FB" w:rsidRPr="00A97104" w:rsidRDefault="009B48FB" w:rsidP="009B48FB">
      <w:pPr>
        <w:pStyle w:val="Style23"/>
        <w:widowControl/>
        <w:tabs>
          <w:tab w:val="left" w:pos="758"/>
        </w:tabs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10.ЮВТО - юго-восточная часть Т. О.</w:t>
      </w:r>
    </w:p>
    <w:p w:rsidR="009B48FB" w:rsidRPr="00A97104" w:rsidRDefault="009B48FB" w:rsidP="009B48FB">
      <w:pPr>
        <w:pStyle w:val="Style23"/>
        <w:widowControl/>
        <w:tabs>
          <w:tab w:val="left" w:pos="888"/>
        </w:tabs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11.СЗТО - северо-западная часть Т. О.</w:t>
      </w:r>
    </w:p>
    <w:p w:rsidR="009B48FB" w:rsidRPr="00A97104" w:rsidRDefault="009B48FB" w:rsidP="009B48FB">
      <w:pPr>
        <w:pStyle w:val="Style23"/>
        <w:widowControl/>
        <w:tabs>
          <w:tab w:val="left" w:pos="888"/>
        </w:tabs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12.ЦЗТО - центрально-западная часть Т. О.</w:t>
      </w:r>
    </w:p>
    <w:p w:rsidR="009B48FB" w:rsidRPr="00A97104" w:rsidRDefault="009B48FB" w:rsidP="009B48FB">
      <w:pPr>
        <w:pStyle w:val="Style23"/>
        <w:widowControl/>
        <w:tabs>
          <w:tab w:val="left" w:pos="888"/>
        </w:tabs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13.ЮЗТО - юго-западная часть Т. О.</w:t>
      </w:r>
    </w:p>
    <w:p w:rsidR="009B48FB" w:rsidRPr="00A97104" w:rsidRDefault="009B48FB" w:rsidP="009B48FB">
      <w:pPr>
        <w:pStyle w:val="Style23"/>
        <w:widowControl/>
        <w:tabs>
          <w:tab w:val="left" w:pos="888"/>
        </w:tabs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14.АЧТО - антарктическая часть Т. О.</w:t>
      </w:r>
    </w:p>
    <w:p w:rsidR="009B48FB" w:rsidRPr="00A97104" w:rsidRDefault="009B48FB" w:rsidP="009B48FB">
      <w:pPr>
        <w:pStyle w:val="Style23"/>
        <w:widowControl/>
        <w:tabs>
          <w:tab w:val="left" w:pos="888"/>
        </w:tabs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15.ВИО - восточная часть Индийского океана (И. О.).</w:t>
      </w:r>
    </w:p>
    <w:p w:rsidR="009B48FB" w:rsidRPr="00A97104" w:rsidRDefault="009B48FB" w:rsidP="009B48FB">
      <w:pPr>
        <w:pStyle w:val="Style23"/>
        <w:widowControl/>
        <w:tabs>
          <w:tab w:val="left" w:pos="888"/>
        </w:tabs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16.ЗИО - западная часть И. О.</w:t>
      </w:r>
    </w:p>
    <w:p w:rsidR="009B48FB" w:rsidRPr="00A97104" w:rsidRDefault="009B48FB" w:rsidP="009B48FB">
      <w:pPr>
        <w:pStyle w:val="Style23"/>
        <w:widowControl/>
        <w:tabs>
          <w:tab w:val="left" w:pos="888"/>
        </w:tabs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17.АЧИО - антарктическая часть И. О.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В 1992 году по величине годового улова рыб и беспозвоночных статистиче</w:t>
      </w:r>
      <w:r w:rsidRPr="00A97104">
        <w:rPr>
          <w:rStyle w:val="FontStyle43"/>
          <w:sz w:val="28"/>
          <w:szCs w:val="28"/>
        </w:rPr>
        <w:softHyphen/>
        <w:t>ские регионы ФАО ООН можно расположить следующим образом (табл. 1).</w:t>
      </w:r>
    </w:p>
    <w:p w:rsidR="009B48FB" w:rsidRPr="00A97104" w:rsidRDefault="009B48FB" w:rsidP="009B48FB">
      <w:pPr>
        <w:pStyle w:val="Style14"/>
        <w:widowControl/>
        <w:spacing w:line="312" w:lineRule="auto"/>
        <w:ind w:firstLine="709"/>
        <w:jc w:val="right"/>
        <w:rPr>
          <w:rStyle w:val="FontStyle44"/>
          <w:sz w:val="28"/>
          <w:szCs w:val="28"/>
        </w:rPr>
      </w:pPr>
      <w:r w:rsidRPr="00A97104">
        <w:rPr>
          <w:rStyle w:val="FontStyle44"/>
          <w:sz w:val="28"/>
          <w:szCs w:val="28"/>
        </w:rPr>
        <w:t>Таблица 1</w:t>
      </w:r>
    </w:p>
    <w:p w:rsidR="009B48FB" w:rsidRPr="00A97104" w:rsidRDefault="009B48FB" w:rsidP="009B48FB">
      <w:pPr>
        <w:pStyle w:val="Style14"/>
        <w:widowControl/>
        <w:spacing w:line="312" w:lineRule="auto"/>
        <w:ind w:firstLine="709"/>
        <w:rPr>
          <w:rStyle w:val="FontStyle44"/>
          <w:sz w:val="28"/>
          <w:szCs w:val="28"/>
        </w:rPr>
      </w:pPr>
      <w:r w:rsidRPr="00A97104">
        <w:rPr>
          <w:rStyle w:val="FontStyle44"/>
          <w:sz w:val="28"/>
          <w:szCs w:val="28"/>
        </w:rPr>
        <w:t>Годовой улов рыб и беспозвоночных по регионам ФАО ООН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0"/>
        <w:gridCol w:w="2520"/>
        <w:gridCol w:w="3096"/>
      </w:tblGrid>
      <w:tr w:rsidR="009B48FB" w:rsidRPr="00A97104" w:rsidTr="00C179EC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48FB" w:rsidRPr="00A97104" w:rsidRDefault="009B48FB" w:rsidP="00C179EC">
            <w:pPr>
              <w:pStyle w:val="Style29"/>
              <w:widowControl/>
              <w:spacing w:line="312" w:lineRule="auto"/>
              <w:ind w:hanging="40"/>
              <w:jc w:val="center"/>
              <w:rPr>
                <w:rStyle w:val="FontStyle44"/>
                <w:sz w:val="28"/>
                <w:szCs w:val="28"/>
              </w:rPr>
            </w:pPr>
            <w:r w:rsidRPr="00A97104">
              <w:rPr>
                <w:rStyle w:val="FontStyle44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FB" w:rsidRPr="00A97104" w:rsidRDefault="009B48FB" w:rsidP="00C179EC">
            <w:pPr>
              <w:pStyle w:val="Style29"/>
              <w:widowControl/>
              <w:spacing w:line="312" w:lineRule="auto"/>
              <w:ind w:firstLine="709"/>
              <w:jc w:val="center"/>
              <w:rPr>
                <w:rStyle w:val="FontStyle44"/>
                <w:sz w:val="28"/>
                <w:szCs w:val="28"/>
              </w:rPr>
            </w:pPr>
            <w:r w:rsidRPr="00A97104">
              <w:rPr>
                <w:rStyle w:val="FontStyle44"/>
                <w:sz w:val="28"/>
                <w:szCs w:val="28"/>
              </w:rPr>
              <w:t>Улов, млн. т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48FB" w:rsidRPr="00A97104" w:rsidRDefault="009B48FB" w:rsidP="00C179EC">
            <w:pPr>
              <w:pStyle w:val="Style29"/>
              <w:widowControl/>
              <w:spacing w:line="312" w:lineRule="auto"/>
              <w:ind w:firstLine="709"/>
              <w:jc w:val="center"/>
              <w:rPr>
                <w:rStyle w:val="FontStyle44"/>
                <w:sz w:val="28"/>
                <w:szCs w:val="28"/>
              </w:rPr>
            </w:pPr>
            <w:r w:rsidRPr="00A97104">
              <w:rPr>
                <w:rStyle w:val="FontStyle44"/>
                <w:sz w:val="28"/>
                <w:szCs w:val="28"/>
              </w:rPr>
              <w:t>%</w:t>
            </w:r>
          </w:p>
        </w:tc>
      </w:tr>
      <w:tr w:rsidR="009B48FB" w:rsidRPr="00A97104" w:rsidTr="00C179EC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B48FB" w:rsidRPr="00A97104" w:rsidRDefault="009B48FB" w:rsidP="00C179EC">
            <w:pPr>
              <w:pStyle w:val="Style23"/>
              <w:widowControl/>
              <w:tabs>
                <w:tab w:val="left" w:pos="888"/>
              </w:tabs>
              <w:spacing w:line="312" w:lineRule="auto"/>
              <w:rPr>
                <w:rStyle w:val="FontStyle44"/>
                <w:sz w:val="28"/>
                <w:szCs w:val="28"/>
              </w:rPr>
            </w:pPr>
            <w:r w:rsidRPr="00A97104">
              <w:rPr>
                <w:rStyle w:val="FontStyle44"/>
                <w:b/>
                <w:sz w:val="28"/>
                <w:szCs w:val="28"/>
              </w:rPr>
              <w:t>СЗТО</w:t>
            </w:r>
            <w:r w:rsidRPr="00A97104">
              <w:rPr>
                <w:rStyle w:val="FontStyle44"/>
                <w:sz w:val="28"/>
                <w:szCs w:val="28"/>
              </w:rPr>
              <w:t xml:space="preserve"> </w:t>
            </w:r>
            <w:r w:rsidRPr="00A97104">
              <w:rPr>
                <w:rStyle w:val="FontStyle43"/>
                <w:sz w:val="28"/>
                <w:szCs w:val="28"/>
              </w:rPr>
              <w:t>северо-западная часть Т. О.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48FB" w:rsidRPr="00A97104" w:rsidRDefault="009B48FB" w:rsidP="00C179EC">
            <w:pPr>
              <w:pStyle w:val="Style29"/>
              <w:widowControl/>
              <w:spacing w:line="312" w:lineRule="auto"/>
              <w:ind w:firstLine="709"/>
              <w:jc w:val="center"/>
              <w:rPr>
                <w:rStyle w:val="FontStyle44"/>
                <w:sz w:val="28"/>
                <w:szCs w:val="28"/>
              </w:rPr>
            </w:pPr>
            <w:r w:rsidRPr="00A97104">
              <w:rPr>
                <w:rStyle w:val="FontStyle44"/>
                <w:sz w:val="28"/>
                <w:szCs w:val="28"/>
              </w:rPr>
              <w:t>24,2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B48FB" w:rsidRPr="00A97104" w:rsidRDefault="009B48FB" w:rsidP="00C179EC">
            <w:pPr>
              <w:pStyle w:val="Style29"/>
              <w:widowControl/>
              <w:spacing w:line="312" w:lineRule="auto"/>
              <w:ind w:firstLine="709"/>
              <w:jc w:val="center"/>
              <w:rPr>
                <w:rStyle w:val="FontStyle44"/>
                <w:sz w:val="28"/>
                <w:szCs w:val="28"/>
              </w:rPr>
            </w:pPr>
            <w:r w:rsidRPr="00A97104">
              <w:rPr>
                <w:rStyle w:val="FontStyle44"/>
                <w:sz w:val="28"/>
                <w:szCs w:val="28"/>
              </w:rPr>
              <w:t>29,32</w:t>
            </w:r>
          </w:p>
        </w:tc>
      </w:tr>
      <w:tr w:rsidR="009B48FB" w:rsidRPr="00A97104" w:rsidTr="00C179EC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B48FB" w:rsidRPr="00A97104" w:rsidRDefault="009B48FB" w:rsidP="00C179EC">
            <w:pPr>
              <w:pStyle w:val="Style29"/>
              <w:widowControl/>
              <w:spacing w:line="312" w:lineRule="auto"/>
              <w:rPr>
                <w:rStyle w:val="FontStyle44"/>
                <w:sz w:val="28"/>
                <w:szCs w:val="28"/>
              </w:rPr>
            </w:pPr>
            <w:r w:rsidRPr="00A97104">
              <w:rPr>
                <w:rStyle w:val="FontStyle44"/>
                <w:b/>
                <w:sz w:val="28"/>
                <w:szCs w:val="28"/>
              </w:rPr>
              <w:t>ЮВТО</w:t>
            </w:r>
            <w:r w:rsidRPr="00A97104">
              <w:rPr>
                <w:rStyle w:val="FontStyle43"/>
                <w:sz w:val="28"/>
                <w:szCs w:val="28"/>
              </w:rPr>
              <w:t xml:space="preserve"> юго-восточная часть Т. О.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48FB" w:rsidRPr="00A97104" w:rsidRDefault="009B48FB" w:rsidP="00C179EC">
            <w:pPr>
              <w:pStyle w:val="Style29"/>
              <w:widowControl/>
              <w:spacing w:line="312" w:lineRule="auto"/>
              <w:ind w:firstLine="709"/>
              <w:jc w:val="center"/>
              <w:rPr>
                <w:rStyle w:val="FontStyle44"/>
                <w:sz w:val="28"/>
                <w:szCs w:val="28"/>
              </w:rPr>
            </w:pPr>
            <w:r w:rsidRPr="00A97104">
              <w:rPr>
                <w:rStyle w:val="FontStyle44"/>
                <w:sz w:val="28"/>
                <w:szCs w:val="28"/>
              </w:rPr>
              <w:t>13,9</w:t>
            </w:r>
          </w:p>
        </w:tc>
        <w:tc>
          <w:tcPr>
            <w:tcW w:w="309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B48FB" w:rsidRPr="00A97104" w:rsidRDefault="009B48FB" w:rsidP="00C179EC">
            <w:pPr>
              <w:pStyle w:val="Style29"/>
              <w:widowControl/>
              <w:spacing w:line="312" w:lineRule="auto"/>
              <w:ind w:firstLine="709"/>
              <w:jc w:val="center"/>
              <w:rPr>
                <w:rStyle w:val="FontStyle44"/>
                <w:sz w:val="28"/>
                <w:szCs w:val="28"/>
              </w:rPr>
            </w:pPr>
            <w:r w:rsidRPr="00A97104">
              <w:rPr>
                <w:rStyle w:val="FontStyle44"/>
                <w:sz w:val="28"/>
                <w:szCs w:val="28"/>
              </w:rPr>
              <w:t>16,8</w:t>
            </w:r>
          </w:p>
        </w:tc>
      </w:tr>
      <w:tr w:rsidR="009B48FB" w:rsidRPr="00A97104" w:rsidTr="00C179EC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B48FB" w:rsidRPr="00A97104" w:rsidRDefault="009B48FB" w:rsidP="00C179EC">
            <w:pPr>
              <w:pStyle w:val="Style29"/>
              <w:widowControl/>
              <w:spacing w:line="312" w:lineRule="auto"/>
              <w:rPr>
                <w:rStyle w:val="FontStyle44"/>
                <w:sz w:val="28"/>
                <w:szCs w:val="28"/>
              </w:rPr>
            </w:pPr>
            <w:r w:rsidRPr="00A97104">
              <w:rPr>
                <w:rStyle w:val="FontStyle44"/>
                <w:b/>
                <w:sz w:val="28"/>
                <w:szCs w:val="28"/>
              </w:rPr>
              <w:t>СВА</w:t>
            </w:r>
            <w:r w:rsidRPr="00A97104">
              <w:rPr>
                <w:rStyle w:val="FontStyle44"/>
                <w:sz w:val="28"/>
                <w:szCs w:val="28"/>
              </w:rPr>
              <w:t xml:space="preserve"> </w:t>
            </w:r>
            <w:r w:rsidRPr="00A97104">
              <w:rPr>
                <w:rStyle w:val="FontStyle43"/>
                <w:sz w:val="28"/>
                <w:szCs w:val="28"/>
              </w:rPr>
              <w:t>северо-восточная часть Атлантического океана (А. О.).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48FB" w:rsidRPr="00A97104" w:rsidRDefault="009B48FB" w:rsidP="00C179EC">
            <w:pPr>
              <w:pStyle w:val="Style29"/>
              <w:widowControl/>
              <w:spacing w:line="312" w:lineRule="auto"/>
              <w:ind w:firstLine="709"/>
              <w:jc w:val="center"/>
              <w:rPr>
                <w:rStyle w:val="FontStyle44"/>
                <w:sz w:val="28"/>
                <w:szCs w:val="28"/>
              </w:rPr>
            </w:pPr>
            <w:r w:rsidRPr="00A97104">
              <w:rPr>
                <w:rStyle w:val="FontStyle44"/>
                <w:sz w:val="28"/>
                <w:szCs w:val="28"/>
              </w:rPr>
              <w:t>11,1</w:t>
            </w:r>
          </w:p>
        </w:tc>
        <w:tc>
          <w:tcPr>
            <w:tcW w:w="309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B48FB" w:rsidRPr="00A97104" w:rsidRDefault="009B48FB" w:rsidP="00C179EC">
            <w:pPr>
              <w:pStyle w:val="Style29"/>
              <w:widowControl/>
              <w:spacing w:line="312" w:lineRule="auto"/>
              <w:ind w:firstLine="709"/>
              <w:jc w:val="center"/>
              <w:rPr>
                <w:rStyle w:val="FontStyle44"/>
                <w:sz w:val="28"/>
                <w:szCs w:val="28"/>
              </w:rPr>
            </w:pPr>
            <w:r w:rsidRPr="00A97104">
              <w:rPr>
                <w:rStyle w:val="FontStyle44"/>
                <w:sz w:val="28"/>
                <w:szCs w:val="28"/>
              </w:rPr>
              <w:t>13,4</w:t>
            </w:r>
          </w:p>
        </w:tc>
      </w:tr>
      <w:tr w:rsidR="009B48FB" w:rsidRPr="00A97104" w:rsidTr="00C179EC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B48FB" w:rsidRPr="00A97104" w:rsidRDefault="009B48FB" w:rsidP="00C179EC">
            <w:pPr>
              <w:pStyle w:val="Style23"/>
              <w:widowControl/>
              <w:tabs>
                <w:tab w:val="left" w:pos="888"/>
              </w:tabs>
              <w:spacing w:line="312" w:lineRule="auto"/>
              <w:rPr>
                <w:rStyle w:val="FontStyle44"/>
                <w:sz w:val="28"/>
                <w:szCs w:val="28"/>
              </w:rPr>
            </w:pPr>
            <w:r w:rsidRPr="00A97104">
              <w:rPr>
                <w:rStyle w:val="FontStyle44"/>
                <w:b/>
                <w:sz w:val="28"/>
                <w:szCs w:val="28"/>
              </w:rPr>
              <w:t xml:space="preserve">ЦЗТО </w:t>
            </w:r>
            <w:r w:rsidRPr="00A97104">
              <w:rPr>
                <w:rStyle w:val="FontStyle43"/>
                <w:sz w:val="28"/>
                <w:szCs w:val="28"/>
              </w:rPr>
              <w:t>центрально-западная часть Т. О.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48FB" w:rsidRPr="00A97104" w:rsidRDefault="009B48FB" w:rsidP="00C179EC">
            <w:pPr>
              <w:pStyle w:val="Style29"/>
              <w:widowControl/>
              <w:spacing w:line="312" w:lineRule="auto"/>
              <w:ind w:firstLine="709"/>
              <w:jc w:val="center"/>
              <w:rPr>
                <w:rStyle w:val="FontStyle44"/>
                <w:sz w:val="28"/>
                <w:szCs w:val="28"/>
              </w:rPr>
            </w:pPr>
            <w:r w:rsidRPr="00A97104">
              <w:rPr>
                <w:rStyle w:val="FontStyle44"/>
                <w:sz w:val="28"/>
                <w:szCs w:val="28"/>
              </w:rPr>
              <w:t>7,7</w:t>
            </w:r>
          </w:p>
        </w:tc>
        <w:tc>
          <w:tcPr>
            <w:tcW w:w="309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B48FB" w:rsidRPr="00A97104" w:rsidRDefault="009B48FB" w:rsidP="00C179EC">
            <w:pPr>
              <w:pStyle w:val="Style29"/>
              <w:widowControl/>
              <w:spacing w:line="312" w:lineRule="auto"/>
              <w:ind w:firstLine="709"/>
              <w:jc w:val="center"/>
              <w:rPr>
                <w:rStyle w:val="FontStyle44"/>
                <w:sz w:val="28"/>
                <w:szCs w:val="28"/>
              </w:rPr>
            </w:pPr>
            <w:r w:rsidRPr="00A97104">
              <w:rPr>
                <w:rStyle w:val="FontStyle44"/>
                <w:sz w:val="28"/>
                <w:szCs w:val="28"/>
              </w:rPr>
              <w:t>9,3</w:t>
            </w:r>
          </w:p>
        </w:tc>
      </w:tr>
      <w:tr w:rsidR="009B48FB" w:rsidRPr="00A97104" w:rsidTr="00C179EC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B48FB" w:rsidRPr="00A97104" w:rsidRDefault="009B48FB" w:rsidP="00C179EC">
            <w:pPr>
              <w:pStyle w:val="Style23"/>
              <w:widowControl/>
              <w:tabs>
                <w:tab w:val="left" w:pos="888"/>
              </w:tabs>
              <w:spacing w:line="312" w:lineRule="auto"/>
              <w:rPr>
                <w:rStyle w:val="FontStyle44"/>
                <w:sz w:val="28"/>
                <w:szCs w:val="28"/>
              </w:rPr>
            </w:pPr>
            <w:r w:rsidRPr="00A97104">
              <w:rPr>
                <w:rStyle w:val="FontStyle44"/>
                <w:b/>
                <w:sz w:val="28"/>
                <w:szCs w:val="28"/>
              </w:rPr>
              <w:t>ЗИО</w:t>
            </w:r>
            <w:r w:rsidRPr="00A97104">
              <w:rPr>
                <w:rStyle w:val="FontStyle44"/>
                <w:sz w:val="28"/>
                <w:szCs w:val="28"/>
              </w:rPr>
              <w:t xml:space="preserve"> </w:t>
            </w:r>
            <w:r w:rsidRPr="00A97104">
              <w:rPr>
                <w:rStyle w:val="FontStyle43"/>
                <w:sz w:val="28"/>
                <w:szCs w:val="28"/>
              </w:rPr>
              <w:t>западная часть И. О.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48FB" w:rsidRPr="00A97104" w:rsidRDefault="009B48FB" w:rsidP="00C179EC">
            <w:pPr>
              <w:pStyle w:val="Style29"/>
              <w:widowControl/>
              <w:spacing w:line="312" w:lineRule="auto"/>
              <w:ind w:firstLine="709"/>
              <w:jc w:val="center"/>
              <w:rPr>
                <w:rStyle w:val="FontStyle44"/>
                <w:sz w:val="28"/>
                <w:szCs w:val="28"/>
              </w:rPr>
            </w:pPr>
            <w:r w:rsidRPr="00A97104">
              <w:rPr>
                <w:rStyle w:val="FontStyle44"/>
                <w:sz w:val="28"/>
                <w:szCs w:val="28"/>
              </w:rPr>
              <w:t>3,7</w:t>
            </w:r>
          </w:p>
        </w:tc>
        <w:tc>
          <w:tcPr>
            <w:tcW w:w="309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B48FB" w:rsidRPr="00A97104" w:rsidRDefault="009B48FB" w:rsidP="00C179EC">
            <w:pPr>
              <w:pStyle w:val="Style29"/>
              <w:widowControl/>
              <w:spacing w:line="312" w:lineRule="auto"/>
              <w:ind w:firstLine="709"/>
              <w:jc w:val="center"/>
              <w:rPr>
                <w:rStyle w:val="FontStyle44"/>
                <w:sz w:val="28"/>
                <w:szCs w:val="28"/>
              </w:rPr>
            </w:pPr>
            <w:r w:rsidRPr="00A97104">
              <w:rPr>
                <w:rStyle w:val="FontStyle44"/>
                <w:sz w:val="28"/>
                <w:szCs w:val="28"/>
              </w:rPr>
              <w:t>4,5</w:t>
            </w:r>
          </w:p>
        </w:tc>
      </w:tr>
      <w:tr w:rsidR="009B48FB" w:rsidRPr="00A97104" w:rsidTr="00C179EC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B48FB" w:rsidRPr="00A97104" w:rsidRDefault="009B48FB" w:rsidP="00C179EC">
            <w:pPr>
              <w:pStyle w:val="Style29"/>
              <w:widowControl/>
              <w:spacing w:line="312" w:lineRule="auto"/>
              <w:rPr>
                <w:rStyle w:val="FontStyle44"/>
                <w:sz w:val="28"/>
                <w:szCs w:val="28"/>
              </w:rPr>
            </w:pPr>
            <w:r w:rsidRPr="00A97104">
              <w:rPr>
                <w:rStyle w:val="FontStyle44"/>
                <w:b/>
                <w:sz w:val="28"/>
                <w:szCs w:val="28"/>
              </w:rPr>
              <w:t>ВИО</w:t>
            </w:r>
            <w:r w:rsidRPr="00A97104">
              <w:rPr>
                <w:rStyle w:val="FontStyle44"/>
                <w:sz w:val="28"/>
                <w:szCs w:val="28"/>
              </w:rPr>
              <w:t xml:space="preserve"> </w:t>
            </w:r>
            <w:r w:rsidRPr="00A97104">
              <w:rPr>
                <w:rStyle w:val="FontStyle43"/>
                <w:sz w:val="28"/>
                <w:szCs w:val="28"/>
              </w:rPr>
              <w:t>восточная часть Индийского океана (И. О.).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48FB" w:rsidRPr="00A97104" w:rsidRDefault="009B48FB" w:rsidP="00C179EC">
            <w:pPr>
              <w:pStyle w:val="Style29"/>
              <w:widowControl/>
              <w:spacing w:line="312" w:lineRule="auto"/>
              <w:ind w:firstLine="709"/>
              <w:jc w:val="center"/>
              <w:rPr>
                <w:rStyle w:val="FontStyle44"/>
                <w:sz w:val="28"/>
                <w:szCs w:val="28"/>
              </w:rPr>
            </w:pPr>
            <w:r w:rsidRPr="00A97104">
              <w:rPr>
                <w:rStyle w:val="FontStyle44"/>
                <w:sz w:val="28"/>
                <w:szCs w:val="28"/>
              </w:rPr>
              <w:t>3,3</w:t>
            </w:r>
          </w:p>
        </w:tc>
        <w:tc>
          <w:tcPr>
            <w:tcW w:w="309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B48FB" w:rsidRPr="00A97104" w:rsidRDefault="009B48FB" w:rsidP="00C179EC">
            <w:pPr>
              <w:pStyle w:val="Style29"/>
              <w:widowControl/>
              <w:spacing w:line="312" w:lineRule="auto"/>
              <w:ind w:firstLine="709"/>
              <w:jc w:val="center"/>
              <w:rPr>
                <w:rStyle w:val="FontStyle44"/>
                <w:sz w:val="28"/>
                <w:szCs w:val="28"/>
              </w:rPr>
            </w:pPr>
            <w:r w:rsidRPr="00A97104">
              <w:rPr>
                <w:rStyle w:val="FontStyle44"/>
                <w:sz w:val="28"/>
                <w:szCs w:val="28"/>
              </w:rPr>
              <w:t>4,0</w:t>
            </w:r>
          </w:p>
        </w:tc>
      </w:tr>
      <w:tr w:rsidR="009B48FB" w:rsidRPr="00A97104" w:rsidTr="00C179EC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B48FB" w:rsidRPr="00A97104" w:rsidRDefault="009B48FB" w:rsidP="00C179EC">
            <w:pPr>
              <w:pStyle w:val="Style29"/>
              <w:widowControl/>
              <w:spacing w:line="312" w:lineRule="auto"/>
              <w:rPr>
                <w:rStyle w:val="FontStyle44"/>
                <w:sz w:val="28"/>
                <w:szCs w:val="28"/>
              </w:rPr>
            </w:pPr>
            <w:r w:rsidRPr="00A97104">
              <w:rPr>
                <w:rStyle w:val="FontStyle44"/>
                <w:b/>
                <w:sz w:val="28"/>
                <w:szCs w:val="28"/>
              </w:rPr>
              <w:t>ЦВА</w:t>
            </w:r>
            <w:r w:rsidRPr="00A97104">
              <w:rPr>
                <w:rStyle w:val="FontStyle43"/>
                <w:sz w:val="28"/>
                <w:szCs w:val="28"/>
              </w:rPr>
              <w:t xml:space="preserve"> центрально-восточная часть А. О.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48FB" w:rsidRPr="00A97104" w:rsidRDefault="009B48FB" w:rsidP="00C179EC">
            <w:pPr>
              <w:pStyle w:val="Style29"/>
              <w:widowControl/>
              <w:spacing w:line="312" w:lineRule="auto"/>
              <w:ind w:firstLine="709"/>
              <w:jc w:val="center"/>
              <w:rPr>
                <w:rStyle w:val="FontStyle44"/>
                <w:sz w:val="28"/>
                <w:szCs w:val="28"/>
              </w:rPr>
            </w:pPr>
            <w:r w:rsidRPr="00A97104">
              <w:rPr>
                <w:rStyle w:val="FontStyle44"/>
                <w:sz w:val="28"/>
                <w:szCs w:val="28"/>
              </w:rPr>
              <w:t>3,3</w:t>
            </w:r>
          </w:p>
        </w:tc>
        <w:tc>
          <w:tcPr>
            <w:tcW w:w="309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B48FB" w:rsidRPr="00A97104" w:rsidRDefault="009B48FB" w:rsidP="00C179EC">
            <w:pPr>
              <w:pStyle w:val="Style29"/>
              <w:widowControl/>
              <w:spacing w:line="312" w:lineRule="auto"/>
              <w:ind w:firstLine="709"/>
              <w:jc w:val="center"/>
              <w:rPr>
                <w:rStyle w:val="FontStyle44"/>
                <w:sz w:val="28"/>
                <w:szCs w:val="28"/>
              </w:rPr>
            </w:pPr>
            <w:r w:rsidRPr="00A97104">
              <w:rPr>
                <w:rStyle w:val="FontStyle44"/>
                <w:sz w:val="28"/>
                <w:szCs w:val="28"/>
              </w:rPr>
              <w:t>4,0</w:t>
            </w:r>
          </w:p>
        </w:tc>
      </w:tr>
      <w:tr w:rsidR="009B48FB" w:rsidRPr="00A97104" w:rsidTr="00C179EC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B48FB" w:rsidRPr="00A97104" w:rsidRDefault="009B48FB" w:rsidP="00C179EC">
            <w:pPr>
              <w:pStyle w:val="Style29"/>
              <w:widowControl/>
              <w:spacing w:line="312" w:lineRule="auto"/>
              <w:rPr>
                <w:rStyle w:val="FontStyle44"/>
                <w:sz w:val="28"/>
                <w:szCs w:val="28"/>
              </w:rPr>
            </w:pPr>
            <w:r w:rsidRPr="00A97104">
              <w:rPr>
                <w:rStyle w:val="FontStyle44"/>
                <w:sz w:val="28"/>
                <w:szCs w:val="28"/>
              </w:rPr>
              <w:t>СВТО</w:t>
            </w:r>
            <w:r w:rsidRPr="00A97104">
              <w:rPr>
                <w:rStyle w:val="FontStyle43"/>
                <w:sz w:val="28"/>
                <w:szCs w:val="28"/>
              </w:rPr>
              <w:t xml:space="preserve"> северо-восточная часть Тихого океана (Т. О.).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48FB" w:rsidRPr="00A97104" w:rsidRDefault="009B48FB" w:rsidP="00C179EC">
            <w:pPr>
              <w:pStyle w:val="Style29"/>
              <w:widowControl/>
              <w:spacing w:line="312" w:lineRule="auto"/>
              <w:ind w:firstLine="709"/>
              <w:jc w:val="center"/>
              <w:rPr>
                <w:rStyle w:val="FontStyle44"/>
                <w:sz w:val="28"/>
                <w:szCs w:val="28"/>
              </w:rPr>
            </w:pPr>
            <w:r w:rsidRPr="00A97104">
              <w:rPr>
                <w:rStyle w:val="FontStyle44"/>
                <w:sz w:val="28"/>
                <w:szCs w:val="28"/>
              </w:rPr>
              <w:t>3,1</w:t>
            </w:r>
          </w:p>
        </w:tc>
        <w:tc>
          <w:tcPr>
            <w:tcW w:w="309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B48FB" w:rsidRPr="00A97104" w:rsidRDefault="009B48FB" w:rsidP="00C179EC">
            <w:pPr>
              <w:pStyle w:val="Style29"/>
              <w:widowControl/>
              <w:spacing w:line="312" w:lineRule="auto"/>
              <w:ind w:firstLine="709"/>
              <w:jc w:val="center"/>
              <w:rPr>
                <w:rStyle w:val="FontStyle44"/>
                <w:sz w:val="28"/>
                <w:szCs w:val="28"/>
              </w:rPr>
            </w:pPr>
            <w:r w:rsidRPr="00A97104">
              <w:rPr>
                <w:rStyle w:val="FontStyle44"/>
                <w:sz w:val="28"/>
                <w:szCs w:val="28"/>
              </w:rPr>
              <w:t>3,7</w:t>
            </w:r>
          </w:p>
        </w:tc>
      </w:tr>
      <w:tr w:rsidR="009B48FB" w:rsidRPr="00A97104" w:rsidTr="00C179EC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B48FB" w:rsidRPr="00A97104" w:rsidRDefault="009B48FB" w:rsidP="00C179EC">
            <w:pPr>
              <w:pStyle w:val="Style23"/>
              <w:widowControl/>
              <w:tabs>
                <w:tab w:val="left" w:pos="259"/>
              </w:tabs>
              <w:spacing w:line="312" w:lineRule="auto"/>
              <w:rPr>
                <w:rStyle w:val="FontStyle44"/>
                <w:sz w:val="28"/>
                <w:szCs w:val="28"/>
              </w:rPr>
            </w:pPr>
            <w:r w:rsidRPr="00A97104">
              <w:rPr>
                <w:rStyle w:val="FontStyle44"/>
                <w:b/>
                <w:sz w:val="28"/>
                <w:szCs w:val="28"/>
              </w:rPr>
              <w:t>СЗА</w:t>
            </w:r>
            <w:r w:rsidRPr="00A97104">
              <w:rPr>
                <w:rStyle w:val="FontStyle43"/>
                <w:sz w:val="28"/>
                <w:szCs w:val="28"/>
              </w:rPr>
              <w:t xml:space="preserve"> северо-западная часть А. О.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48FB" w:rsidRPr="00A97104" w:rsidRDefault="009B48FB" w:rsidP="00C179EC">
            <w:pPr>
              <w:pStyle w:val="Style29"/>
              <w:widowControl/>
              <w:spacing w:line="312" w:lineRule="auto"/>
              <w:ind w:firstLine="709"/>
              <w:jc w:val="center"/>
              <w:rPr>
                <w:rStyle w:val="FontStyle44"/>
                <w:sz w:val="28"/>
                <w:szCs w:val="28"/>
              </w:rPr>
            </w:pPr>
            <w:r w:rsidRPr="00A97104">
              <w:rPr>
                <w:rStyle w:val="FontStyle44"/>
                <w:sz w:val="28"/>
                <w:szCs w:val="28"/>
              </w:rPr>
              <w:t>2,6</w:t>
            </w:r>
          </w:p>
        </w:tc>
        <w:tc>
          <w:tcPr>
            <w:tcW w:w="309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B48FB" w:rsidRPr="00A97104" w:rsidRDefault="009B48FB" w:rsidP="00C179EC">
            <w:pPr>
              <w:pStyle w:val="Style29"/>
              <w:widowControl/>
              <w:spacing w:line="312" w:lineRule="auto"/>
              <w:ind w:firstLine="709"/>
              <w:jc w:val="center"/>
              <w:rPr>
                <w:rStyle w:val="FontStyle44"/>
                <w:sz w:val="28"/>
                <w:szCs w:val="28"/>
              </w:rPr>
            </w:pPr>
            <w:r w:rsidRPr="00A97104">
              <w:rPr>
                <w:rStyle w:val="FontStyle44"/>
                <w:sz w:val="28"/>
                <w:szCs w:val="28"/>
              </w:rPr>
              <w:t>3,2</w:t>
            </w:r>
          </w:p>
        </w:tc>
      </w:tr>
      <w:tr w:rsidR="009B48FB" w:rsidRPr="00A97104" w:rsidTr="00C179EC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B48FB" w:rsidRPr="00A97104" w:rsidRDefault="009B48FB" w:rsidP="00C179EC">
            <w:pPr>
              <w:pStyle w:val="Style23"/>
              <w:widowControl/>
              <w:tabs>
                <w:tab w:val="left" w:pos="259"/>
              </w:tabs>
              <w:spacing w:line="312" w:lineRule="auto"/>
              <w:rPr>
                <w:rStyle w:val="FontStyle44"/>
                <w:sz w:val="28"/>
                <w:szCs w:val="28"/>
              </w:rPr>
            </w:pPr>
            <w:r w:rsidRPr="00A97104">
              <w:rPr>
                <w:rStyle w:val="FontStyle44"/>
                <w:b/>
                <w:sz w:val="28"/>
                <w:szCs w:val="28"/>
              </w:rPr>
              <w:t>ЮЗА</w:t>
            </w:r>
            <w:r w:rsidRPr="00A97104">
              <w:rPr>
                <w:rStyle w:val="FontStyle43"/>
                <w:sz w:val="28"/>
                <w:szCs w:val="28"/>
              </w:rPr>
              <w:t xml:space="preserve"> юго-западная часть А. О.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48FB" w:rsidRPr="00A97104" w:rsidRDefault="009B48FB" w:rsidP="00C179EC">
            <w:pPr>
              <w:pStyle w:val="Style29"/>
              <w:widowControl/>
              <w:spacing w:line="312" w:lineRule="auto"/>
              <w:ind w:firstLine="709"/>
              <w:jc w:val="center"/>
              <w:rPr>
                <w:rStyle w:val="FontStyle44"/>
                <w:sz w:val="28"/>
                <w:szCs w:val="28"/>
              </w:rPr>
            </w:pPr>
            <w:r w:rsidRPr="00A97104">
              <w:rPr>
                <w:rStyle w:val="FontStyle44"/>
                <w:sz w:val="28"/>
                <w:szCs w:val="28"/>
              </w:rPr>
              <w:t>2,1</w:t>
            </w:r>
          </w:p>
        </w:tc>
        <w:tc>
          <w:tcPr>
            <w:tcW w:w="309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B48FB" w:rsidRPr="00A97104" w:rsidRDefault="009B48FB" w:rsidP="00C179EC">
            <w:pPr>
              <w:pStyle w:val="Style29"/>
              <w:widowControl/>
              <w:spacing w:line="312" w:lineRule="auto"/>
              <w:ind w:firstLine="709"/>
              <w:jc w:val="center"/>
              <w:rPr>
                <w:rStyle w:val="FontStyle44"/>
                <w:sz w:val="28"/>
                <w:szCs w:val="28"/>
              </w:rPr>
            </w:pPr>
            <w:r w:rsidRPr="00A97104">
              <w:rPr>
                <w:rStyle w:val="FontStyle44"/>
                <w:sz w:val="28"/>
                <w:szCs w:val="28"/>
              </w:rPr>
              <w:t>2,5</w:t>
            </w:r>
          </w:p>
        </w:tc>
      </w:tr>
      <w:tr w:rsidR="009B48FB" w:rsidRPr="00A97104" w:rsidTr="00C179EC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B48FB" w:rsidRPr="00A97104" w:rsidRDefault="009B48FB" w:rsidP="00C179EC">
            <w:pPr>
              <w:pStyle w:val="Style23"/>
              <w:widowControl/>
              <w:tabs>
                <w:tab w:val="left" w:pos="259"/>
              </w:tabs>
              <w:spacing w:line="312" w:lineRule="auto"/>
              <w:jc w:val="both"/>
              <w:rPr>
                <w:rStyle w:val="FontStyle44"/>
                <w:sz w:val="28"/>
                <w:szCs w:val="28"/>
              </w:rPr>
            </w:pPr>
            <w:r w:rsidRPr="00A97104">
              <w:rPr>
                <w:rStyle w:val="FontStyle44"/>
                <w:b/>
                <w:sz w:val="28"/>
                <w:szCs w:val="28"/>
              </w:rPr>
              <w:t>ЦЗА</w:t>
            </w:r>
            <w:r w:rsidRPr="00A97104">
              <w:rPr>
                <w:rStyle w:val="FontStyle43"/>
                <w:sz w:val="28"/>
                <w:szCs w:val="28"/>
              </w:rPr>
              <w:t xml:space="preserve"> центрально-западная часть А. О.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48FB" w:rsidRPr="00A97104" w:rsidRDefault="009B48FB" w:rsidP="00C179EC">
            <w:pPr>
              <w:pStyle w:val="Style29"/>
              <w:widowControl/>
              <w:spacing w:line="312" w:lineRule="auto"/>
              <w:ind w:firstLine="709"/>
              <w:jc w:val="center"/>
              <w:rPr>
                <w:rStyle w:val="FontStyle44"/>
                <w:sz w:val="28"/>
                <w:szCs w:val="28"/>
              </w:rPr>
            </w:pPr>
            <w:r w:rsidRPr="00A97104">
              <w:rPr>
                <w:rStyle w:val="FontStyle44"/>
                <w:sz w:val="28"/>
                <w:szCs w:val="28"/>
              </w:rPr>
              <w:t>1,7</w:t>
            </w:r>
          </w:p>
        </w:tc>
        <w:tc>
          <w:tcPr>
            <w:tcW w:w="309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B48FB" w:rsidRPr="00A97104" w:rsidRDefault="009B48FB" w:rsidP="00C179EC">
            <w:pPr>
              <w:pStyle w:val="Style29"/>
              <w:widowControl/>
              <w:spacing w:line="312" w:lineRule="auto"/>
              <w:ind w:firstLine="709"/>
              <w:jc w:val="center"/>
              <w:rPr>
                <w:rStyle w:val="FontStyle44"/>
                <w:sz w:val="28"/>
                <w:szCs w:val="28"/>
              </w:rPr>
            </w:pPr>
            <w:r w:rsidRPr="00A97104">
              <w:rPr>
                <w:rStyle w:val="FontStyle44"/>
                <w:sz w:val="28"/>
                <w:szCs w:val="28"/>
              </w:rPr>
              <w:t>2,1</w:t>
            </w:r>
          </w:p>
        </w:tc>
      </w:tr>
      <w:tr w:rsidR="009B48FB" w:rsidRPr="00A97104" w:rsidTr="00C179EC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B48FB" w:rsidRPr="00A97104" w:rsidRDefault="009B48FB" w:rsidP="00C179EC">
            <w:pPr>
              <w:pStyle w:val="Style23"/>
              <w:widowControl/>
              <w:tabs>
                <w:tab w:val="left" w:pos="259"/>
              </w:tabs>
              <w:spacing w:line="312" w:lineRule="auto"/>
              <w:rPr>
                <w:rStyle w:val="FontStyle44"/>
                <w:sz w:val="28"/>
                <w:szCs w:val="28"/>
              </w:rPr>
            </w:pPr>
            <w:r w:rsidRPr="00A97104">
              <w:rPr>
                <w:rStyle w:val="FontStyle44"/>
                <w:b/>
                <w:sz w:val="28"/>
                <w:szCs w:val="28"/>
              </w:rPr>
              <w:t>ЮВА</w:t>
            </w:r>
            <w:r w:rsidRPr="00A97104">
              <w:rPr>
                <w:rStyle w:val="FontStyle43"/>
                <w:sz w:val="28"/>
                <w:szCs w:val="28"/>
              </w:rPr>
              <w:t xml:space="preserve"> юго-восточная часть А. О.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48FB" w:rsidRPr="00A97104" w:rsidRDefault="009B48FB" w:rsidP="00C179EC">
            <w:pPr>
              <w:pStyle w:val="Style29"/>
              <w:widowControl/>
              <w:spacing w:line="312" w:lineRule="auto"/>
              <w:ind w:firstLine="709"/>
              <w:jc w:val="center"/>
              <w:rPr>
                <w:rStyle w:val="FontStyle44"/>
                <w:sz w:val="28"/>
                <w:szCs w:val="28"/>
              </w:rPr>
            </w:pPr>
            <w:r w:rsidRPr="00A97104">
              <w:rPr>
                <w:rStyle w:val="FontStyle44"/>
                <w:sz w:val="28"/>
                <w:szCs w:val="28"/>
              </w:rPr>
              <w:t>1,5</w:t>
            </w:r>
          </w:p>
        </w:tc>
        <w:tc>
          <w:tcPr>
            <w:tcW w:w="309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B48FB" w:rsidRPr="00A97104" w:rsidRDefault="009B48FB" w:rsidP="00C179EC">
            <w:pPr>
              <w:pStyle w:val="Style29"/>
              <w:widowControl/>
              <w:spacing w:line="312" w:lineRule="auto"/>
              <w:ind w:firstLine="709"/>
              <w:jc w:val="center"/>
              <w:rPr>
                <w:rStyle w:val="FontStyle44"/>
                <w:sz w:val="28"/>
                <w:szCs w:val="28"/>
              </w:rPr>
            </w:pPr>
            <w:r w:rsidRPr="00A97104">
              <w:rPr>
                <w:rStyle w:val="FontStyle44"/>
                <w:sz w:val="28"/>
                <w:szCs w:val="28"/>
              </w:rPr>
              <w:t>1,8</w:t>
            </w:r>
          </w:p>
        </w:tc>
      </w:tr>
      <w:tr w:rsidR="009B48FB" w:rsidRPr="00A97104" w:rsidTr="00C179EC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B48FB" w:rsidRPr="00A97104" w:rsidRDefault="009B48FB" w:rsidP="00C179EC">
            <w:pPr>
              <w:pStyle w:val="Style23"/>
              <w:widowControl/>
              <w:tabs>
                <w:tab w:val="left" w:pos="758"/>
              </w:tabs>
              <w:spacing w:line="312" w:lineRule="auto"/>
              <w:rPr>
                <w:rStyle w:val="FontStyle44"/>
                <w:sz w:val="28"/>
                <w:szCs w:val="28"/>
              </w:rPr>
            </w:pPr>
            <w:r w:rsidRPr="00A97104">
              <w:rPr>
                <w:rStyle w:val="FontStyle44"/>
                <w:b/>
                <w:sz w:val="28"/>
                <w:szCs w:val="28"/>
              </w:rPr>
              <w:t>ЦВТО</w:t>
            </w:r>
            <w:r w:rsidRPr="00A97104">
              <w:rPr>
                <w:rStyle w:val="FontStyle43"/>
                <w:sz w:val="28"/>
                <w:szCs w:val="28"/>
              </w:rPr>
              <w:t xml:space="preserve"> центрально-восточная часть Т. О.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48FB" w:rsidRPr="00A97104" w:rsidRDefault="009B48FB" w:rsidP="00C179EC">
            <w:pPr>
              <w:pStyle w:val="Style29"/>
              <w:widowControl/>
              <w:spacing w:line="312" w:lineRule="auto"/>
              <w:ind w:firstLine="709"/>
              <w:jc w:val="center"/>
              <w:rPr>
                <w:rStyle w:val="FontStyle44"/>
                <w:sz w:val="28"/>
                <w:szCs w:val="28"/>
              </w:rPr>
            </w:pPr>
            <w:r w:rsidRPr="00A97104">
              <w:rPr>
                <w:rStyle w:val="FontStyle44"/>
                <w:sz w:val="28"/>
                <w:szCs w:val="28"/>
              </w:rPr>
              <w:t>1,3</w:t>
            </w:r>
          </w:p>
        </w:tc>
        <w:tc>
          <w:tcPr>
            <w:tcW w:w="309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B48FB" w:rsidRPr="00A97104" w:rsidRDefault="009B48FB" w:rsidP="00C179EC">
            <w:pPr>
              <w:pStyle w:val="Style29"/>
              <w:widowControl/>
              <w:spacing w:line="312" w:lineRule="auto"/>
              <w:ind w:firstLine="709"/>
              <w:jc w:val="center"/>
              <w:rPr>
                <w:rStyle w:val="FontStyle44"/>
                <w:sz w:val="28"/>
                <w:szCs w:val="28"/>
              </w:rPr>
            </w:pPr>
            <w:r w:rsidRPr="00A97104">
              <w:rPr>
                <w:rStyle w:val="FontStyle44"/>
                <w:sz w:val="28"/>
                <w:szCs w:val="28"/>
              </w:rPr>
              <w:t>1,6</w:t>
            </w:r>
          </w:p>
        </w:tc>
      </w:tr>
      <w:tr w:rsidR="009B48FB" w:rsidRPr="00A97104" w:rsidTr="00C179EC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B48FB" w:rsidRPr="00A97104" w:rsidRDefault="009B48FB" w:rsidP="00C179EC">
            <w:pPr>
              <w:pStyle w:val="Style23"/>
              <w:widowControl/>
              <w:tabs>
                <w:tab w:val="left" w:pos="888"/>
              </w:tabs>
              <w:spacing w:line="312" w:lineRule="auto"/>
              <w:rPr>
                <w:rStyle w:val="FontStyle44"/>
                <w:sz w:val="28"/>
                <w:szCs w:val="28"/>
              </w:rPr>
            </w:pPr>
            <w:r w:rsidRPr="00A97104">
              <w:rPr>
                <w:rStyle w:val="FontStyle44"/>
                <w:b/>
                <w:sz w:val="28"/>
                <w:szCs w:val="28"/>
              </w:rPr>
              <w:t>ЮЗТО</w:t>
            </w:r>
            <w:r w:rsidRPr="00A97104">
              <w:rPr>
                <w:rStyle w:val="FontStyle43"/>
                <w:sz w:val="28"/>
                <w:szCs w:val="28"/>
              </w:rPr>
              <w:t xml:space="preserve"> юго-западная часть Т. О.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48FB" w:rsidRPr="00A97104" w:rsidRDefault="009B48FB" w:rsidP="00C179EC">
            <w:pPr>
              <w:pStyle w:val="Style29"/>
              <w:widowControl/>
              <w:spacing w:line="312" w:lineRule="auto"/>
              <w:ind w:firstLine="709"/>
              <w:jc w:val="center"/>
              <w:rPr>
                <w:rStyle w:val="FontStyle44"/>
                <w:sz w:val="28"/>
                <w:szCs w:val="28"/>
              </w:rPr>
            </w:pPr>
            <w:r w:rsidRPr="00A97104">
              <w:rPr>
                <w:rStyle w:val="FontStyle44"/>
                <w:sz w:val="28"/>
                <w:szCs w:val="28"/>
              </w:rPr>
              <w:t>1,1</w:t>
            </w:r>
          </w:p>
        </w:tc>
        <w:tc>
          <w:tcPr>
            <w:tcW w:w="309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B48FB" w:rsidRPr="00A97104" w:rsidRDefault="009B48FB" w:rsidP="00C179EC">
            <w:pPr>
              <w:pStyle w:val="Style29"/>
              <w:widowControl/>
              <w:spacing w:line="312" w:lineRule="auto"/>
              <w:ind w:firstLine="709"/>
              <w:jc w:val="center"/>
              <w:rPr>
                <w:rStyle w:val="FontStyle44"/>
                <w:sz w:val="28"/>
                <w:szCs w:val="28"/>
              </w:rPr>
            </w:pPr>
            <w:r w:rsidRPr="00A97104">
              <w:rPr>
                <w:rStyle w:val="FontStyle44"/>
                <w:sz w:val="28"/>
                <w:szCs w:val="28"/>
              </w:rPr>
              <w:t>1,3</w:t>
            </w:r>
          </w:p>
        </w:tc>
      </w:tr>
      <w:tr w:rsidR="009B48FB" w:rsidRPr="00A97104" w:rsidTr="00C179EC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B48FB" w:rsidRPr="00A97104" w:rsidRDefault="009B48FB" w:rsidP="00C179EC">
            <w:pPr>
              <w:pStyle w:val="Style23"/>
              <w:widowControl/>
              <w:tabs>
                <w:tab w:val="left" w:pos="758"/>
              </w:tabs>
              <w:spacing w:line="312" w:lineRule="auto"/>
              <w:rPr>
                <w:rStyle w:val="FontStyle44"/>
                <w:sz w:val="28"/>
                <w:szCs w:val="28"/>
              </w:rPr>
            </w:pPr>
            <w:r w:rsidRPr="00A97104">
              <w:rPr>
                <w:rStyle w:val="FontStyle44"/>
                <w:b/>
                <w:sz w:val="28"/>
                <w:szCs w:val="28"/>
              </w:rPr>
              <w:t>АЧА</w:t>
            </w:r>
            <w:r w:rsidRPr="00A97104">
              <w:rPr>
                <w:rStyle w:val="FontStyle43"/>
                <w:sz w:val="28"/>
                <w:szCs w:val="28"/>
              </w:rPr>
              <w:t xml:space="preserve"> антарктическая часть А. О.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48FB" w:rsidRPr="00A97104" w:rsidRDefault="009B48FB" w:rsidP="00C179EC">
            <w:pPr>
              <w:pStyle w:val="Style29"/>
              <w:widowControl/>
              <w:spacing w:line="312" w:lineRule="auto"/>
              <w:ind w:firstLine="709"/>
              <w:jc w:val="center"/>
              <w:rPr>
                <w:rStyle w:val="FontStyle44"/>
                <w:sz w:val="28"/>
                <w:szCs w:val="28"/>
              </w:rPr>
            </w:pPr>
            <w:r w:rsidRPr="00A97104">
              <w:rPr>
                <w:rStyle w:val="FontStyle44"/>
                <w:sz w:val="28"/>
                <w:szCs w:val="28"/>
              </w:rPr>
              <w:t>0,3</w:t>
            </w:r>
          </w:p>
        </w:tc>
        <w:tc>
          <w:tcPr>
            <w:tcW w:w="309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B48FB" w:rsidRPr="00A97104" w:rsidRDefault="009B48FB" w:rsidP="00C179EC">
            <w:pPr>
              <w:pStyle w:val="Style29"/>
              <w:widowControl/>
              <w:spacing w:line="312" w:lineRule="auto"/>
              <w:ind w:firstLine="709"/>
              <w:jc w:val="center"/>
              <w:rPr>
                <w:rStyle w:val="FontStyle44"/>
                <w:sz w:val="28"/>
                <w:szCs w:val="28"/>
              </w:rPr>
            </w:pPr>
            <w:r w:rsidRPr="00A97104">
              <w:rPr>
                <w:rStyle w:val="FontStyle44"/>
                <w:sz w:val="28"/>
                <w:szCs w:val="28"/>
              </w:rPr>
              <w:t>0,4</w:t>
            </w:r>
          </w:p>
        </w:tc>
      </w:tr>
      <w:tr w:rsidR="009B48FB" w:rsidRPr="00A97104" w:rsidTr="00C179EC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B48FB" w:rsidRPr="00A97104" w:rsidRDefault="009B48FB" w:rsidP="00C179EC">
            <w:pPr>
              <w:pStyle w:val="Style23"/>
              <w:widowControl/>
              <w:tabs>
                <w:tab w:val="left" w:pos="888"/>
              </w:tabs>
              <w:spacing w:line="312" w:lineRule="auto"/>
              <w:rPr>
                <w:rStyle w:val="FontStyle44"/>
                <w:sz w:val="28"/>
                <w:szCs w:val="28"/>
              </w:rPr>
            </w:pPr>
            <w:r w:rsidRPr="00A97104">
              <w:rPr>
                <w:rStyle w:val="FontStyle44"/>
                <w:b/>
                <w:sz w:val="28"/>
                <w:szCs w:val="28"/>
              </w:rPr>
              <w:t>АЧТО</w:t>
            </w:r>
            <w:r w:rsidRPr="00A97104">
              <w:rPr>
                <w:rStyle w:val="FontStyle43"/>
                <w:sz w:val="28"/>
                <w:szCs w:val="28"/>
              </w:rPr>
              <w:t xml:space="preserve"> антарктическая часть Т. О.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48FB" w:rsidRPr="00A97104" w:rsidRDefault="009B48FB" w:rsidP="00C179EC">
            <w:pPr>
              <w:pStyle w:val="Style29"/>
              <w:widowControl/>
              <w:spacing w:line="312" w:lineRule="auto"/>
              <w:ind w:firstLine="709"/>
              <w:jc w:val="center"/>
              <w:rPr>
                <w:rStyle w:val="FontStyle44"/>
                <w:sz w:val="28"/>
                <w:szCs w:val="28"/>
              </w:rPr>
            </w:pPr>
            <w:r w:rsidRPr="00A97104">
              <w:rPr>
                <w:rStyle w:val="FontStyle44"/>
                <w:sz w:val="28"/>
                <w:szCs w:val="28"/>
              </w:rPr>
              <w:t>+</w:t>
            </w:r>
          </w:p>
        </w:tc>
        <w:tc>
          <w:tcPr>
            <w:tcW w:w="309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B48FB" w:rsidRPr="00A97104" w:rsidRDefault="009B48FB" w:rsidP="00C179EC">
            <w:pPr>
              <w:pStyle w:val="Style29"/>
              <w:widowControl/>
              <w:spacing w:line="312" w:lineRule="auto"/>
              <w:ind w:firstLine="709"/>
              <w:jc w:val="center"/>
              <w:rPr>
                <w:rStyle w:val="FontStyle44"/>
                <w:sz w:val="28"/>
                <w:szCs w:val="28"/>
              </w:rPr>
            </w:pPr>
            <w:r w:rsidRPr="00A97104">
              <w:rPr>
                <w:rStyle w:val="FontStyle44"/>
                <w:sz w:val="28"/>
                <w:szCs w:val="28"/>
              </w:rPr>
              <w:t>+</w:t>
            </w:r>
          </w:p>
        </w:tc>
      </w:tr>
      <w:tr w:rsidR="009B48FB" w:rsidRPr="00A97104" w:rsidTr="00C179EC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48FB" w:rsidRPr="00A97104" w:rsidRDefault="009B48FB" w:rsidP="00C179EC">
            <w:pPr>
              <w:pStyle w:val="Style29"/>
              <w:widowControl/>
              <w:spacing w:line="312" w:lineRule="auto"/>
              <w:rPr>
                <w:rStyle w:val="FontStyle44"/>
                <w:sz w:val="28"/>
                <w:szCs w:val="28"/>
              </w:rPr>
            </w:pPr>
            <w:r w:rsidRPr="00A97104">
              <w:rPr>
                <w:rStyle w:val="FontStyle44"/>
                <w:b/>
                <w:sz w:val="28"/>
                <w:szCs w:val="28"/>
              </w:rPr>
              <w:t>АЧИО</w:t>
            </w:r>
            <w:r w:rsidRPr="00A97104">
              <w:rPr>
                <w:rStyle w:val="FontStyle43"/>
                <w:sz w:val="28"/>
                <w:szCs w:val="28"/>
              </w:rPr>
              <w:t xml:space="preserve"> антарктическая часть И. О.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FB" w:rsidRPr="00A97104" w:rsidRDefault="009B48FB" w:rsidP="00C179EC">
            <w:pPr>
              <w:pStyle w:val="Style29"/>
              <w:widowControl/>
              <w:spacing w:line="312" w:lineRule="auto"/>
              <w:ind w:firstLine="709"/>
              <w:jc w:val="center"/>
              <w:rPr>
                <w:rStyle w:val="FontStyle44"/>
                <w:sz w:val="28"/>
                <w:szCs w:val="28"/>
              </w:rPr>
            </w:pPr>
            <w:r w:rsidRPr="00A97104">
              <w:rPr>
                <w:rStyle w:val="FontStyle44"/>
                <w:sz w:val="28"/>
                <w:szCs w:val="28"/>
              </w:rPr>
              <w:t>+</w:t>
            </w:r>
          </w:p>
        </w:tc>
        <w:tc>
          <w:tcPr>
            <w:tcW w:w="309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B48FB" w:rsidRPr="00A97104" w:rsidRDefault="009B48FB" w:rsidP="00C179EC">
            <w:pPr>
              <w:pStyle w:val="Style29"/>
              <w:widowControl/>
              <w:spacing w:line="312" w:lineRule="auto"/>
              <w:ind w:firstLine="709"/>
              <w:jc w:val="center"/>
              <w:rPr>
                <w:rStyle w:val="FontStyle44"/>
                <w:sz w:val="28"/>
                <w:szCs w:val="28"/>
              </w:rPr>
            </w:pPr>
            <w:r w:rsidRPr="00A97104">
              <w:rPr>
                <w:rStyle w:val="FontStyle44"/>
                <w:sz w:val="28"/>
                <w:szCs w:val="28"/>
              </w:rPr>
              <w:t>+</w:t>
            </w:r>
          </w:p>
        </w:tc>
      </w:tr>
      <w:tr w:rsidR="009B48FB" w:rsidRPr="00A97104" w:rsidTr="00C179EC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B48FB" w:rsidRPr="00A97104" w:rsidRDefault="009B48FB" w:rsidP="00C179EC">
            <w:pPr>
              <w:pStyle w:val="Style29"/>
              <w:widowControl/>
              <w:spacing w:line="312" w:lineRule="auto"/>
              <w:ind w:firstLine="709"/>
              <w:rPr>
                <w:rStyle w:val="FontStyle44"/>
                <w:sz w:val="28"/>
                <w:szCs w:val="28"/>
              </w:rPr>
            </w:pPr>
            <w:r w:rsidRPr="00A97104">
              <w:rPr>
                <w:rStyle w:val="FontStyle44"/>
                <w:sz w:val="28"/>
                <w:szCs w:val="28"/>
              </w:rPr>
              <w:t>Итого: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48FB" w:rsidRPr="00A97104" w:rsidRDefault="009B48FB" w:rsidP="00C179EC">
            <w:pPr>
              <w:pStyle w:val="Style29"/>
              <w:widowControl/>
              <w:spacing w:line="312" w:lineRule="auto"/>
              <w:ind w:firstLine="709"/>
              <w:jc w:val="center"/>
              <w:rPr>
                <w:rStyle w:val="FontStyle44"/>
                <w:sz w:val="28"/>
                <w:szCs w:val="28"/>
              </w:rPr>
            </w:pPr>
            <w:r w:rsidRPr="00A97104">
              <w:rPr>
                <w:rStyle w:val="FontStyle44"/>
                <w:sz w:val="28"/>
                <w:szCs w:val="28"/>
              </w:rPr>
              <w:t>≈82,5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B48FB" w:rsidRPr="00A97104" w:rsidRDefault="009B48FB" w:rsidP="00C179EC">
            <w:pPr>
              <w:pStyle w:val="Style29"/>
              <w:widowControl/>
              <w:spacing w:line="312" w:lineRule="auto"/>
              <w:ind w:firstLine="709"/>
              <w:jc w:val="center"/>
              <w:rPr>
                <w:rStyle w:val="FontStyle44"/>
                <w:sz w:val="28"/>
                <w:szCs w:val="28"/>
              </w:rPr>
            </w:pPr>
            <w:r w:rsidRPr="00A97104">
              <w:rPr>
                <w:rStyle w:val="FontStyle44"/>
                <w:sz w:val="28"/>
                <w:szCs w:val="28"/>
              </w:rPr>
              <w:t>≈100,0</w:t>
            </w:r>
          </w:p>
        </w:tc>
      </w:tr>
    </w:tbl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sz w:val="28"/>
          <w:szCs w:val="28"/>
        </w:rPr>
      </w:pP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Перед второй мировой войной океаническое рыболовство развивалось пре</w:t>
      </w:r>
      <w:r w:rsidRPr="00A97104">
        <w:rPr>
          <w:rStyle w:val="FontStyle43"/>
          <w:sz w:val="28"/>
          <w:szCs w:val="28"/>
        </w:rPr>
        <w:softHyphen/>
        <w:t>имущественно в СВА, СЗТО и ЦЗТО; в основном в пределах окраинных морей и прилегающих открытых частей океанов, непосредственно примыкающих к по</w:t>
      </w:r>
      <w:r w:rsidRPr="00A97104">
        <w:rPr>
          <w:rStyle w:val="FontStyle43"/>
          <w:sz w:val="28"/>
          <w:szCs w:val="28"/>
        </w:rPr>
        <w:softHyphen/>
        <w:t xml:space="preserve">бережьям Европы и восточной Азии. По мере освоения новых промысловых районов тропического пояса и южного полушария это положение изменилось. Появились новые важные промыслы: сардины, </w:t>
      </w:r>
      <w:r w:rsidRPr="00A97104">
        <w:rPr>
          <w:rStyle w:val="FontStyle43"/>
          <w:sz w:val="28"/>
          <w:szCs w:val="28"/>
        </w:rPr>
        <w:lastRenderedPageBreak/>
        <w:t>ставрид и сардинелла у атланти</w:t>
      </w:r>
      <w:r w:rsidRPr="00A97104">
        <w:rPr>
          <w:rStyle w:val="FontStyle43"/>
          <w:sz w:val="28"/>
          <w:szCs w:val="28"/>
        </w:rPr>
        <w:softHyphen/>
        <w:t>ческих берегов Африки, анчоуса, а позднее и ставриды, у берегов Перу и Чили.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В настоящее время в четырех основных промысловых районах Мирового океана (СЗТО, ЮВТО, СВА и ЦЗТО) добывается 58,8 млн. т гидробионтов (69%) всего мирового улова.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В целом можно констатировать, что северные районы Атлантического и Ти</w:t>
      </w:r>
      <w:r w:rsidRPr="00A97104">
        <w:rPr>
          <w:rStyle w:val="FontStyle43"/>
          <w:sz w:val="28"/>
          <w:szCs w:val="28"/>
        </w:rPr>
        <w:softHyphen/>
        <w:t>хого океанов в отношении промысла традиционных объектов освоены уже поч</w:t>
      </w:r>
      <w:r w:rsidRPr="00A97104">
        <w:rPr>
          <w:rStyle w:val="FontStyle43"/>
          <w:sz w:val="28"/>
          <w:szCs w:val="28"/>
        </w:rPr>
        <w:softHyphen/>
        <w:t>ти полностью, тогда как многие районы южного полушария и некоторые тропи</w:t>
      </w:r>
      <w:r w:rsidRPr="00A97104">
        <w:rPr>
          <w:rStyle w:val="FontStyle43"/>
          <w:sz w:val="28"/>
          <w:szCs w:val="28"/>
        </w:rPr>
        <w:softHyphen/>
        <w:t>ческие районы - явно недостаточно.</w:t>
      </w:r>
    </w:p>
    <w:p w:rsidR="009B48FB" w:rsidRPr="00A97104" w:rsidRDefault="009B48FB" w:rsidP="009B48FB">
      <w:pPr>
        <w:pStyle w:val="Style26"/>
        <w:widowControl/>
        <w:spacing w:line="312" w:lineRule="auto"/>
        <w:ind w:firstLine="709"/>
        <w:rPr>
          <w:sz w:val="28"/>
          <w:szCs w:val="28"/>
        </w:rPr>
      </w:pPr>
    </w:p>
    <w:p w:rsidR="009B48FB" w:rsidRPr="00A97104" w:rsidRDefault="009B48FB" w:rsidP="009B48FB">
      <w:pPr>
        <w:pStyle w:val="Style26"/>
        <w:widowControl/>
        <w:spacing w:line="312" w:lineRule="auto"/>
        <w:ind w:firstLine="709"/>
        <w:rPr>
          <w:rStyle w:val="FontStyle42"/>
          <w:b/>
          <w:i w:val="0"/>
          <w:sz w:val="28"/>
          <w:szCs w:val="28"/>
        </w:rPr>
      </w:pPr>
      <w:r w:rsidRPr="00A97104">
        <w:rPr>
          <w:rStyle w:val="FontStyle42"/>
          <w:b/>
          <w:i w:val="0"/>
          <w:sz w:val="28"/>
          <w:szCs w:val="28"/>
        </w:rPr>
        <w:t>Океанический промысел беспозвоночных и водорослей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992 г"/>
        </w:smartTagPr>
        <w:r w:rsidRPr="00A97104">
          <w:rPr>
            <w:rStyle w:val="FontStyle43"/>
            <w:sz w:val="28"/>
            <w:szCs w:val="28"/>
          </w:rPr>
          <w:t>1992 г</w:t>
        </w:r>
      </w:smartTag>
      <w:r w:rsidRPr="00A97104">
        <w:rPr>
          <w:rStyle w:val="FontStyle43"/>
          <w:sz w:val="28"/>
          <w:szCs w:val="28"/>
        </w:rPr>
        <w:t>. всего было выловлено 13,5 млн. т промысловых беспозвоночных, в том числе 8,6 млн. т моллюсков и 4,8 млн. т ракообразных. Среди моллюсков важнейшую роль играют головоногие (кальмары, осьминоги и каракатицы), их общий годовой вылов составил около 2,8 млн. т. Кроме них большую роль в промысле моллюсков играют устрицы, мидии и гребешки. Из ракообразных на первом месте - креветки (2,7 млн. т), затем - крабы (1,6 млн. т), антарктический криль (около 300 тыс. т), а также омары и лангусты (около 200 тыс. т).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 xml:space="preserve">Водной растительности в </w:t>
      </w:r>
      <w:smartTag w:uri="urn:schemas-microsoft-com:office:smarttags" w:element="metricconverter">
        <w:smartTagPr>
          <w:attr w:name="ProductID" w:val="1992 г"/>
        </w:smartTagPr>
        <w:r w:rsidRPr="00A97104">
          <w:rPr>
            <w:rStyle w:val="FontStyle43"/>
            <w:sz w:val="28"/>
            <w:szCs w:val="28"/>
          </w:rPr>
          <w:t>1992 г</w:t>
        </w:r>
      </w:smartTag>
      <w:r w:rsidRPr="00A97104">
        <w:rPr>
          <w:rStyle w:val="FontStyle43"/>
          <w:sz w:val="28"/>
          <w:szCs w:val="28"/>
        </w:rPr>
        <w:t>. было добыто около 6,2 млн. т (в сухом ве</w:t>
      </w:r>
      <w:r w:rsidRPr="00A97104">
        <w:rPr>
          <w:rStyle w:val="FontStyle43"/>
          <w:sz w:val="28"/>
          <w:szCs w:val="28"/>
        </w:rPr>
        <w:softHyphen/>
        <w:t xml:space="preserve">се). Ежегодно идет наращивание вылова этих групп гидробионтов. В период с 1938 по </w:t>
      </w:r>
      <w:smartTag w:uri="urn:schemas-microsoft-com:office:smarttags" w:element="metricconverter">
        <w:smartTagPr>
          <w:attr w:name="ProductID" w:val="1992 г"/>
        </w:smartTagPr>
        <w:r w:rsidRPr="00A97104">
          <w:rPr>
            <w:rStyle w:val="FontStyle43"/>
            <w:sz w:val="28"/>
            <w:szCs w:val="28"/>
          </w:rPr>
          <w:t>1992 г</w:t>
        </w:r>
      </w:smartTag>
      <w:r w:rsidRPr="00A97104">
        <w:rPr>
          <w:rStyle w:val="FontStyle43"/>
          <w:sz w:val="28"/>
          <w:szCs w:val="28"/>
        </w:rPr>
        <w:t>. их вылов вырос с 2,4 млн. т до около 20 млн. т, то есть почти в восемь раз.</w:t>
      </w:r>
    </w:p>
    <w:p w:rsidR="009B48FB" w:rsidRPr="00A97104" w:rsidRDefault="009B48FB" w:rsidP="009B48FB">
      <w:pPr>
        <w:pStyle w:val="Style26"/>
        <w:widowControl/>
        <w:spacing w:line="312" w:lineRule="auto"/>
        <w:ind w:firstLine="709"/>
        <w:rPr>
          <w:sz w:val="28"/>
          <w:szCs w:val="28"/>
        </w:rPr>
      </w:pPr>
    </w:p>
    <w:p w:rsidR="009B48FB" w:rsidRPr="00A97104" w:rsidRDefault="009B48FB" w:rsidP="009B48FB">
      <w:pPr>
        <w:pStyle w:val="Style26"/>
        <w:widowControl/>
        <w:spacing w:line="312" w:lineRule="auto"/>
        <w:ind w:firstLine="709"/>
        <w:rPr>
          <w:rStyle w:val="FontStyle42"/>
          <w:b/>
          <w:i w:val="0"/>
          <w:sz w:val="28"/>
          <w:szCs w:val="28"/>
        </w:rPr>
      </w:pPr>
      <w:r w:rsidRPr="00A97104">
        <w:rPr>
          <w:rStyle w:val="FontStyle42"/>
          <w:b/>
          <w:i w:val="0"/>
          <w:sz w:val="28"/>
          <w:szCs w:val="28"/>
        </w:rPr>
        <w:t>Уловы различных стран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992 г"/>
        </w:smartTagPr>
        <w:r w:rsidRPr="00A97104">
          <w:rPr>
            <w:rStyle w:val="FontStyle43"/>
            <w:sz w:val="28"/>
            <w:szCs w:val="28"/>
          </w:rPr>
          <w:t>1992 г</w:t>
        </w:r>
      </w:smartTag>
      <w:r w:rsidRPr="00A97104">
        <w:rPr>
          <w:rStyle w:val="FontStyle43"/>
          <w:sz w:val="28"/>
          <w:szCs w:val="28"/>
        </w:rPr>
        <w:t>., после длительного лидерства Японии и СССР, на первое место по вылову выдвинулся Китай с годовым уловом более 15 млн. т. На втором месте - Япония (8,5 млн. т), на третьем - Перу (6,8 млн. т), на четвертом - Чили (6,5 млн. т). Россия делит с США пятую и шестую позиции с годовым уловом 5,6 млн. т. На седьмом месте - Индия (4,2 млн. т), на восьмом - Индонезия (3,4 млн. т), на девятом - Таиланд (2,9 млн. т), на десятом - Южная Корея (2,7 млн. т).</w:t>
      </w:r>
    </w:p>
    <w:p w:rsidR="009B48FB" w:rsidRPr="00A97104" w:rsidRDefault="009B48FB" w:rsidP="009B48FB">
      <w:pPr>
        <w:pStyle w:val="Style26"/>
        <w:widowControl/>
        <w:spacing w:line="312" w:lineRule="auto"/>
        <w:ind w:firstLine="709"/>
        <w:jc w:val="left"/>
        <w:rPr>
          <w:sz w:val="28"/>
          <w:szCs w:val="28"/>
        </w:rPr>
      </w:pPr>
    </w:p>
    <w:p w:rsidR="009B48FB" w:rsidRPr="00A97104" w:rsidRDefault="009B48FB" w:rsidP="009B48FB">
      <w:pPr>
        <w:pStyle w:val="Style26"/>
        <w:widowControl/>
        <w:spacing w:line="312" w:lineRule="auto"/>
        <w:ind w:firstLine="709"/>
        <w:rPr>
          <w:rStyle w:val="FontStyle42"/>
          <w:b/>
          <w:i w:val="0"/>
          <w:sz w:val="28"/>
          <w:szCs w:val="28"/>
        </w:rPr>
      </w:pPr>
      <w:r w:rsidRPr="00A97104">
        <w:rPr>
          <w:rStyle w:val="FontStyle42"/>
          <w:b/>
          <w:i w:val="0"/>
          <w:sz w:val="28"/>
          <w:szCs w:val="28"/>
        </w:rPr>
        <w:t>Краткая история развития рыболовства в России и СССР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lastRenderedPageBreak/>
        <w:t xml:space="preserve">Темпы развития рыболовства России и СССР были следующие: </w:t>
      </w:r>
      <w:smartTag w:uri="urn:schemas-microsoft-com:office:smarttags" w:element="metricconverter">
        <w:smartTagPr>
          <w:attr w:name="ProductID" w:val="1913 г"/>
        </w:smartTagPr>
        <w:r w:rsidRPr="00A97104">
          <w:rPr>
            <w:rStyle w:val="FontStyle43"/>
            <w:sz w:val="28"/>
            <w:szCs w:val="28"/>
          </w:rPr>
          <w:t>1913 г</w:t>
        </w:r>
      </w:smartTag>
      <w:r w:rsidRPr="00A97104">
        <w:rPr>
          <w:rStyle w:val="FontStyle43"/>
          <w:sz w:val="28"/>
          <w:szCs w:val="28"/>
        </w:rPr>
        <w:t xml:space="preserve">. -1,05 млн. т, </w:t>
      </w:r>
      <w:smartTag w:uri="urn:schemas-microsoft-com:office:smarttags" w:element="metricconverter">
        <w:smartTagPr>
          <w:attr w:name="ProductID" w:val="1922 г"/>
        </w:smartTagPr>
        <w:r w:rsidRPr="00A97104">
          <w:rPr>
            <w:rStyle w:val="FontStyle43"/>
            <w:sz w:val="28"/>
            <w:szCs w:val="28"/>
          </w:rPr>
          <w:t>1922 г</w:t>
        </w:r>
      </w:smartTag>
      <w:r w:rsidRPr="00A97104">
        <w:rPr>
          <w:rStyle w:val="FontStyle43"/>
          <w:sz w:val="28"/>
          <w:szCs w:val="28"/>
        </w:rPr>
        <w:t xml:space="preserve">. - 0,48 млн. т, </w:t>
      </w:r>
      <w:smartTag w:uri="urn:schemas-microsoft-com:office:smarttags" w:element="metricconverter">
        <w:smartTagPr>
          <w:attr w:name="ProductID" w:val="1940 г"/>
        </w:smartTagPr>
        <w:r w:rsidRPr="00A97104">
          <w:rPr>
            <w:rStyle w:val="FontStyle43"/>
            <w:sz w:val="28"/>
            <w:szCs w:val="28"/>
          </w:rPr>
          <w:t>1940 г</w:t>
        </w:r>
      </w:smartTag>
      <w:r w:rsidRPr="00A97104">
        <w:rPr>
          <w:rStyle w:val="FontStyle43"/>
          <w:sz w:val="28"/>
          <w:szCs w:val="28"/>
        </w:rPr>
        <w:t xml:space="preserve">. - 1,4 млн. т, </w:t>
      </w:r>
      <w:smartTag w:uri="urn:schemas-microsoft-com:office:smarttags" w:element="metricconverter">
        <w:smartTagPr>
          <w:attr w:name="ProductID" w:val="1950 г"/>
        </w:smartTagPr>
        <w:r w:rsidRPr="00A97104">
          <w:rPr>
            <w:rStyle w:val="FontStyle43"/>
            <w:sz w:val="28"/>
            <w:szCs w:val="28"/>
          </w:rPr>
          <w:t>1950 г</w:t>
        </w:r>
      </w:smartTag>
      <w:r w:rsidRPr="00A97104">
        <w:rPr>
          <w:rStyle w:val="FontStyle43"/>
          <w:sz w:val="28"/>
          <w:szCs w:val="28"/>
        </w:rPr>
        <w:t xml:space="preserve">. - 2,9 млн. т, </w:t>
      </w:r>
      <w:smartTag w:uri="urn:schemas-microsoft-com:office:smarttags" w:element="metricconverter">
        <w:smartTagPr>
          <w:attr w:name="ProductID" w:val="1960 г"/>
        </w:smartTagPr>
        <w:r w:rsidRPr="00A97104">
          <w:rPr>
            <w:rStyle w:val="FontStyle43"/>
            <w:sz w:val="28"/>
            <w:szCs w:val="28"/>
          </w:rPr>
          <w:t>1960 г</w:t>
        </w:r>
      </w:smartTag>
      <w:r w:rsidRPr="00A97104">
        <w:rPr>
          <w:rStyle w:val="FontStyle43"/>
          <w:sz w:val="28"/>
          <w:szCs w:val="28"/>
        </w:rPr>
        <w:t xml:space="preserve">. - 3,5 млн. т, </w:t>
      </w:r>
      <w:smartTag w:uri="urn:schemas-microsoft-com:office:smarttags" w:element="metricconverter">
        <w:smartTagPr>
          <w:attr w:name="ProductID" w:val="1970 г"/>
        </w:smartTagPr>
        <w:r w:rsidRPr="00A97104">
          <w:rPr>
            <w:rStyle w:val="FontStyle43"/>
            <w:sz w:val="28"/>
            <w:szCs w:val="28"/>
          </w:rPr>
          <w:t>1970 г</w:t>
        </w:r>
      </w:smartTag>
      <w:r w:rsidRPr="00A97104">
        <w:rPr>
          <w:rStyle w:val="FontStyle43"/>
          <w:sz w:val="28"/>
          <w:szCs w:val="28"/>
        </w:rPr>
        <w:t xml:space="preserve">. - 7,8 млн. т, </w:t>
      </w:r>
      <w:smartTag w:uri="urn:schemas-microsoft-com:office:smarttags" w:element="metricconverter">
        <w:smartTagPr>
          <w:attr w:name="ProductID" w:val="1980 г"/>
        </w:smartTagPr>
        <w:r w:rsidRPr="00A97104">
          <w:rPr>
            <w:rStyle w:val="FontStyle43"/>
            <w:sz w:val="28"/>
            <w:szCs w:val="28"/>
          </w:rPr>
          <w:t>1980 г</w:t>
        </w:r>
      </w:smartTag>
      <w:r w:rsidRPr="00A97104">
        <w:rPr>
          <w:rStyle w:val="FontStyle43"/>
          <w:sz w:val="28"/>
          <w:szCs w:val="28"/>
        </w:rPr>
        <w:t xml:space="preserve">. - 9,5 млн. т, </w:t>
      </w:r>
      <w:smartTag w:uri="urn:schemas-microsoft-com:office:smarttags" w:element="metricconverter">
        <w:smartTagPr>
          <w:attr w:name="ProductID" w:val="1985 г"/>
        </w:smartTagPr>
        <w:r w:rsidRPr="00A97104">
          <w:rPr>
            <w:rStyle w:val="FontStyle43"/>
            <w:sz w:val="28"/>
            <w:szCs w:val="28"/>
          </w:rPr>
          <w:t>1985 г</w:t>
        </w:r>
      </w:smartTag>
      <w:r w:rsidRPr="00A97104">
        <w:rPr>
          <w:rStyle w:val="FontStyle43"/>
          <w:sz w:val="28"/>
          <w:szCs w:val="28"/>
        </w:rPr>
        <w:t xml:space="preserve">. - 10,5 млн. т. Улов России в </w:t>
      </w:r>
      <w:smartTag w:uri="urn:schemas-microsoft-com:office:smarttags" w:element="metricconverter">
        <w:smartTagPr>
          <w:attr w:name="ProductID" w:val="1992 г"/>
        </w:smartTagPr>
        <w:r w:rsidRPr="00A97104">
          <w:rPr>
            <w:rStyle w:val="FontStyle43"/>
            <w:sz w:val="28"/>
            <w:szCs w:val="28"/>
          </w:rPr>
          <w:t>1992 г</w:t>
        </w:r>
      </w:smartTag>
      <w:r w:rsidRPr="00A97104">
        <w:rPr>
          <w:rStyle w:val="FontStyle43"/>
          <w:sz w:val="28"/>
          <w:szCs w:val="28"/>
        </w:rPr>
        <w:t>. составил 5,6 млн. т.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 xml:space="preserve">В период с 1913 по </w:t>
      </w:r>
      <w:smartTag w:uri="urn:schemas-microsoft-com:office:smarttags" w:element="metricconverter">
        <w:smartTagPr>
          <w:attr w:name="ProductID" w:val="1922 г"/>
        </w:smartTagPr>
        <w:r w:rsidRPr="00A97104">
          <w:rPr>
            <w:rStyle w:val="FontStyle43"/>
            <w:sz w:val="28"/>
            <w:szCs w:val="28"/>
          </w:rPr>
          <w:t>1922 г</w:t>
        </w:r>
      </w:smartTag>
      <w:r w:rsidRPr="00A97104">
        <w:rPr>
          <w:rStyle w:val="FontStyle43"/>
          <w:sz w:val="28"/>
          <w:szCs w:val="28"/>
        </w:rPr>
        <w:t xml:space="preserve">. в морях и океанах добывалось около 20% всего отечественного улова, в </w:t>
      </w:r>
      <w:smartTag w:uri="urn:schemas-microsoft-com:office:smarttags" w:element="metricconverter">
        <w:smartTagPr>
          <w:attr w:name="ProductID" w:val="1930 г"/>
        </w:smartTagPr>
        <w:r w:rsidRPr="00A97104">
          <w:rPr>
            <w:rStyle w:val="FontStyle43"/>
            <w:sz w:val="28"/>
            <w:szCs w:val="28"/>
          </w:rPr>
          <w:t>1930 г</w:t>
        </w:r>
      </w:smartTag>
      <w:r w:rsidRPr="00A97104">
        <w:rPr>
          <w:rStyle w:val="FontStyle43"/>
          <w:sz w:val="28"/>
          <w:szCs w:val="28"/>
        </w:rPr>
        <w:t xml:space="preserve">. - 30%, в </w:t>
      </w:r>
      <w:smartTag w:uri="urn:schemas-microsoft-com:office:smarttags" w:element="metricconverter">
        <w:smartTagPr>
          <w:attr w:name="ProductID" w:val="1940 г"/>
        </w:smartTagPr>
        <w:r w:rsidRPr="00A97104">
          <w:rPr>
            <w:rStyle w:val="FontStyle43"/>
            <w:sz w:val="28"/>
            <w:szCs w:val="28"/>
          </w:rPr>
          <w:t>1940 г</w:t>
        </w:r>
      </w:smartTag>
      <w:r w:rsidRPr="00A97104">
        <w:rPr>
          <w:rStyle w:val="FontStyle43"/>
          <w:sz w:val="28"/>
          <w:szCs w:val="28"/>
        </w:rPr>
        <w:t xml:space="preserve">. - 40%, в </w:t>
      </w:r>
      <w:smartTag w:uri="urn:schemas-microsoft-com:office:smarttags" w:element="metricconverter">
        <w:smartTagPr>
          <w:attr w:name="ProductID" w:val="1950 г"/>
        </w:smartTagPr>
        <w:r w:rsidRPr="00A97104">
          <w:rPr>
            <w:rStyle w:val="FontStyle43"/>
            <w:sz w:val="28"/>
            <w:szCs w:val="28"/>
          </w:rPr>
          <w:t>1950 г</w:t>
        </w:r>
      </w:smartTag>
      <w:r w:rsidRPr="00A97104">
        <w:rPr>
          <w:rStyle w:val="FontStyle43"/>
          <w:sz w:val="28"/>
          <w:szCs w:val="28"/>
        </w:rPr>
        <w:t xml:space="preserve">. - 54%, в </w:t>
      </w:r>
      <w:smartTag w:uri="urn:schemas-microsoft-com:office:smarttags" w:element="metricconverter">
        <w:smartTagPr>
          <w:attr w:name="ProductID" w:val="1960 г"/>
        </w:smartTagPr>
        <w:r w:rsidRPr="00A97104">
          <w:rPr>
            <w:rStyle w:val="FontStyle43"/>
            <w:sz w:val="28"/>
            <w:szCs w:val="28"/>
          </w:rPr>
          <w:t>1960 г</w:t>
        </w:r>
      </w:smartTag>
      <w:r w:rsidRPr="00A97104">
        <w:rPr>
          <w:rStyle w:val="FontStyle43"/>
          <w:sz w:val="28"/>
          <w:szCs w:val="28"/>
        </w:rPr>
        <w:t xml:space="preserve">. -77%, в 1970-1985 гг. - 86%, в </w:t>
      </w:r>
      <w:smartTag w:uri="urn:schemas-microsoft-com:office:smarttags" w:element="metricconverter">
        <w:smartTagPr>
          <w:attr w:name="ProductID" w:val="1992 г"/>
        </w:smartTagPr>
        <w:r w:rsidRPr="00A97104">
          <w:rPr>
            <w:rStyle w:val="FontStyle43"/>
            <w:sz w:val="28"/>
            <w:szCs w:val="28"/>
          </w:rPr>
          <w:t>1992 г</w:t>
        </w:r>
      </w:smartTag>
      <w:r w:rsidRPr="00A97104">
        <w:rPr>
          <w:rStyle w:val="FontStyle43"/>
          <w:sz w:val="28"/>
          <w:szCs w:val="28"/>
        </w:rPr>
        <w:t>. - 94%.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Таким образом, если в дореволюционный и предвоенный периоды рыболов</w:t>
      </w:r>
      <w:r w:rsidRPr="00A97104">
        <w:rPr>
          <w:rStyle w:val="FontStyle43"/>
          <w:sz w:val="28"/>
          <w:szCs w:val="28"/>
        </w:rPr>
        <w:softHyphen/>
        <w:t>ство России и СССР использовало в основном сырьевые ресурсы внутренних морей и пресноводных водоемов, то после второй мировой войны большая часть улова стала добываться в океанах и морях, достигнув к настоящему времени 94% всего улова.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 xml:space="preserve">Вплоть до </w:t>
      </w:r>
      <w:smartTag w:uri="urn:schemas-microsoft-com:office:smarttags" w:element="metricconverter">
        <w:smartTagPr>
          <w:attr w:name="ProductID" w:val="1950 г"/>
        </w:smartTagPr>
        <w:r w:rsidRPr="00A97104">
          <w:rPr>
            <w:rStyle w:val="FontStyle43"/>
            <w:sz w:val="28"/>
            <w:szCs w:val="28"/>
          </w:rPr>
          <w:t>1950 г</w:t>
        </w:r>
      </w:smartTag>
      <w:r w:rsidRPr="00A97104">
        <w:rPr>
          <w:rStyle w:val="FontStyle43"/>
          <w:sz w:val="28"/>
          <w:szCs w:val="28"/>
        </w:rPr>
        <w:t>. наше рыболовство использовало, прежде всего, ресурсы пресноводных и проходных рыб: воблу, леща, тарань, судака, сазана и др. (0,5</w:t>
      </w:r>
      <w:r w:rsidRPr="00A97104">
        <w:rPr>
          <w:rStyle w:val="FontStyle43"/>
          <w:sz w:val="28"/>
          <w:szCs w:val="28"/>
        </w:rPr>
        <w:softHyphen/>
        <w:t>0,6 млн. т), лососевых, осетровых и сиговых (до 0,2 млн. т), а также проходных сельдей (0,15-0,2 млн. т). С развитием морского и океанического рыболовства и значительным ухудшением условий воспроизводства пресноводных и проход</w:t>
      </w:r>
      <w:r w:rsidRPr="00A97104">
        <w:rPr>
          <w:rStyle w:val="FontStyle43"/>
          <w:sz w:val="28"/>
          <w:szCs w:val="28"/>
        </w:rPr>
        <w:softHyphen/>
        <w:t>ных рыб под влиянием гидростроительства и антропогенного загрязнения видо</w:t>
      </w:r>
      <w:r w:rsidRPr="00A97104">
        <w:rPr>
          <w:rStyle w:val="FontStyle43"/>
          <w:sz w:val="28"/>
          <w:szCs w:val="28"/>
        </w:rPr>
        <w:softHyphen/>
        <w:t>вой состав уловов СССР в 50-е годы стал изменяться: основу уловов стали со</w:t>
      </w:r>
      <w:r w:rsidRPr="00A97104">
        <w:rPr>
          <w:rStyle w:val="FontStyle43"/>
          <w:sz w:val="28"/>
          <w:szCs w:val="28"/>
        </w:rPr>
        <w:softHyphen/>
        <w:t>ставлять нерито-океанические и шельфовые рыбы - минтай, ставрида, путассу, сельдь, сардина, сардинелла и мойва.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 xml:space="preserve">Видовой состав улова СССР в Мировом океане с </w:t>
      </w:r>
      <w:smartTag w:uri="urn:schemas-microsoft-com:office:smarttags" w:element="metricconverter">
        <w:smartTagPr>
          <w:attr w:name="ProductID" w:val="1960 г"/>
        </w:smartTagPr>
        <w:r w:rsidRPr="00A97104">
          <w:rPr>
            <w:rStyle w:val="FontStyle43"/>
            <w:sz w:val="28"/>
            <w:szCs w:val="28"/>
          </w:rPr>
          <w:t>1960 г</w:t>
        </w:r>
      </w:smartTag>
      <w:r w:rsidRPr="00A97104">
        <w:rPr>
          <w:rStyle w:val="FontStyle43"/>
          <w:sz w:val="28"/>
          <w:szCs w:val="28"/>
        </w:rPr>
        <w:t>. и до распада Союза значительно уступал по качеству составу мирового улова, в котором ценные ви</w:t>
      </w:r>
      <w:r w:rsidRPr="00A97104">
        <w:rPr>
          <w:rStyle w:val="FontStyle43"/>
          <w:sz w:val="28"/>
          <w:szCs w:val="28"/>
        </w:rPr>
        <w:softHyphen/>
        <w:t>ды составляли около 44%, а в нашем улове - менее 20%. Вылов наиболее ценных гидробионтов (например, тунцов) составлял лишь 0,3% от их мирового улова, а ценных промысловых беспозвоночных (крабов, креветок, лангустов, омаров) - 1,8%.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После распада Союза и перехода к рыночной экономике это положение из</w:t>
      </w:r>
      <w:r w:rsidRPr="00A97104">
        <w:rPr>
          <w:rStyle w:val="FontStyle43"/>
          <w:sz w:val="28"/>
          <w:szCs w:val="28"/>
        </w:rPr>
        <w:softHyphen/>
        <w:t>менилось: акцент постепенно переводится на ценные виды, пользующиеся спро</w:t>
      </w:r>
      <w:r w:rsidRPr="00A97104">
        <w:rPr>
          <w:rStyle w:val="FontStyle43"/>
          <w:sz w:val="28"/>
          <w:szCs w:val="28"/>
        </w:rPr>
        <w:softHyphen/>
        <w:t xml:space="preserve">сом на мировом рынке. Начиная с </w:t>
      </w:r>
      <w:smartTag w:uri="urn:schemas-microsoft-com:office:smarttags" w:element="metricconverter">
        <w:smartTagPr>
          <w:attr w:name="ProductID" w:val="1992 г"/>
        </w:smartTagPr>
        <w:r w:rsidRPr="00A97104">
          <w:rPr>
            <w:rStyle w:val="FontStyle43"/>
            <w:sz w:val="28"/>
            <w:szCs w:val="28"/>
          </w:rPr>
          <w:t>1992 г</w:t>
        </w:r>
      </w:smartTag>
      <w:r w:rsidRPr="00A97104">
        <w:rPr>
          <w:rStyle w:val="FontStyle43"/>
          <w:sz w:val="28"/>
          <w:szCs w:val="28"/>
        </w:rPr>
        <w:t>., после выхода из СССР Россия частич</w:t>
      </w:r>
      <w:r w:rsidRPr="00A97104">
        <w:rPr>
          <w:rStyle w:val="FontStyle43"/>
          <w:sz w:val="28"/>
          <w:szCs w:val="28"/>
        </w:rPr>
        <w:softHyphen/>
        <w:t>но или полностью потеряла ряд важных внутренних водоемов; частично - Чер</w:t>
      </w:r>
      <w:r w:rsidRPr="00A97104">
        <w:rPr>
          <w:rStyle w:val="FontStyle43"/>
          <w:sz w:val="28"/>
          <w:szCs w:val="28"/>
        </w:rPr>
        <w:softHyphen/>
        <w:t xml:space="preserve">ное, Каспийское, Балтийское моря и др. Поэтому если улов СССР во внутренних водоемах в </w:t>
      </w:r>
      <w:smartTag w:uri="urn:schemas-microsoft-com:office:smarttags" w:element="metricconverter">
        <w:smartTagPr>
          <w:attr w:name="ProductID" w:val="1985 г"/>
        </w:smartTagPr>
        <w:r w:rsidRPr="00A97104">
          <w:rPr>
            <w:rStyle w:val="FontStyle43"/>
            <w:sz w:val="28"/>
            <w:szCs w:val="28"/>
          </w:rPr>
          <w:t>1985 г</w:t>
        </w:r>
      </w:smartTag>
      <w:r w:rsidRPr="00A97104">
        <w:rPr>
          <w:rStyle w:val="FontStyle43"/>
          <w:sz w:val="28"/>
          <w:szCs w:val="28"/>
        </w:rPr>
        <w:t xml:space="preserve">. составлял около 0,9 млн. т, то вылов России в </w:t>
      </w:r>
      <w:smartTag w:uri="urn:schemas-microsoft-com:office:smarttags" w:element="metricconverter">
        <w:smartTagPr>
          <w:attr w:name="ProductID" w:val="1991 г"/>
        </w:smartTagPr>
        <w:r w:rsidRPr="00A97104">
          <w:rPr>
            <w:rStyle w:val="FontStyle43"/>
            <w:sz w:val="28"/>
            <w:szCs w:val="28"/>
          </w:rPr>
          <w:t>1991 г</w:t>
        </w:r>
      </w:smartTag>
      <w:r w:rsidRPr="00A97104">
        <w:rPr>
          <w:rStyle w:val="FontStyle43"/>
          <w:sz w:val="28"/>
          <w:szCs w:val="28"/>
        </w:rPr>
        <w:t>. - лишь 0,34 млн. т.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lastRenderedPageBreak/>
        <w:t xml:space="preserve">Одновременно сократился и вылов в океанических районах: если в </w:t>
      </w:r>
      <w:smartTag w:uri="urn:schemas-microsoft-com:office:smarttags" w:element="metricconverter">
        <w:smartTagPr>
          <w:attr w:name="ProductID" w:val="1985 г"/>
        </w:smartTagPr>
        <w:r w:rsidRPr="00A97104">
          <w:rPr>
            <w:rStyle w:val="FontStyle43"/>
            <w:sz w:val="28"/>
            <w:szCs w:val="28"/>
          </w:rPr>
          <w:t>1985 г</w:t>
        </w:r>
      </w:smartTag>
      <w:r w:rsidRPr="00A97104">
        <w:rPr>
          <w:rStyle w:val="FontStyle43"/>
          <w:sz w:val="28"/>
          <w:szCs w:val="28"/>
        </w:rPr>
        <w:t xml:space="preserve">. он был 9,64 млн. т, то в </w:t>
      </w:r>
      <w:smartTag w:uri="urn:schemas-microsoft-com:office:smarttags" w:element="metricconverter">
        <w:smartTagPr>
          <w:attr w:name="ProductID" w:val="1992 г"/>
        </w:smartTagPr>
        <w:r w:rsidRPr="00A97104">
          <w:rPr>
            <w:rStyle w:val="FontStyle43"/>
            <w:sz w:val="28"/>
            <w:szCs w:val="28"/>
          </w:rPr>
          <w:t>1992 г</w:t>
        </w:r>
      </w:smartTag>
      <w:r w:rsidRPr="00A97104">
        <w:rPr>
          <w:rStyle w:val="FontStyle43"/>
          <w:sz w:val="28"/>
          <w:szCs w:val="28"/>
        </w:rPr>
        <w:t>. - 5,27 млн. т.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При прекращении существования Союза ССР часть океанического рыбопро</w:t>
      </w:r>
      <w:r w:rsidRPr="00A97104">
        <w:rPr>
          <w:rStyle w:val="FontStyle43"/>
          <w:sz w:val="28"/>
          <w:szCs w:val="28"/>
        </w:rPr>
        <w:softHyphen/>
        <w:t>мыслового флота осталась за пределами России, например, в Литве, Латвии, Эс</w:t>
      </w:r>
      <w:r w:rsidRPr="00A97104">
        <w:rPr>
          <w:rStyle w:val="FontStyle43"/>
          <w:sz w:val="28"/>
          <w:szCs w:val="28"/>
        </w:rPr>
        <w:softHyphen/>
        <w:t>тонии, Украине и Грузии. Кроме того, на спад уловов повлияли чисто экономи</w:t>
      </w:r>
      <w:r w:rsidRPr="00A97104">
        <w:rPr>
          <w:rStyle w:val="FontStyle43"/>
          <w:sz w:val="28"/>
          <w:szCs w:val="28"/>
        </w:rPr>
        <w:softHyphen/>
        <w:t>ческие причины, например, экономическая убыточность промысла в дальних районах Мирового океана в условиях отпуска цен на нефтепродукты.</w:t>
      </w:r>
    </w:p>
    <w:p w:rsidR="009B48FB" w:rsidRPr="00A97104" w:rsidRDefault="009B48FB" w:rsidP="009B48FB">
      <w:pPr>
        <w:pStyle w:val="Style11"/>
        <w:widowControl/>
        <w:spacing w:line="312" w:lineRule="auto"/>
        <w:ind w:firstLine="709"/>
        <w:rPr>
          <w:sz w:val="28"/>
          <w:szCs w:val="28"/>
        </w:rPr>
      </w:pPr>
    </w:p>
    <w:p w:rsidR="009B48FB" w:rsidRPr="00A97104" w:rsidRDefault="009B48FB" w:rsidP="009B48FB">
      <w:pPr>
        <w:pStyle w:val="Style11"/>
        <w:widowControl/>
        <w:spacing w:line="312" w:lineRule="auto"/>
        <w:ind w:firstLine="709"/>
        <w:rPr>
          <w:rStyle w:val="FontStyle41"/>
          <w:sz w:val="28"/>
          <w:szCs w:val="28"/>
        </w:rPr>
      </w:pPr>
      <w:r w:rsidRPr="00A97104">
        <w:rPr>
          <w:rStyle w:val="FontStyle41"/>
          <w:sz w:val="28"/>
          <w:szCs w:val="28"/>
        </w:rPr>
        <w:t>Промыслово-экологическая характеристика Атлантического океана</w:t>
      </w:r>
    </w:p>
    <w:p w:rsidR="009B48FB" w:rsidRPr="00A97104" w:rsidRDefault="009B48FB" w:rsidP="009B48FB">
      <w:pPr>
        <w:pStyle w:val="Style26"/>
        <w:widowControl/>
        <w:spacing w:line="312" w:lineRule="auto"/>
        <w:ind w:firstLine="709"/>
        <w:rPr>
          <w:rStyle w:val="FontStyle42"/>
          <w:sz w:val="28"/>
          <w:szCs w:val="28"/>
        </w:rPr>
      </w:pPr>
      <w:r w:rsidRPr="00A97104">
        <w:rPr>
          <w:rStyle w:val="FontStyle42"/>
          <w:sz w:val="28"/>
          <w:szCs w:val="28"/>
        </w:rPr>
        <w:t>Фитопланктон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Наиболее богаты фитопланктоном в Атлантическом океане следующие рай</w:t>
      </w:r>
      <w:r w:rsidRPr="00A97104">
        <w:rPr>
          <w:rStyle w:val="FontStyle43"/>
          <w:sz w:val="28"/>
          <w:szCs w:val="28"/>
        </w:rPr>
        <w:softHyphen/>
        <w:t>оны:</w:t>
      </w:r>
    </w:p>
    <w:p w:rsidR="009B48FB" w:rsidRPr="00A97104" w:rsidRDefault="009B48FB" w:rsidP="009B48FB">
      <w:pPr>
        <w:pStyle w:val="Style23"/>
        <w:widowControl/>
        <w:numPr>
          <w:ilvl w:val="0"/>
          <w:numId w:val="1"/>
        </w:numPr>
        <w:tabs>
          <w:tab w:val="left" w:pos="562"/>
        </w:tabs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воды, примыкающие к о. Ньюфаундленд и полуострову Новая Шотландия;</w:t>
      </w:r>
    </w:p>
    <w:p w:rsidR="009B48FB" w:rsidRPr="00A97104" w:rsidRDefault="009B48FB" w:rsidP="009B48FB">
      <w:pPr>
        <w:pStyle w:val="Style23"/>
        <w:widowControl/>
        <w:numPr>
          <w:ilvl w:val="0"/>
          <w:numId w:val="1"/>
        </w:numPr>
        <w:tabs>
          <w:tab w:val="left" w:pos="562"/>
        </w:tabs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Юкатанская платформа Мексиканского залива;</w:t>
      </w:r>
    </w:p>
    <w:p w:rsidR="009B48FB" w:rsidRPr="00A97104" w:rsidRDefault="009B48FB" w:rsidP="009B48FB">
      <w:pPr>
        <w:pStyle w:val="Style23"/>
        <w:widowControl/>
        <w:numPr>
          <w:ilvl w:val="0"/>
          <w:numId w:val="1"/>
        </w:numPr>
        <w:tabs>
          <w:tab w:val="left" w:pos="562"/>
        </w:tabs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шельф северной Бразилии;</w:t>
      </w:r>
    </w:p>
    <w:p w:rsidR="009B48FB" w:rsidRPr="00A97104" w:rsidRDefault="009B48FB" w:rsidP="009B48FB">
      <w:pPr>
        <w:pStyle w:val="Style23"/>
        <w:widowControl/>
        <w:numPr>
          <w:ilvl w:val="0"/>
          <w:numId w:val="1"/>
        </w:numPr>
        <w:tabs>
          <w:tab w:val="left" w:pos="562"/>
        </w:tabs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Патагонский шельф;</w:t>
      </w:r>
    </w:p>
    <w:p w:rsidR="009B48FB" w:rsidRPr="00A97104" w:rsidRDefault="009B48FB" w:rsidP="009B48FB">
      <w:pPr>
        <w:pStyle w:val="Style23"/>
        <w:widowControl/>
        <w:numPr>
          <w:ilvl w:val="0"/>
          <w:numId w:val="1"/>
        </w:numPr>
        <w:tabs>
          <w:tab w:val="left" w:pos="562"/>
        </w:tabs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шельф Африки;</w:t>
      </w:r>
    </w:p>
    <w:p w:rsidR="009B48FB" w:rsidRPr="00A97104" w:rsidRDefault="009B48FB" w:rsidP="009B48FB">
      <w:pPr>
        <w:pStyle w:val="Style19"/>
        <w:widowControl/>
        <w:numPr>
          <w:ilvl w:val="0"/>
          <w:numId w:val="4"/>
        </w:numPr>
        <w:tabs>
          <w:tab w:val="left" w:pos="552"/>
        </w:tabs>
        <w:spacing w:line="312" w:lineRule="auto"/>
        <w:ind w:firstLine="709"/>
        <w:jc w:val="left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полоса между 50 и 60 градусами южной широты;</w:t>
      </w:r>
    </w:p>
    <w:p w:rsidR="009B48FB" w:rsidRPr="00A97104" w:rsidRDefault="009B48FB" w:rsidP="009B48FB">
      <w:pPr>
        <w:pStyle w:val="Style19"/>
        <w:widowControl/>
        <w:numPr>
          <w:ilvl w:val="0"/>
          <w:numId w:val="4"/>
        </w:numPr>
        <w:tabs>
          <w:tab w:val="left" w:pos="552"/>
        </w:tabs>
        <w:spacing w:line="312" w:lineRule="auto"/>
        <w:ind w:firstLine="709"/>
        <w:jc w:val="left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некоторые участки СВА.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Бедны фитопланктоном: зоны открытого океана в районах 10-40 градусов се</w:t>
      </w:r>
      <w:r w:rsidRPr="00A97104">
        <w:rPr>
          <w:rStyle w:val="FontStyle43"/>
          <w:sz w:val="28"/>
          <w:szCs w:val="28"/>
        </w:rPr>
        <w:softHyphen/>
        <w:t>верной широты, 20-70 градусов западной долготы, а также 5-40 градусов южной широты, 0-40 градусов западной долготы, расположенные внутри северного и южного крупных океанических круговоротов.</w:t>
      </w:r>
    </w:p>
    <w:p w:rsidR="009B48FB" w:rsidRPr="00A97104" w:rsidRDefault="009B48FB" w:rsidP="009B48FB">
      <w:pPr>
        <w:pStyle w:val="Style26"/>
        <w:widowControl/>
        <w:spacing w:line="312" w:lineRule="auto"/>
        <w:ind w:firstLine="709"/>
        <w:rPr>
          <w:rStyle w:val="FontStyle42"/>
          <w:sz w:val="28"/>
          <w:szCs w:val="28"/>
        </w:rPr>
      </w:pPr>
      <w:r w:rsidRPr="00A97104">
        <w:rPr>
          <w:rStyle w:val="FontStyle42"/>
          <w:sz w:val="28"/>
          <w:szCs w:val="28"/>
        </w:rPr>
        <w:t>Зоопланктон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Общие закономерности распределения биомасс зоопланктона и фитопланк</w:t>
      </w:r>
      <w:r w:rsidRPr="00A97104">
        <w:rPr>
          <w:rStyle w:val="FontStyle43"/>
          <w:sz w:val="28"/>
          <w:szCs w:val="28"/>
        </w:rPr>
        <w:softHyphen/>
        <w:t>тона совпадают, но особенно богаты зоопланктоном районы:</w:t>
      </w:r>
    </w:p>
    <w:p w:rsidR="009B48FB" w:rsidRPr="00A97104" w:rsidRDefault="009B48FB" w:rsidP="009B48FB">
      <w:pPr>
        <w:pStyle w:val="Style19"/>
        <w:widowControl/>
        <w:numPr>
          <w:ilvl w:val="0"/>
          <w:numId w:val="4"/>
        </w:numPr>
        <w:tabs>
          <w:tab w:val="left" w:pos="552"/>
        </w:tabs>
        <w:spacing w:line="312" w:lineRule="auto"/>
        <w:ind w:firstLine="709"/>
        <w:jc w:val="left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Ньюфаундлендско-Лабрадорская зона;</w:t>
      </w:r>
    </w:p>
    <w:p w:rsidR="009B48FB" w:rsidRPr="00A97104" w:rsidRDefault="009B48FB" w:rsidP="009B48FB">
      <w:pPr>
        <w:pStyle w:val="Style19"/>
        <w:widowControl/>
        <w:numPr>
          <w:ilvl w:val="0"/>
          <w:numId w:val="4"/>
        </w:numPr>
        <w:tabs>
          <w:tab w:val="left" w:pos="552"/>
        </w:tabs>
        <w:spacing w:line="312" w:lineRule="auto"/>
        <w:ind w:firstLine="709"/>
        <w:jc w:val="left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шельф Африки;</w:t>
      </w:r>
    </w:p>
    <w:p w:rsidR="009B48FB" w:rsidRPr="00A97104" w:rsidRDefault="009B48FB" w:rsidP="009B48FB">
      <w:pPr>
        <w:pStyle w:val="Style19"/>
        <w:widowControl/>
        <w:numPr>
          <w:ilvl w:val="0"/>
          <w:numId w:val="4"/>
        </w:numPr>
        <w:tabs>
          <w:tab w:val="left" w:pos="552"/>
        </w:tabs>
        <w:spacing w:line="312" w:lineRule="auto"/>
        <w:ind w:firstLine="709"/>
        <w:jc w:val="left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экваториальная зона открытого океана.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sz w:val="28"/>
          <w:szCs w:val="28"/>
        </w:rPr>
      </w:pPr>
      <w:r w:rsidRPr="00A97104">
        <w:rPr>
          <w:rStyle w:val="FontStyle43"/>
          <w:sz w:val="28"/>
          <w:szCs w:val="28"/>
        </w:rPr>
        <w:t>Бедны зоопланктоном: центральные зоны северных и южных крупных океа</w:t>
      </w:r>
      <w:r w:rsidRPr="00A97104">
        <w:rPr>
          <w:rStyle w:val="FontStyle43"/>
          <w:sz w:val="28"/>
          <w:szCs w:val="28"/>
        </w:rPr>
        <w:softHyphen/>
        <w:t>нических круговоротов.</w:t>
      </w:r>
      <w:r w:rsidRPr="00A97104">
        <w:rPr>
          <w:sz w:val="28"/>
          <w:szCs w:val="28"/>
        </w:rPr>
        <w:t xml:space="preserve"> </w:t>
      </w:r>
    </w:p>
    <w:p w:rsidR="009B48FB" w:rsidRPr="00A97104" w:rsidRDefault="009B48FB" w:rsidP="009B48FB">
      <w:pPr>
        <w:pStyle w:val="Style26"/>
        <w:widowControl/>
        <w:spacing w:line="312" w:lineRule="auto"/>
        <w:ind w:firstLine="709"/>
        <w:rPr>
          <w:rStyle w:val="FontStyle42"/>
          <w:sz w:val="28"/>
          <w:szCs w:val="28"/>
        </w:rPr>
      </w:pPr>
      <w:r w:rsidRPr="00A97104">
        <w:rPr>
          <w:rStyle w:val="FontStyle42"/>
          <w:sz w:val="28"/>
          <w:szCs w:val="28"/>
        </w:rPr>
        <w:t>Нектон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lastRenderedPageBreak/>
        <w:t>Представители нектона, питаясь планктоном и консументами низших уров</w:t>
      </w:r>
      <w:r w:rsidRPr="00A97104">
        <w:rPr>
          <w:rStyle w:val="FontStyle43"/>
          <w:sz w:val="28"/>
          <w:szCs w:val="28"/>
        </w:rPr>
        <w:softHyphen/>
        <w:t>ней, обычно концентрируются именно в зонах, богатых планктоном. Там же расположены и основные промысловые районы:</w:t>
      </w:r>
    </w:p>
    <w:p w:rsidR="009B48FB" w:rsidRPr="00A97104" w:rsidRDefault="009B48FB" w:rsidP="009B48FB">
      <w:pPr>
        <w:pStyle w:val="Style19"/>
        <w:widowControl/>
        <w:numPr>
          <w:ilvl w:val="0"/>
          <w:numId w:val="4"/>
        </w:numPr>
        <w:tabs>
          <w:tab w:val="left" w:pos="552"/>
        </w:tabs>
        <w:spacing w:line="312" w:lineRule="auto"/>
        <w:ind w:firstLine="709"/>
        <w:jc w:val="left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Северное, Норвежское и Баренцево моря;</w:t>
      </w:r>
    </w:p>
    <w:p w:rsidR="009B48FB" w:rsidRPr="00A97104" w:rsidRDefault="009B48FB" w:rsidP="009B48FB">
      <w:pPr>
        <w:pStyle w:val="Style19"/>
        <w:widowControl/>
        <w:numPr>
          <w:ilvl w:val="0"/>
          <w:numId w:val="4"/>
        </w:numPr>
        <w:tabs>
          <w:tab w:val="left" w:pos="552"/>
        </w:tabs>
        <w:spacing w:line="312" w:lineRule="auto"/>
        <w:ind w:firstLine="709"/>
        <w:jc w:val="left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Большая Ньюфаундлендская банка;</w:t>
      </w:r>
    </w:p>
    <w:p w:rsidR="009B48FB" w:rsidRPr="00A97104" w:rsidRDefault="009B48FB" w:rsidP="009B48FB">
      <w:pPr>
        <w:pStyle w:val="Style19"/>
        <w:widowControl/>
        <w:numPr>
          <w:ilvl w:val="0"/>
          <w:numId w:val="4"/>
        </w:numPr>
        <w:tabs>
          <w:tab w:val="left" w:pos="552"/>
        </w:tabs>
        <w:spacing w:line="312" w:lineRule="auto"/>
        <w:ind w:firstLine="709"/>
        <w:jc w:val="left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шельф Новой Шотландии;</w:t>
      </w:r>
    </w:p>
    <w:p w:rsidR="009B48FB" w:rsidRPr="00A97104" w:rsidRDefault="009B48FB" w:rsidP="009B48FB">
      <w:pPr>
        <w:pStyle w:val="Style19"/>
        <w:widowControl/>
        <w:numPr>
          <w:ilvl w:val="0"/>
          <w:numId w:val="4"/>
        </w:numPr>
        <w:tabs>
          <w:tab w:val="left" w:pos="552"/>
        </w:tabs>
        <w:spacing w:line="312" w:lineRule="auto"/>
        <w:ind w:firstLine="709"/>
        <w:jc w:val="left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Патагонский шельф;</w:t>
      </w:r>
    </w:p>
    <w:p w:rsidR="009B48FB" w:rsidRPr="00A97104" w:rsidRDefault="009B48FB" w:rsidP="009B48FB">
      <w:pPr>
        <w:pStyle w:val="Style19"/>
        <w:widowControl/>
        <w:numPr>
          <w:ilvl w:val="0"/>
          <w:numId w:val="4"/>
        </w:numPr>
        <w:tabs>
          <w:tab w:val="left" w:pos="552"/>
        </w:tabs>
        <w:spacing w:line="312" w:lineRule="auto"/>
        <w:ind w:firstLine="709"/>
        <w:jc w:val="left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шельфы Африки;</w:t>
      </w:r>
    </w:p>
    <w:p w:rsidR="009B48FB" w:rsidRPr="00A97104" w:rsidRDefault="009B48FB" w:rsidP="009B48FB">
      <w:pPr>
        <w:pStyle w:val="Style19"/>
        <w:widowControl/>
        <w:numPr>
          <w:ilvl w:val="0"/>
          <w:numId w:val="4"/>
        </w:numPr>
        <w:tabs>
          <w:tab w:val="left" w:pos="552"/>
        </w:tabs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периферия крупномасштабных северного и южного океанических кругово</w:t>
      </w:r>
      <w:r w:rsidRPr="00A97104">
        <w:rPr>
          <w:rStyle w:val="FontStyle43"/>
          <w:sz w:val="28"/>
          <w:szCs w:val="28"/>
        </w:rPr>
        <w:softHyphen/>
        <w:t>ротов;</w:t>
      </w:r>
    </w:p>
    <w:p w:rsidR="009B48FB" w:rsidRPr="00A97104" w:rsidRDefault="009B48FB" w:rsidP="009B48FB">
      <w:pPr>
        <w:pStyle w:val="Style19"/>
        <w:widowControl/>
        <w:numPr>
          <w:ilvl w:val="0"/>
          <w:numId w:val="4"/>
        </w:numPr>
        <w:tabs>
          <w:tab w:val="left" w:pos="552"/>
        </w:tabs>
        <w:spacing w:line="312" w:lineRule="auto"/>
        <w:ind w:firstLine="709"/>
        <w:jc w:val="left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зоны апвеллинга.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В Атлантическом океане, вместе со Средиземным и Черным морями, еже</w:t>
      </w:r>
      <w:r w:rsidRPr="00A97104">
        <w:rPr>
          <w:rStyle w:val="FontStyle43"/>
          <w:sz w:val="28"/>
          <w:szCs w:val="28"/>
        </w:rPr>
        <w:softHyphen/>
        <w:t>годно добывается 29% всего мирового улова гидробионтов, или 24,1 млн. т (</w:t>
      </w:r>
      <w:smartTag w:uri="urn:schemas-microsoft-com:office:smarttags" w:element="metricconverter">
        <w:smartTagPr>
          <w:attr w:name="ProductID" w:val="1992 г"/>
        </w:smartTagPr>
        <w:r w:rsidRPr="00A97104">
          <w:rPr>
            <w:rStyle w:val="FontStyle43"/>
            <w:sz w:val="28"/>
            <w:szCs w:val="28"/>
          </w:rPr>
          <w:t>1992 г</w:t>
        </w:r>
      </w:smartTag>
      <w:r w:rsidRPr="00A97104">
        <w:rPr>
          <w:rStyle w:val="FontStyle43"/>
          <w:sz w:val="28"/>
          <w:szCs w:val="28"/>
        </w:rPr>
        <w:t>.), в том числе 13,7 млн. т в северной части океана, 6,5 млн. т - в цен</w:t>
      </w:r>
      <w:r w:rsidRPr="00A97104">
        <w:rPr>
          <w:rStyle w:val="FontStyle43"/>
          <w:sz w:val="28"/>
          <w:szCs w:val="28"/>
        </w:rPr>
        <w:softHyphen/>
        <w:t>тральной и 3,9 млн. т - в южной и приантарктической.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 xml:space="preserve">По улову </w:t>
      </w:r>
      <w:smartTag w:uri="urn:schemas-microsoft-com:office:smarttags" w:element="metricconverter">
        <w:smartTagPr>
          <w:attr w:name="ProductID" w:val="1992 г"/>
        </w:smartTagPr>
        <w:r w:rsidRPr="00A97104">
          <w:rPr>
            <w:rStyle w:val="FontStyle43"/>
            <w:sz w:val="28"/>
            <w:szCs w:val="28"/>
          </w:rPr>
          <w:t>1992 г</w:t>
        </w:r>
      </w:smartTag>
      <w:r w:rsidRPr="00A97104">
        <w:rPr>
          <w:rStyle w:val="FontStyle43"/>
          <w:sz w:val="28"/>
          <w:szCs w:val="28"/>
        </w:rPr>
        <w:t>. районы Атлантического океана располагаются следующим образом:</w:t>
      </w:r>
    </w:p>
    <w:p w:rsidR="009B48FB" w:rsidRPr="00A97104" w:rsidRDefault="009B48FB" w:rsidP="009B48FB">
      <w:pPr>
        <w:pStyle w:val="Style19"/>
        <w:widowControl/>
        <w:numPr>
          <w:ilvl w:val="0"/>
          <w:numId w:val="5"/>
        </w:numPr>
        <w:tabs>
          <w:tab w:val="left" w:pos="682"/>
        </w:tabs>
        <w:spacing w:line="312" w:lineRule="auto"/>
        <w:ind w:firstLine="709"/>
        <w:jc w:val="left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СВА - 11,1 млн. т,</w:t>
      </w:r>
    </w:p>
    <w:p w:rsidR="009B48FB" w:rsidRPr="00A97104" w:rsidRDefault="009B48FB" w:rsidP="009B48FB">
      <w:pPr>
        <w:pStyle w:val="Style19"/>
        <w:widowControl/>
        <w:numPr>
          <w:ilvl w:val="0"/>
          <w:numId w:val="5"/>
        </w:numPr>
        <w:tabs>
          <w:tab w:val="left" w:pos="682"/>
        </w:tabs>
        <w:spacing w:line="312" w:lineRule="auto"/>
        <w:ind w:firstLine="709"/>
        <w:jc w:val="left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ЦВА - 3,3 млн. т,</w:t>
      </w:r>
    </w:p>
    <w:p w:rsidR="009B48FB" w:rsidRPr="00A97104" w:rsidRDefault="009B48FB" w:rsidP="009B48FB">
      <w:pPr>
        <w:pStyle w:val="Style19"/>
        <w:widowControl/>
        <w:numPr>
          <w:ilvl w:val="0"/>
          <w:numId w:val="5"/>
        </w:numPr>
        <w:tabs>
          <w:tab w:val="left" w:pos="682"/>
        </w:tabs>
        <w:spacing w:line="312" w:lineRule="auto"/>
        <w:ind w:firstLine="709"/>
        <w:jc w:val="left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СЗА - 2,6 млн. т,</w:t>
      </w:r>
    </w:p>
    <w:p w:rsidR="009B48FB" w:rsidRPr="00A97104" w:rsidRDefault="009B48FB" w:rsidP="009B48FB">
      <w:pPr>
        <w:pStyle w:val="Style19"/>
        <w:widowControl/>
        <w:numPr>
          <w:ilvl w:val="0"/>
          <w:numId w:val="5"/>
        </w:numPr>
        <w:tabs>
          <w:tab w:val="left" w:pos="682"/>
        </w:tabs>
        <w:spacing w:line="312" w:lineRule="auto"/>
        <w:ind w:firstLine="709"/>
        <w:jc w:val="left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ЮЗА - 2,1 млн. т,</w:t>
      </w:r>
    </w:p>
    <w:p w:rsidR="009B48FB" w:rsidRPr="00A97104" w:rsidRDefault="009B48FB" w:rsidP="009B48FB">
      <w:pPr>
        <w:pStyle w:val="Style19"/>
        <w:widowControl/>
        <w:numPr>
          <w:ilvl w:val="0"/>
          <w:numId w:val="5"/>
        </w:numPr>
        <w:tabs>
          <w:tab w:val="left" w:pos="682"/>
        </w:tabs>
        <w:spacing w:line="312" w:lineRule="auto"/>
        <w:ind w:firstLine="709"/>
        <w:jc w:val="left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ЦЗА - 1,7 млн. т,</w:t>
      </w:r>
    </w:p>
    <w:p w:rsidR="009B48FB" w:rsidRPr="00A97104" w:rsidRDefault="009B48FB" w:rsidP="009B48FB">
      <w:pPr>
        <w:pStyle w:val="Style19"/>
        <w:widowControl/>
        <w:numPr>
          <w:ilvl w:val="0"/>
          <w:numId w:val="5"/>
        </w:numPr>
        <w:tabs>
          <w:tab w:val="left" w:pos="682"/>
        </w:tabs>
        <w:spacing w:line="312" w:lineRule="auto"/>
        <w:ind w:firstLine="709"/>
        <w:jc w:val="left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ЮВА - 1,5 млн. т,</w:t>
      </w:r>
    </w:p>
    <w:p w:rsidR="009B48FB" w:rsidRPr="00A97104" w:rsidRDefault="009B48FB" w:rsidP="009B48FB">
      <w:pPr>
        <w:pStyle w:val="Style19"/>
        <w:widowControl/>
        <w:numPr>
          <w:ilvl w:val="0"/>
          <w:numId w:val="5"/>
        </w:numPr>
        <w:tabs>
          <w:tab w:val="left" w:pos="682"/>
        </w:tabs>
        <w:spacing w:line="312" w:lineRule="auto"/>
        <w:ind w:firstLine="709"/>
        <w:jc w:val="left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АЧА - 0,3 млн. т.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Основными объектами мирового (и российского) промысла гидробионтов в Атлантическом океане являются: атлантическая сельдь, атлантическая треска, мойва, песчанка, ставриды, сардина, сардинеллы, скумбриевые, - путассу, мерлузовые (хеки), анчоусы, антарктический криль, аргентинский кальмар и др.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Ниже более детально рассматриваются основные промысловые районы Ат</w:t>
      </w:r>
      <w:r w:rsidRPr="00A97104">
        <w:rPr>
          <w:rStyle w:val="FontStyle43"/>
          <w:sz w:val="28"/>
          <w:szCs w:val="28"/>
        </w:rPr>
        <w:softHyphen/>
        <w:t>лантического океана.</w:t>
      </w:r>
    </w:p>
    <w:p w:rsidR="009B48FB" w:rsidRPr="00A97104" w:rsidRDefault="009B48FB" w:rsidP="009B48FB">
      <w:pPr>
        <w:pStyle w:val="Style11"/>
        <w:widowControl/>
        <w:spacing w:line="312" w:lineRule="auto"/>
        <w:ind w:firstLine="709"/>
        <w:rPr>
          <w:rStyle w:val="FontStyle41"/>
          <w:sz w:val="28"/>
          <w:szCs w:val="28"/>
        </w:rPr>
      </w:pPr>
      <w:r w:rsidRPr="00A97104">
        <w:rPr>
          <w:rStyle w:val="FontStyle41"/>
          <w:sz w:val="28"/>
          <w:szCs w:val="28"/>
        </w:rPr>
        <w:t>Северо-восточная Атлантика (СВА)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sz w:val="28"/>
          <w:szCs w:val="28"/>
        </w:rPr>
      </w:pP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lastRenderedPageBreak/>
        <w:t>СВА включает в себя Северное, Балтийское, Баренцево, Белое и Норвежское моря, а также прилегающие районы открытой части Атлантического океана. Общая площадь СВА составляет 16,8 млн. км</w:t>
      </w:r>
      <w:r w:rsidRPr="00A97104">
        <w:rPr>
          <w:rStyle w:val="FontStyle43"/>
          <w:sz w:val="28"/>
          <w:szCs w:val="28"/>
          <w:vertAlign w:val="superscript"/>
        </w:rPr>
        <w:t>2</w:t>
      </w:r>
      <w:r w:rsidRPr="00A97104">
        <w:rPr>
          <w:rStyle w:val="FontStyle43"/>
          <w:sz w:val="28"/>
          <w:szCs w:val="28"/>
        </w:rPr>
        <w:t>.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Это самый важный в промысловом отношении район Атлантического океана и третий по промысловой продуктивности в Мировом океане (после СЗТО и ЮВТО).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Район находится под воздействием теплого атлантического течения (про</w:t>
      </w:r>
      <w:r w:rsidRPr="00A97104">
        <w:rPr>
          <w:rStyle w:val="FontStyle43"/>
          <w:sz w:val="28"/>
          <w:szCs w:val="28"/>
        </w:rPr>
        <w:softHyphen/>
        <w:t>должения Гольфстрима) и холодных, несколько опресненных арктических вод, на стыке которых, в зонах "полярных фронтов", образуются, особенно в всесенне-летний период, наиболее биопродуктивные районы.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 xml:space="preserve">В СВА всеми странами ежегодно добывается (данные за </w:t>
      </w:r>
      <w:smartTag w:uri="urn:schemas-microsoft-com:office:smarttags" w:element="metricconverter">
        <w:smartTagPr>
          <w:attr w:name="ProductID" w:val="1992 г"/>
        </w:smartTagPr>
        <w:r w:rsidRPr="00A97104">
          <w:rPr>
            <w:rStyle w:val="FontStyle43"/>
            <w:sz w:val="28"/>
            <w:szCs w:val="28"/>
          </w:rPr>
          <w:t>1992 г</w:t>
        </w:r>
      </w:smartTag>
      <w:r w:rsidRPr="00A97104">
        <w:rPr>
          <w:rStyle w:val="FontStyle43"/>
          <w:sz w:val="28"/>
          <w:szCs w:val="28"/>
        </w:rPr>
        <w:t>.) 11,4 млн. т водных организмов, в том числе 10 млн. т рыб и 1,34 млн. т беспозвоночных. Это составляет около 15% всего мирового улова. Основные объекты междуна</w:t>
      </w:r>
      <w:r w:rsidRPr="00A97104">
        <w:rPr>
          <w:rStyle w:val="FontStyle43"/>
          <w:sz w:val="28"/>
          <w:szCs w:val="28"/>
        </w:rPr>
        <w:softHyphen/>
        <w:t>родного рыбного промысла здесь - мойва (21% всего улова), сельдь (13%), пес</w:t>
      </w:r>
      <w:r w:rsidRPr="00A97104">
        <w:rPr>
          <w:rStyle w:val="FontStyle43"/>
          <w:sz w:val="28"/>
          <w:szCs w:val="28"/>
        </w:rPr>
        <w:softHyphen/>
        <w:t>чанка (11%), треска (9%), скумбрия (7%), а также сайда, морские окуни и др. ви</w:t>
      </w:r>
      <w:r w:rsidRPr="00A97104">
        <w:rPr>
          <w:rStyle w:val="FontStyle43"/>
          <w:sz w:val="28"/>
          <w:szCs w:val="28"/>
        </w:rPr>
        <w:softHyphen/>
        <w:t>ды рыб. Запасы промысловых рыб в СВА эксплуатируются на предельно высо</w:t>
      </w:r>
      <w:r w:rsidRPr="00A97104">
        <w:rPr>
          <w:rStyle w:val="FontStyle43"/>
          <w:sz w:val="28"/>
          <w:szCs w:val="28"/>
        </w:rPr>
        <w:softHyphen/>
        <w:t>ком уровне и испытывают большие колебания под воздействием естественных и антропогенных факторов (например, запасы сельди, мойвы, путассу и др.).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При регулируемом на экологической основе рыболовстве общий вылов в СВА можно, по современным оценкам, довести до 14-16 млн. т, то есть увели</w:t>
      </w:r>
      <w:r w:rsidRPr="00A97104">
        <w:rPr>
          <w:rStyle w:val="FontStyle43"/>
          <w:sz w:val="28"/>
          <w:szCs w:val="28"/>
        </w:rPr>
        <w:softHyphen/>
        <w:t>чить примерно в полтора раза.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 xml:space="preserve">Промысел в СВА ведут следующие страны (по величине годового улова </w:t>
      </w:r>
      <w:smartTag w:uri="urn:schemas-microsoft-com:office:smarttags" w:element="metricconverter">
        <w:smartTagPr>
          <w:attr w:name="ProductID" w:val="1992 г"/>
        </w:smartTagPr>
        <w:r w:rsidRPr="00A97104">
          <w:rPr>
            <w:rStyle w:val="FontStyle43"/>
            <w:sz w:val="28"/>
            <w:szCs w:val="28"/>
          </w:rPr>
          <w:t>1992 г</w:t>
        </w:r>
      </w:smartTag>
      <w:r w:rsidRPr="00A97104">
        <w:rPr>
          <w:rStyle w:val="FontStyle43"/>
          <w:sz w:val="28"/>
          <w:szCs w:val="28"/>
        </w:rPr>
        <w:t xml:space="preserve">.): Норвегия (2,5 млн. т), Дания (2,0 млн. т), Исландия (1,6 млн. т), </w:t>
      </w:r>
      <w:r w:rsidRPr="00A97104">
        <w:rPr>
          <w:rStyle w:val="FontStyle43"/>
          <w:b/>
          <w:sz w:val="28"/>
          <w:szCs w:val="28"/>
        </w:rPr>
        <w:t>Россия (971 тыс. т)</w:t>
      </w:r>
      <w:r w:rsidRPr="00A97104">
        <w:rPr>
          <w:rStyle w:val="FontStyle43"/>
          <w:sz w:val="28"/>
          <w:szCs w:val="28"/>
        </w:rPr>
        <w:t>, Великобритания (824 тыс. т), Испания (528 тыс. т), Франция (510 тыс. т), Нидерланды (435 тыс. т), Швеция (309 тыс. т), Германия (254 тыс. т) и другие страны.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b/>
          <w:sz w:val="28"/>
          <w:szCs w:val="28"/>
        </w:rPr>
      </w:pPr>
      <w:r w:rsidRPr="00A97104">
        <w:rPr>
          <w:rStyle w:val="FontStyle43"/>
          <w:b/>
          <w:sz w:val="28"/>
          <w:szCs w:val="28"/>
        </w:rPr>
        <w:t>В российском промысле в СВА главную роль играют: мойва (425 тыс. т), треска (183 тыс. т), путассу (159 тыс. т), европейская скумбрия (47 тыс. т), ат</w:t>
      </w:r>
      <w:r w:rsidRPr="00A97104">
        <w:rPr>
          <w:rStyle w:val="FontStyle43"/>
          <w:b/>
          <w:sz w:val="28"/>
          <w:szCs w:val="28"/>
        </w:rPr>
        <w:softHyphen/>
        <w:t xml:space="preserve">лантическая сельдь (43 тыс. т), а из промысловых беспозвоночных - креветки (данные за </w:t>
      </w:r>
      <w:smartTag w:uri="urn:schemas-microsoft-com:office:smarttags" w:element="metricconverter">
        <w:smartTagPr>
          <w:attr w:name="ProductID" w:val="1992 г"/>
        </w:smartTagPr>
        <w:r w:rsidRPr="00A97104">
          <w:rPr>
            <w:rStyle w:val="FontStyle43"/>
            <w:b/>
            <w:sz w:val="28"/>
            <w:szCs w:val="28"/>
          </w:rPr>
          <w:t>1992 г</w:t>
        </w:r>
      </w:smartTag>
      <w:r w:rsidRPr="00A97104">
        <w:rPr>
          <w:rStyle w:val="FontStyle43"/>
          <w:b/>
          <w:sz w:val="28"/>
          <w:szCs w:val="28"/>
        </w:rPr>
        <w:t>.).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Ниже приводится характеристика наиболее важных подрайонов СВА и вхо</w:t>
      </w:r>
      <w:r w:rsidRPr="00A97104">
        <w:rPr>
          <w:rStyle w:val="FontStyle43"/>
          <w:sz w:val="28"/>
          <w:szCs w:val="28"/>
        </w:rPr>
        <w:softHyphen/>
        <w:t>дящих в этот регион морей.</w:t>
      </w:r>
    </w:p>
    <w:p w:rsidR="009B48FB" w:rsidRPr="00A97104" w:rsidRDefault="009B48FB" w:rsidP="009B48FB">
      <w:pPr>
        <w:pStyle w:val="Style26"/>
        <w:widowControl/>
        <w:spacing w:line="312" w:lineRule="auto"/>
        <w:ind w:firstLine="709"/>
        <w:rPr>
          <w:rStyle w:val="FontStyle42"/>
          <w:sz w:val="28"/>
          <w:szCs w:val="28"/>
        </w:rPr>
      </w:pPr>
      <w:r w:rsidRPr="00A97104">
        <w:rPr>
          <w:rStyle w:val="FontStyle42"/>
          <w:sz w:val="28"/>
          <w:szCs w:val="28"/>
        </w:rPr>
        <w:t>Балтийское море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lastRenderedPageBreak/>
        <w:t>Море расположено в центре оледенений, имевших место в течение последне</w:t>
      </w:r>
      <w:r w:rsidRPr="00A97104">
        <w:rPr>
          <w:rStyle w:val="FontStyle43"/>
          <w:sz w:val="28"/>
          <w:szCs w:val="28"/>
        </w:rPr>
        <w:softHyphen/>
        <w:t>го ледникового периода, когда эта территория была полностью покрыта громад</w:t>
      </w:r>
      <w:r w:rsidRPr="00A97104">
        <w:rPr>
          <w:rStyle w:val="FontStyle43"/>
          <w:sz w:val="28"/>
          <w:szCs w:val="28"/>
        </w:rPr>
        <w:softHyphen/>
        <w:t>ными массами льда. Жизни здесь тогда практически не было. Формирование во</w:t>
      </w:r>
      <w:r w:rsidRPr="00A97104">
        <w:rPr>
          <w:rStyle w:val="FontStyle43"/>
          <w:sz w:val="28"/>
          <w:szCs w:val="28"/>
        </w:rPr>
        <w:softHyphen/>
        <w:t>доема и его фауны произошло 1213 тыс. лет назад, когда оно окончательно ос</w:t>
      </w:r>
      <w:r w:rsidRPr="00A97104">
        <w:rPr>
          <w:rStyle w:val="FontStyle43"/>
          <w:sz w:val="28"/>
          <w:szCs w:val="28"/>
        </w:rPr>
        <w:softHyphen/>
        <w:t>вободилось от материковых льдов. Периодически море то осолонялось, то оп</w:t>
      </w:r>
      <w:r w:rsidRPr="00A97104">
        <w:rPr>
          <w:rStyle w:val="FontStyle43"/>
          <w:sz w:val="28"/>
          <w:szCs w:val="28"/>
        </w:rPr>
        <w:softHyphen/>
        <w:t>реснялось, в зависимости от изменений связи с океаном. Позднее из растаявших ледников образовалось озеро выше уровня океана. Еще позднее сюда проникли морские воды Северного моря, а также его флора и фауна. Климат моря тогда носил арктический характер, в фауне было много представителей Арктики, на</w:t>
      </w:r>
      <w:r w:rsidRPr="00A97104">
        <w:rPr>
          <w:rStyle w:val="FontStyle43"/>
          <w:sz w:val="28"/>
          <w:szCs w:val="28"/>
        </w:rPr>
        <w:softHyphen/>
        <w:t>пример, гренландский тюлень, моллюск иольдия. В тот период, по-видимому, Балтийское море через Ладожское и Онежское озера соединялось с Белым мо</w:t>
      </w:r>
      <w:r w:rsidRPr="00A97104">
        <w:rPr>
          <w:rStyle w:val="FontStyle43"/>
          <w:sz w:val="28"/>
          <w:szCs w:val="28"/>
        </w:rPr>
        <w:softHyphen/>
        <w:t>рем, о чем свидетельствует некоторое сходство их фаун. Так называемая "иольдиевая" фаза существовала примерно 500-700 лет. Затем произошло сильное по</w:t>
      </w:r>
      <w:r w:rsidRPr="00A97104">
        <w:rPr>
          <w:rStyle w:val="FontStyle43"/>
          <w:sz w:val="28"/>
          <w:szCs w:val="28"/>
        </w:rPr>
        <w:softHyphen/>
        <w:t>тепление и отчленение Балтийского моря от Северного, и, как результат, - новое сильное опреснение. Эта фаза длилась около 2200 лет, однако позднее произош</w:t>
      </w:r>
      <w:r w:rsidRPr="00A97104">
        <w:rPr>
          <w:rStyle w:val="FontStyle43"/>
          <w:sz w:val="28"/>
          <w:szCs w:val="28"/>
        </w:rPr>
        <w:softHyphen/>
        <w:t>ло опускание суше в зоне проливов, соединяющих Балтийское море с Северным и океаном, началось новое осолонение. Соленость моря тогда была на 5-6 про-миллей выше, чем сейчас, а температура воды выше современной на 2-3 градуса. Около трех тысяч лет тому назад обмен водами с Северным морем вновь уменьшился, Балтика несколько опреснилась, охладилась и пришла в современ</w:t>
      </w:r>
      <w:r w:rsidRPr="00A97104">
        <w:rPr>
          <w:rStyle w:val="FontStyle43"/>
          <w:sz w:val="28"/>
          <w:szCs w:val="28"/>
        </w:rPr>
        <w:softHyphen/>
        <w:t>ное состояние.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Акватория Балтийского моря составляет 419 тыс. км</w:t>
      </w:r>
      <w:r w:rsidRPr="00A97104">
        <w:rPr>
          <w:rStyle w:val="FontStyle43"/>
          <w:sz w:val="28"/>
          <w:szCs w:val="28"/>
          <w:vertAlign w:val="superscript"/>
        </w:rPr>
        <w:t>2</w:t>
      </w:r>
      <w:r w:rsidRPr="00A97104">
        <w:rPr>
          <w:rStyle w:val="FontStyle43"/>
          <w:sz w:val="28"/>
          <w:szCs w:val="28"/>
        </w:rPr>
        <w:t>. Море соединяется с Северным морем Датскими проливами. Расположено оно внутри материковой отмели, имеет преобладающую глубину 10-</w:t>
      </w:r>
      <w:smartTag w:uri="urn:schemas-microsoft-com:office:smarttags" w:element="metricconverter">
        <w:smartTagPr>
          <w:attr w:name="ProductID" w:val="40 м"/>
        </w:smartTagPr>
        <w:r w:rsidRPr="00A97104">
          <w:rPr>
            <w:rStyle w:val="FontStyle43"/>
            <w:sz w:val="28"/>
            <w:szCs w:val="28"/>
          </w:rPr>
          <w:t>40 м</w:t>
        </w:r>
      </w:smartTag>
      <w:r w:rsidRPr="00A97104">
        <w:rPr>
          <w:rStyle w:val="FontStyle43"/>
          <w:sz w:val="28"/>
          <w:szCs w:val="28"/>
        </w:rPr>
        <w:t xml:space="preserve">, максимальную - </w:t>
      </w:r>
      <w:smartTag w:uri="urn:schemas-microsoft-com:office:smarttags" w:element="metricconverter">
        <w:smartTagPr>
          <w:attr w:name="ProductID" w:val="470 м"/>
        </w:smartTagPr>
        <w:r w:rsidRPr="00A97104">
          <w:rPr>
            <w:rStyle w:val="FontStyle43"/>
            <w:sz w:val="28"/>
            <w:szCs w:val="28"/>
          </w:rPr>
          <w:t>470 м</w:t>
        </w:r>
      </w:smartTag>
      <w:r w:rsidRPr="00A97104">
        <w:rPr>
          <w:rStyle w:val="FontStyle43"/>
          <w:sz w:val="28"/>
          <w:szCs w:val="28"/>
        </w:rPr>
        <w:t xml:space="preserve">. Средняя глубина моря составляет </w:t>
      </w:r>
      <w:smartTag w:uri="urn:schemas-microsoft-com:office:smarttags" w:element="metricconverter">
        <w:smartTagPr>
          <w:attr w:name="ProductID" w:val="86 м"/>
        </w:smartTagPr>
        <w:r w:rsidRPr="00A97104">
          <w:rPr>
            <w:rStyle w:val="FontStyle43"/>
            <w:sz w:val="28"/>
            <w:szCs w:val="28"/>
          </w:rPr>
          <w:t>86 м</w:t>
        </w:r>
      </w:smartTag>
      <w:r w:rsidRPr="00A97104">
        <w:rPr>
          <w:rStyle w:val="FontStyle43"/>
          <w:sz w:val="28"/>
          <w:szCs w:val="28"/>
        </w:rPr>
        <w:t>, в Датских проливах - 7-</w:t>
      </w:r>
      <w:smartTag w:uri="urn:schemas-microsoft-com:office:smarttags" w:element="metricconverter">
        <w:smartTagPr>
          <w:attr w:name="ProductID" w:val="80 м"/>
        </w:smartTagPr>
        <w:r w:rsidRPr="00A97104">
          <w:rPr>
            <w:rStyle w:val="FontStyle43"/>
            <w:sz w:val="28"/>
            <w:szCs w:val="28"/>
          </w:rPr>
          <w:t>80 м</w:t>
        </w:r>
      </w:smartTag>
      <w:r w:rsidRPr="00A97104">
        <w:rPr>
          <w:rStyle w:val="FontStyle43"/>
          <w:sz w:val="28"/>
          <w:szCs w:val="28"/>
        </w:rPr>
        <w:t xml:space="preserve">. Имеются четыре глубоководных впадины: Борнхольмская (максимальная глубина </w:t>
      </w:r>
      <w:smartTag w:uri="urn:schemas-microsoft-com:office:smarttags" w:element="metricconverter">
        <w:smartTagPr>
          <w:attr w:name="ProductID" w:val="105 м"/>
        </w:smartTagPr>
        <w:r w:rsidRPr="00A97104">
          <w:rPr>
            <w:rStyle w:val="FontStyle43"/>
            <w:sz w:val="28"/>
            <w:szCs w:val="28"/>
          </w:rPr>
          <w:t>105 м</w:t>
        </w:r>
      </w:smartTag>
      <w:r w:rsidRPr="00A97104">
        <w:rPr>
          <w:rStyle w:val="FontStyle43"/>
          <w:sz w:val="28"/>
          <w:szCs w:val="28"/>
        </w:rPr>
        <w:t>), Гданьская (</w:t>
      </w:r>
      <w:smartTag w:uri="urn:schemas-microsoft-com:office:smarttags" w:element="metricconverter">
        <w:smartTagPr>
          <w:attr w:name="ProductID" w:val="114 м"/>
        </w:smartTagPr>
        <w:r w:rsidRPr="00A97104">
          <w:rPr>
            <w:rStyle w:val="FontStyle43"/>
            <w:sz w:val="28"/>
            <w:szCs w:val="28"/>
          </w:rPr>
          <w:t>114 м</w:t>
        </w:r>
      </w:smartTag>
      <w:r w:rsidRPr="00A97104">
        <w:rPr>
          <w:rStyle w:val="FontStyle43"/>
          <w:sz w:val="28"/>
          <w:szCs w:val="28"/>
        </w:rPr>
        <w:t>), Готландская (</w:t>
      </w:r>
      <w:smartTag w:uri="urn:schemas-microsoft-com:office:smarttags" w:element="metricconverter">
        <w:smartTagPr>
          <w:attr w:name="ProductID" w:val="249 м"/>
        </w:smartTagPr>
        <w:r w:rsidRPr="00A97104">
          <w:rPr>
            <w:rStyle w:val="FontStyle43"/>
            <w:sz w:val="28"/>
            <w:szCs w:val="28"/>
          </w:rPr>
          <w:t>249 м</w:t>
        </w:r>
      </w:smartTag>
      <w:r w:rsidRPr="00A97104">
        <w:rPr>
          <w:rStyle w:val="FontStyle43"/>
          <w:sz w:val="28"/>
          <w:szCs w:val="28"/>
        </w:rPr>
        <w:t>) и Ландсортская (</w:t>
      </w:r>
      <w:smartTag w:uri="urn:schemas-microsoft-com:office:smarttags" w:element="metricconverter">
        <w:smartTagPr>
          <w:attr w:name="ProductID" w:val="459 м"/>
        </w:smartTagPr>
        <w:r w:rsidRPr="00A97104">
          <w:rPr>
            <w:rStyle w:val="FontStyle43"/>
            <w:sz w:val="28"/>
            <w:szCs w:val="28"/>
          </w:rPr>
          <w:t>459 м</w:t>
        </w:r>
      </w:smartTag>
      <w:r w:rsidRPr="00A97104">
        <w:rPr>
          <w:rStyle w:val="FontStyle43"/>
          <w:sz w:val="28"/>
          <w:szCs w:val="28"/>
        </w:rPr>
        <w:t>). Объем воды в Балтий</w:t>
      </w:r>
      <w:r w:rsidRPr="00A97104">
        <w:rPr>
          <w:rStyle w:val="FontStyle43"/>
          <w:sz w:val="28"/>
          <w:szCs w:val="28"/>
        </w:rPr>
        <w:softHyphen/>
        <w:t>ском море составляет 22,3 тыс. км</w:t>
      </w:r>
      <w:r w:rsidRPr="00A97104">
        <w:rPr>
          <w:rStyle w:val="FontStyle43"/>
          <w:sz w:val="28"/>
          <w:szCs w:val="28"/>
          <w:vertAlign w:val="superscript"/>
        </w:rPr>
        <w:t>3</w:t>
      </w:r>
      <w:r w:rsidRPr="00A97104">
        <w:rPr>
          <w:rStyle w:val="FontStyle43"/>
          <w:sz w:val="28"/>
          <w:szCs w:val="28"/>
        </w:rPr>
        <w:t>. Основные заливы: Ботнический, Финский, Рижский, Куршский и Вислинский. В Балтийское море впадает 250 рек, наибо</w:t>
      </w:r>
      <w:r w:rsidRPr="00A97104">
        <w:rPr>
          <w:rStyle w:val="FontStyle43"/>
          <w:sz w:val="28"/>
          <w:szCs w:val="28"/>
        </w:rPr>
        <w:softHyphen/>
        <w:t>лее крупные из которых: Нева, Даугава, Неман, Висла и Одер. Реки ежегодно вносят около 500-600 км</w:t>
      </w:r>
      <w:r w:rsidRPr="00A97104">
        <w:rPr>
          <w:rStyle w:val="FontStyle43"/>
          <w:sz w:val="28"/>
          <w:szCs w:val="28"/>
          <w:vertAlign w:val="superscript"/>
        </w:rPr>
        <w:t>3</w:t>
      </w:r>
      <w:r w:rsidRPr="00A97104">
        <w:rPr>
          <w:rStyle w:val="FontStyle43"/>
          <w:sz w:val="28"/>
          <w:szCs w:val="28"/>
        </w:rPr>
        <w:t xml:space="preserve"> материковых вод, поэтому соленость воды здесь ко</w:t>
      </w:r>
      <w:r w:rsidRPr="00A97104">
        <w:rPr>
          <w:rStyle w:val="FontStyle43"/>
          <w:sz w:val="28"/>
          <w:szCs w:val="28"/>
        </w:rPr>
        <w:softHyphen/>
        <w:t>леблется в пределах от 4 до 22 промиллей. Во впадинах скапливаются более тя</w:t>
      </w:r>
      <w:r w:rsidRPr="00A97104">
        <w:rPr>
          <w:rStyle w:val="FontStyle43"/>
          <w:sz w:val="28"/>
          <w:szCs w:val="28"/>
        </w:rPr>
        <w:softHyphen/>
        <w:t>желые соленые и холодные воды с соленостью 10-20 промиллей, в верхнем го</w:t>
      </w:r>
      <w:r w:rsidRPr="00A97104">
        <w:rPr>
          <w:rStyle w:val="FontStyle43"/>
          <w:sz w:val="28"/>
          <w:szCs w:val="28"/>
        </w:rPr>
        <w:softHyphen/>
      </w:r>
      <w:r w:rsidRPr="00A97104">
        <w:rPr>
          <w:rStyle w:val="FontStyle43"/>
          <w:sz w:val="28"/>
          <w:szCs w:val="28"/>
        </w:rPr>
        <w:lastRenderedPageBreak/>
        <w:t>ризонте моря соленость составляет 6-8 промиллей, в заливах - 4 - 5 промиллей. В среднем соленость несколько выше в западной части моря, чем в центральной или восточной.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Для Балтийского моря характерна резкая расслоенность водных масс, осо</w:t>
      </w:r>
      <w:r w:rsidRPr="00A97104">
        <w:rPr>
          <w:rStyle w:val="FontStyle43"/>
          <w:sz w:val="28"/>
          <w:szCs w:val="28"/>
        </w:rPr>
        <w:softHyphen/>
        <w:t>бенно над большими глубинами летом, и это препятствует вертикальному пере</w:t>
      </w:r>
      <w:r w:rsidRPr="00A97104">
        <w:rPr>
          <w:rStyle w:val="FontStyle43"/>
          <w:sz w:val="28"/>
          <w:szCs w:val="28"/>
        </w:rPr>
        <w:softHyphen/>
        <w:t>мешиванию и обогащению глубинных слоев кислородом. Температура воды у поверхности моря зимой составляет вдали от берегов 1-3 °С, у берега - ниже ну</w:t>
      </w:r>
      <w:r w:rsidRPr="00A97104">
        <w:rPr>
          <w:rStyle w:val="FontStyle43"/>
          <w:sz w:val="28"/>
          <w:szCs w:val="28"/>
        </w:rPr>
        <w:softHyphen/>
        <w:t>ля. Летом температура поверхностных слоев может повышаться до 18-20°. Льды обычно образуются зимой в заливах и у берегов, держатся 16-45 дней в западной части моря и до 210 дней на востоке. Волго-Балтийский и Беломорско-Балтийский каналы связывают Балтийское море с бассейнами Каспийского, Черного, Азовского и Белого морей.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В Балтийском море обитают 116 видов рыб, из которых наибольшее промы</w:t>
      </w:r>
      <w:r w:rsidRPr="00A97104">
        <w:rPr>
          <w:rStyle w:val="FontStyle43"/>
          <w:sz w:val="28"/>
          <w:szCs w:val="28"/>
        </w:rPr>
        <w:softHyphen/>
        <w:t>словое значение имеют: килька (шпрот), салака, треска, камбала, лещ, щука, си</w:t>
      </w:r>
      <w:r w:rsidRPr="00A97104">
        <w:rPr>
          <w:rStyle w:val="FontStyle43"/>
          <w:sz w:val="28"/>
          <w:szCs w:val="28"/>
        </w:rPr>
        <w:softHyphen/>
        <w:t>ги, корюшка, сырть, минога, угорь, лосось.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b/>
          <w:sz w:val="28"/>
          <w:szCs w:val="28"/>
        </w:rPr>
      </w:pPr>
      <w:r w:rsidRPr="00A97104">
        <w:rPr>
          <w:rStyle w:val="FontStyle43"/>
          <w:b/>
          <w:sz w:val="28"/>
          <w:szCs w:val="28"/>
        </w:rPr>
        <w:t>В середине 80-х годов вылов рыб СССР достигал здесь ежегодно около 330 тыс. т.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 xml:space="preserve">В настоящее время рыбные ресурсы Балтийского моря распределены между всеми прибрежными странами. </w:t>
      </w:r>
      <w:r w:rsidRPr="00A97104">
        <w:rPr>
          <w:rStyle w:val="FontStyle43"/>
          <w:b/>
          <w:sz w:val="28"/>
          <w:szCs w:val="28"/>
        </w:rPr>
        <w:t>Квота России составляет всего 50-60 тыс. т в год</w:t>
      </w:r>
      <w:r w:rsidRPr="00A97104">
        <w:rPr>
          <w:rStyle w:val="FontStyle43"/>
          <w:sz w:val="28"/>
          <w:szCs w:val="28"/>
        </w:rPr>
        <w:t>, в том числе 12-15 тыс. т салаки, 30-40 тыс. т балтийской кильки (шпрота) и 3-5 тыс. т балтийской трески.</w:t>
      </w:r>
    </w:p>
    <w:p w:rsidR="009B48FB" w:rsidRPr="00A97104" w:rsidRDefault="009B48FB" w:rsidP="009B48FB">
      <w:pPr>
        <w:pStyle w:val="Style26"/>
        <w:widowControl/>
        <w:spacing w:line="312" w:lineRule="auto"/>
        <w:ind w:firstLine="709"/>
        <w:rPr>
          <w:rStyle w:val="FontStyle42"/>
          <w:sz w:val="28"/>
          <w:szCs w:val="28"/>
        </w:rPr>
      </w:pPr>
    </w:p>
    <w:p w:rsidR="009B48FB" w:rsidRPr="00A97104" w:rsidRDefault="009B48FB" w:rsidP="009B48FB">
      <w:pPr>
        <w:pStyle w:val="Style26"/>
        <w:widowControl/>
        <w:spacing w:line="312" w:lineRule="auto"/>
        <w:ind w:firstLine="709"/>
        <w:rPr>
          <w:rStyle w:val="FontStyle42"/>
          <w:sz w:val="28"/>
          <w:szCs w:val="28"/>
        </w:rPr>
      </w:pPr>
      <w:r w:rsidRPr="00A97104">
        <w:rPr>
          <w:rStyle w:val="FontStyle42"/>
          <w:sz w:val="28"/>
          <w:szCs w:val="28"/>
        </w:rPr>
        <w:t>Баренцево море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Акватория Баренцева моря составляет 1400 тыс. км</w:t>
      </w:r>
      <w:r w:rsidRPr="00A97104">
        <w:rPr>
          <w:rStyle w:val="FontStyle43"/>
          <w:sz w:val="28"/>
          <w:szCs w:val="28"/>
          <w:vertAlign w:val="superscript"/>
        </w:rPr>
        <w:t>2</w:t>
      </w:r>
      <w:r w:rsidRPr="00A97104">
        <w:rPr>
          <w:rStyle w:val="FontStyle43"/>
          <w:sz w:val="28"/>
          <w:szCs w:val="28"/>
        </w:rPr>
        <w:t>, объем воды - 332 тыс. км</w:t>
      </w:r>
      <w:r w:rsidRPr="00A97104">
        <w:rPr>
          <w:rStyle w:val="FontStyle43"/>
          <w:sz w:val="28"/>
          <w:szCs w:val="28"/>
          <w:vertAlign w:val="superscript"/>
        </w:rPr>
        <w:t>3</w:t>
      </w:r>
      <w:r w:rsidRPr="00A97104">
        <w:rPr>
          <w:rStyle w:val="FontStyle43"/>
          <w:sz w:val="28"/>
          <w:szCs w:val="28"/>
        </w:rPr>
        <w:t xml:space="preserve">. Его максимальная глубина - </w:t>
      </w:r>
      <w:smartTag w:uri="urn:schemas-microsoft-com:office:smarttags" w:element="metricconverter">
        <w:smartTagPr>
          <w:attr w:name="ProductID" w:val="600 м"/>
        </w:smartTagPr>
        <w:r w:rsidRPr="00A97104">
          <w:rPr>
            <w:rStyle w:val="FontStyle43"/>
            <w:sz w:val="28"/>
            <w:szCs w:val="28"/>
          </w:rPr>
          <w:t>600 м</w:t>
        </w:r>
      </w:smartTag>
      <w:r w:rsidRPr="00A97104">
        <w:rPr>
          <w:rStyle w:val="FontStyle43"/>
          <w:sz w:val="28"/>
          <w:szCs w:val="28"/>
        </w:rPr>
        <w:t xml:space="preserve">, средняя глубина - около </w:t>
      </w:r>
      <w:smartTag w:uri="urn:schemas-microsoft-com:office:smarttags" w:element="metricconverter">
        <w:smartTagPr>
          <w:attr w:name="ProductID" w:val="200 м"/>
        </w:smartTagPr>
        <w:r w:rsidRPr="00A97104">
          <w:rPr>
            <w:rStyle w:val="FontStyle43"/>
            <w:sz w:val="28"/>
            <w:szCs w:val="28"/>
          </w:rPr>
          <w:t>200 м</w:t>
        </w:r>
      </w:smartTag>
      <w:r w:rsidRPr="00A97104">
        <w:rPr>
          <w:rStyle w:val="FontStyle43"/>
          <w:sz w:val="28"/>
          <w:szCs w:val="28"/>
        </w:rPr>
        <w:t xml:space="preserve">. Большей частью Баренцево море расположено на плато с глубинами менее </w:t>
      </w:r>
      <w:smartTag w:uri="urn:schemas-microsoft-com:office:smarttags" w:element="metricconverter">
        <w:smartTagPr>
          <w:attr w:name="ProductID" w:val="200 м"/>
        </w:smartTagPr>
        <w:r w:rsidRPr="00A97104">
          <w:rPr>
            <w:rStyle w:val="FontStyle43"/>
            <w:sz w:val="28"/>
            <w:szCs w:val="28"/>
          </w:rPr>
          <w:t>200 м</w:t>
        </w:r>
      </w:smartTag>
      <w:r w:rsidRPr="00A97104">
        <w:rPr>
          <w:rStyle w:val="FontStyle43"/>
          <w:sz w:val="28"/>
          <w:szCs w:val="28"/>
        </w:rPr>
        <w:t>, а глу</w:t>
      </w:r>
      <w:r w:rsidRPr="00A97104">
        <w:rPr>
          <w:rStyle w:val="FontStyle43"/>
          <w:sz w:val="28"/>
          <w:szCs w:val="28"/>
        </w:rPr>
        <w:softHyphen/>
        <w:t xml:space="preserve">бины более </w:t>
      </w:r>
      <w:smartTag w:uri="urn:schemas-microsoft-com:office:smarttags" w:element="metricconverter">
        <w:smartTagPr>
          <w:attr w:name="ProductID" w:val="500 м"/>
        </w:smartTagPr>
        <w:r w:rsidRPr="00A97104">
          <w:rPr>
            <w:rStyle w:val="FontStyle43"/>
            <w:sz w:val="28"/>
            <w:szCs w:val="28"/>
          </w:rPr>
          <w:t>500 м</w:t>
        </w:r>
      </w:smartTag>
      <w:r w:rsidRPr="00A97104">
        <w:rPr>
          <w:rStyle w:val="FontStyle43"/>
          <w:sz w:val="28"/>
          <w:szCs w:val="28"/>
        </w:rPr>
        <w:t xml:space="preserve"> - лишь во вдающемся с запада желобе. На восточном мелково</w:t>
      </w:r>
      <w:r w:rsidRPr="00A97104">
        <w:rPr>
          <w:rStyle w:val="FontStyle43"/>
          <w:sz w:val="28"/>
          <w:szCs w:val="28"/>
        </w:rPr>
        <w:softHyphen/>
        <w:t>дье есть несколько поднятий дна - " банок". С запада в море проникают воды теплого Атлантического течения с температурой воды 4-12 °С, соленостью 34,8</w:t>
      </w:r>
      <w:r w:rsidRPr="00A97104">
        <w:rPr>
          <w:rStyle w:val="FontStyle43"/>
          <w:sz w:val="28"/>
          <w:szCs w:val="28"/>
        </w:rPr>
        <w:softHyphen/>
        <w:t>35,2 промиллей, поэтому юго-западная часть моря зимой не замерзает. Воды за</w:t>
      </w:r>
      <w:r w:rsidRPr="00A97104">
        <w:rPr>
          <w:rStyle w:val="FontStyle43"/>
          <w:sz w:val="28"/>
          <w:szCs w:val="28"/>
        </w:rPr>
        <w:softHyphen/>
        <w:t>падной части моря прогреты до дна, однако в средней и восточной частях моря 7 /8 толщи воды - с отрицательными температурами. За одни сутки между мысом Нордкап и островом Медвежьим в Баренцево море проникает около 150 км</w:t>
      </w:r>
      <w:r w:rsidRPr="00A97104">
        <w:rPr>
          <w:rStyle w:val="FontStyle43"/>
          <w:sz w:val="28"/>
          <w:szCs w:val="28"/>
          <w:vertAlign w:val="superscript"/>
        </w:rPr>
        <w:t>3</w:t>
      </w:r>
      <w:r w:rsidRPr="00A97104">
        <w:rPr>
          <w:rStyle w:val="FontStyle43"/>
          <w:sz w:val="28"/>
          <w:szCs w:val="28"/>
        </w:rPr>
        <w:t xml:space="preserve"> теп</w:t>
      </w:r>
      <w:r w:rsidRPr="00A97104">
        <w:rPr>
          <w:rStyle w:val="FontStyle43"/>
          <w:sz w:val="28"/>
          <w:szCs w:val="28"/>
        </w:rPr>
        <w:softHyphen/>
        <w:t xml:space="preserve">лой атлантической воды, из </w:t>
      </w:r>
      <w:r w:rsidRPr="00A97104">
        <w:rPr>
          <w:rStyle w:val="FontStyle43"/>
          <w:sz w:val="28"/>
          <w:szCs w:val="28"/>
        </w:rPr>
        <w:lastRenderedPageBreak/>
        <w:t>них 2/3 затем поворачивают сначала на север, а по</w:t>
      </w:r>
      <w:r w:rsidRPr="00A97104">
        <w:rPr>
          <w:rStyle w:val="FontStyle43"/>
          <w:sz w:val="28"/>
          <w:szCs w:val="28"/>
        </w:rPr>
        <w:softHyphen/>
        <w:t>том обратно на запад. Лишь ничтожная их часть попадает через Карские ворота в Карское море.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Температура поверхности воды в Баренцевом море зимой (в феврале) со</w:t>
      </w:r>
      <w:r w:rsidRPr="00A97104">
        <w:rPr>
          <w:rStyle w:val="FontStyle43"/>
          <w:sz w:val="28"/>
          <w:szCs w:val="28"/>
        </w:rPr>
        <w:softHyphen/>
        <w:t>ставляет 3-5°, летом она повышается. На стыке теплых и холодных водных масс возникает мощная вертикальная циркуляция, и образуются так называемые "по</w:t>
      </w:r>
      <w:r w:rsidRPr="00A97104">
        <w:rPr>
          <w:rStyle w:val="FontStyle43"/>
          <w:sz w:val="28"/>
          <w:szCs w:val="28"/>
        </w:rPr>
        <w:softHyphen/>
        <w:t>лярные фронты", где в результате хорошей аэрации глубинных слоев и выноса на поверхность биогенных элементов происходит усиленное развитие планктона и бентоса, накапливаются нектонные гидробионты - объекты промысла.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В Баренцевом море видовой состав рыб (ихтиофауны) насчитывает 150 ви</w:t>
      </w:r>
      <w:r w:rsidRPr="00A97104">
        <w:rPr>
          <w:rStyle w:val="FontStyle43"/>
          <w:sz w:val="28"/>
          <w:szCs w:val="28"/>
        </w:rPr>
        <w:softHyphen/>
        <w:t>дов из 41 семейства. Здесь можно выделить три экологические группы видов: 1) бореальные (умеренно-тепловодные), 2) умеренно-холодноводные и 3) арктиче</w:t>
      </w:r>
      <w:r w:rsidRPr="00A97104">
        <w:rPr>
          <w:rStyle w:val="FontStyle43"/>
          <w:sz w:val="28"/>
          <w:szCs w:val="28"/>
        </w:rPr>
        <w:softHyphen/>
        <w:t>ские.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Промысловых видов рыб насчитывается около 17, большинство из них яв</w:t>
      </w:r>
      <w:r w:rsidRPr="00A97104">
        <w:rPr>
          <w:rStyle w:val="FontStyle43"/>
          <w:sz w:val="28"/>
          <w:szCs w:val="28"/>
        </w:rPr>
        <w:softHyphen/>
        <w:t>ляются бореальными, например, атлантическая сельдь, лососевые, треска, пик</w:t>
      </w:r>
      <w:r w:rsidRPr="00A97104">
        <w:rPr>
          <w:rStyle w:val="FontStyle43"/>
          <w:sz w:val="28"/>
          <w:szCs w:val="28"/>
        </w:rPr>
        <w:softHyphen/>
        <w:t>ша, сайда, морской окунь, палтусы. Именно эти виды составляют до 80% общего улова рыб в Баренцевом море. Размножаются они, как правило, у берегов Норве</w:t>
      </w:r>
      <w:r w:rsidRPr="00A97104">
        <w:rPr>
          <w:rStyle w:val="FontStyle43"/>
          <w:sz w:val="28"/>
          <w:szCs w:val="28"/>
        </w:rPr>
        <w:softHyphen/>
        <w:t>гии, а непосредственно в Баренцевом море нагуливается их молодь.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Арктические рыбы (полярная акула, малопозвонковая сельдь, навага, черный палтус, полярная камбала, корюшковые) распространены, в основном, в восточ</w:t>
      </w:r>
      <w:r w:rsidRPr="00A97104">
        <w:rPr>
          <w:rStyle w:val="FontStyle43"/>
          <w:sz w:val="28"/>
          <w:szCs w:val="28"/>
        </w:rPr>
        <w:softHyphen/>
        <w:t>ной, более холодной части Баренцева моря и в Белом море. Их промысловое значение относительно невелико.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Несколько больший вес, чем арктических рыб, в местном рыболовстве име</w:t>
      </w:r>
      <w:r w:rsidRPr="00A97104">
        <w:rPr>
          <w:rStyle w:val="FontStyle43"/>
          <w:sz w:val="28"/>
          <w:szCs w:val="28"/>
        </w:rPr>
        <w:softHyphen/>
        <w:t>ют умеренно-холодноводные рыбы: мойва, скаты, зубатки и др.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Однако основную роль в промысле играют всего шесть видов, которые со</w:t>
      </w:r>
      <w:r w:rsidRPr="00A97104">
        <w:rPr>
          <w:rStyle w:val="FontStyle43"/>
          <w:sz w:val="28"/>
          <w:szCs w:val="28"/>
        </w:rPr>
        <w:softHyphen/>
        <w:t>ставляют 95% всего улова в водоеме: треска, пикша, сайка, морской окунь, сельдь и мойва.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b/>
          <w:sz w:val="28"/>
          <w:szCs w:val="28"/>
        </w:rPr>
      </w:pPr>
      <w:r w:rsidRPr="00A97104">
        <w:rPr>
          <w:rStyle w:val="FontStyle43"/>
          <w:b/>
          <w:sz w:val="28"/>
          <w:szCs w:val="28"/>
        </w:rPr>
        <w:t>Средняя рыбопродуктивность в Баренцевом море составляет около 4,5 кг/га (примерно в четыре раза выше, чем в Белом море).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В конце 70-х годов этого столетия уловы в Баренцевом море были макси</w:t>
      </w:r>
      <w:r w:rsidRPr="00A97104">
        <w:rPr>
          <w:rStyle w:val="FontStyle43"/>
          <w:sz w:val="28"/>
          <w:szCs w:val="28"/>
        </w:rPr>
        <w:softHyphen/>
        <w:t>мальными и достигали почти 0,9 млн. т, однако позднее они значительно сокра</w:t>
      </w:r>
      <w:r w:rsidRPr="00A97104">
        <w:rPr>
          <w:rStyle w:val="FontStyle43"/>
          <w:sz w:val="28"/>
          <w:szCs w:val="28"/>
        </w:rPr>
        <w:softHyphen/>
        <w:t>тились в результате чрезмерного "пресса" промысла и низкой урожайности по</w:t>
      </w:r>
      <w:r w:rsidRPr="00A97104">
        <w:rPr>
          <w:rStyle w:val="FontStyle43"/>
          <w:sz w:val="28"/>
          <w:szCs w:val="28"/>
        </w:rPr>
        <w:softHyphen/>
        <w:t>колений таких рыб, как мойва, сельдь, треска, пикша, морской окунь и др. Ме</w:t>
      </w:r>
      <w:r w:rsidRPr="00A97104">
        <w:rPr>
          <w:rStyle w:val="FontStyle43"/>
          <w:sz w:val="28"/>
          <w:szCs w:val="28"/>
        </w:rPr>
        <w:softHyphen/>
        <w:t xml:space="preserve">нялось также и соотношение видов в уловах: так, </w:t>
      </w:r>
      <w:r w:rsidRPr="00A97104">
        <w:rPr>
          <w:rStyle w:val="FontStyle43"/>
          <w:sz w:val="28"/>
          <w:szCs w:val="28"/>
        </w:rPr>
        <w:lastRenderedPageBreak/>
        <w:t xml:space="preserve">если до </w:t>
      </w:r>
      <w:smartTag w:uri="urn:schemas-microsoft-com:office:smarttags" w:element="metricconverter">
        <w:smartTagPr>
          <w:attr w:name="ProductID" w:val="1976 г"/>
        </w:smartTagPr>
        <w:r w:rsidRPr="00A97104">
          <w:rPr>
            <w:rStyle w:val="FontStyle43"/>
            <w:sz w:val="28"/>
            <w:szCs w:val="28"/>
          </w:rPr>
          <w:t>1976 г</w:t>
        </w:r>
      </w:smartTag>
      <w:r w:rsidRPr="00A97104">
        <w:rPr>
          <w:rStyle w:val="FontStyle43"/>
          <w:sz w:val="28"/>
          <w:szCs w:val="28"/>
        </w:rPr>
        <w:t xml:space="preserve">. основой улова СССР были ценные в пищевом отношении треска и морской окунь, то после </w:t>
      </w:r>
      <w:smartTag w:uri="urn:schemas-microsoft-com:office:smarttags" w:element="metricconverter">
        <w:smartTagPr>
          <w:attr w:name="ProductID" w:val="1977 г"/>
        </w:smartTagPr>
        <w:r w:rsidRPr="00A97104">
          <w:rPr>
            <w:rStyle w:val="FontStyle43"/>
            <w:sz w:val="28"/>
            <w:szCs w:val="28"/>
          </w:rPr>
          <w:t>1977 г</w:t>
        </w:r>
      </w:smartTag>
      <w:r w:rsidRPr="00A97104">
        <w:rPr>
          <w:rStyle w:val="FontStyle43"/>
          <w:sz w:val="28"/>
          <w:szCs w:val="28"/>
        </w:rPr>
        <w:t>. основой уловов стала мойва (70-90% уловов). Позднее запасы мойвы также резко упали, что нанесло косвенный "удар" по треске, так как мойва - ос</w:t>
      </w:r>
      <w:r w:rsidRPr="00A97104">
        <w:rPr>
          <w:rStyle w:val="FontStyle43"/>
          <w:sz w:val="28"/>
          <w:szCs w:val="28"/>
        </w:rPr>
        <w:softHyphen/>
        <w:t>новной объект питания трески. Кроме того, при мойвенном промысле мелкоячейными орудиями лова в большом количестве вылавливалась молодь других ценных видов рыб. В результате всего этого Баренцево море потеряло для нас свое бывшее большое хозяйственное значение, однако после восстановления запасов ценных видов это значение, надо полагать, восстановится.</w:t>
      </w:r>
    </w:p>
    <w:p w:rsidR="009B48FB" w:rsidRPr="00A97104" w:rsidRDefault="009B48FB" w:rsidP="009B48FB">
      <w:pPr>
        <w:pStyle w:val="Style26"/>
        <w:widowControl/>
        <w:spacing w:line="312" w:lineRule="auto"/>
        <w:ind w:firstLine="709"/>
        <w:rPr>
          <w:sz w:val="28"/>
          <w:szCs w:val="28"/>
        </w:rPr>
      </w:pPr>
    </w:p>
    <w:p w:rsidR="009B48FB" w:rsidRPr="00A97104" w:rsidRDefault="009B48FB" w:rsidP="009B48FB">
      <w:pPr>
        <w:pStyle w:val="Style26"/>
        <w:widowControl/>
        <w:spacing w:line="312" w:lineRule="auto"/>
        <w:ind w:firstLine="709"/>
        <w:rPr>
          <w:rStyle w:val="FontStyle42"/>
          <w:sz w:val="28"/>
          <w:szCs w:val="28"/>
        </w:rPr>
      </w:pPr>
      <w:r w:rsidRPr="00A97104">
        <w:rPr>
          <w:rStyle w:val="FontStyle42"/>
          <w:sz w:val="28"/>
          <w:szCs w:val="28"/>
        </w:rPr>
        <w:t>Белое море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По сути, Белое море является заливом Баренцева моря. Оно соединено с ним проливами Горло и Воронка. Белое море - полузамкнутый водоем, глубоко вдающийся в материк, его акватория - всего 90 тыс. км</w:t>
      </w:r>
      <w:r w:rsidRPr="00A97104">
        <w:rPr>
          <w:rStyle w:val="FontStyle43"/>
          <w:sz w:val="28"/>
          <w:szCs w:val="28"/>
          <w:vertAlign w:val="superscript"/>
        </w:rPr>
        <w:t>2</w:t>
      </w:r>
      <w:r w:rsidRPr="00A97104">
        <w:rPr>
          <w:rStyle w:val="FontStyle43"/>
          <w:sz w:val="28"/>
          <w:szCs w:val="28"/>
        </w:rPr>
        <w:t>, что составляет пример</w:t>
      </w:r>
      <w:r w:rsidRPr="00A97104">
        <w:rPr>
          <w:rStyle w:val="FontStyle43"/>
          <w:sz w:val="28"/>
          <w:szCs w:val="28"/>
        </w:rPr>
        <w:softHyphen/>
        <w:t>но 1/16 акватории Баренцева моря. Максимальная глубина Белого моря состав</w:t>
      </w:r>
      <w:r w:rsidRPr="00A97104">
        <w:rPr>
          <w:rStyle w:val="FontStyle43"/>
          <w:sz w:val="28"/>
          <w:szCs w:val="28"/>
        </w:rPr>
        <w:softHyphen/>
        <w:t xml:space="preserve">ляет </w:t>
      </w:r>
      <w:smartTag w:uri="urn:schemas-microsoft-com:office:smarttags" w:element="metricconverter">
        <w:smartTagPr>
          <w:attr w:name="ProductID" w:val="350 м"/>
        </w:smartTagPr>
        <w:r w:rsidRPr="00A97104">
          <w:rPr>
            <w:rStyle w:val="FontStyle43"/>
            <w:sz w:val="28"/>
            <w:szCs w:val="28"/>
          </w:rPr>
          <w:t>350 м</w:t>
        </w:r>
      </w:smartTag>
      <w:r w:rsidRPr="00A97104">
        <w:rPr>
          <w:rStyle w:val="FontStyle43"/>
          <w:sz w:val="28"/>
          <w:szCs w:val="28"/>
        </w:rPr>
        <w:t>, средняя 60-</w:t>
      </w:r>
      <w:smartTag w:uri="urn:schemas-microsoft-com:office:smarttags" w:element="metricconverter">
        <w:smartTagPr>
          <w:attr w:name="ProductID" w:val="100 м"/>
        </w:smartTagPr>
        <w:r w:rsidRPr="00A97104">
          <w:rPr>
            <w:rStyle w:val="FontStyle43"/>
            <w:sz w:val="28"/>
            <w:szCs w:val="28"/>
          </w:rPr>
          <w:t>100 м</w:t>
        </w:r>
      </w:smartTag>
      <w:r w:rsidRPr="00A97104">
        <w:rPr>
          <w:rStyle w:val="FontStyle43"/>
          <w:sz w:val="28"/>
          <w:szCs w:val="28"/>
        </w:rPr>
        <w:t xml:space="preserve">, максимальная глубина в Кандалакшском заливе </w:t>
      </w:r>
      <w:smartTag w:uri="urn:schemas-microsoft-com:office:smarttags" w:element="metricconverter">
        <w:smartTagPr>
          <w:attr w:name="ProductID" w:val="-483 м"/>
        </w:smartTagPr>
        <w:r w:rsidRPr="00A97104">
          <w:rPr>
            <w:rStyle w:val="FontStyle43"/>
            <w:sz w:val="28"/>
            <w:szCs w:val="28"/>
          </w:rPr>
          <w:t>-483 м</w:t>
        </w:r>
      </w:smartTag>
      <w:r w:rsidRPr="00A97104">
        <w:rPr>
          <w:rStyle w:val="FontStyle43"/>
          <w:sz w:val="28"/>
          <w:szCs w:val="28"/>
        </w:rPr>
        <w:t>.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На акватории моря располагается несколько островов, в том числе Соловец</w:t>
      </w:r>
      <w:r w:rsidRPr="00A97104">
        <w:rPr>
          <w:rStyle w:val="FontStyle43"/>
          <w:sz w:val="28"/>
          <w:szCs w:val="28"/>
        </w:rPr>
        <w:softHyphen/>
        <w:t>кие острова. Впадают реки: Северная Двина, Онега и Мезень. Дно имеет слож</w:t>
      </w:r>
      <w:r w:rsidRPr="00A97104">
        <w:rPr>
          <w:rStyle w:val="FontStyle43"/>
          <w:sz w:val="28"/>
          <w:szCs w:val="28"/>
        </w:rPr>
        <w:softHyphen/>
        <w:t>ный рельеф, много впадин и желобов, чередующихся с мелями и банками. Ре</w:t>
      </w:r>
      <w:r w:rsidRPr="00A97104">
        <w:rPr>
          <w:rStyle w:val="FontStyle43"/>
          <w:sz w:val="28"/>
          <w:szCs w:val="28"/>
        </w:rPr>
        <w:softHyphen/>
        <w:t>жим моря - континентальный: зимой бассейн моря сильно охлаждается, летом -прогревается. Зимой (с ноября по апрель) образуются льды - сплошные у бере</w:t>
      </w:r>
      <w:r w:rsidRPr="00A97104">
        <w:rPr>
          <w:rStyle w:val="FontStyle43"/>
          <w:sz w:val="28"/>
          <w:szCs w:val="28"/>
        </w:rPr>
        <w:softHyphen/>
        <w:t>гов и плавучие в открытой части моря. Теплые атлантические воды в Белое море не проникают вообще. Летний прогрев охватывает лишь поверхностный слой, на глубине 35-</w:t>
      </w:r>
      <w:smartTag w:uri="urn:schemas-microsoft-com:office:smarttags" w:element="metricconverter">
        <w:smartTagPr>
          <w:attr w:name="ProductID" w:val="45 м"/>
        </w:smartTagPr>
        <w:r w:rsidRPr="00A97104">
          <w:rPr>
            <w:rStyle w:val="FontStyle43"/>
            <w:sz w:val="28"/>
            <w:szCs w:val="28"/>
          </w:rPr>
          <w:t>45 м</w:t>
        </w:r>
      </w:smartTag>
      <w:r w:rsidRPr="00A97104">
        <w:rPr>
          <w:rStyle w:val="FontStyle43"/>
          <w:sz w:val="28"/>
          <w:szCs w:val="28"/>
        </w:rPr>
        <w:t xml:space="preserve"> температура около нуля, а глубже - ниже нуля (-1,4-1,5°). Реч</w:t>
      </w:r>
      <w:r w:rsidRPr="00A97104">
        <w:rPr>
          <w:rStyle w:val="FontStyle43"/>
          <w:sz w:val="28"/>
          <w:szCs w:val="28"/>
        </w:rPr>
        <w:softHyphen/>
        <w:t>ной сток в Белое море составляет 215-230 км</w:t>
      </w:r>
      <w:r w:rsidRPr="00A97104">
        <w:rPr>
          <w:rStyle w:val="FontStyle43"/>
          <w:sz w:val="28"/>
          <w:szCs w:val="28"/>
          <w:vertAlign w:val="superscript"/>
        </w:rPr>
        <w:t>3</w:t>
      </w:r>
      <w:r w:rsidRPr="00A97104">
        <w:rPr>
          <w:rStyle w:val="FontStyle43"/>
          <w:sz w:val="28"/>
          <w:szCs w:val="28"/>
        </w:rPr>
        <w:t xml:space="preserve"> в год (около 1/30 всего объема мо</w:t>
      </w:r>
      <w:r w:rsidRPr="00A97104">
        <w:rPr>
          <w:rStyle w:val="FontStyle43"/>
          <w:sz w:val="28"/>
          <w:szCs w:val="28"/>
        </w:rPr>
        <w:softHyphen/>
        <w:t>ря). Соленость - 25-27 промиллей на поверхности моря и 30-34 у дна.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В геологическом прошлом недалеко от Белого моря находился центр евро</w:t>
      </w:r>
      <w:r w:rsidRPr="00A97104">
        <w:rPr>
          <w:rStyle w:val="FontStyle43"/>
          <w:sz w:val="28"/>
          <w:szCs w:val="28"/>
        </w:rPr>
        <w:softHyphen/>
        <w:t>пейского оледенения. Эта территория была покрыта мощным слоем материко</w:t>
      </w:r>
      <w:r w:rsidRPr="00A97104">
        <w:rPr>
          <w:rStyle w:val="FontStyle43"/>
          <w:sz w:val="28"/>
          <w:szCs w:val="28"/>
        </w:rPr>
        <w:softHyphen/>
        <w:t>вых льдов, жизни здесь практически не было. Полагают, что современная беломорская фауна сложилась после последнего оледенения и освобождения беломорской котловины в позднеледниковую эпоху, то есть ее возраст составляет около 13,5 тыс. лет.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lastRenderedPageBreak/>
        <w:t>Животный мир здесь беднее, чем в Баренцевом море, ихтиофауна насчиты</w:t>
      </w:r>
      <w:r w:rsidRPr="00A97104">
        <w:rPr>
          <w:rStyle w:val="FontStyle43"/>
          <w:sz w:val="28"/>
          <w:szCs w:val="28"/>
        </w:rPr>
        <w:softHyphen/>
        <w:t>вает около 60 видов рыб. Из-за пониженной солености и суровой зимы сюда практически не проникают такие важнейшие баренцевоморские промысловые рыбы, как атлантическая треска, пикша, морской окунь, атлантическая сельдь, а основу рыбного промысла составляют представители холодолюбивых видов: беломорская сельдь, навага, сиги, корюшка, беломорская треска, камбала, семга и др. Биопродуктивность Белого моря невысока: около 1 кг/га, уловы рыб здесь относительно незначительны.</w:t>
      </w:r>
    </w:p>
    <w:p w:rsidR="009B48FB" w:rsidRPr="00A97104" w:rsidRDefault="009B48FB" w:rsidP="009B48FB">
      <w:pPr>
        <w:pStyle w:val="Style26"/>
        <w:widowControl/>
        <w:spacing w:line="312" w:lineRule="auto"/>
        <w:ind w:firstLine="709"/>
        <w:rPr>
          <w:rStyle w:val="FontStyle42"/>
          <w:sz w:val="28"/>
          <w:szCs w:val="28"/>
        </w:rPr>
      </w:pPr>
    </w:p>
    <w:p w:rsidR="009B48FB" w:rsidRPr="00A97104" w:rsidRDefault="009B48FB" w:rsidP="009B48FB">
      <w:pPr>
        <w:pStyle w:val="Style26"/>
        <w:widowControl/>
        <w:spacing w:line="312" w:lineRule="auto"/>
        <w:ind w:firstLine="709"/>
        <w:rPr>
          <w:rStyle w:val="FontStyle42"/>
          <w:sz w:val="28"/>
          <w:szCs w:val="28"/>
        </w:rPr>
      </w:pPr>
      <w:r w:rsidRPr="00A97104">
        <w:rPr>
          <w:rStyle w:val="FontStyle42"/>
          <w:sz w:val="28"/>
          <w:szCs w:val="28"/>
        </w:rPr>
        <w:t>Норвежское и Гренландское моря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Эти моря можно рассматривать как единый бассейн: здесь очень сходны и гидрологический, и биологический режимы. Бассейн этих двух морей ограничен с юга Великобританией, с запада - Ис</w:t>
      </w:r>
      <w:r w:rsidRPr="00A97104">
        <w:rPr>
          <w:rStyle w:val="FontStyle43"/>
          <w:sz w:val="28"/>
          <w:szCs w:val="28"/>
        </w:rPr>
        <w:softHyphen/>
        <w:t>ландией, с севера - Шпицбергеном, с востока - Норвегией.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В восточной части района преобладают глубины 3-4 тыс. м, в западной - ме</w:t>
      </w:r>
      <w:r w:rsidRPr="00A97104">
        <w:rPr>
          <w:rStyle w:val="FontStyle43"/>
          <w:sz w:val="28"/>
          <w:szCs w:val="28"/>
        </w:rPr>
        <w:softHyphen/>
        <w:t>нее 2,5 тыс. м. Шельфы повсюду развиты слабо. На востоке района с юга к севе</w:t>
      </w:r>
      <w:r w:rsidRPr="00A97104">
        <w:rPr>
          <w:rStyle w:val="FontStyle43"/>
          <w:sz w:val="28"/>
          <w:szCs w:val="28"/>
        </w:rPr>
        <w:softHyphen/>
        <w:t>ру проходят ветви теплого Норвежского течения, несущего через Атлантику во</w:t>
      </w:r>
      <w:r w:rsidRPr="00A97104">
        <w:rPr>
          <w:rStyle w:val="FontStyle43"/>
          <w:sz w:val="28"/>
          <w:szCs w:val="28"/>
        </w:rPr>
        <w:softHyphen/>
        <w:t>ды Гольфстрима, а на западе - холодное Восточно-Гренландское течение. Про</w:t>
      </w:r>
      <w:r w:rsidRPr="00A97104">
        <w:rPr>
          <w:rStyle w:val="FontStyle43"/>
          <w:sz w:val="28"/>
          <w:szCs w:val="28"/>
        </w:rPr>
        <w:softHyphen/>
        <w:t>странство между потоками заполнено круговоротами - в основном циклониче</w:t>
      </w:r>
      <w:r w:rsidRPr="00A97104">
        <w:rPr>
          <w:rStyle w:val="FontStyle43"/>
          <w:sz w:val="28"/>
          <w:szCs w:val="28"/>
        </w:rPr>
        <w:softHyphen/>
        <w:t>ского характера. Развитие кормового планктона (калянуса, эвфаузиид) носит се</w:t>
      </w:r>
      <w:r w:rsidRPr="00A97104">
        <w:rPr>
          <w:rStyle w:val="FontStyle43"/>
          <w:sz w:val="28"/>
          <w:szCs w:val="28"/>
        </w:rPr>
        <w:softHyphen/>
        <w:t>зонный характер и продолжается лишь 1-1,5 месяца. Весной биомасса планктона достигает 500-800 мг/м</w:t>
      </w:r>
      <w:r w:rsidRPr="00A97104">
        <w:rPr>
          <w:rStyle w:val="FontStyle43"/>
          <w:sz w:val="28"/>
          <w:szCs w:val="28"/>
          <w:vertAlign w:val="superscript"/>
        </w:rPr>
        <w:t>3</w:t>
      </w:r>
      <w:r w:rsidRPr="00A97104">
        <w:rPr>
          <w:rStyle w:val="FontStyle43"/>
          <w:sz w:val="28"/>
          <w:szCs w:val="28"/>
        </w:rPr>
        <w:t>, причем начинается этот процесс с юга и постепенно двигается на север. Ихтиофауна представлена шельфо-океаническими умеренно-холодноводными видами. Наибольшее промысловое значение имеют: в откры</w:t>
      </w:r>
      <w:r w:rsidRPr="00A97104">
        <w:rPr>
          <w:rStyle w:val="FontStyle43"/>
          <w:sz w:val="28"/>
          <w:szCs w:val="28"/>
        </w:rPr>
        <w:softHyphen/>
        <w:t>тых водах - атлантическо-скандинавская сельдь, путассу; в шельфовых и скло</w:t>
      </w:r>
      <w:r w:rsidRPr="00A97104">
        <w:rPr>
          <w:rStyle w:val="FontStyle43"/>
          <w:sz w:val="28"/>
          <w:szCs w:val="28"/>
        </w:rPr>
        <w:softHyphen/>
        <w:t>новых водах - треска, сайда, пикша, морской окунь, мойва и др. Уловы многих ценных тресковых в последние годы здесь снизились в результате интенсивного промысла.</w:t>
      </w:r>
    </w:p>
    <w:p w:rsidR="009B48FB" w:rsidRPr="00A97104" w:rsidRDefault="009B48FB" w:rsidP="009B48FB">
      <w:pPr>
        <w:pStyle w:val="Style26"/>
        <w:widowControl/>
        <w:spacing w:line="312" w:lineRule="auto"/>
        <w:ind w:firstLine="709"/>
        <w:rPr>
          <w:sz w:val="28"/>
          <w:szCs w:val="28"/>
        </w:rPr>
      </w:pPr>
    </w:p>
    <w:p w:rsidR="009B48FB" w:rsidRPr="00A97104" w:rsidRDefault="009B48FB" w:rsidP="009B48FB">
      <w:pPr>
        <w:pStyle w:val="Style26"/>
        <w:widowControl/>
        <w:spacing w:line="312" w:lineRule="auto"/>
        <w:ind w:firstLine="709"/>
        <w:rPr>
          <w:rStyle w:val="FontStyle42"/>
          <w:sz w:val="28"/>
          <w:szCs w:val="28"/>
        </w:rPr>
      </w:pPr>
      <w:r w:rsidRPr="00A97104">
        <w:rPr>
          <w:rStyle w:val="FontStyle42"/>
          <w:sz w:val="28"/>
          <w:szCs w:val="28"/>
        </w:rPr>
        <w:t>Северное море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Северное море ограничено с юга континентальной Европой, с севера - Шет</w:t>
      </w:r>
      <w:r w:rsidRPr="00A97104">
        <w:rPr>
          <w:rStyle w:val="FontStyle43"/>
          <w:sz w:val="28"/>
          <w:szCs w:val="28"/>
        </w:rPr>
        <w:softHyphen/>
        <w:t>ландскими островами и с запада - Великобританией. Его акватория составляет 544 тыс. км</w:t>
      </w:r>
      <w:r w:rsidRPr="00A97104">
        <w:rPr>
          <w:rStyle w:val="FontStyle43"/>
          <w:sz w:val="28"/>
          <w:szCs w:val="28"/>
          <w:vertAlign w:val="superscript"/>
        </w:rPr>
        <w:t>2</w:t>
      </w:r>
      <w:r w:rsidRPr="00A97104">
        <w:rPr>
          <w:rStyle w:val="FontStyle43"/>
          <w:sz w:val="28"/>
          <w:szCs w:val="28"/>
        </w:rPr>
        <w:t xml:space="preserve">, средняя глубина - </w:t>
      </w:r>
      <w:smartTag w:uri="urn:schemas-microsoft-com:office:smarttags" w:element="metricconverter">
        <w:smartTagPr>
          <w:attr w:name="ProductID" w:val="96 м"/>
        </w:smartTagPr>
        <w:r w:rsidRPr="00A97104">
          <w:rPr>
            <w:rStyle w:val="FontStyle43"/>
            <w:sz w:val="28"/>
            <w:szCs w:val="28"/>
          </w:rPr>
          <w:t>96 м</w:t>
        </w:r>
      </w:smartTag>
      <w:r w:rsidRPr="00A97104">
        <w:rPr>
          <w:rStyle w:val="FontStyle43"/>
          <w:sz w:val="28"/>
          <w:szCs w:val="28"/>
        </w:rPr>
        <w:t xml:space="preserve">. Западная часть моря в </w:t>
      </w:r>
      <w:r w:rsidRPr="00A97104">
        <w:rPr>
          <w:rStyle w:val="FontStyle43"/>
          <w:sz w:val="28"/>
          <w:szCs w:val="28"/>
        </w:rPr>
        <w:lastRenderedPageBreak/>
        <w:t>среднем более глубоководна, чем восточная, однако максимальная глубина моря (</w:t>
      </w:r>
      <w:smartTag w:uri="urn:schemas-microsoft-com:office:smarttags" w:element="metricconverter">
        <w:smartTagPr>
          <w:attr w:name="ProductID" w:val="800 м"/>
        </w:smartTagPr>
        <w:r w:rsidRPr="00A97104">
          <w:rPr>
            <w:rStyle w:val="FontStyle43"/>
            <w:sz w:val="28"/>
            <w:szCs w:val="28"/>
          </w:rPr>
          <w:t>800 м</w:t>
        </w:r>
      </w:smartTag>
      <w:r w:rsidRPr="00A97104">
        <w:rPr>
          <w:rStyle w:val="FontStyle43"/>
          <w:sz w:val="28"/>
          <w:szCs w:val="28"/>
        </w:rPr>
        <w:t>) - в Норвежском желобе, у берегов Норвегии.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Через пролив Ла-Манш в Северное море вносятся теплые воды Гольфстрима, создающие благоприятные условия для развития планктона - кормовой базы промысловых рыб. В мае-июне биомасса планктона достигает 200-500 мг/м</w:t>
      </w:r>
      <w:r w:rsidRPr="00A97104">
        <w:rPr>
          <w:rStyle w:val="FontStyle43"/>
          <w:sz w:val="28"/>
          <w:szCs w:val="28"/>
          <w:vertAlign w:val="superscript"/>
        </w:rPr>
        <w:t>2</w:t>
      </w:r>
      <w:r w:rsidRPr="00A97104">
        <w:rPr>
          <w:rStyle w:val="FontStyle43"/>
          <w:sz w:val="28"/>
          <w:szCs w:val="28"/>
        </w:rPr>
        <w:t>. Ввиду умеренно-теплого климата моря период развития планктона растянут на 7-9 месяцев. Это один из наиболее биопродуктивных районов Мирового океана.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Основные объекты рыболовства: североморские сельди, скумбрия, шпрот, европейский анчоус (пелагические виды), а также камбаловые и тресковые -треска, пикша, мерланг, сайда, тресочка Эсмарка (донные и придонные виды). Объемы рыболовства здесь чрезвычайно велики: рыбные ресурсы Северного моря находятся под интенсивным прессом промысла и международным контро</w:t>
      </w:r>
      <w:r w:rsidRPr="00A97104">
        <w:rPr>
          <w:rStyle w:val="FontStyle43"/>
          <w:sz w:val="28"/>
          <w:szCs w:val="28"/>
        </w:rPr>
        <w:softHyphen/>
        <w:t xml:space="preserve">лем. Например, в начале 70-х годов нашего столетия (данные за </w:t>
      </w:r>
      <w:smartTag w:uri="urn:schemas-microsoft-com:office:smarttags" w:element="metricconverter">
        <w:smartTagPr>
          <w:attr w:name="ProductID" w:val="1970 г"/>
        </w:smartTagPr>
        <w:r w:rsidRPr="00A97104">
          <w:rPr>
            <w:rStyle w:val="FontStyle43"/>
            <w:sz w:val="28"/>
            <w:szCs w:val="28"/>
          </w:rPr>
          <w:t>1970 г</w:t>
        </w:r>
      </w:smartTag>
      <w:r w:rsidRPr="00A97104">
        <w:rPr>
          <w:rStyle w:val="FontStyle43"/>
          <w:sz w:val="28"/>
          <w:szCs w:val="28"/>
        </w:rPr>
        <w:t>.) здесь ежегодно вылавливалось более 3 млн. т рыбы, в том числе 1,3 млн. т северомор</w:t>
      </w:r>
      <w:r w:rsidRPr="00A97104">
        <w:rPr>
          <w:rStyle w:val="FontStyle43"/>
          <w:sz w:val="28"/>
          <w:szCs w:val="28"/>
        </w:rPr>
        <w:softHyphen/>
        <w:t>ской сельди.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 xml:space="preserve">Наша страна вела здесь промысел в послевоенные годы вплоть до </w:t>
      </w:r>
      <w:smartTag w:uri="urn:schemas-microsoft-com:office:smarttags" w:element="metricconverter">
        <w:smartTagPr>
          <w:attr w:name="ProductID" w:val="1977 г"/>
        </w:smartTagPr>
        <w:r w:rsidRPr="00A97104">
          <w:rPr>
            <w:rStyle w:val="FontStyle43"/>
            <w:sz w:val="28"/>
            <w:szCs w:val="28"/>
          </w:rPr>
          <w:t>1977 г</w:t>
        </w:r>
      </w:smartTag>
      <w:r w:rsidRPr="00A97104">
        <w:rPr>
          <w:rStyle w:val="FontStyle43"/>
          <w:sz w:val="28"/>
          <w:szCs w:val="28"/>
        </w:rPr>
        <w:t>., по</w:t>
      </w:r>
      <w:r w:rsidRPr="00A97104">
        <w:rPr>
          <w:rStyle w:val="FontStyle43"/>
          <w:sz w:val="28"/>
          <w:szCs w:val="28"/>
        </w:rPr>
        <w:softHyphen/>
        <w:t xml:space="preserve">ка прибрежными государствами не были введены 200-мильные экономические зоны, после чего промысел был прекращен. СССР до </w:t>
      </w:r>
      <w:smartTag w:uri="urn:schemas-microsoft-com:office:smarttags" w:element="metricconverter">
        <w:smartTagPr>
          <w:attr w:name="ProductID" w:val="1977 г"/>
        </w:smartTagPr>
        <w:r w:rsidRPr="00A97104">
          <w:rPr>
            <w:rStyle w:val="FontStyle43"/>
            <w:sz w:val="28"/>
            <w:szCs w:val="28"/>
          </w:rPr>
          <w:t>1977 г</w:t>
        </w:r>
      </w:smartTag>
      <w:r w:rsidRPr="00A97104">
        <w:rPr>
          <w:rStyle w:val="FontStyle43"/>
          <w:sz w:val="28"/>
          <w:szCs w:val="28"/>
        </w:rPr>
        <w:t>. здесь вылавливал до 120 тыс. т рыбы ежегодно. В последние десятилетия под влиянием чрезмерно интенсивного промысла уловы прибрежных стран здесь сократились и жестко регламентируются между</w:t>
      </w:r>
      <w:r w:rsidRPr="00A97104">
        <w:rPr>
          <w:rStyle w:val="FontStyle43"/>
          <w:sz w:val="28"/>
          <w:szCs w:val="28"/>
        </w:rPr>
        <w:softHyphen/>
        <w:t>народными организациями.</w:t>
      </w:r>
    </w:p>
    <w:p w:rsidR="009B48FB" w:rsidRPr="00A97104" w:rsidRDefault="009B48FB" w:rsidP="009B48FB">
      <w:pPr>
        <w:pStyle w:val="Style26"/>
        <w:widowControl/>
        <w:spacing w:line="312" w:lineRule="auto"/>
        <w:ind w:firstLine="709"/>
        <w:rPr>
          <w:sz w:val="28"/>
          <w:szCs w:val="28"/>
        </w:rPr>
      </w:pPr>
    </w:p>
    <w:p w:rsidR="009B48FB" w:rsidRPr="00A97104" w:rsidRDefault="009B48FB" w:rsidP="009B48FB">
      <w:pPr>
        <w:pStyle w:val="Style26"/>
        <w:widowControl/>
        <w:spacing w:line="312" w:lineRule="auto"/>
        <w:ind w:firstLine="709"/>
        <w:rPr>
          <w:rStyle w:val="FontStyle42"/>
          <w:sz w:val="28"/>
          <w:szCs w:val="28"/>
        </w:rPr>
      </w:pPr>
      <w:r w:rsidRPr="00A97104">
        <w:rPr>
          <w:rStyle w:val="FontStyle42"/>
          <w:sz w:val="28"/>
          <w:szCs w:val="28"/>
        </w:rPr>
        <w:t>Срединно-Атлантический хребет и море Ирмингера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jc w:val="left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Район расположен к югу от Гренландии и к юго-западу от Исландии.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Для океанологического режима района характерно, что через него постоянно проходят ветви теплого Атлантического течения, являющегося океаническим продолжением Гольфстрима, а также течения Ирмингера. В этой же зоне находятся и подводные горы и возвышенности Срединно-Атлантического хребта. В пелагиали этого района имеются промысловые запасы морского клюворы</w:t>
      </w:r>
      <w:r w:rsidRPr="00A97104">
        <w:rPr>
          <w:rStyle w:val="FontStyle43"/>
          <w:sz w:val="28"/>
          <w:szCs w:val="28"/>
        </w:rPr>
        <w:softHyphen/>
        <w:t>лого окуня, а над горами северной части Срединно-Атлантического хребта - за</w:t>
      </w:r>
      <w:r w:rsidRPr="00A97104">
        <w:rPr>
          <w:rStyle w:val="FontStyle43"/>
          <w:sz w:val="28"/>
          <w:szCs w:val="28"/>
        </w:rPr>
        <w:softHyphen/>
        <w:t>пасы тупорылого макруруса (ближе к Азорским островам - и берикса). Промы</w:t>
      </w:r>
      <w:r w:rsidRPr="00A97104">
        <w:rPr>
          <w:rStyle w:val="FontStyle43"/>
          <w:sz w:val="28"/>
          <w:szCs w:val="28"/>
        </w:rPr>
        <w:softHyphen/>
        <w:t>сел этих объектов эпизодически велся СССР в последние десятилетия.</w:t>
      </w:r>
    </w:p>
    <w:p w:rsidR="009B48FB" w:rsidRPr="00A97104" w:rsidRDefault="009B48FB" w:rsidP="009B48FB">
      <w:pPr>
        <w:pStyle w:val="Style26"/>
        <w:widowControl/>
        <w:spacing w:line="312" w:lineRule="auto"/>
        <w:ind w:firstLine="709"/>
        <w:rPr>
          <w:sz w:val="28"/>
          <w:szCs w:val="28"/>
        </w:rPr>
      </w:pPr>
    </w:p>
    <w:p w:rsidR="009B48FB" w:rsidRPr="00A97104" w:rsidRDefault="009B48FB" w:rsidP="009B48FB">
      <w:pPr>
        <w:pStyle w:val="Style26"/>
        <w:widowControl/>
        <w:spacing w:line="312" w:lineRule="auto"/>
        <w:ind w:firstLine="709"/>
        <w:rPr>
          <w:rStyle w:val="FontStyle42"/>
          <w:sz w:val="28"/>
          <w:szCs w:val="28"/>
        </w:rPr>
      </w:pPr>
      <w:r w:rsidRPr="00A97104">
        <w:rPr>
          <w:rStyle w:val="FontStyle42"/>
          <w:sz w:val="28"/>
          <w:szCs w:val="28"/>
        </w:rPr>
        <w:lastRenderedPageBreak/>
        <w:t>Некоторые объекты промысла в СВА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2"/>
          <w:sz w:val="28"/>
          <w:szCs w:val="28"/>
        </w:rPr>
        <w:t>Сельдь (</w:t>
      </w:r>
      <w:r w:rsidRPr="00A97104">
        <w:rPr>
          <w:rStyle w:val="FontStyle42"/>
          <w:sz w:val="28"/>
          <w:szCs w:val="28"/>
          <w:lang w:val="en-US"/>
        </w:rPr>
        <w:t>Clupea</w:t>
      </w:r>
      <w:r w:rsidRPr="00A97104">
        <w:rPr>
          <w:rStyle w:val="FontStyle42"/>
          <w:sz w:val="28"/>
          <w:szCs w:val="28"/>
        </w:rPr>
        <w:t xml:space="preserve"> </w:t>
      </w:r>
      <w:r w:rsidRPr="00A97104">
        <w:rPr>
          <w:rStyle w:val="FontStyle42"/>
          <w:sz w:val="28"/>
          <w:szCs w:val="28"/>
          <w:lang w:val="en-US"/>
        </w:rPr>
        <w:t>harengus</w:t>
      </w:r>
      <w:r w:rsidRPr="00A97104">
        <w:rPr>
          <w:rStyle w:val="FontStyle42"/>
          <w:sz w:val="28"/>
          <w:szCs w:val="28"/>
        </w:rPr>
        <w:t xml:space="preserve">). </w:t>
      </w:r>
      <w:r w:rsidRPr="00A97104">
        <w:rPr>
          <w:rStyle w:val="FontStyle43"/>
          <w:sz w:val="28"/>
          <w:szCs w:val="28"/>
        </w:rPr>
        <w:t>В СВА различают атлантическо-скандинавских сельдей, размножающихся весной у берегов Норвегии и Исландии (норвежская и исландская сельди), сельдей Северного моря, размножающихся летом на севе</w:t>
      </w:r>
      <w:r w:rsidRPr="00A97104">
        <w:rPr>
          <w:rStyle w:val="FontStyle43"/>
          <w:sz w:val="28"/>
          <w:szCs w:val="28"/>
        </w:rPr>
        <w:softHyphen/>
        <w:t>роморских мелководьях, и балтийскую сельдь, или салаку, обитающую в Бал</w:t>
      </w:r>
      <w:r w:rsidRPr="00A97104">
        <w:rPr>
          <w:rStyle w:val="FontStyle43"/>
          <w:sz w:val="28"/>
          <w:szCs w:val="28"/>
        </w:rPr>
        <w:softHyphen/>
        <w:t xml:space="preserve">тийском море и его заливах (подвид </w:t>
      </w:r>
      <w:r w:rsidRPr="00A97104">
        <w:rPr>
          <w:rStyle w:val="FontStyle43"/>
          <w:sz w:val="28"/>
          <w:szCs w:val="28"/>
          <w:lang w:val="en-US"/>
        </w:rPr>
        <w:t>Clupea</w:t>
      </w:r>
      <w:r w:rsidRPr="00A97104">
        <w:rPr>
          <w:rStyle w:val="FontStyle43"/>
          <w:sz w:val="28"/>
          <w:szCs w:val="28"/>
        </w:rPr>
        <w:t xml:space="preserve"> </w:t>
      </w:r>
      <w:r w:rsidRPr="00A97104">
        <w:rPr>
          <w:rStyle w:val="FontStyle43"/>
          <w:sz w:val="28"/>
          <w:szCs w:val="28"/>
          <w:lang w:val="en-US"/>
        </w:rPr>
        <w:t>harengus</w:t>
      </w:r>
      <w:r w:rsidRPr="00A97104">
        <w:rPr>
          <w:rStyle w:val="FontStyle43"/>
          <w:sz w:val="28"/>
          <w:szCs w:val="28"/>
        </w:rPr>
        <w:t xml:space="preserve"> </w:t>
      </w:r>
      <w:r w:rsidRPr="00A97104">
        <w:rPr>
          <w:rStyle w:val="FontStyle43"/>
          <w:sz w:val="28"/>
          <w:szCs w:val="28"/>
          <w:lang w:val="en-US"/>
        </w:rPr>
        <w:t>membras</w:t>
      </w:r>
      <w:r w:rsidRPr="00A97104">
        <w:rPr>
          <w:rStyle w:val="FontStyle43"/>
          <w:sz w:val="28"/>
          <w:szCs w:val="28"/>
        </w:rPr>
        <w:t>). Нерест норвежской сельди происходит у берегов Норвегии, после чего летом она мигрирует далеко на север, вплоть до острова Шпицберген (особенно в годы высокой численности). Характерно, что запасы сельдей в СВА испытывают многолетние цикличе</w:t>
      </w:r>
      <w:r w:rsidRPr="00A97104">
        <w:rPr>
          <w:rStyle w:val="FontStyle43"/>
          <w:sz w:val="28"/>
          <w:szCs w:val="28"/>
        </w:rPr>
        <w:softHyphen/>
        <w:t>ские колебания численности, связанные с изменениями активности Солнца. Так, последний продолжительный благоприятный для запасов сельди период закон</w:t>
      </w:r>
      <w:r w:rsidRPr="00A97104">
        <w:rPr>
          <w:rStyle w:val="FontStyle43"/>
          <w:sz w:val="28"/>
          <w:szCs w:val="28"/>
        </w:rPr>
        <w:softHyphen/>
        <w:t>чился в середине 60-х годов ХХ века. После неблагоприятного периода 1970</w:t>
      </w:r>
      <w:r w:rsidRPr="00A97104">
        <w:rPr>
          <w:rStyle w:val="FontStyle43"/>
          <w:sz w:val="28"/>
          <w:szCs w:val="28"/>
        </w:rPr>
        <w:softHyphen/>
        <w:t>1980 гг., когда на запасы сельди влияли и естественные факторы, и интенсивный промысел, сейчас вновь наблюдается тенденция к некоторому восстановлению запасов.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В Баренцевом море так называемую "мурманскую сельдь" наши рыбаки на</w:t>
      </w:r>
      <w:r w:rsidRPr="00A97104">
        <w:rPr>
          <w:rStyle w:val="FontStyle43"/>
          <w:sz w:val="28"/>
          <w:szCs w:val="28"/>
        </w:rPr>
        <w:softHyphen/>
        <w:t>чали промышлять еще в 1936-1937 гг. В послевоенные годы в СВА начал разви</w:t>
      </w:r>
      <w:r w:rsidRPr="00A97104">
        <w:rPr>
          <w:rStyle w:val="FontStyle43"/>
          <w:sz w:val="28"/>
          <w:szCs w:val="28"/>
        </w:rPr>
        <w:softHyphen/>
        <w:t>ваться специализированный отечественный промысел сельди с помощью дриф-терных сетей, который продолжался до середины 60-х годов. Позднее он сме</w:t>
      </w:r>
      <w:r w:rsidRPr="00A97104">
        <w:rPr>
          <w:rStyle w:val="FontStyle43"/>
          <w:sz w:val="28"/>
          <w:szCs w:val="28"/>
        </w:rPr>
        <w:softHyphen/>
        <w:t>нился активным траловым ловом, с использованием больших разноглубинных пелагических тралов, примененных на новых судах типа БМРТ (больших моро</w:t>
      </w:r>
      <w:r w:rsidRPr="00A97104">
        <w:rPr>
          <w:rStyle w:val="FontStyle43"/>
          <w:sz w:val="28"/>
          <w:szCs w:val="28"/>
        </w:rPr>
        <w:softHyphen/>
        <w:t>зильных рыболовных траулерах). Этот промысел был прекращен в связи с введением в 1977 году рыболовных зон прибрежными странами и падением величины запасов сельдей. В 80-е годы практиковался ограниченный (20 тыс. т в год) отечественный траловый лов сельди в норвежской экономической рыболовной зоне, по догово</w:t>
      </w:r>
      <w:r w:rsidRPr="00A97104">
        <w:rPr>
          <w:rStyle w:val="FontStyle43"/>
          <w:sz w:val="28"/>
          <w:szCs w:val="28"/>
        </w:rPr>
        <w:softHyphen/>
        <w:t>рам с Норвегией.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2"/>
          <w:sz w:val="28"/>
          <w:szCs w:val="28"/>
        </w:rPr>
        <w:t>Треска (</w:t>
      </w:r>
      <w:r w:rsidRPr="00A97104">
        <w:rPr>
          <w:rStyle w:val="FontStyle42"/>
          <w:sz w:val="28"/>
          <w:szCs w:val="28"/>
          <w:lang w:val="en-US"/>
        </w:rPr>
        <w:t>Gadus</w:t>
      </w:r>
      <w:r w:rsidRPr="00A97104">
        <w:rPr>
          <w:rStyle w:val="FontStyle42"/>
          <w:sz w:val="28"/>
          <w:szCs w:val="28"/>
        </w:rPr>
        <w:t xml:space="preserve"> </w:t>
      </w:r>
      <w:r w:rsidRPr="00A97104">
        <w:rPr>
          <w:rStyle w:val="FontStyle42"/>
          <w:sz w:val="28"/>
          <w:szCs w:val="28"/>
          <w:lang w:val="en-US"/>
        </w:rPr>
        <w:t>morhua</w:t>
      </w:r>
      <w:r w:rsidRPr="00A97104">
        <w:rPr>
          <w:rStyle w:val="FontStyle42"/>
          <w:sz w:val="28"/>
          <w:szCs w:val="28"/>
        </w:rPr>
        <w:t xml:space="preserve">). </w:t>
      </w:r>
      <w:r w:rsidRPr="00A97104">
        <w:rPr>
          <w:rStyle w:val="FontStyle43"/>
          <w:sz w:val="28"/>
          <w:szCs w:val="28"/>
        </w:rPr>
        <w:t>В настоящее время общий улов трески в СВА - в пределах 0,6-1,0 млн. т, хотя в годы хорошего состояния запасов они были 1,8</w:t>
      </w:r>
      <w:r w:rsidRPr="00A97104">
        <w:rPr>
          <w:rStyle w:val="FontStyle43"/>
          <w:sz w:val="28"/>
          <w:szCs w:val="28"/>
        </w:rPr>
        <w:softHyphen/>
        <w:t>2,0 млн. т. Промысел был чрезмерно интенсивный, в результате запасы сократи</w:t>
      </w:r>
      <w:r w:rsidRPr="00A97104">
        <w:rPr>
          <w:rStyle w:val="FontStyle43"/>
          <w:sz w:val="28"/>
          <w:szCs w:val="28"/>
        </w:rPr>
        <w:softHyphen/>
        <w:t xml:space="preserve">лись и стабилизировались на современном уровне. В послевоенные годы мелко-ячейными орудиями лова истреблялось много молоди трески: так, например, в 1955 году было поймано 60 тыс. т 100-граммовых мальков, которые дали бы в возрасте 6-8 лет улов 1,5 млн. т, то есть в 25 раз больше. Лишь в </w:t>
      </w:r>
      <w:smartTag w:uri="urn:schemas-microsoft-com:office:smarttags" w:element="metricconverter">
        <w:smartTagPr>
          <w:attr w:name="ProductID" w:val="1960 г"/>
        </w:smartTagPr>
        <w:r w:rsidRPr="00A97104">
          <w:rPr>
            <w:rStyle w:val="FontStyle43"/>
            <w:sz w:val="28"/>
            <w:szCs w:val="28"/>
          </w:rPr>
          <w:t>1960 г</w:t>
        </w:r>
      </w:smartTag>
      <w:r w:rsidRPr="00A97104">
        <w:rPr>
          <w:rStyle w:val="FontStyle43"/>
          <w:sz w:val="28"/>
          <w:szCs w:val="28"/>
        </w:rPr>
        <w:t xml:space="preserve">., когда к международной Конвенции 1946 года, вводящей ряд </w:t>
      </w:r>
      <w:r w:rsidRPr="00A97104">
        <w:rPr>
          <w:rStyle w:val="FontStyle43"/>
          <w:sz w:val="28"/>
          <w:szCs w:val="28"/>
        </w:rPr>
        <w:lastRenderedPageBreak/>
        <w:t>запретов на мелкоячейный промысел, присоединился СССР, уловы молоди сократились. Отечественный промысел трески в значительной степени зависит от ее количества при заходах в Баренцево море для питания мойвой. В периоды уменьшения запасов мойвы из-за ее перелова треска не заходит в Баренцево море или заходит лишь в неболь</w:t>
      </w:r>
      <w:r w:rsidRPr="00A97104">
        <w:rPr>
          <w:rStyle w:val="FontStyle43"/>
          <w:sz w:val="28"/>
          <w:szCs w:val="28"/>
        </w:rPr>
        <w:softHyphen/>
        <w:t xml:space="preserve">ших количествах. Общий вылов трески Россией в </w:t>
      </w:r>
      <w:smartTag w:uri="urn:schemas-microsoft-com:office:smarttags" w:element="metricconverter">
        <w:smartTagPr>
          <w:attr w:name="ProductID" w:val="1992 г"/>
        </w:smartTagPr>
        <w:r w:rsidRPr="00A97104">
          <w:rPr>
            <w:rStyle w:val="FontStyle43"/>
            <w:sz w:val="28"/>
            <w:szCs w:val="28"/>
          </w:rPr>
          <w:t>1992 г</w:t>
        </w:r>
      </w:smartTag>
      <w:r w:rsidRPr="00A97104">
        <w:rPr>
          <w:rStyle w:val="FontStyle43"/>
          <w:sz w:val="28"/>
          <w:szCs w:val="28"/>
        </w:rPr>
        <w:t>. составил в СВА 183 тыс. т.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2"/>
          <w:sz w:val="28"/>
          <w:szCs w:val="28"/>
        </w:rPr>
        <w:t>Путассу (</w:t>
      </w:r>
      <w:r w:rsidRPr="00A97104">
        <w:rPr>
          <w:rStyle w:val="FontStyle42"/>
          <w:sz w:val="28"/>
          <w:szCs w:val="28"/>
          <w:lang w:val="en-US"/>
        </w:rPr>
        <w:t>Micromesistius</w:t>
      </w:r>
      <w:r w:rsidRPr="00A97104">
        <w:rPr>
          <w:rStyle w:val="FontStyle42"/>
          <w:sz w:val="28"/>
          <w:szCs w:val="28"/>
        </w:rPr>
        <w:t xml:space="preserve"> </w:t>
      </w:r>
      <w:r w:rsidRPr="00A97104">
        <w:rPr>
          <w:rStyle w:val="FontStyle42"/>
          <w:sz w:val="28"/>
          <w:szCs w:val="28"/>
          <w:lang w:val="en-US"/>
        </w:rPr>
        <w:t>poutassou</w:t>
      </w:r>
      <w:r w:rsidRPr="00A97104">
        <w:rPr>
          <w:rStyle w:val="FontStyle42"/>
          <w:sz w:val="28"/>
          <w:szCs w:val="28"/>
        </w:rPr>
        <w:t xml:space="preserve">). </w:t>
      </w:r>
      <w:r w:rsidRPr="00A97104">
        <w:rPr>
          <w:rStyle w:val="FontStyle43"/>
          <w:sz w:val="28"/>
          <w:szCs w:val="28"/>
        </w:rPr>
        <w:t>Путассу - шельфо-океанический вид из семейства тресковых, образует в СВА две крупные популяции - гебридо-норвежскую и бискайскую. Промысел этого вида рыбы развился лишь в конце семидесятых годов текущего столетия. Запасы и уловы путассу, особенно гебри-до-норвежской популяции, резко возросли в 1976-1981 гг., вылов ее всеми стра</w:t>
      </w:r>
      <w:r w:rsidRPr="00A97104">
        <w:rPr>
          <w:rStyle w:val="FontStyle43"/>
          <w:sz w:val="28"/>
          <w:szCs w:val="28"/>
        </w:rPr>
        <w:softHyphen/>
        <w:t>нами достиг 1,1 млн. т; затем, в результате интенсивного промысла, сократился до 0,6 млн. т; в настоящее время (</w:t>
      </w:r>
      <w:smartTag w:uri="urn:schemas-microsoft-com:office:smarttags" w:element="metricconverter">
        <w:smartTagPr>
          <w:attr w:name="ProductID" w:val="1992 г"/>
        </w:smartTagPr>
        <w:r w:rsidRPr="00A97104">
          <w:rPr>
            <w:rStyle w:val="FontStyle43"/>
            <w:sz w:val="28"/>
            <w:szCs w:val="28"/>
          </w:rPr>
          <w:t>1992 г</w:t>
        </w:r>
      </w:smartTag>
      <w:r w:rsidRPr="00A97104">
        <w:rPr>
          <w:rStyle w:val="FontStyle43"/>
          <w:sz w:val="28"/>
          <w:szCs w:val="28"/>
        </w:rPr>
        <w:t>.) улов России составляет около 160 тыс. т.</w:t>
      </w:r>
    </w:p>
    <w:p w:rsidR="009B48FB" w:rsidRPr="00A97104" w:rsidRDefault="009B48FB" w:rsidP="009B48FB">
      <w:pPr>
        <w:pStyle w:val="Style11"/>
        <w:widowControl/>
        <w:spacing w:line="312" w:lineRule="auto"/>
        <w:ind w:firstLine="709"/>
        <w:rPr>
          <w:sz w:val="28"/>
          <w:szCs w:val="28"/>
        </w:rPr>
      </w:pPr>
    </w:p>
    <w:p w:rsidR="009B48FB" w:rsidRPr="00A97104" w:rsidRDefault="009B48FB" w:rsidP="009B48FB">
      <w:pPr>
        <w:pStyle w:val="Style11"/>
        <w:widowControl/>
        <w:spacing w:line="312" w:lineRule="auto"/>
        <w:ind w:firstLine="709"/>
        <w:rPr>
          <w:rStyle w:val="FontStyle41"/>
          <w:sz w:val="28"/>
          <w:szCs w:val="28"/>
        </w:rPr>
      </w:pPr>
      <w:r w:rsidRPr="00A97104">
        <w:rPr>
          <w:rStyle w:val="FontStyle41"/>
          <w:sz w:val="28"/>
          <w:szCs w:val="28"/>
        </w:rPr>
        <w:t>Северо-западная Атлантика (СЗА)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sz w:val="28"/>
          <w:szCs w:val="28"/>
        </w:rPr>
      </w:pP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Северо-западная часть Атлантического океана - это старейший промысловый район, ограниченный с юга примерно 41-м градусом северной широты и с вос</w:t>
      </w:r>
      <w:r w:rsidRPr="00A97104">
        <w:rPr>
          <w:rStyle w:val="FontStyle43"/>
          <w:sz w:val="28"/>
          <w:szCs w:val="28"/>
        </w:rPr>
        <w:softHyphen/>
        <w:t>тока - Срединно-Атлантическим хребтом. Включает воды западной Гренландии (Девисов пролив), воды, омывающие полуостров Лабрадор, Большую Ньюфа</w:t>
      </w:r>
      <w:r w:rsidRPr="00A97104">
        <w:rPr>
          <w:rStyle w:val="FontStyle43"/>
          <w:sz w:val="28"/>
          <w:szCs w:val="28"/>
        </w:rPr>
        <w:softHyphen/>
        <w:t>ундлендскую банку, банку Флемиш-Кап, залив Святого Лаврентия, шельф Но</w:t>
      </w:r>
      <w:r w:rsidRPr="00A97104">
        <w:rPr>
          <w:rStyle w:val="FontStyle43"/>
          <w:sz w:val="28"/>
          <w:szCs w:val="28"/>
        </w:rPr>
        <w:softHyphen/>
        <w:t>вой Шотландии, залив Мэн, банку Джорджес и часть шельфа США, а также прилегающие воды открытой части Атлантического океана. СЗА занимает акваторию около 4 млн. км</w:t>
      </w:r>
      <w:r w:rsidRPr="00A97104">
        <w:rPr>
          <w:rStyle w:val="FontStyle43"/>
          <w:sz w:val="28"/>
          <w:szCs w:val="28"/>
          <w:vertAlign w:val="superscript"/>
        </w:rPr>
        <w:t>2</w:t>
      </w:r>
      <w:r w:rsidRPr="00A97104">
        <w:rPr>
          <w:rStyle w:val="FontStyle43"/>
          <w:sz w:val="28"/>
          <w:szCs w:val="28"/>
        </w:rPr>
        <w:t xml:space="preserve">, 39% которой занято шельфом и континентальным склоном с глубинами менее </w:t>
      </w:r>
      <w:smartTag w:uri="urn:schemas-microsoft-com:office:smarttags" w:element="metricconverter">
        <w:smartTagPr>
          <w:attr w:name="ProductID" w:val="1000 м"/>
        </w:smartTagPr>
        <w:r w:rsidRPr="00A97104">
          <w:rPr>
            <w:rStyle w:val="FontStyle43"/>
            <w:sz w:val="28"/>
            <w:szCs w:val="28"/>
          </w:rPr>
          <w:t>1000 м</w:t>
        </w:r>
      </w:smartTag>
      <w:r w:rsidRPr="00A97104">
        <w:rPr>
          <w:rStyle w:val="FontStyle43"/>
          <w:sz w:val="28"/>
          <w:szCs w:val="28"/>
        </w:rPr>
        <w:t>.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Взаимодействие теплых вод Гольфстрима и холодных вод направляющегося с севера Лабрадорского течения создает благоприятные условия для развития биопродукционных процессов и образования хорошей кормовой базы для гид-робионтов, многие из которых являются промысловыми. Рыбный промысел известен на Большой Ньюфаундлендской банке уже более 500 лет, однако интенсивный промысел развился здесь в последние 100 лет. В течение долгого времени практически единственным объектом промысла была треска, позднее были освоены и другие виды рыб.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lastRenderedPageBreak/>
        <w:t xml:space="preserve">Общий вылов в этом районе составлял в </w:t>
      </w:r>
      <w:smartTag w:uri="urn:schemas-microsoft-com:office:smarttags" w:element="metricconverter">
        <w:smartTagPr>
          <w:attr w:name="ProductID" w:val="1973 г"/>
        </w:smartTagPr>
        <w:r w:rsidRPr="00A97104">
          <w:rPr>
            <w:rStyle w:val="FontStyle43"/>
            <w:sz w:val="28"/>
            <w:szCs w:val="28"/>
          </w:rPr>
          <w:t>1973 г</w:t>
        </w:r>
      </w:smartTag>
      <w:r w:rsidRPr="00A97104">
        <w:rPr>
          <w:rStyle w:val="FontStyle43"/>
          <w:sz w:val="28"/>
          <w:szCs w:val="28"/>
        </w:rPr>
        <w:t xml:space="preserve">. - 3,7 млн. т, в 1974 - 3,2 млн. т, в 1975 - 3 млн. т, в 1976 - 2,6 млн. т, то есть наметилась четкая тенденция к снижению уловов под влиянием чрезмерной интенсивности промысла. После введения ограничений, связанных с 200-мильной экономической зоной, начиная с </w:t>
      </w:r>
      <w:smartTag w:uri="urn:schemas-microsoft-com:office:smarttags" w:element="metricconverter">
        <w:smartTagPr>
          <w:attr w:name="ProductID" w:val="1977 г"/>
        </w:smartTagPr>
        <w:r w:rsidRPr="00A97104">
          <w:rPr>
            <w:rStyle w:val="FontStyle43"/>
            <w:sz w:val="28"/>
            <w:szCs w:val="28"/>
          </w:rPr>
          <w:t>1977 г</w:t>
        </w:r>
      </w:smartTag>
      <w:r w:rsidRPr="00A97104">
        <w:rPr>
          <w:rStyle w:val="FontStyle43"/>
          <w:sz w:val="28"/>
          <w:szCs w:val="28"/>
        </w:rPr>
        <w:t>., годовые уловы стабилизировались на уровне около 2 млн. т, а сейчас (</w:t>
      </w:r>
      <w:smartTag w:uri="urn:schemas-microsoft-com:office:smarttags" w:element="metricconverter">
        <w:smartTagPr>
          <w:attr w:name="ProductID" w:val="1992 г"/>
        </w:smartTagPr>
        <w:r w:rsidRPr="00A97104">
          <w:rPr>
            <w:rStyle w:val="FontStyle43"/>
            <w:sz w:val="28"/>
            <w:szCs w:val="28"/>
          </w:rPr>
          <w:t>1992 г</w:t>
        </w:r>
      </w:smartTag>
      <w:r w:rsidRPr="00A97104">
        <w:rPr>
          <w:rStyle w:val="FontStyle43"/>
          <w:sz w:val="28"/>
          <w:szCs w:val="28"/>
        </w:rPr>
        <w:t>.) составляют 2,6 млн. т, в том числе 1,6 млн. т рыбы и около 1 млн. т промысловых беспозвоночных. Основные объекты рыбного промысла в настоя</w:t>
      </w:r>
      <w:r w:rsidRPr="00A97104">
        <w:rPr>
          <w:rStyle w:val="FontStyle43"/>
          <w:sz w:val="28"/>
          <w:szCs w:val="28"/>
        </w:rPr>
        <w:softHyphen/>
        <w:t>щее время - сельдь-менхеден (313 тыс. т), атлантическая сельдь (270 тыс. т), треска (246 тыс. т), морские оку</w:t>
      </w:r>
      <w:r w:rsidRPr="00A97104">
        <w:rPr>
          <w:rStyle w:val="FontStyle43"/>
          <w:sz w:val="28"/>
          <w:szCs w:val="28"/>
        </w:rPr>
        <w:softHyphen/>
        <w:t xml:space="preserve">ни (156 тыс. т), гренландский палтус (96 тыс. т), белый морской налим (47 тыс. т) и серебристый хек (45 тыс. т). Из промысловых беспозвоночных - гребешки (в </w:t>
      </w:r>
      <w:smartTag w:uri="urn:schemas-microsoft-com:office:smarttags" w:element="metricconverter">
        <w:smartTagPr>
          <w:attr w:name="ProductID" w:val="1992 г"/>
        </w:smartTagPr>
        <w:r w:rsidRPr="00A97104">
          <w:rPr>
            <w:rStyle w:val="FontStyle43"/>
            <w:sz w:val="28"/>
            <w:szCs w:val="28"/>
          </w:rPr>
          <w:t>1992 г</w:t>
        </w:r>
      </w:smartTag>
      <w:r w:rsidRPr="00A97104">
        <w:rPr>
          <w:rStyle w:val="FontStyle43"/>
          <w:sz w:val="28"/>
          <w:szCs w:val="28"/>
        </w:rPr>
        <w:t xml:space="preserve">. - 196 тыс. т), моллюск </w:t>
      </w:r>
      <w:r w:rsidRPr="00A97104">
        <w:rPr>
          <w:rStyle w:val="FontStyle43"/>
          <w:sz w:val="28"/>
          <w:szCs w:val="28"/>
          <w:lang w:val="en-US"/>
        </w:rPr>
        <w:t>Arctica</w:t>
      </w:r>
      <w:r w:rsidRPr="00A97104">
        <w:rPr>
          <w:rStyle w:val="FontStyle43"/>
          <w:sz w:val="28"/>
          <w:szCs w:val="28"/>
        </w:rPr>
        <w:t xml:space="preserve"> </w:t>
      </w:r>
      <w:r w:rsidRPr="00A97104">
        <w:rPr>
          <w:rStyle w:val="FontStyle43"/>
          <w:sz w:val="28"/>
          <w:szCs w:val="28"/>
          <w:lang w:val="en-US"/>
        </w:rPr>
        <w:t>islandica</w:t>
      </w:r>
      <w:r w:rsidRPr="00A97104">
        <w:rPr>
          <w:rStyle w:val="FontStyle43"/>
          <w:sz w:val="28"/>
          <w:szCs w:val="28"/>
        </w:rPr>
        <w:t xml:space="preserve"> (193 тыс. т), северная креветка (107 тыс. т), американский омар (66 тыс. т), устрицы (49 тыс. т), голубой краб (43 тыс. т), королевский краб (36 тыс. т) и др.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По мнению специалистов ФАО ООН, в настоящее время запасы большинст</w:t>
      </w:r>
      <w:r w:rsidRPr="00A97104">
        <w:rPr>
          <w:rStyle w:val="FontStyle43"/>
          <w:sz w:val="28"/>
          <w:szCs w:val="28"/>
        </w:rPr>
        <w:softHyphen/>
        <w:t>ва видов в СЗА недоиспользуются из-за жесткой регламентации промысла США и Канадой; общий годовой вылов всеми странами здесь, в принципе, можно до</w:t>
      </w:r>
      <w:r w:rsidRPr="00A97104">
        <w:rPr>
          <w:rStyle w:val="FontStyle43"/>
          <w:sz w:val="28"/>
          <w:szCs w:val="28"/>
        </w:rPr>
        <w:softHyphen/>
        <w:t>вести до 4-5 млн. т. В частности, недоиспользуются запасы таких рыб, как скум</w:t>
      </w:r>
      <w:r w:rsidRPr="00A97104">
        <w:rPr>
          <w:rStyle w:val="FontStyle43"/>
          <w:sz w:val="28"/>
          <w:szCs w:val="28"/>
        </w:rPr>
        <w:softHyphen/>
        <w:t>брия, светящиеся анчоусы, макрурус, акула-катран, макрелещука, скаты, зубат</w:t>
      </w:r>
      <w:r w:rsidRPr="00A97104">
        <w:rPr>
          <w:rStyle w:val="FontStyle43"/>
          <w:sz w:val="28"/>
          <w:szCs w:val="28"/>
        </w:rPr>
        <w:softHyphen/>
        <w:t xml:space="preserve">ка, американская песчанка и др. Основные добывающие страны здесь - это США (1,3 млн. т в </w:t>
      </w:r>
      <w:smartTag w:uri="urn:schemas-microsoft-com:office:smarttags" w:element="metricconverter">
        <w:smartTagPr>
          <w:attr w:name="ProductID" w:val="1992 г"/>
        </w:smartTagPr>
        <w:r w:rsidRPr="00A97104">
          <w:rPr>
            <w:rStyle w:val="FontStyle43"/>
            <w:sz w:val="28"/>
            <w:szCs w:val="28"/>
          </w:rPr>
          <w:t>1992 г</w:t>
        </w:r>
      </w:smartTag>
      <w:r w:rsidRPr="00A97104">
        <w:rPr>
          <w:rStyle w:val="FontStyle43"/>
          <w:sz w:val="28"/>
          <w:szCs w:val="28"/>
        </w:rPr>
        <w:t xml:space="preserve">.), Канада (966 тыс. т), Гренландия (102 тыс. т), Испания (56 тыс. т) и Португалия (36 тыс. т). Вылов России составил в </w:t>
      </w:r>
      <w:smartTag w:uri="urn:schemas-microsoft-com:office:smarttags" w:element="metricconverter">
        <w:smartTagPr>
          <w:attr w:name="ProductID" w:val="1992 г"/>
        </w:smartTagPr>
        <w:r w:rsidRPr="00A97104">
          <w:rPr>
            <w:rStyle w:val="FontStyle43"/>
            <w:sz w:val="28"/>
            <w:szCs w:val="28"/>
          </w:rPr>
          <w:t>1992 г</w:t>
        </w:r>
      </w:smartTag>
      <w:r w:rsidRPr="00A97104">
        <w:rPr>
          <w:rStyle w:val="FontStyle43"/>
          <w:sz w:val="28"/>
          <w:szCs w:val="28"/>
        </w:rPr>
        <w:t>. всего 34 тыс. т, хотя в прежние годы, до вве</w:t>
      </w:r>
      <w:r w:rsidRPr="00A97104">
        <w:rPr>
          <w:rStyle w:val="FontStyle43"/>
          <w:sz w:val="28"/>
          <w:szCs w:val="28"/>
        </w:rPr>
        <w:softHyphen/>
        <w:t>дения экономических зон США и Канадой, он составлял 1-1,5 млн. т. Объекты российского рыболовства: морские окуни (13 тыс. т), серебристый хек (11 тыс. т), палтус (6 тыс. т) и др. Наш промысел ведется на основе межправительствен</w:t>
      </w:r>
      <w:r w:rsidRPr="00A97104">
        <w:rPr>
          <w:rStyle w:val="FontStyle43"/>
          <w:sz w:val="28"/>
          <w:szCs w:val="28"/>
        </w:rPr>
        <w:softHyphen/>
        <w:t>ного соглашения с Канадой.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jc w:val="center"/>
        <w:rPr>
          <w:rStyle w:val="FontStyle43"/>
          <w:b/>
          <w:sz w:val="28"/>
          <w:szCs w:val="28"/>
        </w:rPr>
      </w:pP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jc w:val="center"/>
        <w:rPr>
          <w:rStyle w:val="FontStyle43"/>
          <w:b/>
          <w:sz w:val="28"/>
          <w:szCs w:val="28"/>
        </w:rPr>
      </w:pPr>
      <w:r w:rsidRPr="00A97104">
        <w:rPr>
          <w:rStyle w:val="FontStyle43"/>
          <w:b/>
          <w:sz w:val="28"/>
          <w:szCs w:val="28"/>
        </w:rPr>
        <w:t>Доля России в общем вылове всеми странами в СЗА составляет сейчас лишь 1,3%.</w:t>
      </w:r>
    </w:p>
    <w:p w:rsidR="009B48FB" w:rsidRPr="00A97104" w:rsidRDefault="009B48FB" w:rsidP="009B48FB">
      <w:pPr>
        <w:pStyle w:val="Style11"/>
        <w:widowControl/>
        <w:spacing w:line="312" w:lineRule="auto"/>
        <w:ind w:firstLine="709"/>
        <w:rPr>
          <w:rStyle w:val="FontStyle41"/>
          <w:sz w:val="28"/>
          <w:szCs w:val="28"/>
        </w:rPr>
      </w:pPr>
      <w:r w:rsidRPr="00A97104">
        <w:rPr>
          <w:rStyle w:val="FontStyle41"/>
          <w:sz w:val="28"/>
          <w:szCs w:val="28"/>
        </w:rPr>
        <w:t>Центрально-восточная Атлантика (ЦВА)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Район ЦВА примыкает к западному побережью Африки и занимает аквато</w:t>
      </w:r>
      <w:r w:rsidRPr="00A97104">
        <w:rPr>
          <w:rStyle w:val="FontStyle43"/>
          <w:sz w:val="28"/>
          <w:szCs w:val="28"/>
        </w:rPr>
        <w:softHyphen/>
        <w:t>рию около 14 млн. км</w:t>
      </w:r>
      <w:r w:rsidRPr="00A97104">
        <w:rPr>
          <w:rStyle w:val="FontStyle43"/>
          <w:sz w:val="28"/>
          <w:szCs w:val="28"/>
          <w:vertAlign w:val="superscript"/>
        </w:rPr>
        <w:t>2</w:t>
      </w:r>
      <w:r w:rsidRPr="00A97104">
        <w:rPr>
          <w:rStyle w:val="FontStyle43"/>
          <w:sz w:val="28"/>
          <w:szCs w:val="28"/>
        </w:rPr>
        <w:t>. С севера на юг район включает шельфы Марокко, Мав</w:t>
      </w:r>
      <w:r w:rsidRPr="00A97104">
        <w:rPr>
          <w:rStyle w:val="FontStyle43"/>
          <w:sz w:val="28"/>
          <w:szCs w:val="28"/>
        </w:rPr>
        <w:softHyphen/>
        <w:t>ритании, Сенегала и Гамбии, Гвинеи-Биссау, Сьерра-Леоне, Гвинеи - Конакри, Либерии, Нигерии, Того, Кот-Дивуара и Ганы.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lastRenderedPageBreak/>
        <w:t>Высокая биологическая продуктивность вод в ЦВА обеспечивается почти круглогодичным действием в этом районе интенсивного прибрежного апвеллинга (поднятия вод с глубины к поверхности), основной причиной которого явля</w:t>
      </w:r>
      <w:r w:rsidRPr="00A97104">
        <w:rPr>
          <w:rStyle w:val="FontStyle43"/>
          <w:sz w:val="28"/>
          <w:szCs w:val="28"/>
        </w:rPr>
        <w:softHyphen/>
        <w:t>ются восточные пассатные ветры. Благодаря апвеллингу в верхние слои океана с больших глубин поднимается большое количество биогенных элементов и со</w:t>
      </w:r>
      <w:r w:rsidRPr="00A97104">
        <w:rPr>
          <w:rStyle w:val="FontStyle43"/>
          <w:sz w:val="28"/>
          <w:szCs w:val="28"/>
        </w:rPr>
        <w:softHyphen/>
        <w:t>единений, содержащих фосфор, кремний, азот и др., что способствует интенсив</w:t>
      </w:r>
      <w:r w:rsidRPr="00A97104">
        <w:rPr>
          <w:rStyle w:val="FontStyle43"/>
          <w:sz w:val="28"/>
          <w:szCs w:val="28"/>
        </w:rPr>
        <w:softHyphen/>
        <w:t xml:space="preserve">ному развитию планктона и, соответственно, росту биомассы рыб-планктофагов - сардины, анчоуса, сардинелл, ставрид, скумбрии и др., являющихся объектами интенсивного промысла ряда стран. Наиболее активно рыбный промысел здесь начал развиваться с </w:t>
      </w:r>
      <w:smartTag w:uri="urn:schemas-microsoft-com:office:smarttags" w:element="metricconverter">
        <w:smartTagPr>
          <w:attr w:name="ProductID" w:val="1965 г"/>
        </w:smartTagPr>
        <w:r w:rsidRPr="00A97104">
          <w:rPr>
            <w:rStyle w:val="FontStyle43"/>
            <w:sz w:val="28"/>
            <w:szCs w:val="28"/>
          </w:rPr>
          <w:t>1965 г</w:t>
        </w:r>
      </w:smartTag>
      <w:r w:rsidRPr="00A97104">
        <w:rPr>
          <w:rStyle w:val="FontStyle43"/>
          <w:sz w:val="28"/>
          <w:szCs w:val="28"/>
        </w:rPr>
        <w:t xml:space="preserve">., причем большой вклад в этот рост внес СССР; его улов в </w:t>
      </w:r>
      <w:smartTag w:uri="urn:schemas-microsoft-com:office:smarttags" w:element="metricconverter">
        <w:smartTagPr>
          <w:attr w:name="ProductID" w:val="1975 г"/>
        </w:smartTagPr>
        <w:r w:rsidRPr="00A97104">
          <w:rPr>
            <w:rStyle w:val="FontStyle43"/>
            <w:sz w:val="28"/>
            <w:szCs w:val="28"/>
          </w:rPr>
          <w:t>1975 г</w:t>
        </w:r>
      </w:smartTag>
      <w:r w:rsidRPr="00A97104">
        <w:rPr>
          <w:rStyle w:val="FontStyle43"/>
          <w:sz w:val="28"/>
          <w:szCs w:val="28"/>
        </w:rPr>
        <w:t>. и после введения экономических зон достигал 1,2 млн. т, но наи</w:t>
      </w:r>
      <w:r w:rsidRPr="00A97104">
        <w:rPr>
          <w:rStyle w:val="FontStyle43"/>
          <w:sz w:val="28"/>
          <w:szCs w:val="28"/>
        </w:rPr>
        <w:softHyphen/>
        <w:t>более активно он шел в водах Западной Сахары, не имевшей тогда государст</w:t>
      </w:r>
      <w:r w:rsidRPr="00A97104">
        <w:rPr>
          <w:rStyle w:val="FontStyle43"/>
          <w:sz w:val="28"/>
          <w:szCs w:val="28"/>
        </w:rPr>
        <w:softHyphen/>
        <w:t>венного статуса и своей 200-мильной экономической зоны.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В настоящее время (</w:t>
      </w:r>
      <w:smartTag w:uri="urn:schemas-microsoft-com:office:smarttags" w:element="metricconverter">
        <w:smartTagPr>
          <w:attr w:name="ProductID" w:val="1992 г"/>
        </w:smartTagPr>
        <w:r w:rsidRPr="00A97104">
          <w:rPr>
            <w:rStyle w:val="FontStyle43"/>
            <w:sz w:val="28"/>
            <w:szCs w:val="28"/>
          </w:rPr>
          <w:t>1992 г</w:t>
        </w:r>
      </w:smartTag>
      <w:r w:rsidRPr="00A97104">
        <w:rPr>
          <w:rStyle w:val="FontStyle43"/>
          <w:sz w:val="28"/>
          <w:szCs w:val="28"/>
        </w:rPr>
        <w:t xml:space="preserve">.) объем годового вылова всеми странами в ЦВА достиг 3,3 млн. т, в том числе 3,0 млн. т рыбы и 300 тыс. т беспозвоночных. Среди рыб на первом месте по величине улова - пелагические виды: сардина (744 тыс. т в </w:t>
      </w:r>
      <w:smartTag w:uri="urn:schemas-microsoft-com:office:smarttags" w:element="metricconverter">
        <w:smartTagPr>
          <w:attr w:name="ProductID" w:val="1992 г"/>
        </w:smartTagPr>
        <w:r w:rsidRPr="00A97104">
          <w:rPr>
            <w:rStyle w:val="FontStyle43"/>
            <w:sz w:val="28"/>
            <w:szCs w:val="28"/>
          </w:rPr>
          <w:t>1992 г</w:t>
        </w:r>
      </w:smartTag>
      <w:r w:rsidRPr="00A97104">
        <w:rPr>
          <w:rStyle w:val="FontStyle43"/>
          <w:sz w:val="28"/>
          <w:szCs w:val="28"/>
        </w:rPr>
        <w:t>.), далее следуют круглая сардинелла (292 тыс. т), прочие сардинеллы (232 тыс. т), этмалоза (123 тыс. т), тунцы, европейский анчоус, вос</w:t>
      </w:r>
      <w:r w:rsidRPr="00A97104">
        <w:rPr>
          <w:rStyle w:val="FontStyle43"/>
          <w:sz w:val="28"/>
          <w:szCs w:val="28"/>
        </w:rPr>
        <w:softHyphen/>
        <w:t>точная скумбрия, а из беспозвоночных - осьминоги и креветки.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b/>
          <w:sz w:val="28"/>
          <w:szCs w:val="28"/>
        </w:rPr>
        <w:t>Рыболовство здесь ведут</w:t>
      </w:r>
      <w:r w:rsidRPr="00A97104">
        <w:rPr>
          <w:rStyle w:val="FontStyle43"/>
          <w:sz w:val="28"/>
          <w:szCs w:val="28"/>
        </w:rPr>
        <w:t xml:space="preserve">: Марокко (в </w:t>
      </w:r>
      <w:smartTag w:uri="urn:schemas-microsoft-com:office:smarttags" w:element="metricconverter">
        <w:smartTagPr>
          <w:attr w:name="ProductID" w:val="1992 г"/>
        </w:smartTagPr>
        <w:r w:rsidRPr="00A97104">
          <w:rPr>
            <w:rStyle w:val="FontStyle43"/>
            <w:sz w:val="28"/>
            <w:szCs w:val="28"/>
          </w:rPr>
          <w:t>1992 г</w:t>
        </w:r>
      </w:smartTag>
      <w:r w:rsidRPr="00A97104">
        <w:rPr>
          <w:rStyle w:val="FontStyle43"/>
          <w:sz w:val="28"/>
          <w:szCs w:val="28"/>
        </w:rPr>
        <w:t xml:space="preserve">. - 509 тыс. т), Гана (369 тыс. т), </w:t>
      </w:r>
      <w:r w:rsidRPr="00A97104">
        <w:rPr>
          <w:rStyle w:val="FontStyle43"/>
          <w:b/>
          <w:sz w:val="28"/>
          <w:szCs w:val="28"/>
        </w:rPr>
        <w:t>Россия (369 тыс. т),</w:t>
      </w:r>
      <w:r w:rsidRPr="00A97104">
        <w:rPr>
          <w:rStyle w:val="FontStyle43"/>
          <w:sz w:val="28"/>
          <w:szCs w:val="28"/>
        </w:rPr>
        <w:t xml:space="preserve"> Испания (353 тыс. т), Сенегал (302 тыс. т), Украина (224 тыс. т), Нигерия (209 тыс. т), Литва (101 тыс. т) и другие страны. Доля России в об</w:t>
      </w:r>
      <w:r w:rsidRPr="00A97104">
        <w:rPr>
          <w:rStyle w:val="FontStyle43"/>
          <w:sz w:val="28"/>
          <w:szCs w:val="28"/>
        </w:rPr>
        <w:softHyphen/>
        <w:t xml:space="preserve">щем вылове в ЦВА в </w:t>
      </w:r>
      <w:smartTag w:uri="urn:schemas-microsoft-com:office:smarttags" w:element="metricconverter">
        <w:smartTagPr>
          <w:attr w:name="ProductID" w:val="1992 г"/>
        </w:smartTagPr>
        <w:r w:rsidRPr="00A97104">
          <w:rPr>
            <w:rStyle w:val="FontStyle43"/>
            <w:sz w:val="28"/>
            <w:szCs w:val="28"/>
          </w:rPr>
          <w:t>1992 г</w:t>
        </w:r>
      </w:smartTag>
      <w:r w:rsidRPr="00A97104">
        <w:rPr>
          <w:rStyle w:val="FontStyle43"/>
          <w:sz w:val="28"/>
          <w:szCs w:val="28"/>
        </w:rPr>
        <w:t>. составила 11,3%.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b/>
          <w:sz w:val="28"/>
          <w:szCs w:val="28"/>
        </w:rPr>
      </w:pPr>
      <w:r w:rsidRPr="00A97104">
        <w:rPr>
          <w:rStyle w:val="FontStyle43"/>
          <w:b/>
          <w:sz w:val="28"/>
          <w:szCs w:val="28"/>
        </w:rPr>
        <w:t>В рыболовстве России в Мировом океане ЦВА занимает третье место после СЗТО и СВА, доля этого района составляет 6,6% от вылова России во всех рай</w:t>
      </w:r>
      <w:r w:rsidRPr="00A97104">
        <w:rPr>
          <w:rStyle w:val="FontStyle43"/>
          <w:b/>
          <w:sz w:val="28"/>
          <w:szCs w:val="28"/>
        </w:rPr>
        <w:softHyphen/>
        <w:t>онах.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b/>
          <w:sz w:val="28"/>
          <w:szCs w:val="28"/>
        </w:rPr>
      </w:pPr>
      <w:r w:rsidRPr="00A97104">
        <w:rPr>
          <w:rStyle w:val="FontStyle43"/>
          <w:b/>
          <w:sz w:val="28"/>
          <w:szCs w:val="28"/>
        </w:rPr>
        <w:t xml:space="preserve">Основу российского промысла здесь составляет сардина (145 тыс. т в </w:t>
      </w:r>
      <w:smartTag w:uri="urn:schemas-microsoft-com:office:smarttags" w:element="metricconverter">
        <w:smartTagPr>
          <w:attr w:name="ProductID" w:val="1992 г"/>
        </w:smartTagPr>
        <w:r w:rsidRPr="00A97104">
          <w:rPr>
            <w:rStyle w:val="FontStyle43"/>
            <w:b/>
            <w:sz w:val="28"/>
            <w:szCs w:val="28"/>
          </w:rPr>
          <w:t>1992 г</w:t>
        </w:r>
      </w:smartTag>
      <w:r w:rsidRPr="00A97104">
        <w:rPr>
          <w:rStyle w:val="FontStyle43"/>
          <w:b/>
          <w:sz w:val="28"/>
          <w:szCs w:val="28"/>
        </w:rPr>
        <w:t>.), а также ставриды (85 тыс. т), круглая сардинелла (66 тыс. т), восточная скум</w:t>
      </w:r>
      <w:r w:rsidRPr="00A97104">
        <w:rPr>
          <w:rStyle w:val="FontStyle43"/>
          <w:b/>
          <w:sz w:val="28"/>
          <w:szCs w:val="28"/>
        </w:rPr>
        <w:softHyphen/>
        <w:t>брия (23 тыс. т) и рыба-сабля (22 тыс. т).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По мнению специалистов ФАО ООН, общий годовой вылов гидробионтов в ЦВА без ущерба для их запасов можно довести до 4,5 млн. т. Слабо эксплуати</w:t>
      </w:r>
      <w:r w:rsidRPr="00A97104">
        <w:rPr>
          <w:rStyle w:val="FontStyle43"/>
          <w:sz w:val="28"/>
          <w:szCs w:val="28"/>
        </w:rPr>
        <w:softHyphen/>
        <w:t>руются, в частности, запасы донных и придонных шельфовых видов рыб на глу</w:t>
      </w:r>
      <w:r w:rsidRPr="00A97104">
        <w:rPr>
          <w:rStyle w:val="FontStyle43"/>
          <w:sz w:val="28"/>
          <w:szCs w:val="28"/>
        </w:rPr>
        <w:softHyphen/>
        <w:t xml:space="preserve">бинах более </w:t>
      </w:r>
      <w:smartTag w:uri="urn:schemas-microsoft-com:office:smarttags" w:element="metricconverter">
        <w:smartTagPr>
          <w:attr w:name="ProductID" w:val="50 м"/>
        </w:smartTagPr>
        <w:r w:rsidRPr="00A97104">
          <w:rPr>
            <w:rStyle w:val="FontStyle43"/>
            <w:sz w:val="28"/>
            <w:szCs w:val="28"/>
          </w:rPr>
          <w:t>50 м</w:t>
        </w:r>
      </w:smartTag>
      <w:r w:rsidRPr="00A97104">
        <w:rPr>
          <w:rStyle w:val="FontStyle43"/>
          <w:sz w:val="28"/>
          <w:szCs w:val="28"/>
        </w:rPr>
        <w:t xml:space="preserve"> (на меньших глубинах вблизи </w:t>
      </w:r>
      <w:r w:rsidRPr="00A97104">
        <w:rPr>
          <w:rStyle w:val="FontStyle43"/>
          <w:sz w:val="28"/>
          <w:szCs w:val="28"/>
        </w:rPr>
        <w:lastRenderedPageBreak/>
        <w:t>берега развито местное кустар</w:t>
      </w:r>
      <w:r w:rsidRPr="00A97104">
        <w:rPr>
          <w:rStyle w:val="FontStyle43"/>
          <w:sz w:val="28"/>
          <w:szCs w:val="28"/>
        </w:rPr>
        <w:softHyphen/>
        <w:t>ное рыболовство). Не используются также ресурсы мелких мезопелагических рыб и придонных рыб и других гидробионтов банок и подводных возвышенно</w:t>
      </w:r>
      <w:r w:rsidRPr="00A97104">
        <w:rPr>
          <w:rStyle w:val="FontStyle43"/>
          <w:sz w:val="28"/>
          <w:szCs w:val="28"/>
        </w:rPr>
        <w:softHyphen/>
        <w:t>стей.</w:t>
      </w:r>
    </w:p>
    <w:p w:rsidR="009B48FB" w:rsidRPr="00A97104" w:rsidRDefault="009B48FB" w:rsidP="009B48FB">
      <w:pPr>
        <w:pStyle w:val="Style11"/>
        <w:widowControl/>
        <w:spacing w:line="312" w:lineRule="auto"/>
        <w:ind w:firstLine="709"/>
        <w:rPr>
          <w:rStyle w:val="FontStyle41"/>
          <w:sz w:val="28"/>
          <w:szCs w:val="28"/>
        </w:rPr>
      </w:pPr>
    </w:p>
    <w:p w:rsidR="009B48FB" w:rsidRPr="00A97104" w:rsidRDefault="009B48FB" w:rsidP="009B48FB">
      <w:pPr>
        <w:pStyle w:val="Style11"/>
        <w:widowControl/>
        <w:spacing w:line="312" w:lineRule="auto"/>
        <w:ind w:firstLine="709"/>
        <w:rPr>
          <w:rStyle w:val="FontStyle41"/>
          <w:sz w:val="28"/>
          <w:szCs w:val="28"/>
        </w:rPr>
      </w:pPr>
      <w:r w:rsidRPr="00A97104">
        <w:rPr>
          <w:rStyle w:val="FontStyle41"/>
          <w:sz w:val="28"/>
          <w:szCs w:val="28"/>
        </w:rPr>
        <w:t>Юго-восточная Атлантика (ЮВА)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Район примыкает к юго-западному побережью Африки и ограничен с севера примерно 10° южной широты и с юга - 40° южной широты. Общая акватория ЮВА составляет 18,6 млн. км</w:t>
      </w:r>
      <w:r w:rsidRPr="00A97104">
        <w:rPr>
          <w:rStyle w:val="FontStyle43"/>
          <w:sz w:val="28"/>
          <w:szCs w:val="28"/>
          <w:vertAlign w:val="superscript"/>
        </w:rPr>
        <w:t>2</w:t>
      </w:r>
      <w:r w:rsidRPr="00A97104">
        <w:rPr>
          <w:rStyle w:val="FontStyle43"/>
          <w:sz w:val="28"/>
          <w:szCs w:val="28"/>
        </w:rPr>
        <w:t>.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Район находится под воздействием мощного относительно холодного Бенгельского течения, способствующего образованию здесь высокопродуктивных зон, а также юго-восточного пассата, способствующего образованию мощного апвеллинга у берегов Намибии (так называемого Бенгельского апвеллинга), вы</w:t>
      </w:r>
      <w:r w:rsidRPr="00A97104">
        <w:rPr>
          <w:rStyle w:val="FontStyle43"/>
          <w:sz w:val="28"/>
          <w:szCs w:val="28"/>
        </w:rPr>
        <w:softHyphen/>
        <w:t>носящего с глубин к поверхности биогенные элементы.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 xml:space="preserve">Здесь развито рыболовство ряда стран, общий годовой вылов гидробионтов в </w:t>
      </w:r>
      <w:smartTag w:uri="urn:schemas-microsoft-com:office:smarttags" w:element="metricconverter">
        <w:smartTagPr>
          <w:attr w:name="ProductID" w:val="1992 г"/>
        </w:smartTagPr>
        <w:r w:rsidRPr="00A97104">
          <w:rPr>
            <w:rStyle w:val="FontStyle43"/>
            <w:sz w:val="28"/>
            <w:szCs w:val="28"/>
          </w:rPr>
          <w:t>1992 г</w:t>
        </w:r>
      </w:smartTag>
      <w:r w:rsidRPr="00A97104">
        <w:rPr>
          <w:rStyle w:val="FontStyle43"/>
          <w:sz w:val="28"/>
          <w:szCs w:val="28"/>
        </w:rPr>
        <w:t>. составил в этом районе около 1,46 млн. т. Основными объектами про</w:t>
      </w:r>
      <w:r w:rsidRPr="00A97104">
        <w:rPr>
          <w:rStyle w:val="FontStyle43"/>
          <w:sz w:val="28"/>
          <w:szCs w:val="28"/>
        </w:rPr>
        <w:softHyphen/>
        <w:t>мысла являются: капский анчоус (386 тыс. т), капская ставрида (378 тыс. т), кап</w:t>
      </w:r>
      <w:r w:rsidRPr="00A97104">
        <w:rPr>
          <w:rStyle w:val="FontStyle43"/>
          <w:sz w:val="28"/>
          <w:szCs w:val="28"/>
        </w:rPr>
        <w:softHyphen/>
        <w:t>ский и глубоководный капский хеки (208 тыс. т), южно-африканский сардинопс (134 тыс. т), ставрида-треке (104 тыс. т), круглая сельдь (47 тыс. т), а также сар</w:t>
      </w:r>
      <w:r w:rsidRPr="00A97104">
        <w:rPr>
          <w:rStyle w:val="FontStyle43"/>
          <w:sz w:val="28"/>
          <w:szCs w:val="28"/>
        </w:rPr>
        <w:softHyphen/>
        <w:t>динеллы, тунцы, рыба-сабля и морской черт.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 xml:space="preserve">Основные добывающие страны в ЮВА: Южно-Африканская республика (в </w:t>
      </w:r>
      <w:smartTag w:uri="urn:schemas-microsoft-com:office:smarttags" w:element="metricconverter">
        <w:smartTagPr>
          <w:attr w:name="ProductID" w:val="1992 г"/>
        </w:smartTagPr>
        <w:r w:rsidRPr="00A97104">
          <w:rPr>
            <w:rStyle w:val="FontStyle43"/>
            <w:sz w:val="28"/>
            <w:szCs w:val="28"/>
          </w:rPr>
          <w:t>1992 г</w:t>
        </w:r>
      </w:smartTag>
      <w:r w:rsidRPr="00A97104">
        <w:rPr>
          <w:rStyle w:val="FontStyle43"/>
          <w:sz w:val="28"/>
          <w:szCs w:val="28"/>
        </w:rPr>
        <w:t xml:space="preserve"> годовой вылов составил 692 тыс. т), Намибия (293 тыс. т), Россия (189 тыс. т), Украина (66 тыс. т), Ангола (66 тыс. т), Испания (28 тыс. т) и Япония (27 тыс. т).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 xml:space="preserve">До объявления независимости Намибией в </w:t>
      </w:r>
      <w:smartTag w:uri="urn:schemas-microsoft-com:office:smarttags" w:element="metricconverter">
        <w:smartTagPr>
          <w:attr w:name="ProductID" w:val="1990 г"/>
        </w:smartTagPr>
        <w:r w:rsidRPr="00A97104">
          <w:rPr>
            <w:rStyle w:val="FontStyle43"/>
            <w:sz w:val="28"/>
            <w:szCs w:val="28"/>
          </w:rPr>
          <w:t>1990 г</w:t>
        </w:r>
      </w:smartTag>
      <w:r w:rsidRPr="00A97104">
        <w:rPr>
          <w:rStyle w:val="FontStyle43"/>
          <w:sz w:val="28"/>
          <w:szCs w:val="28"/>
        </w:rPr>
        <w:t>., СССР добывал здесь до 1,2 млн. т рыбы ежегодно (в водах акватории, примыкающей к Намибии, и в зо</w:t>
      </w:r>
      <w:r w:rsidRPr="00A97104">
        <w:rPr>
          <w:rStyle w:val="FontStyle43"/>
          <w:sz w:val="28"/>
          <w:szCs w:val="28"/>
        </w:rPr>
        <w:softHyphen/>
        <w:t>не Анголы по соглашению).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В настоящее время (</w:t>
      </w:r>
      <w:smartTag w:uri="urn:schemas-microsoft-com:office:smarttags" w:element="metricconverter">
        <w:smartTagPr>
          <w:attr w:name="ProductID" w:val="1992 г"/>
        </w:smartTagPr>
        <w:r w:rsidRPr="00A97104">
          <w:rPr>
            <w:rStyle w:val="FontStyle43"/>
            <w:sz w:val="28"/>
            <w:szCs w:val="28"/>
          </w:rPr>
          <w:t>1992 г</w:t>
        </w:r>
      </w:smartTag>
      <w:r w:rsidRPr="00A97104">
        <w:rPr>
          <w:rStyle w:val="FontStyle43"/>
          <w:sz w:val="28"/>
          <w:szCs w:val="28"/>
        </w:rPr>
        <w:t>.) Россия добывает в ЮВА всего около 190 тыс. т в год, что составляет 3,4% от вылова России в Мировом океане, или 13% от обще</w:t>
      </w:r>
      <w:r w:rsidRPr="00A97104">
        <w:rPr>
          <w:rStyle w:val="FontStyle43"/>
          <w:sz w:val="28"/>
          <w:szCs w:val="28"/>
        </w:rPr>
        <w:softHyphen/>
        <w:t xml:space="preserve">го годового вылова в ЮВА всеми странами. Основу российского улова составляет капская ставрида (96 тыс. т в </w:t>
      </w:r>
      <w:smartTag w:uri="urn:schemas-microsoft-com:office:smarttags" w:element="metricconverter">
        <w:smartTagPr>
          <w:attr w:name="ProductID" w:val="1992 г"/>
        </w:smartTagPr>
        <w:r w:rsidRPr="00A97104">
          <w:rPr>
            <w:rStyle w:val="FontStyle43"/>
            <w:sz w:val="28"/>
            <w:szCs w:val="28"/>
          </w:rPr>
          <w:t>1992 г</w:t>
        </w:r>
      </w:smartTag>
      <w:r w:rsidRPr="00A97104">
        <w:rPr>
          <w:rStyle w:val="FontStyle43"/>
          <w:sz w:val="28"/>
          <w:szCs w:val="28"/>
        </w:rPr>
        <w:t>.), ставрида-треке (73 тыс. т) и другие ставриды (20 тыс. т). Биоресурсы ЮВА, по оценкам ученых, значительно уступают биоресурсам ЦВА. Возможный годовой улов всеми странами здесь оценивается величиной около 3 млн. т, в том числе 2,1 млн. пелагических и 0,9 млн. т придонных видов.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lastRenderedPageBreak/>
        <w:t>Для этого района характерно, что многие виды рыб здесь испытывают значи</w:t>
      </w:r>
      <w:r w:rsidRPr="00A97104">
        <w:rPr>
          <w:rStyle w:val="FontStyle43"/>
          <w:sz w:val="28"/>
          <w:szCs w:val="28"/>
        </w:rPr>
        <w:softHyphen/>
        <w:t>тельные колебания численности и поочередно доминируют в уловах. Отмечена противофазность в уловах сардинопса и анчоуса, ставриды и хека. Эти виды пе</w:t>
      </w:r>
      <w:r w:rsidRPr="00A97104">
        <w:rPr>
          <w:rStyle w:val="FontStyle43"/>
          <w:sz w:val="28"/>
          <w:szCs w:val="28"/>
        </w:rPr>
        <w:softHyphen/>
        <w:t>риодически как бы сменяют друг друга в экосистеме, что связано с периодикой океанологических и климатических условий.</w:t>
      </w:r>
    </w:p>
    <w:p w:rsidR="009B48FB" w:rsidRPr="00A97104" w:rsidRDefault="009B48FB" w:rsidP="009B48FB">
      <w:pPr>
        <w:pStyle w:val="Style11"/>
        <w:widowControl/>
        <w:spacing w:line="312" w:lineRule="auto"/>
        <w:ind w:firstLine="709"/>
        <w:rPr>
          <w:sz w:val="28"/>
          <w:szCs w:val="28"/>
        </w:rPr>
      </w:pPr>
    </w:p>
    <w:p w:rsidR="009B48FB" w:rsidRPr="00A97104" w:rsidRDefault="009B48FB" w:rsidP="009B48FB">
      <w:pPr>
        <w:pStyle w:val="Style11"/>
        <w:widowControl/>
        <w:spacing w:line="312" w:lineRule="auto"/>
        <w:ind w:firstLine="709"/>
        <w:rPr>
          <w:rStyle w:val="FontStyle41"/>
          <w:sz w:val="28"/>
          <w:szCs w:val="28"/>
        </w:rPr>
      </w:pPr>
      <w:r w:rsidRPr="00A97104">
        <w:rPr>
          <w:rStyle w:val="FontStyle41"/>
          <w:sz w:val="28"/>
          <w:szCs w:val="28"/>
        </w:rPr>
        <w:t>Юго-западная Атлантика (ЮЗА)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Район примыкает к побережью Бразилии, Уругвая и Аргентины, включает Фолклендские (Мальвинские) острова. Его общая акватория составляет 17,8 млн. км</w:t>
      </w:r>
      <w:r w:rsidRPr="00A97104">
        <w:rPr>
          <w:rStyle w:val="FontStyle43"/>
          <w:sz w:val="28"/>
          <w:szCs w:val="28"/>
          <w:vertAlign w:val="superscript"/>
        </w:rPr>
        <w:t>2</w:t>
      </w:r>
      <w:r w:rsidRPr="00A97104">
        <w:rPr>
          <w:rStyle w:val="FontStyle43"/>
          <w:sz w:val="28"/>
          <w:szCs w:val="28"/>
        </w:rPr>
        <w:t>. Шельфы занимают значительную часть акватории - прежде всего так назы</w:t>
      </w:r>
      <w:r w:rsidRPr="00A97104">
        <w:rPr>
          <w:rStyle w:val="FontStyle43"/>
          <w:sz w:val="28"/>
          <w:szCs w:val="28"/>
        </w:rPr>
        <w:softHyphen/>
        <w:t>ваемый Патагонский шельф.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Район имеет большую протяженность в меридианальном направлении и включает как теплые субтропические, так и холодные приантарктические воды, в которых обитают, соответственно, самые различные гидробионты. В северной, субтропической, части ЮЗА, обитают теплолюбивые виды, например, тунцы, мечерылые, горбылевые, сардинеллы и др., а в южной - умеренно холодноводные и холодолюбивые, например, южная путассу, патагонский хек, нототениевые, макруронус, макрурус и др. Высокая биологическая продуктивность вод Патагонского шельфа создается за счет взаимодействия вод теплого Бразильско</w:t>
      </w:r>
      <w:r w:rsidRPr="00A97104">
        <w:rPr>
          <w:rStyle w:val="FontStyle43"/>
          <w:sz w:val="28"/>
          <w:szCs w:val="28"/>
        </w:rPr>
        <w:softHyphen/>
        <w:t>го и холодного Фолклендского течений.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 xml:space="preserve">Вылов рыб и беспозвоночных в ЮЗА составил в </w:t>
      </w:r>
      <w:smartTag w:uri="urn:schemas-microsoft-com:office:smarttags" w:element="metricconverter">
        <w:smartTagPr>
          <w:attr w:name="ProductID" w:val="1992 г"/>
        </w:smartTagPr>
        <w:r w:rsidRPr="00A97104">
          <w:rPr>
            <w:rStyle w:val="FontStyle43"/>
            <w:sz w:val="28"/>
            <w:szCs w:val="28"/>
          </w:rPr>
          <w:t>1992 г</w:t>
        </w:r>
      </w:smartTag>
      <w:r w:rsidRPr="00A97104">
        <w:rPr>
          <w:rStyle w:val="FontStyle43"/>
          <w:sz w:val="28"/>
          <w:szCs w:val="28"/>
        </w:rPr>
        <w:t xml:space="preserve">. около 2,1 млн. т, в том числе 1,3 млн. т рыбы и 0,8 млн. беспозвоночных. Основные объекты международного промысла в этом районе (по вылову </w:t>
      </w:r>
      <w:smartTag w:uri="urn:schemas-microsoft-com:office:smarttags" w:element="metricconverter">
        <w:smartTagPr>
          <w:attr w:name="ProductID" w:val="1992 г"/>
        </w:smartTagPr>
        <w:r w:rsidRPr="00A97104">
          <w:rPr>
            <w:rStyle w:val="FontStyle43"/>
            <w:sz w:val="28"/>
            <w:szCs w:val="28"/>
          </w:rPr>
          <w:t>1992 г</w:t>
        </w:r>
      </w:smartTag>
      <w:r w:rsidRPr="00A97104">
        <w:rPr>
          <w:rStyle w:val="FontStyle43"/>
          <w:sz w:val="28"/>
          <w:szCs w:val="28"/>
        </w:rPr>
        <w:t xml:space="preserve">.): из рыб - патагонский хек (455 тыс. т), горбылевые (143 тыс. т), южная путассу (132 тыс. т), бразильская сардинелла (65 тыс. т) и скаты (36 тыс. т), из беспозвоночных: кальмары (700 тыс. т) и креветки (40 тыс. т). Промысел здесь ведут такие страны, как Аргентина (вылов </w:t>
      </w:r>
      <w:smartTag w:uri="urn:schemas-microsoft-com:office:smarttags" w:element="metricconverter">
        <w:smartTagPr>
          <w:attr w:name="ProductID" w:val="1992 г"/>
        </w:smartTagPr>
        <w:r w:rsidRPr="00A97104">
          <w:rPr>
            <w:rStyle w:val="FontStyle43"/>
            <w:sz w:val="28"/>
            <w:szCs w:val="28"/>
          </w:rPr>
          <w:t>1992 г</w:t>
        </w:r>
      </w:smartTag>
      <w:r w:rsidRPr="00A97104">
        <w:rPr>
          <w:rStyle w:val="FontStyle43"/>
          <w:sz w:val="28"/>
          <w:szCs w:val="28"/>
        </w:rPr>
        <w:t>. - 692 тыс. т), Бразилия (580 тыс. т), Южная Корея (233 тыс. т), Уругвай (125 тыс. т), Россия (93 тыс. т) и Испания (91 тыс. т).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 xml:space="preserve">Российский промысел базируется на вылове кальмаров (77 тыс. т в </w:t>
      </w:r>
      <w:smartTag w:uri="urn:schemas-microsoft-com:office:smarttags" w:element="metricconverter">
        <w:smartTagPr>
          <w:attr w:name="ProductID" w:val="1992 г"/>
        </w:smartTagPr>
        <w:r w:rsidRPr="00A97104">
          <w:rPr>
            <w:rStyle w:val="FontStyle43"/>
            <w:sz w:val="28"/>
            <w:szCs w:val="28"/>
          </w:rPr>
          <w:t>1992 г</w:t>
        </w:r>
      </w:smartTag>
      <w:r w:rsidRPr="00A97104">
        <w:rPr>
          <w:rStyle w:val="FontStyle43"/>
          <w:sz w:val="28"/>
          <w:szCs w:val="28"/>
        </w:rPr>
        <w:t>.); в незначительном количестве добывают также южную путассу (10 тыс. т) и макруруса (4 тыс. т).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 xml:space="preserve">Наш промысел до </w:t>
      </w:r>
      <w:smartTag w:uri="urn:schemas-microsoft-com:office:smarttags" w:element="metricconverter">
        <w:smartTagPr>
          <w:attr w:name="ProductID" w:val="1967 г"/>
        </w:smartTagPr>
        <w:r w:rsidRPr="00A97104">
          <w:rPr>
            <w:rStyle w:val="FontStyle43"/>
            <w:sz w:val="28"/>
            <w:szCs w:val="28"/>
          </w:rPr>
          <w:t>1967 г</w:t>
        </w:r>
      </w:smartTag>
      <w:r w:rsidRPr="00A97104">
        <w:rPr>
          <w:rStyle w:val="FontStyle43"/>
          <w:sz w:val="28"/>
          <w:szCs w:val="28"/>
        </w:rPr>
        <w:t xml:space="preserve">. здесь практически отсутствовал, так как Бразилия и Аргентина уже тогда объявили свою 200-мильную запретную для </w:t>
      </w:r>
      <w:r w:rsidRPr="00A97104">
        <w:rPr>
          <w:rStyle w:val="FontStyle43"/>
          <w:sz w:val="28"/>
          <w:szCs w:val="28"/>
        </w:rPr>
        <w:lastRenderedPageBreak/>
        <w:t xml:space="preserve">рыболовства других стран зону. В </w:t>
      </w:r>
      <w:smartTag w:uri="urn:schemas-microsoft-com:office:smarttags" w:element="metricconverter">
        <w:smartTagPr>
          <w:attr w:name="ProductID" w:val="1967 г"/>
        </w:smartTagPr>
        <w:r w:rsidRPr="00A97104">
          <w:rPr>
            <w:rStyle w:val="FontStyle43"/>
            <w:sz w:val="28"/>
            <w:szCs w:val="28"/>
          </w:rPr>
          <w:t>1967 г</w:t>
        </w:r>
      </w:smartTag>
      <w:r w:rsidRPr="00A97104">
        <w:rPr>
          <w:rStyle w:val="FontStyle43"/>
          <w:sz w:val="28"/>
          <w:szCs w:val="28"/>
        </w:rPr>
        <w:t>. по соглашению с правительством Аргентины СССР добыл на Патагонском шельфе около 700 тыс. т патагонского хека за один год промысла. Однако уже на следующий год Аргентина не разрешила СССР вести здесь промысел, рассчитывая создать собственный флот и рыбную промышлен</w:t>
      </w:r>
      <w:r w:rsidRPr="00A97104">
        <w:rPr>
          <w:rStyle w:val="FontStyle43"/>
          <w:sz w:val="28"/>
          <w:szCs w:val="28"/>
        </w:rPr>
        <w:softHyphen/>
        <w:t>ность для освоения запасов патагонского хека.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В настоящее время российский промысел здесь утратил свою былую значи</w:t>
      </w:r>
      <w:r w:rsidRPr="00A97104">
        <w:rPr>
          <w:rStyle w:val="FontStyle43"/>
          <w:sz w:val="28"/>
          <w:szCs w:val="28"/>
        </w:rPr>
        <w:softHyphen/>
        <w:t>мость ввиду удаленности района от портов базирования флота. Россия добывает здесь лишь 1,7% от своего общего вылова в мировом океане и 4,3% от общего вылова всеми странами в ЮЗА. Тем не менее, район ЮЗА представляет определенный интерес для дальней</w:t>
      </w:r>
      <w:r w:rsidRPr="00A97104">
        <w:rPr>
          <w:rStyle w:val="FontStyle43"/>
          <w:sz w:val="28"/>
          <w:szCs w:val="28"/>
        </w:rPr>
        <w:softHyphen/>
        <w:t>шего развития здесь промысла рыб и беспозвоночных. В районе имеются практически неиспользуемые запасы аргентинского анчо</w:t>
      </w:r>
      <w:r w:rsidRPr="00A97104">
        <w:rPr>
          <w:rStyle w:val="FontStyle43"/>
          <w:sz w:val="28"/>
          <w:szCs w:val="28"/>
        </w:rPr>
        <w:softHyphen/>
        <w:t>уса, фолклендского шпрота, макруронуса, салилоты, макрурусов, клыкача и дру</w:t>
      </w:r>
      <w:r w:rsidRPr="00A97104">
        <w:rPr>
          <w:rStyle w:val="FontStyle43"/>
          <w:sz w:val="28"/>
          <w:szCs w:val="28"/>
        </w:rPr>
        <w:softHyphen/>
        <w:t>гих видов рыб. В целом общий вылов промысловых гидробионтов здесь можно довести до 3,6 млн. т. Запасы нетрадиционных объектов промысла - мелких мезопелагических рыб - в ЮЗА оцениваются величиной около 40 млн. т.</w:t>
      </w:r>
    </w:p>
    <w:p w:rsidR="009B48FB" w:rsidRPr="00A97104" w:rsidRDefault="009B48FB" w:rsidP="009B48FB">
      <w:pPr>
        <w:pStyle w:val="Style11"/>
        <w:widowControl/>
        <w:spacing w:line="312" w:lineRule="auto"/>
        <w:ind w:firstLine="709"/>
        <w:rPr>
          <w:sz w:val="28"/>
          <w:szCs w:val="28"/>
        </w:rPr>
      </w:pPr>
    </w:p>
    <w:p w:rsidR="009B48FB" w:rsidRPr="00A97104" w:rsidRDefault="009B48FB" w:rsidP="009B48FB">
      <w:pPr>
        <w:pStyle w:val="Style11"/>
        <w:widowControl/>
        <w:spacing w:line="312" w:lineRule="auto"/>
        <w:ind w:firstLine="709"/>
        <w:rPr>
          <w:rStyle w:val="FontStyle41"/>
          <w:sz w:val="28"/>
          <w:szCs w:val="28"/>
        </w:rPr>
      </w:pPr>
      <w:r w:rsidRPr="00A97104">
        <w:rPr>
          <w:rStyle w:val="FontStyle41"/>
          <w:sz w:val="28"/>
          <w:szCs w:val="28"/>
        </w:rPr>
        <w:t>Центрально-западная Атлантика (ЦЗА)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Центрально-западная часть Атлантического океана включает в себя Мекси</w:t>
      </w:r>
      <w:r w:rsidRPr="00A97104">
        <w:rPr>
          <w:rStyle w:val="FontStyle43"/>
          <w:sz w:val="28"/>
          <w:szCs w:val="28"/>
        </w:rPr>
        <w:softHyphen/>
        <w:t>канский залив, Карибское море и прилегающие районы открытой части Атлан</w:t>
      </w:r>
      <w:r w:rsidRPr="00A97104">
        <w:rPr>
          <w:rStyle w:val="FontStyle43"/>
          <w:sz w:val="28"/>
          <w:szCs w:val="28"/>
        </w:rPr>
        <w:softHyphen/>
        <w:t>тики. Ее акватория составляет около 14,7 млн. км</w:t>
      </w:r>
      <w:r w:rsidRPr="00A97104">
        <w:rPr>
          <w:rStyle w:val="FontStyle43"/>
          <w:sz w:val="28"/>
          <w:szCs w:val="28"/>
          <w:vertAlign w:val="superscript"/>
        </w:rPr>
        <w:t>2</w:t>
      </w:r>
      <w:r w:rsidRPr="00A97104">
        <w:rPr>
          <w:rStyle w:val="FontStyle43"/>
          <w:sz w:val="28"/>
          <w:szCs w:val="28"/>
        </w:rPr>
        <w:t>. Район ЦЗА находится под большим воздействием теплых вод Карибского течения и зарождающегося здесь течения Гольфстрим.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Открытые, удаленные от берегов участки Мексиканского залива и Карибско</w:t>
      </w:r>
      <w:r w:rsidRPr="00A97104">
        <w:rPr>
          <w:rStyle w:val="FontStyle43"/>
          <w:sz w:val="28"/>
          <w:szCs w:val="28"/>
        </w:rPr>
        <w:softHyphen/>
        <w:t>го моря относительно малопродуктивны, однако шельфы являются весьма био</w:t>
      </w:r>
      <w:r w:rsidRPr="00A97104">
        <w:rPr>
          <w:rStyle w:val="FontStyle43"/>
          <w:sz w:val="28"/>
          <w:szCs w:val="28"/>
        </w:rPr>
        <w:softHyphen/>
        <w:t>продуктивными (в частности, Флоридский шельф, Юкатанская платформа, или банка Кампече, северный шельф Мексиканского залива, шельф Венесуэлы и др.).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Международным промыслом здесь добывается 1,7 млн. т гидробионтов еже</w:t>
      </w:r>
      <w:r w:rsidRPr="00A97104">
        <w:rPr>
          <w:rStyle w:val="FontStyle43"/>
          <w:sz w:val="28"/>
          <w:szCs w:val="28"/>
        </w:rPr>
        <w:softHyphen/>
        <w:t xml:space="preserve">годно (по уровню </w:t>
      </w:r>
      <w:smartTag w:uri="urn:schemas-microsoft-com:office:smarttags" w:element="metricconverter">
        <w:smartTagPr>
          <w:attr w:name="ProductID" w:val="1992 г"/>
        </w:smartTagPr>
        <w:r w:rsidRPr="00A97104">
          <w:rPr>
            <w:rStyle w:val="FontStyle43"/>
            <w:sz w:val="28"/>
            <w:szCs w:val="28"/>
          </w:rPr>
          <w:t>1992 г</w:t>
        </w:r>
      </w:smartTag>
      <w:r w:rsidRPr="00A97104">
        <w:rPr>
          <w:rStyle w:val="FontStyle43"/>
          <w:sz w:val="28"/>
          <w:szCs w:val="28"/>
        </w:rPr>
        <w:t xml:space="preserve">), из них 1,2 млн. т рыбы и 0,5 млн. т беспозвоночных. Основные объекты промысла: из рыб - сельдь-менхеден (433 тыс. т в </w:t>
      </w:r>
      <w:smartTag w:uri="urn:schemas-microsoft-com:office:smarttags" w:element="metricconverter">
        <w:smartTagPr>
          <w:attr w:name="ProductID" w:val="1992 г"/>
        </w:smartTagPr>
        <w:r w:rsidRPr="00A97104">
          <w:rPr>
            <w:rStyle w:val="FontStyle43"/>
            <w:sz w:val="28"/>
            <w:szCs w:val="28"/>
          </w:rPr>
          <w:t>1992 г</w:t>
        </w:r>
      </w:smartTag>
      <w:r w:rsidRPr="00A97104">
        <w:rPr>
          <w:rStyle w:val="FontStyle43"/>
          <w:sz w:val="28"/>
          <w:szCs w:val="28"/>
        </w:rPr>
        <w:t xml:space="preserve">.), тунцы (38 тыс. т), кефали (35 тыс. т), акулы и скаты (30 тыс. т) и горбылевые (23 тыс. т); из промысловых беспозвоночных - креветки (155 тыс. т), устрицы (155 тыс. т), голубой краб (56 тыс. т), гребешки, арки и </w:t>
      </w:r>
      <w:r w:rsidRPr="00A97104">
        <w:rPr>
          <w:rStyle w:val="FontStyle43"/>
          <w:sz w:val="28"/>
          <w:szCs w:val="28"/>
        </w:rPr>
        <w:lastRenderedPageBreak/>
        <w:t>венусы (30 тыс. т) и кариб</w:t>
      </w:r>
      <w:r w:rsidRPr="00A97104">
        <w:rPr>
          <w:rStyle w:val="FontStyle43"/>
          <w:sz w:val="28"/>
          <w:szCs w:val="28"/>
        </w:rPr>
        <w:softHyphen/>
        <w:t xml:space="preserve">ский лангуст (28 тыс. т). СССР до введения рыболовных зон в </w:t>
      </w:r>
      <w:smartTag w:uri="urn:schemas-microsoft-com:office:smarttags" w:element="metricconverter">
        <w:smartTagPr>
          <w:attr w:name="ProductID" w:val="1977 г"/>
        </w:smartTagPr>
        <w:r w:rsidRPr="00A97104">
          <w:rPr>
            <w:rStyle w:val="FontStyle43"/>
            <w:sz w:val="28"/>
            <w:szCs w:val="28"/>
          </w:rPr>
          <w:t>1977 г</w:t>
        </w:r>
      </w:smartTag>
      <w:r w:rsidRPr="00A97104">
        <w:rPr>
          <w:rStyle w:val="FontStyle43"/>
          <w:sz w:val="28"/>
          <w:szCs w:val="28"/>
        </w:rPr>
        <w:t>. вел здесь ограниченный промысел донных и придонных рыб в водах Юкатанской плат</w:t>
      </w:r>
      <w:r w:rsidRPr="00A97104">
        <w:rPr>
          <w:rStyle w:val="FontStyle43"/>
          <w:sz w:val="28"/>
          <w:szCs w:val="28"/>
        </w:rPr>
        <w:softHyphen/>
        <w:t>формы (или банки Кампече), то есть на шельфе Мексики, а также тунцов в от</w:t>
      </w:r>
      <w:r w:rsidRPr="00A97104">
        <w:rPr>
          <w:rStyle w:val="FontStyle43"/>
          <w:sz w:val="28"/>
          <w:szCs w:val="28"/>
        </w:rPr>
        <w:softHyphen/>
        <w:t xml:space="preserve">крытой части Мексиканского залива. Начиная с </w:t>
      </w:r>
      <w:smartTag w:uri="urn:schemas-microsoft-com:office:smarttags" w:element="metricconverter">
        <w:smartTagPr>
          <w:attr w:name="ProductID" w:val="1977 г"/>
        </w:smartTagPr>
        <w:r w:rsidRPr="00A97104">
          <w:rPr>
            <w:rStyle w:val="FontStyle43"/>
            <w:sz w:val="28"/>
            <w:szCs w:val="28"/>
          </w:rPr>
          <w:t>1977 г</w:t>
        </w:r>
      </w:smartTag>
      <w:r w:rsidRPr="00A97104">
        <w:rPr>
          <w:rStyle w:val="FontStyle43"/>
          <w:sz w:val="28"/>
          <w:szCs w:val="28"/>
        </w:rPr>
        <w:t>. и по настоящее время СССР (и Россия) здесь промысла не вели и не ведут. Основные добывающие страны в ЦЗА - это США, Мексика, Венесуэла и другие страны этого района. По оценкам специалистов ФАО ООН, общий вылов промысловых гидробио-нтов в ЦЗА можно довести до 3,6 млн. т, в том числе увеличить безболезненно для запасов годовой вылов таких рыб, как сардинелла, ронки, спаровые (морские караси), кефали, акулы и скаты, королевские макрели и мелкие тунцы (в зонах апвеллинга в юго-западной части Карибского моря).</w:t>
      </w:r>
    </w:p>
    <w:p w:rsidR="009B48FB" w:rsidRPr="00A97104" w:rsidRDefault="009B48FB" w:rsidP="009B48FB">
      <w:pPr>
        <w:pStyle w:val="Style11"/>
        <w:widowControl/>
        <w:spacing w:line="312" w:lineRule="auto"/>
        <w:ind w:firstLine="709"/>
        <w:rPr>
          <w:sz w:val="28"/>
          <w:szCs w:val="28"/>
        </w:rPr>
      </w:pPr>
    </w:p>
    <w:p w:rsidR="009B48FB" w:rsidRPr="00A97104" w:rsidRDefault="009B48FB" w:rsidP="009B48FB">
      <w:pPr>
        <w:pStyle w:val="Style11"/>
        <w:widowControl/>
        <w:spacing w:line="312" w:lineRule="auto"/>
        <w:ind w:firstLine="709"/>
        <w:rPr>
          <w:rStyle w:val="FontStyle41"/>
          <w:sz w:val="28"/>
          <w:szCs w:val="28"/>
        </w:rPr>
      </w:pPr>
      <w:r w:rsidRPr="00A97104">
        <w:rPr>
          <w:rStyle w:val="FontStyle41"/>
          <w:sz w:val="28"/>
          <w:szCs w:val="28"/>
        </w:rPr>
        <w:t>Антарктическая часть Атлантики (АЧА)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Район включает в себя приантарктические воды Атлантического океана и яв</w:t>
      </w:r>
      <w:r w:rsidRPr="00A97104">
        <w:rPr>
          <w:rStyle w:val="FontStyle43"/>
          <w:sz w:val="28"/>
          <w:szCs w:val="28"/>
        </w:rPr>
        <w:softHyphen/>
        <w:t>ляется частью омывающего Антарктиду Южного океана. На океанологический режим района доминирующее влияние оказывает на</w:t>
      </w:r>
      <w:r w:rsidRPr="00A97104">
        <w:rPr>
          <w:rStyle w:val="FontStyle43"/>
          <w:sz w:val="28"/>
          <w:szCs w:val="28"/>
        </w:rPr>
        <w:softHyphen/>
        <w:t>правленное с запада на восток "течение западных ветров" и положение ледовой кромки. Район является весьма биопродуктивным.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 xml:space="preserve">Промысел рыб здесь был начат в </w:t>
      </w:r>
      <w:smartTag w:uri="urn:schemas-microsoft-com:office:smarttags" w:element="metricconverter">
        <w:smartTagPr>
          <w:attr w:name="ProductID" w:val="1976 г"/>
        </w:smartTagPr>
        <w:r w:rsidRPr="00A97104">
          <w:rPr>
            <w:rStyle w:val="FontStyle43"/>
            <w:sz w:val="28"/>
            <w:szCs w:val="28"/>
          </w:rPr>
          <w:t>1976 г</w:t>
        </w:r>
      </w:smartTag>
      <w:r w:rsidRPr="00A97104">
        <w:rPr>
          <w:rStyle w:val="FontStyle43"/>
          <w:sz w:val="28"/>
          <w:szCs w:val="28"/>
        </w:rPr>
        <w:t xml:space="preserve">. (было добыто за год 40 тыс. т), уже через два года (в </w:t>
      </w:r>
      <w:smartTag w:uri="urn:schemas-microsoft-com:office:smarttags" w:element="metricconverter">
        <w:smartTagPr>
          <w:attr w:name="ProductID" w:val="1978 г"/>
        </w:smartTagPr>
        <w:r w:rsidRPr="00A97104">
          <w:rPr>
            <w:rStyle w:val="FontStyle43"/>
            <w:sz w:val="28"/>
            <w:szCs w:val="28"/>
          </w:rPr>
          <w:t>1978 г</w:t>
        </w:r>
      </w:smartTag>
      <w:r w:rsidRPr="00A97104">
        <w:rPr>
          <w:rStyle w:val="FontStyle43"/>
          <w:sz w:val="28"/>
          <w:szCs w:val="28"/>
        </w:rPr>
        <w:t>.) он достиг максимума (203 тыс. т за год), однако вскоре вылов рыб значительно снизился из-за быстрого перелова такого ценного вида, как мраморная нототения. Позднее вылов базировался на менее ценных нототе-ниевых и белокровных рыбах, таких, например, как нототения Гюнтера, зеленая нототения, щуковидная белокровка (или ледяная рыба) и др.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Однако запасы и этих рыб были подорваны прессом промысла, после чего Международный комитет по рыболовству в водах Антарктики (АНТКОМ) огра</w:t>
      </w:r>
      <w:r w:rsidRPr="00A97104">
        <w:rPr>
          <w:rStyle w:val="FontStyle43"/>
          <w:sz w:val="28"/>
          <w:szCs w:val="28"/>
        </w:rPr>
        <w:softHyphen/>
        <w:t>ничил и даже запретил промысел ряда видов рыб. Позднее здесь был организо</w:t>
      </w:r>
      <w:r w:rsidRPr="00A97104">
        <w:rPr>
          <w:rStyle w:val="FontStyle43"/>
          <w:sz w:val="28"/>
          <w:szCs w:val="28"/>
        </w:rPr>
        <w:softHyphen/>
        <w:t>ван экспериментальный промысел мелких мезопелагических рыб, в частности, светящихся анчоусов.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1"/>
          <w:b w:val="0"/>
          <w:bCs w:val="0"/>
          <w:sz w:val="28"/>
          <w:szCs w:val="28"/>
        </w:rPr>
      </w:pPr>
      <w:r w:rsidRPr="00A97104">
        <w:rPr>
          <w:rStyle w:val="FontStyle43"/>
          <w:sz w:val="28"/>
          <w:szCs w:val="28"/>
        </w:rPr>
        <w:t>Кроме рыб здесь добывается антарктический криль, запасы которого в ан</w:t>
      </w:r>
      <w:r w:rsidRPr="00A97104">
        <w:rPr>
          <w:rStyle w:val="FontStyle43"/>
          <w:sz w:val="28"/>
          <w:szCs w:val="28"/>
        </w:rPr>
        <w:softHyphen/>
        <w:t xml:space="preserve">тарктических водах чрезвычайно велики. Объем годового вылова всеми странами (по данным </w:t>
      </w:r>
      <w:smartTag w:uri="urn:schemas-microsoft-com:office:smarttags" w:element="metricconverter">
        <w:smartTagPr>
          <w:attr w:name="ProductID" w:val="1992 г"/>
        </w:smartTagPr>
        <w:r w:rsidRPr="00A97104">
          <w:rPr>
            <w:rStyle w:val="FontStyle43"/>
            <w:sz w:val="28"/>
            <w:szCs w:val="28"/>
          </w:rPr>
          <w:t>1992 г</w:t>
        </w:r>
      </w:smartTag>
      <w:r w:rsidRPr="00A97104">
        <w:rPr>
          <w:rStyle w:val="FontStyle43"/>
          <w:sz w:val="28"/>
          <w:szCs w:val="28"/>
        </w:rPr>
        <w:t xml:space="preserve">.) составляет 348 тыс. т, из них 296 тыс. т криля, 47 тыс. т светящихся анчоусов и 5 тыс. т клыкача (крупной ценной пищевой </w:t>
      </w:r>
      <w:r w:rsidRPr="00A97104">
        <w:rPr>
          <w:rStyle w:val="FontStyle43"/>
          <w:sz w:val="28"/>
          <w:szCs w:val="28"/>
        </w:rPr>
        <w:lastRenderedPageBreak/>
        <w:t xml:space="preserve">рыбы из семейства нототениевых). Основные добывающие страны: Россия (улов </w:t>
      </w:r>
      <w:smartTag w:uri="urn:schemas-microsoft-com:office:smarttags" w:element="metricconverter">
        <w:smartTagPr>
          <w:attr w:name="ProductID" w:val="1992 г"/>
        </w:smartTagPr>
        <w:r w:rsidRPr="00A97104">
          <w:rPr>
            <w:rStyle w:val="FontStyle43"/>
            <w:sz w:val="28"/>
            <w:szCs w:val="28"/>
          </w:rPr>
          <w:t>1992 г</w:t>
        </w:r>
      </w:smartTag>
      <w:r w:rsidRPr="00A97104">
        <w:rPr>
          <w:rStyle w:val="FontStyle43"/>
          <w:sz w:val="28"/>
          <w:szCs w:val="28"/>
        </w:rPr>
        <w:t>. - 200 тыс. т), Япония (74 тыс. т), Украина (53 тыс. т), Чили (10 тыс. т) и Польша (9 тыс. т). Россия добывает здесь лишь 3,6% своего общего вылова в Мировом океане, но ее роль в международном промысле гидробионтов в АЧА велика (57,5% уло</w:t>
      </w:r>
      <w:r w:rsidRPr="00A97104">
        <w:rPr>
          <w:rStyle w:val="FontStyle43"/>
          <w:sz w:val="28"/>
          <w:szCs w:val="28"/>
        </w:rPr>
        <w:softHyphen/>
        <w:t>ва всех стран). По оценкам ученых, в районе АЧА периодически образуются скопления криля, позволяющие эффективно и без ущерба для их запасов ежегодно добы</w:t>
      </w:r>
      <w:r w:rsidRPr="00A97104">
        <w:rPr>
          <w:rStyle w:val="FontStyle43"/>
          <w:sz w:val="28"/>
          <w:szCs w:val="28"/>
        </w:rPr>
        <w:softHyphen/>
        <w:t xml:space="preserve">вать не менее 1 млн. т антарктического криля. Из рыб интерес для развития промысла представляют: антарктический клыкач, антарктическая серебрянка (из нототениевых), а также светящиеся анчоусы. 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jc w:val="center"/>
        <w:rPr>
          <w:rStyle w:val="FontStyle41"/>
          <w:sz w:val="28"/>
          <w:szCs w:val="28"/>
        </w:rPr>
      </w:pP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jc w:val="center"/>
        <w:rPr>
          <w:rStyle w:val="FontStyle41"/>
          <w:sz w:val="28"/>
          <w:szCs w:val="28"/>
        </w:rPr>
      </w:pPr>
      <w:r w:rsidRPr="00A97104">
        <w:rPr>
          <w:rStyle w:val="FontStyle41"/>
          <w:sz w:val="28"/>
          <w:szCs w:val="28"/>
        </w:rPr>
        <w:t>Краткая промыслово-экологическая характеристика Тихого океана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sz w:val="28"/>
          <w:szCs w:val="28"/>
        </w:rPr>
      </w:pP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Бассейн Тихого, или Великого, океана, занимает примерно половину аквато</w:t>
      </w:r>
      <w:r w:rsidRPr="00A97104">
        <w:rPr>
          <w:rStyle w:val="FontStyle43"/>
          <w:sz w:val="28"/>
          <w:szCs w:val="28"/>
        </w:rPr>
        <w:softHyphen/>
        <w:t>рии всего Мирового океана (вместе с окраинными морями это составляет около 179 млн. км</w:t>
      </w:r>
      <w:r w:rsidRPr="00A97104">
        <w:rPr>
          <w:rStyle w:val="FontStyle43"/>
          <w:sz w:val="28"/>
          <w:szCs w:val="28"/>
          <w:vertAlign w:val="superscript"/>
        </w:rPr>
        <w:t>2</w:t>
      </w:r>
      <w:r w:rsidRPr="00A97104">
        <w:rPr>
          <w:rStyle w:val="FontStyle43"/>
          <w:sz w:val="28"/>
          <w:szCs w:val="28"/>
        </w:rPr>
        <w:t>. Его объем - 710 млн. км</w:t>
      </w:r>
      <w:r w:rsidRPr="00A97104">
        <w:rPr>
          <w:rStyle w:val="FontStyle43"/>
          <w:sz w:val="28"/>
          <w:szCs w:val="28"/>
          <w:vertAlign w:val="superscript"/>
        </w:rPr>
        <w:t>3</w:t>
      </w:r>
      <w:r w:rsidRPr="00A97104">
        <w:rPr>
          <w:rStyle w:val="FontStyle43"/>
          <w:sz w:val="28"/>
          <w:szCs w:val="28"/>
        </w:rPr>
        <w:t xml:space="preserve">, средняя глубина - </w:t>
      </w:r>
      <w:smartTag w:uri="urn:schemas-microsoft-com:office:smarttags" w:element="metricconverter">
        <w:smartTagPr>
          <w:attr w:name="ProductID" w:val="3980 м"/>
        </w:smartTagPr>
        <w:r w:rsidRPr="00A97104">
          <w:rPr>
            <w:rStyle w:val="FontStyle43"/>
            <w:sz w:val="28"/>
            <w:szCs w:val="28"/>
          </w:rPr>
          <w:t>3980 м</w:t>
        </w:r>
      </w:smartTag>
      <w:r w:rsidRPr="00A97104">
        <w:rPr>
          <w:rStyle w:val="FontStyle43"/>
          <w:sz w:val="28"/>
          <w:szCs w:val="28"/>
        </w:rPr>
        <w:t xml:space="preserve">, максимальная </w:t>
      </w:r>
      <w:smartTag w:uri="urn:schemas-microsoft-com:office:smarttags" w:element="metricconverter">
        <w:smartTagPr>
          <w:attr w:name="ProductID" w:val="-11022 м"/>
        </w:smartTagPr>
        <w:r w:rsidRPr="00A97104">
          <w:rPr>
            <w:rStyle w:val="FontStyle43"/>
            <w:sz w:val="28"/>
            <w:szCs w:val="28"/>
          </w:rPr>
          <w:t>-11022 м</w:t>
        </w:r>
      </w:smartTag>
      <w:r w:rsidRPr="00A97104">
        <w:rPr>
          <w:rStyle w:val="FontStyle43"/>
          <w:sz w:val="28"/>
          <w:szCs w:val="28"/>
        </w:rPr>
        <w:t xml:space="preserve"> (в Марианском желобе).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Шельфовые зоны развиты слабо, их площадь составляет лишь около 2,5% от всей акватории океана. Шельфы наиболее развиты на севере и западе Тихого океана, где расположены наиболее биопродуктивные и значимые в промысло</w:t>
      </w:r>
      <w:r w:rsidRPr="00A97104">
        <w:rPr>
          <w:rStyle w:val="FontStyle43"/>
          <w:sz w:val="28"/>
          <w:szCs w:val="28"/>
        </w:rPr>
        <w:softHyphen/>
        <w:t>вом отношении Берингово, Охотское, Японское, Желтое, Восточно-Китайское и Южно-Китайское моря, а также районы, прилегающие к индонезийскому архи</w:t>
      </w:r>
      <w:r w:rsidRPr="00A97104">
        <w:rPr>
          <w:rStyle w:val="FontStyle43"/>
          <w:sz w:val="28"/>
          <w:szCs w:val="28"/>
        </w:rPr>
        <w:softHyphen/>
        <w:t>пелагу. Кроме того, более 2 млн. км</w:t>
      </w:r>
      <w:r w:rsidRPr="00A97104">
        <w:rPr>
          <w:rStyle w:val="FontStyle43"/>
          <w:sz w:val="28"/>
          <w:szCs w:val="28"/>
          <w:vertAlign w:val="superscript"/>
        </w:rPr>
        <w:t>2</w:t>
      </w:r>
      <w:r w:rsidRPr="00A97104">
        <w:rPr>
          <w:rStyle w:val="FontStyle43"/>
          <w:sz w:val="28"/>
          <w:szCs w:val="28"/>
        </w:rPr>
        <w:t xml:space="preserve"> занято мелководьями у берегов Австралии, Новой Зеландии и Тасмании. Наиболее узок шельф у берегов Америки, особенно Южной. В центральной части океана, несколько южнее экватора, расположены многочисленные подня</w:t>
      </w:r>
      <w:r w:rsidRPr="00A97104">
        <w:rPr>
          <w:rStyle w:val="FontStyle43"/>
          <w:sz w:val="28"/>
          <w:szCs w:val="28"/>
        </w:rPr>
        <w:softHyphen/>
        <w:t>тия дна и архипелаги островов. В высоких широтах океана (на севере и юге) те</w:t>
      </w:r>
      <w:r w:rsidRPr="00A97104">
        <w:rPr>
          <w:rStyle w:val="FontStyle43"/>
          <w:sz w:val="28"/>
          <w:szCs w:val="28"/>
        </w:rPr>
        <w:softHyphen/>
        <w:t>чения образуют циклонические круговороты, в тропиках и субтропиках - анти</w:t>
      </w:r>
      <w:r w:rsidRPr="00A97104">
        <w:rPr>
          <w:rStyle w:val="FontStyle43"/>
          <w:sz w:val="28"/>
          <w:szCs w:val="28"/>
        </w:rPr>
        <w:softHyphen/>
        <w:t>циклонические.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Велика роль Тихого океана в мировом промысле гидробионтов. Если в Ми</w:t>
      </w:r>
      <w:r w:rsidRPr="00A97104">
        <w:rPr>
          <w:rStyle w:val="FontStyle43"/>
          <w:sz w:val="28"/>
          <w:szCs w:val="28"/>
        </w:rPr>
        <w:softHyphen/>
        <w:t xml:space="preserve">ровом океане в </w:t>
      </w:r>
      <w:smartTag w:uri="urn:schemas-microsoft-com:office:smarttags" w:element="metricconverter">
        <w:smartTagPr>
          <w:attr w:name="ProductID" w:val="1992 г"/>
        </w:smartTagPr>
        <w:r w:rsidRPr="00A97104">
          <w:rPr>
            <w:rStyle w:val="FontStyle43"/>
            <w:sz w:val="28"/>
            <w:szCs w:val="28"/>
          </w:rPr>
          <w:t>1992 г</w:t>
        </w:r>
      </w:smartTag>
      <w:r w:rsidRPr="00A97104">
        <w:rPr>
          <w:rStyle w:val="FontStyle43"/>
          <w:sz w:val="28"/>
          <w:szCs w:val="28"/>
        </w:rPr>
        <w:t>. было выловлено 82,5 млн. т рыб и промысловых живот</w:t>
      </w:r>
      <w:r w:rsidRPr="00A97104">
        <w:rPr>
          <w:rStyle w:val="FontStyle43"/>
          <w:sz w:val="28"/>
          <w:szCs w:val="28"/>
        </w:rPr>
        <w:softHyphen/>
        <w:t>ных, то в Тихом океане - 51,3 млн. т, или 62,2% всего мирового улова. Важнейшими промысловыми районами в Тихом океане являются: СЗТО (47% всего улова в Тихом океане), ЮВТО (27%), ЦЗТО (15%) и СВТО (6%).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lastRenderedPageBreak/>
        <w:t>Слабое развитие шельфов привело к доминированию пелагического рыбо</w:t>
      </w:r>
      <w:r w:rsidRPr="00A97104">
        <w:rPr>
          <w:rStyle w:val="FontStyle43"/>
          <w:sz w:val="28"/>
          <w:szCs w:val="28"/>
        </w:rPr>
        <w:softHyphen/>
        <w:t>ловства (около 90% общего улова в Тихом океане). Современная средняя рыбопродуктивность Тихого океана (в пересчете на единицу акватории) составляет 180-200 кг/км</w:t>
      </w:r>
      <w:r w:rsidRPr="00A97104">
        <w:rPr>
          <w:rStyle w:val="FontStyle43"/>
          <w:sz w:val="28"/>
          <w:szCs w:val="28"/>
          <w:vertAlign w:val="superscript"/>
        </w:rPr>
        <w:t>2</w:t>
      </w:r>
      <w:r w:rsidRPr="00A97104">
        <w:rPr>
          <w:rStyle w:val="FontStyle43"/>
          <w:sz w:val="28"/>
          <w:szCs w:val="28"/>
        </w:rPr>
        <w:t>, что ниже, чем рыбопродуктив</w:t>
      </w:r>
      <w:r w:rsidRPr="00A97104">
        <w:rPr>
          <w:rStyle w:val="FontStyle43"/>
          <w:sz w:val="28"/>
          <w:szCs w:val="28"/>
        </w:rPr>
        <w:softHyphen/>
        <w:t>ность Атлантического океана, в котором биопродуктивные шельфовые зоны от</w:t>
      </w:r>
      <w:r w:rsidRPr="00A97104">
        <w:rPr>
          <w:rStyle w:val="FontStyle43"/>
          <w:sz w:val="28"/>
          <w:szCs w:val="28"/>
        </w:rPr>
        <w:softHyphen/>
        <w:t>носительно более развиты. По биологической продуктивности в Тихом океане можно выделить сле</w:t>
      </w:r>
      <w:r w:rsidRPr="00A97104">
        <w:rPr>
          <w:rStyle w:val="FontStyle43"/>
          <w:sz w:val="28"/>
          <w:szCs w:val="28"/>
        </w:rPr>
        <w:softHyphen/>
        <w:t>дующие наиболее продуктивные районы.</w:t>
      </w:r>
    </w:p>
    <w:p w:rsidR="009B48FB" w:rsidRPr="00A97104" w:rsidRDefault="009B48FB" w:rsidP="009B48FB">
      <w:pPr>
        <w:pStyle w:val="Style19"/>
        <w:widowControl/>
        <w:numPr>
          <w:ilvl w:val="0"/>
          <w:numId w:val="6"/>
        </w:numPr>
        <w:tabs>
          <w:tab w:val="left" w:pos="653"/>
        </w:tabs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2"/>
          <w:sz w:val="28"/>
          <w:szCs w:val="28"/>
        </w:rPr>
        <w:t xml:space="preserve">Район СЗТО </w:t>
      </w:r>
      <w:r w:rsidRPr="00A97104">
        <w:rPr>
          <w:rStyle w:val="FontStyle43"/>
          <w:sz w:val="28"/>
          <w:szCs w:val="28"/>
        </w:rPr>
        <w:t>(Берингово, Охотское и Японское моря). Это богатейшие, в основном шельфовые, моря Тихого океана. В частности, Охотское море некото</w:t>
      </w:r>
      <w:r w:rsidRPr="00A97104">
        <w:rPr>
          <w:rStyle w:val="FontStyle43"/>
          <w:sz w:val="28"/>
          <w:szCs w:val="28"/>
        </w:rPr>
        <w:softHyphen/>
        <w:t>рые ученые считают самым богатым в мире по рыбным ресурсам и по биомассе кормового бентоса (220-400 г/м</w:t>
      </w:r>
      <w:r w:rsidRPr="00A97104">
        <w:rPr>
          <w:rStyle w:val="FontStyle43"/>
          <w:sz w:val="28"/>
          <w:szCs w:val="28"/>
          <w:vertAlign w:val="superscript"/>
        </w:rPr>
        <w:t>2</w:t>
      </w:r>
      <w:r w:rsidRPr="00A97104">
        <w:rPr>
          <w:rStyle w:val="FontStyle43"/>
          <w:sz w:val="28"/>
          <w:szCs w:val="28"/>
        </w:rPr>
        <w:t>). В СЗТО расположены основные российские промыслы минтая, сардины-иваси, сайры, сельди, лососей и других ценных промысловых рыб, а из беспозвоночных - знаменитого камчатского королевско</w:t>
      </w:r>
      <w:r w:rsidRPr="00A97104">
        <w:rPr>
          <w:rStyle w:val="FontStyle43"/>
          <w:sz w:val="28"/>
          <w:szCs w:val="28"/>
        </w:rPr>
        <w:softHyphen/>
        <w:t>го краба.</w:t>
      </w:r>
    </w:p>
    <w:p w:rsidR="009B48FB" w:rsidRPr="00A97104" w:rsidRDefault="009B48FB" w:rsidP="009B48FB">
      <w:pPr>
        <w:pStyle w:val="Style19"/>
        <w:widowControl/>
        <w:numPr>
          <w:ilvl w:val="0"/>
          <w:numId w:val="6"/>
        </w:numPr>
        <w:tabs>
          <w:tab w:val="left" w:pos="653"/>
        </w:tabs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2"/>
          <w:sz w:val="28"/>
          <w:szCs w:val="28"/>
        </w:rPr>
        <w:t xml:space="preserve">Курило-Камчатский район </w:t>
      </w:r>
      <w:r w:rsidRPr="00A97104">
        <w:rPr>
          <w:rStyle w:val="FontStyle43"/>
          <w:sz w:val="28"/>
          <w:szCs w:val="28"/>
        </w:rPr>
        <w:t>со среднегодовой первичной продуктивностью более 250 мг С/м</w:t>
      </w:r>
      <w:r w:rsidRPr="00A97104">
        <w:rPr>
          <w:rStyle w:val="FontStyle43"/>
          <w:sz w:val="28"/>
          <w:szCs w:val="28"/>
          <w:vertAlign w:val="superscript"/>
        </w:rPr>
        <w:t>2</w:t>
      </w:r>
      <w:r w:rsidRPr="00A97104">
        <w:rPr>
          <w:rStyle w:val="FontStyle43"/>
          <w:sz w:val="28"/>
          <w:szCs w:val="28"/>
        </w:rPr>
        <w:t xml:space="preserve"> в день и с летней биомассой кормового мезопланктона в слое 0-</w:t>
      </w:r>
      <w:smartTag w:uri="urn:schemas-microsoft-com:office:smarttags" w:element="metricconverter">
        <w:smartTagPr>
          <w:attr w:name="ProductID" w:val="100 м"/>
        </w:smartTagPr>
        <w:r w:rsidRPr="00A97104">
          <w:rPr>
            <w:rStyle w:val="FontStyle43"/>
            <w:sz w:val="28"/>
            <w:szCs w:val="28"/>
          </w:rPr>
          <w:t>100 м</w:t>
        </w:r>
      </w:smartTag>
      <w:r w:rsidRPr="00A97104">
        <w:rPr>
          <w:rStyle w:val="FontStyle43"/>
          <w:sz w:val="28"/>
          <w:szCs w:val="28"/>
        </w:rPr>
        <w:t xml:space="preserve"> 200-500 мг/м</w:t>
      </w:r>
      <w:r w:rsidRPr="00A97104">
        <w:rPr>
          <w:rStyle w:val="FontStyle43"/>
          <w:sz w:val="28"/>
          <w:szCs w:val="28"/>
          <w:vertAlign w:val="superscript"/>
        </w:rPr>
        <w:t>3</w:t>
      </w:r>
      <w:r w:rsidRPr="00A97104">
        <w:rPr>
          <w:rStyle w:val="FontStyle43"/>
          <w:sz w:val="28"/>
          <w:szCs w:val="28"/>
        </w:rPr>
        <w:t xml:space="preserve"> и более. Это основной район промысла сайры, кальмаров, миктофид и место нагула дальневосточных лососей.</w:t>
      </w:r>
    </w:p>
    <w:p w:rsidR="009B48FB" w:rsidRPr="00A97104" w:rsidRDefault="009B48FB" w:rsidP="009B48FB">
      <w:pPr>
        <w:pStyle w:val="Style19"/>
        <w:widowControl/>
        <w:numPr>
          <w:ilvl w:val="0"/>
          <w:numId w:val="6"/>
        </w:numPr>
        <w:tabs>
          <w:tab w:val="left" w:pos="653"/>
        </w:tabs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2"/>
          <w:sz w:val="28"/>
          <w:szCs w:val="28"/>
        </w:rPr>
        <w:t xml:space="preserve">Перуанско-Чилийский район </w:t>
      </w:r>
      <w:r w:rsidRPr="00A97104">
        <w:rPr>
          <w:rStyle w:val="FontStyle43"/>
          <w:sz w:val="28"/>
          <w:szCs w:val="28"/>
        </w:rPr>
        <w:t>с первичной продукцией, достигающей в зо</w:t>
      </w:r>
      <w:r w:rsidRPr="00A97104">
        <w:rPr>
          <w:rStyle w:val="FontStyle43"/>
          <w:sz w:val="28"/>
          <w:szCs w:val="28"/>
        </w:rPr>
        <w:softHyphen/>
        <w:t>нах апвеллинга нескольких граммов С/м</w:t>
      </w:r>
      <w:r w:rsidRPr="00A97104">
        <w:rPr>
          <w:rStyle w:val="FontStyle43"/>
          <w:sz w:val="28"/>
          <w:szCs w:val="28"/>
          <w:vertAlign w:val="superscript"/>
        </w:rPr>
        <w:t>2</w:t>
      </w:r>
      <w:r w:rsidRPr="00A97104">
        <w:rPr>
          <w:rStyle w:val="FontStyle43"/>
          <w:sz w:val="28"/>
          <w:szCs w:val="28"/>
        </w:rPr>
        <w:t xml:space="preserve"> в день и биомассой мезопланктона 100-200 мг/м</w:t>
      </w:r>
      <w:r w:rsidRPr="00A97104">
        <w:rPr>
          <w:rStyle w:val="FontStyle43"/>
          <w:sz w:val="28"/>
          <w:szCs w:val="28"/>
          <w:vertAlign w:val="superscript"/>
        </w:rPr>
        <w:t>3</w:t>
      </w:r>
      <w:r w:rsidRPr="00A97104">
        <w:rPr>
          <w:rStyle w:val="FontStyle43"/>
          <w:sz w:val="28"/>
          <w:szCs w:val="28"/>
        </w:rPr>
        <w:t xml:space="preserve"> и более, а в зонах апвеллинга - до 500 мг/м</w:t>
      </w:r>
      <w:r w:rsidRPr="00A97104">
        <w:rPr>
          <w:rStyle w:val="FontStyle43"/>
          <w:sz w:val="28"/>
          <w:szCs w:val="28"/>
          <w:vertAlign w:val="superscript"/>
        </w:rPr>
        <w:t>3</w:t>
      </w:r>
      <w:r w:rsidRPr="00A97104">
        <w:rPr>
          <w:rStyle w:val="FontStyle43"/>
          <w:sz w:val="28"/>
          <w:szCs w:val="28"/>
        </w:rPr>
        <w:t xml:space="preserve"> и более. В районе имеются большие запасы перуанского анчоуса (</w:t>
      </w:r>
      <w:r w:rsidRPr="00A97104">
        <w:rPr>
          <w:rStyle w:val="FontStyle43"/>
          <w:sz w:val="28"/>
          <w:szCs w:val="28"/>
          <w:lang w:val="en-US"/>
        </w:rPr>
        <w:t>Engraulis</w:t>
      </w:r>
      <w:r w:rsidRPr="00A97104">
        <w:rPr>
          <w:rStyle w:val="FontStyle43"/>
          <w:sz w:val="28"/>
          <w:szCs w:val="28"/>
        </w:rPr>
        <w:t xml:space="preserve"> </w:t>
      </w:r>
      <w:r w:rsidRPr="00A97104">
        <w:rPr>
          <w:rStyle w:val="FontStyle43"/>
          <w:sz w:val="28"/>
          <w:szCs w:val="28"/>
          <w:lang w:val="en-US"/>
        </w:rPr>
        <w:t>ringens</w:t>
      </w:r>
      <w:r w:rsidRPr="00A97104">
        <w:rPr>
          <w:rStyle w:val="FontStyle43"/>
          <w:sz w:val="28"/>
          <w:szCs w:val="28"/>
        </w:rPr>
        <w:t xml:space="preserve">), годовой вылов которого превысил в рекордном </w:t>
      </w:r>
      <w:smartTag w:uri="urn:schemas-microsoft-com:office:smarttags" w:element="metricconverter">
        <w:smartTagPr>
          <w:attr w:name="ProductID" w:val="1972 г"/>
        </w:smartTagPr>
        <w:r w:rsidRPr="00A97104">
          <w:rPr>
            <w:rStyle w:val="FontStyle43"/>
            <w:sz w:val="28"/>
            <w:szCs w:val="28"/>
          </w:rPr>
          <w:t>1972 г</w:t>
        </w:r>
      </w:smartTag>
      <w:r w:rsidRPr="00A97104">
        <w:rPr>
          <w:rStyle w:val="FontStyle43"/>
          <w:sz w:val="28"/>
          <w:szCs w:val="28"/>
        </w:rPr>
        <w:t>. 12 млн. т, а также перуанской ставриды и восточной скумбрии.</w:t>
      </w:r>
    </w:p>
    <w:p w:rsidR="009B48FB" w:rsidRPr="00A97104" w:rsidRDefault="009B48FB" w:rsidP="009B48FB">
      <w:pPr>
        <w:pStyle w:val="Style19"/>
        <w:widowControl/>
        <w:numPr>
          <w:ilvl w:val="0"/>
          <w:numId w:val="6"/>
        </w:numPr>
        <w:tabs>
          <w:tab w:val="left" w:pos="653"/>
        </w:tabs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2"/>
          <w:sz w:val="28"/>
          <w:szCs w:val="28"/>
        </w:rPr>
        <w:t xml:space="preserve">Алеутский район, </w:t>
      </w:r>
      <w:r w:rsidRPr="00A97104">
        <w:rPr>
          <w:rStyle w:val="FontStyle43"/>
          <w:sz w:val="28"/>
          <w:szCs w:val="28"/>
        </w:rPr>
        <w:t>прилегающий с юга к Алеутским островам, с первичной продуктивностью более 150 мг С/м</w:t>
      </w:r>
      <w:r w:rsidRPr="00A97104">
        <w:rPr>
          <w:rStyle w:val="FontStyle43"/>
          <w:sz w:val="28"/>
          <w:szCs w:val="28"/>
          <w:vertAlign w:val="superscript"/>
        </w:rPr>
        <w:t>2</w:t>
      </w:r>
      <w:r w:rsidRPr="00A97104">
        <w:rPr>
          <w:rStyle w:val="FontStyle43"/>
          <w:sz w:val="28"/>
          <w:szCs w:val="28"/>
        </w:rPr>
        <w:t xml:space="preserve"> в день и с биомассой кормового зоопланк</w:t>
      </w:r>
      <w:r w:rsidRPr="00A97104">
        <w:rPr>
          <w:rStyle w:val="FontStyle43"/>
          <w:sz w:val="28"/>
          <w:szCs w:val="28"/>
        </w:rPr>
        <w:softHyphen/>
        <w:t>тона 100-500 мг/м</w:t>
      </w:r>
      <w:r w:rsidRPr="00A97104">
        <w:rPr>
          <w:rStyle w:val="FontStyle43"/>
          <w:sz w:val="28"/>
          <w:szCs w:val="28"/>
          <w:vertAlign w:val="superscript"/>
        </w:rPr>
        <w:t>3</w:t>
      </w:r>
      <w:r w:rsidRPr="00A97104">
        <w:rPr>
          <w:rStyle w:val="FontStyle43"/>
          <w:sz w:val="28"/>
          <w:szCs w:val="28"/>
        </w:rPr>
        <w:t xml:space="preserve"> и более. Это район морского нагула дальневосточных лосо</w:t>
      </w:r>
      <w:r w:rsidRPr="00A97104">
        <w:rPr>
          <w:rStyle w:val="FontStyle43"/>
          <w:sz w:val="28"/>
          <w:szCs w:val="28"/>
        </w:rPr>
        <w:softHyphen/>
        <w:t>сей. Кроме того, здесь ведется промысел морских окуней и камбаловых рыб.</w:t>
      </w:r>
    </w:p>
    <w:p w:rsidR="009B48FB" w:rsidRPr="00A97104" w:rsidRDefault="009B48FB" w:rsidP="009B48FB">
      <w:pPr>
        <w:pStyle w:val="Style19"/>
        <w:widowControl/>
        <w:numPr>
          <w:ilvl w:val="0"/>
          <w:numId w:val="6"/>
        </w:numPr>
        <w:tabs>
          <w:tab w:val="left" w:pos="653"/>
        </w:tabs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2"/>
          <w:sz w:val="28"/>
          <w:szCs w:val="28"/>
        </w:rPr>
        <w:t xml:space="preserve">Канадско-Североамериканский </w:t>
      </w:r>
      <w:r w:rsidRPr="00A97104">
        <w:rPr>
          <w:rStyle w:val="FontStyle43"/>
          <w:sz w:val="28"/>
          <w:szCs w:val="28"/>
        </w:rPr>
        <w:t>район (включая Орегонский апвеллинг), с первичной продуктивностью более 200 мг С/м</w:t>
      </w:r>
      <w:r w:rsidRPr="00A97104">
        <w:rPr>
          <w:rStyle w:val="FontStyle43"/>
          <w:sz w:val="28"/>
          <w:szCs w:val="28"/>
          <w:vertAlign w:val="superscript"/>
        </w:rPr>
        <w:t>2</w:t>
      </w:r>
      <w:r w:rsidRPr="00A97104">
        <w:rPr>
          <w:rStyle w:val="FontStyle43"/>
          <w:sz w:val="28"/>
          <w:szCs w:val="28"/>
        </w:rPr>
        <w:t xml:space="preserve"> в день и с биомассой мезопланктона 200-500 мг/м</w:t>
      </w:r>
      <w:r w:rsidRPr="00A97104">
        <w:rPr>
          <w:rStyle w:val="FontStyle43"/>
          <w:sz w:val="28"/>
          <w:szCs w:val="28"/>
          <w:vertAlign w:val="superscript"/>
        </w:rPr>
        <w:t>3</w:t>
      </w:r>
      <w:r w:rsidRPr="00A97104">
        <w:rPr>
          <w:rStyle w:val="FontStyle43"/>
          <w:sz w:val="28"/>
          <w:szCs w:val="28"/>
        </w:rPr>
        <w:t>. Это район массового промысла калифорнийской сардины, калифорнийского анчоуса, калифорнийской ставриды и тихоокеанского хека.</w:t>
      </w:r>
    </w:p>
    <w:p w:rsidR="009B48FB" w:rsidRPr="00A97104" w:rsidRDefault="009B48FB" w:rsidP="009B48FB">
      <w:pPr>
        <w:pStyle w:val="Style19"/>
        <w:widowControl/>
        <w:numPr>
          <w:ilvl w:val="0"/>
          <w:numId w:val="6"/>
        </w:numPr>
        <w:tabs>
          <w:tab w:val="left" w:pos="653"/>
        </w:tabs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2"/>
          <w:sz w:val="28"/>
          <w:szCs w:val="28"/>
        </w:rPr>
        <w:lastRenderedPageBreak/>
        <w:t xml:space="preserve">Центрально-Американский район </w:t>
      </w:r>
      <w:r w:rsidRPr="00A97104">
        <w:rPr>
          <w:rStyle w:val="FontStyle43"/>
          <w:sz w:val="28"/>
          <w:szCs w:val="28"/>
        </w:rPr>
        <w:t>(Панамский залив и прилегающие воды) с первичной продуктивностью 200-500 мг С/м</w:t>
      </w:r>
      <w:r w:rsidRPr="00A97104">
        <w:rPr>
          <w:rStyle w:val="FontStyle43"/>
          <w:sz w:val="28"/>
          <w:szCs w:val="28"/>
          <w:vertAlign w:val="superscript"/>
        </w:rPr>
        <w:t>2</w:t>
      </w:r>
      <w:r w:rsidRPr="00A97104">
        <w:rPr>
          <w:rStyle w:val="FontStyle43"/>
          <w:sz w:val="28"/>
          <w:szCs w:val="28"/>
        </w:rPr>
        <w:t xml:space="preserve"> в день и с биомассой мезопланктона 100-500 мг/м</w:t>
      </w:r>
      <w:r w:rsidRPr="00A97104">
        <w:rPr>
          <w:rStyle w:val="FontStyle43"/>
          <w:sz w:val="28"/>
          <w:szCs w:val="28"/>
          <w:vertAlign w:val="superscript"/>
        </w:rPr>
        <w:t>3</w:t>
      </w:r>
      <w:r w:rsidRPr="00A97104">
        <w:rPr>
          <w:rStyle w:val="FontStyle43"/>
          <w:sz w:val="28"/>
          <w:szCs w:val="28"/>
        </w:rPr>
        <w:t>. В районе имеются богатые рыбные ресурсы, которые про</w:t>
      </w:r>
      <w:r w:rsidRPr="00A97104">
        <w:rPr>
          <w:rStyle w:val="FontStyle43"/>
          <w:sz w:val="28"/>
          <w:szCs w:val="28"/>
        </w:rPr>
        <w:softHyphen/>
        <w:t>мыслом недостаточно освоены.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В большинстве других районов Тихого океана биологическая продуктив</w:t>
      </w:r>
      <w:r w:rsidRPr="00A97104">
        <w:rPr>
          <w:rStyle w:val="FontStyle43"/>
          <w:sz w:val="28"/>
          <w:szCs w:val="28"/>
        </w:rPr>
        <w:softHyphen/>
        <w:t>ность несколько меньше; так, по биомассе мезопланктона она не превышает 100</w:t>
      </w:r>
      <w:r w:rsidRPr="00A97104">
        <w:rPr>
          <w:rStyle w:val="FontStyle43"/>
          <w:sz w:val="28"/>
          <w:szCs w:val="28"/>
        </w:rPr>
        <w:softHyphen/>
        <w:t>200 мг/м</w:t>
      </w:r>
      <w:r w:rsidRPr="00A97104">
        <w:rPr>
          <w:rStyle w:val="FontStyle43"/>
          <w:sz w:val="28"/>
          <w:szCs w:val="28"/>
          <w:vertAlign w:val="superscript"/>
        </w:rPr>
        <w:t>3</w:t>
      </w:r>
      <w:r w:rsidRPr="00A97104">
        <w:rPr>
          <w:rStyle w:val="FontStyle43"/>
          <w:sz w:val="28"/>
          <w:szCs w:val="28"/>
        </w:rPr>
        <w:t>.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Основные объекты рыболовства в Тихом океане - минтай, сардина-иваси, ан</w:t>
      </w:r>
      <w:r w:rsidRPr="00A97104">
        <w:rPr>
          <w:rStyle w:val="FontStyle43"/>
          <w:sz w:val="28"/>
          <w:szCs w:val="28"/>
        </w:rPr>
        <w:softHyphen/>
        <w:t>чоусы, восточная скумбрия, тунцы, сайра и др. рыбы. В Тихом океане, по оцен</w:t>
      </w:r>
      <w:r w:rsidRPr="00A97104">
        <w:rPr>
          <w:rStyle w:val="FontStyle43"/>
          <w:sz w:val="28"/>
          <w:szCs w:val="28"/>
        </w:rPr>
        <w:softHyphen/>
        <w:t>кам ученых, еще существуют значительные резервы для увеличения вылова гид-робионтов.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СССР и Россия активно вели и продолжают вести промысел в Тихом океане. Основными промысловыми районами до последних лет были районы СВТО (наши дальневосточные моря) и ЮВТО (обширный район океанического про</w:t>
      </w:r>
      <w:r w:rsidRPr="00A97104">
        <w:rPr>
          <w:rStyle w:val="FontStyle43"/>
          <w:sz w:val="28"/>
          <w:szCs w:val="28"/>
        </w:rPr>
        <w:softHyphen/>
        <w:t>мысла перуанской ставриды, промысловые скопления которой были открыты здесь в начале 80-х годов текущего столетия калининградскими промысловыми разведчиками).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Однако в последние годы промысел в ЮВТО значительно сократился из-за удаленности района от портов базирования флота, и основой российского про</w:t>
      </w:r>
      <w:r w:rsidRPr="00A97104">
        <w:rPr>
          <w:rStyle w:val="FontStyle43"/>
          <w:sz w:val="28"/>
          <w:szCs w:val="28"/>
        </w:rPr>
        <w:softHyphen/>
        <w:t>мысла в Тихом океане остались только дальневосточные моря - Берингово, Охотское и Японское, а также прилегающие районы открытой части Тихого океана.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Ниже более подробно рассматриваются некоторые продуктивные районы Тихого океана, имеющие (или имевшие) значение для отечественного рыболов</w:t>
      </w:r>
      <w:r w:rsidRPr="00A97104">
        <w:rPr>
          <w:rStyle w:val="FontStyle43"/>
          <w:sz w:val="28"/>
          <w:szCs w:val="28"/>
        </w:rPr>
        <w:softHyphen/>
        <w:t>ства.</w:t>
      </w:r>
    </w:p>
    <w:p w:rsidR="009B48FB" w:rsidRPr="00A97104" w:rsidRDefault="009B48FB" w:rsidP="009B48FB">
      <w:pPr>
        <w:pStyle w:val="Style11"/>
        <w:widowControl/>
        <w:spacing w:line="312" w:lineRule="auto"/>
        <w:ind w:firstLine="709"/>
        <w:rPr>
          <w:sz w:val="28"/>
          <w:szCs w:val="28"/>
        </w:rPr>
      </w:pPr>
    </w:p>
    <w:p w:rsidR="009B48FB" w:rsidRPr="00A97104" w:rsidRDefault="009B48FB" w:rsidP="009B48FB">
      <w:pPr>
        <w:pStyle w:val="Style11"/>
        <w:widowControl/>
        <w:spacing w:line="312" w:lineRule="auto"/>
        <w:ind w:firstLine="709"/>
        <w:rPr>
          <w:rStyle w:val="FontStyle41"/>
          <w:sz w:val="28"/>
          <w:szCs w:val="28"/>
        </w:rPr>
      </w:pPr>
      <w:r w:rsidRPr="00A97104">
        <w:rPr>
          <w:rStyle w:val="FontStyle41"/>
          <w:sz w:val="28"/>
          <w:szCs w:val="28"/>
        </w:rPr>
        <w:t>Северо-западная часть Тихого океана (СЗТО)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Район включает в себя западную часть Берингова моря, Охотское, Японское, Желтое, Восточно-Китайское моря и прилегающие районы открытой части Ти</w:t>
      </w:r>
      <w:r w:rsidRPr="00A97104">
        <w:rPr>
          <w:rStyle w:val="FontStyle43"/>
          <w:sz w:val="28"/>
          <w:szCs w:val="28"/>
        </w:rPr>
        <w:softHyphen/>
        <w:t>хого океана. Акватория СЗТО составляет 20,5 млн. км</w:t>
      </w:r>
      <w:r w:rsidRPr="00A97104">
        <w:rPr>
          <w:rStyle w:val="FontStyle43"/>
          <w:sz w:val="28"/>
          <w:szCs w:val="28"/>
          <w:vertAlign w:val="superscript"/>
        </w:rPr>
        <w:t>2</w:t>
      </w:r>
      <w:r w:rsidRPr="00A97104">
        <w:rPr>
          <w:rStyle w:val="FontStyle43"/>
          <w:sz w:val="28"/>
          <w:szCs w:val="28"/>
        </w:rPr>
        <w:t xml:space="preserve">. Высокая биопродуктивность вод района определяется мощными течениями - теплым Куросио и холодным Ойя-сио (Камчатским). Район занимает первое место в мире по вылову рыб и беспозвоночных (24,2 млн. т в </w:t>
      </w:r>
      <w:smartTag w:uri="urn:schemas-microsoft-com:office:smarttags" w:element="metricconverter">
        <w:smartTagPr>
          <w:attr w:name="ProductID" w:val="1992 г"/>
        </w:smartTagPr>
        <w:r w:rsidRPr="00A97104">
          <w:rPr>
            <w:rStyle w:val="FontStyle43"/>
            <w:sz w:val="28"/>
            <w:szCs w:val="28"/>
          </w:rPr>
          <w:t>1992 г</w:t>
        </w:r>
      </w:smartTag>
      <w:r w:rsidRPr="00A97104">
        <w:rPr>
          <w:rStyle w:val="FontStyle43"/>
          <w:sz w:val="28"/>
          <w:szCs w:val="28"/>
        </w:rPr>
        <w:t>., что составляет свыше 29% всего улова в Мировом океане и 47% мирового улова в Тихом океане).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lastRenderedPageBreak/>
        <w:t xml:space="preserve">По величине мирового вылова рыб в этом районе в </w:t>
      </w:r>
      <w:smartTag w:uri="urn:schemas-microsoft-com:office:smarttags" w:element="metricconverter">
        <w:smartTagPr>
          <w:attr w:name="ProductID" w:val="1992 г"/>
        </w:smartTagPr>
        <w:r w:rsidRPr="00A97104">
          <w:rPr>
            <w:rStyle w:val="FontStyle43"/>
            <w:sz w:val="28"/>
            <w:szCs w:val="28"/>
          </w:rPr>
          <w:t>1992 г</w:t>
        </w:r>
      </w:smartTag>
      <w:r w:rsidRPr="00A97104">
        <w:rPr>
          <w:rStyle w:val="FontStyle43"/>
          <w:sz w:val="28"/>
          <w:szCs w:val="28"/>
        </w:rPr>
        <w:t>. на первом месте был минтай (рыба из семейства тресковых) с годовым уловом 3.5 млн. т, на вто</w:t>
      </w:r>
      <w:r w:rsidRPr="00A97104">
        <w:rPr>
          <w:rStyle w:val="FontStyle43"/>
          <w:sz w:val="28"/>
          <w:szCs w:val="28"/>
        </w:rPr>
        <w:softHyphen/>
        <w:t>ром - рыбы семейства горбылевых (2,6 млн. т), на третьем - сардина-иваси (2,5 млн. т), затем ставридовые (855 тыс. т), рыба-сабля (759 тыс. т), восточная скум</w:t>
      </w:r>
      <w:r w:rsidRPr="00A97104">
        <w:rPr>
          <w:rStyle w:val="FontStyle43"/>
          <w:sz w:val="28"/>
          <w:szCs w:val="28"/>
        </w:rPr>
        <w:softHyphen/>
        <w:t>брия (669 тыс. т), японский анчоус (663 тыс. т), тунцы, макрели и мечерылые (558 тыс. т), сайра (382 тыс. т), лососи (303 тыс. т, в том числе в 1992 году было поймано 164 тыс. т кеты, 100 тыс. т горбуши, 27 тыс. т кижуча и 12 тыс. т нер</w:t>
      </w:r>
      <w:r w:rsidRPr="00A97104">
        <w:rPr>
          <w:rStyle w:val="FontStyle43"/>
          <w:sz w:val="28"/>
          <w:szCs w:val="28"/>
        </w:rPr>
        <w:softHyphen/>
        <w:t>ки), тихоокеанская треска (234 тыс. т), камбаловые (208 тыс. т), плоскоголов (159 тыс. т) и тихоокеанская сельдь (120 тыс. т).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Среди промысловых беспозвоночных лидерами являются гребешки и другие двустворчатые моллюски с выловом 1992 года более, чем 1,5 млн. т (в том числе было поймано 743 тыс. т гребешков), на втором месте - головоногие моллюски (кальмары, осьминоги и каракатицы) с выловом в 942 тыс. т, на третьем месте -крабы (856 тыс. т), на четвертом - креветки (716 тыс. т), на пятом - гигантские устрицы (648 тыс. т).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Рост уловов минтая в конце 70-х годов ХХ века совпал по времени с падени</w:t>
      </w:r>
      <w:r w:rsidRPr="00A97104">
        <w:rPr>
          <w:rStyle w:val="FontStyle43"/>
          <w:sz w:val="28"/>
          <w:szCs w:val="28"/>
        </w:rPr>
        <w:softHyphen/>
        <w:t>ем уловов морских окуней, состояние запасов которых по-прежнему остается на низком уровне.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Запасы пелагических рыб (сардины-иваси, скумбрии, анчоусов, сайры), как и в других районах Мирового океана, здесь подвержены значительным многолет</w:t>
      </w:r>
      <w:r w:rsidRPr="00A97104">
        <w:rPr>
          <w:rStyle w:val="FontStyle43"/>
          <w:sz w:val="28"/>
          <w:szCs w:val="28"/>
        </w:rPr>
        <w:softHyphen/>
        <w:t>ним колебаниям численности. Так, с 70-х годов нашего столетия происходило очередное значительное увеличение численности сардины-иваси, причем ее го</w:t>
      </w:r>
      <w:r w:rsidRPr="00A97104">
        <w:rPr>
          <w:rStyle w:val="FontStyle43"/>
          <w:sz w:val="28"/>
          <w:szCs w:val="28"/>
        </w:rPr>
        <w:softHyphen/>
        <w:t xml:space="preserve">довой вылов вырос в 200 раз. Уже в конце 80-х годов начался очередной спад ее численности. Так, с 1987 по </w:t>
      </w:r>
      <w:smartTag w:uri="urn:schemas-microsoft-com:office:smarttags" w:element="metricconverter">
        <w:smartTagPr>
          <w:attr w:name="ProductID" w:val="1992 г"/>
        </w:smartTagPr>
        <w:r w:rsidRPr="00A97104">
          <w:rPr>
            <w:rStyle w:val="FontStyle43"/>
            <w:sz w:val="28"/>
            <w:szCs w:val="28"/>
          </w:rPr>
          <w:t>1992 г</w:t>
        </w:r>
      </w:smartTag>
      <w:r w:rsidRPr="00A97104">
        <w:rPr>
          <w:rStyle w:val="FontStyle43"/>
          <w:sz w:val="28"/>
          <w:szCs w:val="28"/>
        </w:rPr>
        <w:t>. общий годовой вылов сардины-иваси здесь упал с 5,3 млн. т до 2,5 млн. т, то есть более чем вдвое. Запасы и уловы восточ</w:t>
      </w:r>
      <w:r w:rsidRPr="00A97104">
        <w:rPr>
          <w:rStyle w:val="FontStyle43"/>
          <w:sz w:val="28"/>
          <w:szCs w:val="28"/>
        </w:rPr>
        <w:softHyphen/>
        <w:t xml:space="preserve">ной скумбрии в СЗТО также снизились: если </w:t>
      </w:r>
      <w:smartTag w:uri="urn:schemas-microsoft-com:office:smarttags" w:element="metricconverter">
        <w:smartTagPr>
          <w:attr w:name="ProductID" w:val="1987 г"/>
        </w:smartTagPr>
        <w:r w:rsidRPr="00A97104">
          <w:rPr>
            <w:rStyle w:val="FontStyle43"/>
            <w:sz w:val="28"/>
            <w:szCs w:val="28"/>
          </w:rPr>
          <w:t>1987 г</w:t>
        </w:r>
      </w:smartTag>
      <w:r w:rsidRPr="00A97104">
        <w:rPr>
          <w:rStyle w:val="FontStyle43"/>
          <w:sz w:val="28"/>
          <w:szCs w:val="28"/>
        </w:rPr>
        <w:t xml:space="preserve">. годовой улов этой рыбы составлял 1,1 млн. т, то в 1992 - лишь 0,7 млн. т. Вдвое выросли запасы и уловы японского анчоуса (годовой улов </w:t>
      </w:r>
      <w:smartTag w:uri="urn:schemas-microsoft-com:office:smarttags" w:element="metricconverter">
        <w:smartTagPr>
          <w:attr w:name="ProductID" w:val="1987 г"/>
        </w:smartTagPr>
        <w:r w:rsidRPr="00A97104">
          <w:rPr>
            <w:rStyle w:val="FontStyle43"/>
            <w:sz w:val="28"/>
            <w:szCs w:val="28"/>
          </w:rPr>
          <w:t>1987 г</w:t>
        </w:r>
      </w:smartTag>
      <w:r w:rsidRPr="00A97104">
        <w:rPr>
          <w:rStyle w:val="FontStyle43"/>
          <w:sz w:val="28"/>
          <w:szCs w:val="28"/>
        </w:rPr>
        <w:t xml:space="preserve">. - 308 тыс. т, </w:t>
      </w:r>
      <w:smartTag w:uri="urn:schemas-microsoft-com:office:smarttags" w:element="metricconverter">
        <w:smartTagPr>
          <w:attr w:name="ProductID" w:val="1992 г"/>
        </w:smartTagPr>
        <w:r w:rsidRPr="00A97104">
          <w:rPr>
            <w:rStyle w:val="FontStyle43"/>
            <w:sz w:val="28"/>
            <w:szCs w:val="28"/>
          </w:rPr>
          <w:t>1992 г</w:t>
        </w:r>
      </w:smartTag>
      <w:r w:rsidRPr="00A97104">
        <w:rPr>
          <w:rStyle w:val="FontStyle43"/>
          <w:sz w:val="28"/>
          <w:szCs w:val="28"/>
        </w:rPr>
        <w:t xml:space="preserve">. - 663 тыс. т). Находятся на очень низком уровне и плохо восстанавливаются в этом районе запасы тихоокеанской сельди и ставриды. Промысел рыб и других гидробионтов в СВТО ведут: Китай (вылов этой страны в </w:t>
      </w:r>
      <w:smartTag w:uri="urn:schemas-microsoft-com:office:smarttags" w:element="metricconverter">
        <w:smartTagPr>
          <w:attr w:name="ProductID" w:val="1992 г"/>
        </w:smartTagPr>
        <w:r w:rsidRPr="00A97104">
          <w:rPr>
            <w:rStyle w:val="FontStyle43"/>
            <w:sz w:val="28"/>
            <w:szCs w:val="28"/>
          </w:rPr>
          <w:t>1992 г</w:t>
        </w:r>
      </w:smartTag>
      <w:r w:rsidRPr="00A97104">
        <w:rPr>
          <w:rStyle w:val="FontStyle43"/>
          <w:sz w:val="28"/>
          <w:szCs w:val="28"/>
        </w:rPr>
        <w:t>. составил более 8,7 млн. т), Япония (более 7,3 млн. т), на третьем месте - Россия (3,2 млн. т), затем Южная Корея (более 1,9 млн. т) и Северная Ко</w:t>
      </w:r>
      <w:r w:rsidRPr="00A97104">
        <w:rPr>
          <w:rStyle w:val="FontStyle43"/>
          <w:sz w:val="28"/>
          <w:szCs w:val="28"/>
        </w:rPr>
        <w:softHyphen/>
        <w:t xml:space="preserve">рея (более 1,6 млн. т). Россия </w:t>
      </w:r>
      <w:r w:rsidRPr="00A97104">
        <w:rPr>
          <w:rStyle w:val="FontStyle43"/>
          <w:sz w:val="28"/>
          <w:szCs w:val="28"/>
        </w:rPr>
        <w:lastRenderedPageBreak/>
        <w:t xml:space="preserve">здесь добывает в основном минтая (более 2,3 млн. т в </w:t>
      </w:r>
      <w:smartTag w:uri="urn:schemas-microsoft-com:office:smarttags" w:element="metricconverter">
        <w:smartTagPr>
          <w:attr w:name="ProductID" w:val="1992 г"/>
        </w:smartTagPr>
        <w:r w:rsidRPr="00A97104">
          <w:rPr>
            <w:rStyle w:val="FontStyle43"/>
            <w:sz w:val="28"/>
            <w:szCs w:val="28"/>
          </w:rPr>
          <w:t>1992 г</w:t>
        </w:r>
      </w:smartTag>
      <w:r w:rsidRPr="00A97104">
        <w:rPr>
          <w:rStyle w:val="FontStyle43"/>
          <w:sz w:val="28"/>
          <w:szCs w:val="28"/>
        </w:rPr>
        <w:t xml:space="preserve">., или 73% всего российского улова в этом районе), а также сардину-иваси (165 тыс. т), тихоокеанскую треску (154 тыс. т), дальневосточных лососей - кету, горбушу, кижуча и нерку, (их российский годовой вылов в </w:t>
      </w:r>
      <w:smartTag w:uri="urn:schemas-microsoft-com:office:smarttags" w:element="metricconverter">
        <w:smartTagPr>
          <w:attr w:name="ProductID" w:val="1992 г"/>
        </w:smartTagPr>
        <w:r w:rsidRPr="00A97104">
          <w:rPr>
            <w:rStyle w:val="FontStyle43"/>
            <w:sz w:val="28"/>
            <w:szCs w:val="28"/>
          </w:rPr>
          <w:t>1992 г</w:t>
        </w:r>
      </w:smartTag>
      <w:r w:rsidRPr="00A97104">
        <w:rPr>
          <w:rStyle w:val="FontStyle43"/>
          <w:sz w:val="28"/>
          <w:szCs w:val="28"/>
        </w:rPr>
        <w:t>. составил 115 тыс. т) и тихоокеанскую сельдь (109 тыс. т).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Таким образом, в СЗТО Россия вылавливает около 58% всего своего улова в Мировом океане. Однако от вылова всех стран в СЗТО Россия добывает здесь лишь 13,3%. Поскольку СЗТО является важнейшим для России промысловым районом, ниже приводятся сведения о входящих в него морях: Беринговом, Охотском и Японском.</w:t>
      </w:r>
    </w:p>
    <w:p w:rsidR="009B48FB" w:rsidRPr="00A97104" w:rsidRDefault="009B48FB" w:rsidP="009B48FB">
      <w:pPr>
        <w:pStyle w:val="Style26"/>
        <w:widowControl/>
        <w:spacing w:line="312" w:lineRule="auto"/>
        <w:ind w:firstLine="709"/>
        <w:rPr>
          <w:sz w:val="28"/>
          <w:szCs w:val="28"/>
        </w:rPr>
      </w:pPr>
    </w:p>
    <w:p w:rsidR="009B48FB" w:rsidRPr="00A97104" w:rsidRDefault="009B48FB" w:rsidP="009B48FB">
      <w:pPr>
        <w:pStyle w:val="Style26"/>
        <w:widowControl/>
        <w:spacing w:line="312" w:lineRule="auto"/>
        <w:ind w:firstLine="709"/>
        <w:rPr>
          <w:rStyle w:val="FontStyle42"/>
          <w:sz w:val="28"/>
          <w:szCs w:val="28"/>
        </w:rPr>
      </w:pPr>
      <w:r w:rsidRPr="00A97104">
        <w:rPr>
          <w:rStyle w:val="FontStyle42"/>
          <w:sz w:val="28"/>
          <w:szCs w:val="28"/>
        </w:rPr>
        <w:t>Берингово море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Берингово море ограничено с запада Чукоткой и Камчаткой, с востока - се</w:t>
      </w:r>
      <w:r w:rsidRPr="00A97104">
        <w:rPr>
          <w:rStyle w:val="FontStyle43"/>
          <w:sz w:val="28"/>
          <w:szCs w:val="28"/>
        </w:rPr>
        <w:softHyphen/>
        <w:t>верной частью Аляски, а с юга - грядой Алеутских островов. Акватория моря составляет 2,3 млн. км</w:t>
      </w:r>
      <w:r w:rsidRPr="00A97104">
        <w:rPr>
          <w:rStyle w:val="FontStyle43"/>
          <w:sz w:val="28"/>
          <w:szCs w:val="28"/>
          <w:vertAlign w:val="superscript"/>
        </w:rPr>
        <w:t>2</w:t>
      </w:r>
      <w:r w:rsidRPr="00A97104">
        <w:rPr>
          <w:rStyle w:val="FontStyle43"/>
          <w:sz w:val="28"/>
          <w:szCs w:val="28"/>
        </w:rPr>
        <w:t xml:space="preserve">, средняя глубина - </w:t>
      </w:r>
      <w:smartTag w:uri="urn:schemas-microsoft-com:office:smarttags" w:element="metricconverter">
        <w:smartTagPr>
          <w:attr w:name="ProductID" w:val="1598 м"/>
        </w:smartTagPr>
        <w:r w:rsidRPr="00A97104">
          <w:rPr>
            <w:rStyle w:val="FontStyle43"/>
            <w:sz w:val="28"/>
            <w:szCs w:val="28"/>
          </w:rPr>
          <w:t>1598 м</w:t>
        </w:r>
      </w:smartTag>
      <w:r w:rsidRPr="00A97104">
        <w:rPr>
          <w:rStyle w:val="FontStyle43"/>
          <w:sz w:val="28"/>
          <w:szCs w:val="28"/>
        </w:rPr>
        <w:t xml:space="preserve">, максимальная (в Камчатском проливе) - </w:t>
      </w:r>
      <w:smartTag w:uri="urn:schemas-microsoft-com:office:smarttags" w:element="metricconverter">
        <w:smartTagPr>
          <w:attr w:name="ProductID" w:val="5,5 км"/>
        </w:smartTagPr>
        <w:r w:rsidRPr="00A97104">
          <w:rPr>
            <w:rStyle w:val="FontStyle43"/>
            <w:sz w:val="28"/>
            <w:szCs w:val="28"/>
          </w:rPr>
          <w:t>5,5 км</w:t>
        </w:r>
      </w:smartTag>
      <w:r w:rsidRPr="00A97104">
        <w:rPr>
          <w:rStyle w:val="FontStyle43"/>
          <w:sz w:val="28"/>
          <w:szCs w:val="28"/>
        </w:rPr>
        <w:t xml:space="preserve">. Море состоит из двух частей, различающихся по глубине - северо-восточной мелководной (до </w:t>
      </w:r>
      <w:smartTag w:uri="urn:schemas-microsoft-com:office:smarttags" w:element="metricconverter">
        <w:smartTagPr>
          <w:attr w:name="ProductID" w:val="200 м"/>
        </w:smartTagPr>
        <w:r w:rsidRPr="00A97104">
          <w:rPr>
            <w:rStyle w:val="FontStyle43"/>
            <w:sz w:val="28"/>
            <w:szCs w:val="28"/>
          </w:rPr>
          <w:t>200 м</w:t>
        </w:r>
      </w:smartTag>
      <w:r w:rsidRPr="00A97104">
        <w:rPr>
          <w:rStyle w:val="FontStyle43"/>
          <w:sz w:val="28"/>
          <w:szCs w:val="28"/>
        </w:rPr>
        <w:t>) и юго-западной глубоководной.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Климат северной части моря - суровый, температура воды на поверхности летом не превышает 5-6° С. Однако в южную часть моря теплые воды проникают с юга через проливы Алеутской гряды, температура воды здесь выше - 9-10°С. Завихрения течений приводят к возникновению апвеллингов и росту биологиче</w:t>
      </w:r>
      <w:r w:rsidRPr="00A97104">
        <w:rPr>
          <w:rStyle w:val="FontStyle43"/>
          <w:sz w:val="28"/>
          <w:szCs w:val="28"/>
        </w:rPr>
        <w:softHyphen/>
        <w:t>ской продуктивности. На северном мелководье весной здесь интенсивно разви</w:t>
      </w:r>
      <w:r w:rsidRPr="00A97104">
        <w:rPr>
          <w:rStyle w:val="FontStyle43"/>
          <w:sz w:val="28"/>
          <w:szCs w:val="28"/>
        </w:rPr>
        <w:softHyphen/>
        <w:t>вается фитопланктон, в весенне-летний период - зоопланктон, причем биомасса зоопланктона достигает 1 - 2,5 г/м</w:t>
      </w:r>
      <w:r w:rsidRPr="00A97104">
        <w:rPr>
          <w:rStyle w:val="FontStyle43"/>
          <w:sz w:val="28"/>
          <w:szCs w:val="28"/>
          <w:vertAlign w:val="superscript"/>
        </w:rPr>
        <w:t>3</w:t>
      </w:r>
      <w:r w:rsidRPr="00A97104">
        <w:rPr>
          <w:rStyle w:val="FontStyle43"/>
          <w:sz w:val="28"/>
          <w:szCs w:val="28"/>
        </w:rPr>
        <w:t>. На севере Берингова моря высока биомасса бентоса (более 800 г/м</w:t>
      </w:r>
      <w:r w:rsidRPr="00A97104">
        <w:rPr>
          <w:rStyle w:val="FontStyle43"/>
          <w:sz w:val="28"/>
          <w:szCs w:val="28"/>
          <w:vertAlign w:val="superscript"/>
        </w:rPr>
        <w:t>2</w:t>
      </w:r>
      <w:r w:rsidRPr="00A97104">
        <w:rPr>
          <w:rStyle w:val="FontStyle43"/>
          <w:sz w:val="28"/>
          <w:szCs w:val="28"/>
        </w:rPr>
        <w:t>). Ихтиофауна Берингова моря насчитывает 315 видов. Большинство из них -холодноводные бореальные виды, на севере есть и арктические. Промысловое значение имеют 25 видов рыб. Наиболее важны для промысла: сельдь, минтай, треска, сайка, камбалы, палтусы, морские окуни, терпуги, макрурусы, угольная рыба, навага и др.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Наиболее ценные в пищевом отношении рыбы - тихоокеанские лососи, голь</w:t>
      </w:r>
      <w:r w:rsidRPr="00A97104">
        <w:rPr>
          <w:rStyle w:val="FontStyle43"/>
          <w:sz w:val="28"/>
          <w:szCs w:val="28"/>
        </w:rPr>
        <w:softHyphen/>
        <w:t>цы и корюшки.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Кроме рыб здесь добывают китов, котиков, тюленей, крабов, креветок, водо</w:t>
      </w:r>
      <w:r w:rsidRPr="00A97104">
        <w:rPr>
          <w:rStyle w:val="FontStyle43"/>
          <w:sz w:val="28"/>
          <w:szCs w:val="28"/>
        </w:rPr>
        <w:softHyphen/>
        <w:t xml:space="preserve">росли и др. </w:t>
      </w:r>
      <w:r w:rsidRPr="00A97104">
        <w:rPr>
          <w:rStyle w:val="FontStyle43"/>
          <w:b/>
          <w:sz w:val="28"/>
          <w:szCs w:val="28"/>
        </w:rPr>
        <w:t xml:space="preserve">Промысел в Беринговом море ведут Россия, Япония и </w:t>
      </w:r>
      <w:r w:rsidRPr="00A97104">
        <w:rPr>
          <w:rStyle w:val="FontStyle43"/>
          <w:b/>
          <w:sz w:val="28"/>
          <w:szCs w:val="28"/>
        </w:rPr>
        <w:lastRenderedPageBreak/>
        <w:t>США.</w:t>
      </w:r>
      <w:r w:rsidRPr="00A97104">
        <w:rPr>
          <w:rStyle w:val="FontStyle43"/>
          <w:sz w:val="28"/>
          <w:szCs w:val="28"/>
        </w:rPr>
        <w:t xml:space="preserve"> </w:t>
      </w:r>
      <w:r w:rsidRPr="00A97104">
        <w:rPr>
          <w:rStyle w:val="FontStyle43"/>
          <w:b/>
          <w:sz w:val="28"/>
          <w:szCs w:val="28"/>
        </w:rPr>
        <w:t>Улов России составляет около 600 тыс. т</w:t>
      </w:r>
      <w:r w:rsidRPr="00A97104">
        <w:rPr>
          <w:rStyle w:val="FontStyle43"/>
          <w:sz w:val="28"/>
          <w:szCs w:val="28"/>
        </w:rPr>
        <w:t>, из них большая часть - минтай. Кроме мин</w:t>
      </w:r>
      <w:r w:rsidRPr="00A97104">
        <w:rPr>
          <w:rStyle w:val="FontStyle43"/>
          <w:sz w:val="28"/>
          <w:szCs w:val="28"/>
        </w:rPr>
        <w:softHyphen/>
        <w:t>тая объектами российского промысла являются лососевые (горбуша, красная, кижуч, чавыча), треска, камбалы и палтусы, макрурусы, сельдь, навага, бычки, камчатские крабы и др.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b/>
          <w:sz w:val="28"/>
          <w:szCs w:val="28"/>
        </w:rPr>
        <w:t>Рыбопродуктивность</w:t>
      </w:r>
      <w:r w:rsidRPr="00A97104">
        <w:rPr>
          <w:rStyle w:val="FontStyle43"/>
          <w:sz w:val="28"/>
          <w:szCs w:val="28"/>
        </w:rPr>
        <w:t xml:space="preserve"> Берингова моря (1500 кг/км</w:t>
      </w:r>
      <w:r w:rsidRPr="00A97104">
        <w:rPr>
          <w:rStyle w:val="FontStyle43"/>
          <w:sz w:val="28"/>
          <w:szCs w:val="28"/>
          <w:vertAlign w:val="superscript"/>
        </w:rPr>
        <w:t>2</w:t>
      </w:r>
      <w:r w:rsidRPr="00A97104">
        <w:rPr>
          <w:rStyle w:val="FontStyle43"/>
          <w:sz w:val="28"/>
          <w:szCs w:val="28"/>
        </w:rPr>
        <w:t>) соответствует наиболее продуктивным районам Мирового океана. Под воздействием интенсивного промысла уловы и запасы некоторых гидро-бионтов - трески, камбал, сельдей, лососей, камчатских крабов снижаются.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b/>
          <w:sz w:val="28"/>
          <w:szCs w:val="28"/>
        </w:rPr>
        <w:t>Наиболее ценные объекты российского промысла - лососевые рыбы</w:t>
      </w:r>
      <w:r w:rsidRPr="00A97104">
        <w:rPr>
          <w:rStyle w:val="FontStyle43"/>
          <w:sz w:val="28"/>
          <w:szCs w:val="28"/>
        </w:rPr>
        <w:t>. Их вы</w:t>
      </w:r>
      <w:r w:rsidRPr="00A97104">
        <w:rPr>
          <w:rStyle w:val="FontStyle43"/>
          <w:sz w:val="28"/>
          <w:szCs w:val="28"/>
        </w:rPr>
        <w:softHyphen/>
        <w:t>лов составляет около 40 тыс. т в год (в том числе 22 тыс. т горбуши, 10 тыс. т кеты, по 2 тыс. т кижуча и чавычи). Основные районы промысла лососевых рас</w:t>
      </w:r>
      <w:r w:rsidRPr="00A97104">
        <w:rPr>
          <w:rStyle w:val="FontStyle43"/>
          <w:sz w:val="28"/>
          <w:szCs w:val="28"/>
        </w:rPr>
        <w:softHyphen/>
        <w:t>положены у восточных берегов Камчатки и в западной части Берингова моря.</w:t>
      </w:r>
    </w:p>
    <w:p w:rsidR="009B48FB" w:rsidRPr="00A97104" w:rsidRDefault="009B48FB" w:rsidP="009B48FB">
      <w:pPr>
        <w:pStyle w:val="Style26"/>
        <w:widowControl/>
        <w:spacing w:line="312" w:lineRule="auto"/>
        <w:ind w:firstLine="709"/>
        <w:rPr>
          <w:sz w:val="28"/>
          <w:szCs w:val="28"/>
        </w:rPr>
      </w:pPr>
    </w:p>
    <w:p w:rsidR="009B48FB" w:rsidRPr="00A97104" w:rsidRDefault="009B48FB" w:rsidP="009B48FB">
      <w:pPr>
        <w:pStyle w:val="Style26"/>
        <w:widowControl/>
        <w:spacing w:line="312" w:lineRule="auto"/>
        <w:ind w:firstLine="709"/>
        <w:rPr>
          <w:rStyle w:val="FontStyle42"/>
          <w:sz w:val="28"/>
          <w:szCs w:val="28"/>
        </w:rPr>
      </w:pPr>
      <w:r w:rsidRPr="00A97104">
        <w:rPr>
          <w:rStyle w:val="FontStyle42"/>
          <w:sz w:val="28"/>
          <w:szCs w:val="28"/>
        </w:rPr>
        <w:t>Охотское море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Охотское море отделено от Тихого океана полустровом Камчатка, Куриль</w:t>
      </w:r>
      <w:r w:rsidRPr="00A97104">
        <w:rPr>
          <w:rStyle w:val="FontStyle43"/>
          <w:sz w:val="28"/>
          <w:szCs w:val="28"/>
        </w:rPr>
        <w:softHyphen/>
        <w:t>скими островами и островом Хоккайдо. Его акватория составляет более 1,6 млн. км</w:t>
      </w:r>
      <w:r w:rsidRPr="00A97104">
        <w:rPr>
          <w:rStyle w:val="FontStyle43"/>
          <w:sz w:val="28"/>
          <w:szCs w:val="28"/>
          <w:vertAlign w:val="superscript"/>
        </w:rPr>
        <w:t>2</w:t>
      </w:r>
      <w:r w:rsidRPr="00A97104">
        <w:rPr>
          <w:rStyle w:val="FontStyle43"/>
          <w:sz w:val="28"/>
          <w:szCs w:val="28"/>
        </w:rPr>
        <w:t xml:space="preserve">. Максимальная глубина - </w:t>
      </w:r>
      <w:smartTag w:uri="urn:schemas-microsoft-com:office:smarttags" w:element="metricconverter">
        <w:smartTagPr>
          <w:attr w:name="ProductID" w:val="3657 м"/>
        </w:smartTagPr>
        <w:r w:rsidRPr="00A97104">
          <w:rPr>
            <w:rStyle w:val="FontStyle43"/>
            <w:sz w:val="28"/>
            <w:szCs w:val="28"/>
          </w:rPr>
          <w:t>3657 м</w:t>
        </w:r>
      </w:smartTag>
      <w:r w:rsidRPr="00A97104">
        <w:rPr>
          <w:rStyle w:val="FontStyle43"/>
          <w:sz w:val="28"/>
          <w:szCs w:val="28"/>
        </w:rPr>
        <w:t>. Впадает река Амур. Температура воды ле</w:t>
      </w:r>
      <w:r w:rsidRPr="00A97104">
        <w:rPr>
          <w:rStyle w:val="FontStyle43"/>
          <w:sz w:val="28"/>
          <w:szCs w:val="28"/>
        </w:rPr>
        <w:softHyphen/>
        <w:t xml:space="preserve">том варьирует от 1,5 до 15°С (чаще 5-6°), зимой 1,8-2,0°. Соленость варьирует от 31-34 промиллей в открытой части моря до 25-30 промиллей в заливах и устьях рек. С октября по июнь Охотское море покрыто льдом. Северная и юго-западная части моря представляют собой обширные мелководья с глубинами менее </w:t>
      </w:r>
      <w:smartTag w:uri="urn:schemas-microsoft-com:office:smarttags" w:element="metricconverter">
        <w:smartTagPr>
          <w:attr w:name="ProductID" w:val="1000 м"/>
        </w:smartTagPr>
        <w:r w:rsidRPr="00A97104">
          <w:rPr>
            <w:rStyle w:val="FontStyle43"/>
            <w:sz w:val="28"/>
            <w:szCs w:val="28"/>
          </w:rPr>
          <w:t>1000 м</w:t>
        </w:r>
      </w:smartTag>
      <w:r w:rsidRPr="00A97104">
        <w:rPr>
          <w:rStyle w:val="FontStyle43"/>
          <w:sz w:val="28"/>
          <w:szCs w:val="28"/>
        </w:rPr>
        <w:t xml:space="preserve"> (69% акватории). При продвижении на юг глубина увеличивается, на юго-востоке моря расположена глубоководная котловина с максимальной глубиной </w:t>
      </w:r>
      <w:smartTag w:uri="urn:schemas-microsoft-com:office:smarttags" w:element="metricconverter">
        <w:smartTagPr>
          <w:attr w:name="ProductID" w:val="3657 м"/>
        </w:smartTagPr>
        <w:r w:rsidRPr="00A97104">
          <w:rPr>
            <w:rStyle w:val="FontStyle43"/>
            <w:sz w:val="28"/>
            <w:szCs w:val="28"/>
          </w:rPr>
          <w:t>3657 м</w:t>
        </w:r>
      </w:smartTag>
      <w:r w:rsidRPr="00A97104">
        <w:rPr>
          <w:rStyle w:val="FontStyle43"/>
          <w:sz w:val="28"/>
          <w:szCs w:val="28"/>
        </w:rPr>
        <w:t>.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Охотское море, хотя и не самое северное, но самое холодное из морей Тихо</w:t>
      </w:r>
      <w:r w:rsidRPr="00A97104">
        <w:rPr>
          <w:rStyle w:val="FontStyle43"/>
          <w:sz w:val="28"/>
          <w:szCs w:val="28"/>
        </w:rPr>
        <w:softHyphen/>
        <w:t>го океана, его климат носит более континентальный характер, чем климат Бе</w:t>
      </w:r>
      <w:r w:rsidRPr="00A97104">
        <w:rPr>
          <w:rStyle w:val="FontStyle43"/>
          <w:sz w:val="28"/>
          <w:szCs w:val="28"/>
        </w:rPr>
        <w:softHyphen/>
        <w:t>рингова моря. Пенжинский залив является как бы "рефрижератором" моря. Вдоль континента основное холодное течение направлено с севера на юг, посте</w:t>
      </w:r>
      <w:r w:rsidRPr="00A97104">
        <w:rPr>
          <w:rStyle w:val="FontStyle43"/>
          <w:sz w:val="28"/>
          <w:szCs w:val="28"/>
        </w:rPr>
        <w:softHyphen/>
        <w:t>пенно отклоняясь к востоку. На юге моря климат более теплый: через южные проливы Курильских островов сюда проникают теплые воды течения Куросио.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 xml:space="preserve">Общая направленность циркуляции вод в Охотском море - циклоническая (в северном полушарии - против часовой стрелки, в южном - по часовой). В море имеется промежуточный слой воды, примерно на </w:t>
      </w:r>
      <w:r w:rsidRPr="00A97104">
        <w:rPr>
          <w:rStyle w:val="FontStyle43"/>
          <w:sz w:val="28"/>
          <w:szCs w:val="28"/>
        </w:rPr>
        <w:lastRenderedPageBreak/>
        <w:t xml:space="preserve">глубине </w:t>
      </w:r>
      <w:smartTag w:uri="urn:schemas-microsoft-com:office:smarttags" w:element="metricconverter">
        <w:smartTagPr>
          <w:attr w:name="ProductID" w:val="150 м"/>
        </w:smartTagPr>
        <w:r w:rsidRPr="00A97104">
          <w:rPr>
            <w:rStyle w:val="FontStyle43"/>
            <w:sz w:val="28"/>
            <w:szCs w:val="28"/>
          </w:rPr>
          <w:t>150 м</w:t>
        </w:r>
      </w:smartTag>
      <w:r w:rsidRPr="00A97104">
        <w:rPr>
          <w:rStyle w:val="FontStyle43"/>
          <w:sz w:val="28"/>
          <w:szCs w:val="28"/>
        </w:rPr>
        <w:t>, который не пропускает кислород, содержащийся в поверхностных слоях, на глубину, а так</w:t>
      </w:r>
      <w:r w:rsidRPr="00A97104">
        <w:rPr>
          <w:rStyle w:val="FontStyle43"/>
          <w:sz w:val="28"/>
          <w:szCs w:val="28"/>
        </w:rPr>
        <w:softHyphen/>
        <w:t>же не пропускает биогенные элементы, содержащиеся в глубинных слоях, к по</w:t>
      </w:r>
      <w:r w:rsidRPr="00A97104">
        <w:rPr>
          <w:rStyle w:val="FontStyle43"/>
          <w:sz w:val="28"/>
          <w:szCs w:val="28"/>
        </w:rPr>
        <w:softHyphen/>
        <w:t>верхности. Охотское море является одним из самых биопродуктивных в мире по разви</w:t>
      </w:r>
      <w:r w:rsidRPr="00A97104">
        <w:rPr>
          <w:rStyle w:val="FontStyle43"/>
          <w:sz w:val="28"/>
          <w:szCs w:val="28"/>
        </w:rPr>
        <w:softHyphen/>
        <w:t>тию бентоса: оно занимает по этому показателю второе место после Азовского моря (400 г/м</w:t>
      </w:r>
      <w:r w:rsidRPr="00A97104">
        <w:rPr>
          <w:rStyle w:val="FontStyle43"/>
          <w:sz w:val="28"/>
          <w:szCs w:val="28"/>
          <w:vertAlign w:val="superscript"/>
        </w:rPr>
        <w:t>2</w:t>
      </w:r>
      <w:r w:rsidRPr="00A97104">
        <w:rPr>
          <w:rStyle w:val="FontStyle43"/>
          <w:sz w:val="28"/>
          <w:szCs w:val="28"/>
        </w:rPr>
        <w:t>). Больше всего бентоса здесь на северном мелководье, в водах западного шельфа Камчатки и восточного шельфа Сахалина.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По мнению известного исследователя дальневосточных морей П.Ю. Шмидта, Охотское море по своим рыбным богатствам занимает первое место не только среди наших дальневосточных морей, но и всех известных нам морей. Фауна рыб (ихтиофауна) Охотского моря включает более 300 видов, боль</w:t>
      </w:r>
      <w:r w:rsidRPr="00A97104">
        <w:rPr>
          <w:rStyle w:val="FontStyle43"/>
          <w:sz w:val="28"/>
          <w:szCs w:val="28"/>
        </w:rPr>
        <w:softHyphen/>
        <w:t>шей частью холодноводных. Лишь на юге и юго-западе моря, где климат более теплый, обитают и представители южно-бореальной и субтропической фаун: ке</w:t>
      </w:r>
      <w:r w:rsidRPr="00A97104">
        <w:rPr>
          <w:rStyle w:val="FontStyle43"/>
          <w:sz w:val="28"/>
          <w:szCs w:val="28"/>
        </w:rPr>
        <w:softHyphen/>
        <w:t>фали, скумбрия, сайра, анчоусы и др.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Промысловых видов насчитывается около 30. Промысел базируется на таких рыбах, как минтай, сельдь, треска, навага, камбалы, песчанка, морские окуни, тихоокеанские лососи и др. Именно последняя группа (лососевые - кета, горбу</w:t>
      </w:r>
      <w:r w:rsidRPr="00A97104">
        <w:rPr>
          <w:rStyle w:val="FontStyle43"/>
          <w:sz w:val="28"/>
          <w:szCs w:val="28"/>
        </w:rPr>
        <w:softHyphen/>
        <w:t>ша, нерка и др.) являются главным богатством Охотского моря. Лососи зимуют в водах Тихого океана, к юго-востоку от Курильских островов, затем идут на не</w:t>
      </w:r>
      <w:r w:rsidRPr="00A97104">
        <w:rPr>
          <w:rStyle w:val="FontStyle43"/>
          <w:sz w:val="28"/>
          <w:szCs w:val="28"/>
        </w:rPr>
        <w:softHyphen/>
        <w:t>рест в реки западной Камчатки, Сахалина и северного побережья Охотского мо</w:t>
      </w:r>
      <w:r w:rsidRPr="00A97104">
        <w:rPr>
          <w:rStyle w:val="FontStyle43"/>
          <w:sz w:val="28"/>
          <w:szCs w:val="28"/>
        </w:rPr>
        <w:softHyphen/>
        <w:t>ря.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b/>
          <w:sz w:val="28"/>
          <w:szCs w:val="28"/>
        </w:rPr>
        <w:t>Именно Охотское море дает России большую часть всего российского выло</w:t>
      </w:r>
      <w:r w:rsidRPr="00A97104">
        <w:rPr>
          <w:rStyle w:val="FontStyle43"/>
          <w:b/>
          <w:sz w:val="28"/>
          <w:szCs w:val="28"/>
        </w:rPr>
        <w:softHyphen/>
        <w:t>ва лососевых рыб. Однако их численность сильно сократилась из-за японского дрифтерного промысла лососевых в открытом море</w:t>
      </w:r>
      <w:r w:rsidRPr="00A97104">
        <w:rPr>
          <w:rStyle w:val="FontStyle43"/>
          <w:sz w:val="28"/>
          <w:szCs w:val="28"/>
        </w:rPr>
        <w:t>. Из лососевых главную роль играет горбуша. Большая часть горбуши здесь добывается в водах Южно</w:t>
      </w:r>
      <w:r w:rsidRPr="00A97104">
        <w:rPr>
          <w:rStyle w:val="FontStyle43"/>
          <w:sz w:val="28"/>
          <w:szCs w:val="28"/>
        </w:rPr>
        <w:softHyphen/>
        <w:t xml:space="preserve"> Курильской гряды островов, примерно треть - в водах восточного Сахалина и небольшая часть - у западной Камчатки, на материковом побережье Охотского моря, у юго-западного и северо-западного побережья Сахалина.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Добывается также немного кеты, в основном в районе материкового побере</w:t>
      </w:r>
      <w:r w:rsidRPr="00A97104">
        <w:rPr>
          <w:rStyle w:val="FontStyle43"/>
          <w:sz w:val="28"/>
          <w:szCs w:val="28"/>
        </w:rPr>
        <w:softHyphen/>
        <w:t>жья моря, у западной Камчатки и северо-западного Сахалина. Кроме того, в во</w:t>
      </w:r>
      <w:r w:rsidRPr="00A97104">
        <w:rPr>
          <w:rStyle w:val="FontStyle43"/>
          <w:sz w:val="28"/>
          <w:szCs w:val="28"/>
        </w:rPr>
        <w:softHyphen/>
        <w:t>дах западной Камчатки вылавливают небольшое количество красной, кижуча, чавычи и гольцов.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Однако основу российского рыболовства в Охотском море составляет мин</w:t>
      </w:r>
      <w:r w:rsidRPr="00A97104">
        <w:rPr>
          <w:rStyle w:val="FontStyle43"/>
          <w:sz w:val="28"/>
          <w:szCs w:val="28"/>
        </w:rPr>
        <w:softHyphen/>
        <w:t xml:space="preserve">тай (около половины всего нашего вылова рыбы в этом районе, </w:t>
      </w:r>
      <w:r w:rsidRPr="00A97104">
        <w:rPr>
          <w:rStyle w:val="FontStyle43"/>
          <w:sz w:val="28"/>
          <w:szCs w:val="28"/>
        </w:rPr>
        <w:lastRenderedPageBreak/>
        <w:t xml:space="preserve">доходящего до 1,7 млн. т и более). Кроме минтая большую роль в промысле играют сардина-иваси, сельдь, сайра, треска, навага, камбалы, терпуги, мойва, песчанка, бычки, морские окуни, корюшка, лемонема, тунцы, макрурусы, акулы и другие виды рыб, из беспозвоночных - камчатский краб, из водорослей - ламинария и ан-фельция; на подводных фермах разводят устриц, гребешков и мидий. В целом биоресурсы Охотского моря используются весьма интенсивно. В </w:t>
      </w:r>
      <w:smartTag w:uri="urn:schemas-microsoft-com:office:smarttags" w:element="metricconverter">
        <w:smartTagPr>
          <w:attr w:name="ProductID" w:val="1984 г"/>
        </w:smartTagPr>
        <w:r w:rsidRPr="00A97104">
          <w:rPr>
            <w:rStyle w:val="FontStyle43"/>
            <w:sz w:val="28"/>
            <w:szCs w:val="28"/>
          </w:rPr>
          <w:t>1984 г</w:t>
        </w:r>
      </w:smartTag>
      <w:r w:rsidRPr="00A97104">
        <w:rPr>
          <w:rStyle w:val="FontStyle43"/>
          <w:sz w:val="28"/>
          <w:szCs w:val="28"/>
        </w:rPr>
        <w:t>. СССР установил в Охотском море свою 200-мильную рыболовную зону. В результате в центральной части Охотского моря образовался участок "открытого моря", где другие страны, особенно Япония, начали вести активный рыбный промысел. В отдельные сезоны здесь концентрируются до 60 больших иностранных рыбодобывающих судов. В результате запасы основных промы</w:t>
      </w:r>
      <w:r w:rsidRPr="00A97104">
        <w:rPr>
          <w:rStyle w:val="FontStyle43"/>
          <w:sz w:val="28"/>
          <w:szCs w:val="28"/>
        </w:rPr>
        <w:softHyphen/>
        <w:t>словых рыб здесь были поставлены под угрозу "разграбления". В настоящее время применяются жесткие меры для сохранения биоресурсов Охотского моря.</w:t>
      </w:r>
    </w:p>
    <w:p w:rsidR="009B48FB" w:rsidRPr="00A97104" w:rsidRDefault="009B48FB" w:rsidP="009B48FB">
      <w:pPr>
        <w:pStyle w:val="Style26"/>
        <w:widowControl/>
        <w:spacing w:line="312" w:lineRule="auto"/>
        <w:ind w:firstLine="709"/>
        <w:rPr>
          <w:sz w:val="28"/>
          <w:szCs w:val="28"/>
        </w:rPr>
      </w:pPr>
    </w:p>
    <w:p w:rsidR="009B48FB" w:rsidRPr="00A97104" w:rsidRDefault="009B48FB" w:rsidP="009B48FB">
      <w:pPr>
        <w:pStyle w:val="Style26"/>
        <w:widowControl/>
        <w:spacing w:line="312" w:lineRule="auto"/>
        <w:ind w:firstLine="709"/>
        <w:rPr>
          <w:rStyle w:val="FontStyle42"/>
          <w:sz w:val="28"/>
          <w:szCs w:val="28"/>
        </w:rPr>
      </w:pPr>
      <w:r w:rsidRPr="00A97104">
        <w:rPr>
          <w:rStyle w:val="FontStyle42"/>
          <w:sz w:val="28"/>
          <w:szCs w:val="28"/>
        </w:rPr>
        <w:t>Японское море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Японское море ограничивается с запада российским континентальным При</w:t>
      </w:r>
      <w:r w:rsidRPr="00A97104">
        <w:rPr>
          <w:rStyle w:val="FontStyle43"/>
          <w:sz w:val="28"/>
          <w:szCs w:val="28"/>
        </w:rPr>
        <w:softHyphen/>
        <w:t>морьем, с юго-запада - Корейским полуостровом, с востока - островом Сахалин и Японскими островами. Море омывает берега России, Северной и Южной Ко</w:t>
      </w:r>
      <w:r w:rsidRPr="00A97104">
        <w:rPr>
          <w:rStyle w:val="FontStyle43"/>
          <w:sz w:val="28"/>
          <w:szCs w:val="28"/>
        </w:rPr>
        <w:softHyphen/>
        <w:t>реи, а также Японии. С Охотским морем Японское соединено проливами: Татар</w:t>
      </w:r>
      <w:r w:rsidRPr="00A97104">
        <w:rPr>
          <w:rStyle w:val="FontStyle43"/>
          <w:sz w:val="28"/>
          <w:szCs w:val="28"/>
        </w:rPr>
        <w:softHyphen/>
        <w:t>ским, Невельского и Лаперуза, а с Тихим океаном - Сангарским проливом, с Восточно-Китайским и Желтым морями - Корейскими проливами.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Акватория моря составляет 1,06 млн. км</w:t>
      </w:r>
      <w:r w:rsidRPr="00A97104">
        <w:rPr>
          <w:rStyle w:val="FontStyle43"/>
          <w:sz w:val="28"/>
          <w:szCs w:val="28"/>
          <w:vertAlign w:val="superscript"/>
        </w:rPr>
        <w:t>2</w:t>
      </w:r>
      <w:r w:rsidRPr="00A97104">
        <w:rPr>
          <w:rStyle w:val="FontStyle43"/>
          <w:sz w:val="28"/>
          <w:szCs w:val="28"/>
        </w:rPr>
        <w:t xml:space="preserve">, его максимальная глубина - </w:t>
      </w:r>
      <w:smartTag w:uri="urn:schemas-microsoft-com:office:smarttags" w:element="metricconverter">
        <w:smartTagPr>
          <w:attr w:name="ProductID" w:val="3720 м"/>
        </w:smartTagPr>
        <w:r w:rsidRPr="00A97104">
          <w:rPr>
            <w:rStyle w:val="FontStyle43"/>
            <w:sz w:val="28"/>
            <w:szCs w:val="28"/>
          </w:rPr>
          <w:t>3720 м</w:t>
        </w:r>
      </w:smartTag>
      <w:r w:rsidRPr="00A97104">
        <w:rPr>
          <w:rStyle w:val="FontStyle43"/>
          <w:sz w:val="28"/>
          <w:szCs w:val="28"/>
        </w:rPr>
        <w:t>. Имеются заливы - Восточно-Корейский и Петра Великого. Здесь расположе</w:t>
      </w:r>
      <w:r w:rsidRPr="00A97104">
        <w:rPr>
          <w:rStyle w:val="FontStyle43"/>
          <w:sz w:val="28"/>
          <w:szCs w:val="28"/>
        </w:rPr>
        <w:softHyphen/>
        <w:t>ны главные российские порты: Владивосток, Находка, Восточный. Шельфы раз</w:t>
      </w:r>
      <w:r w:rsidRPr="00A97104">
        <w:rPr>
          <w:rStyle w:val="FontStyle43"/>
          <w:sz w:val="28"/>
          <w:szCs w:val="28"/>
        </w:rPr>
        <w:softHyphen/>
        <w:t>виты слабо (лишь северная часть Татарского пролива, Приморье и залив Петра Великого).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В отличие от Охотского и Берингова морей глубоководная впадина Японско</w:t>
      </w:r>
      <w:r w:rsidRPr="00A97104">
        <w:rPr>
          <w:rStyle w:val="FontStyle43"/>
          <w:sz w:val="28"/>
          <w:szCs w:val="28"/>
        </w:rPr>
        <w:softHyphen/>
        <w:t>го моря заполнена очень холодной водой с постоянной температурой около 0С. Летом прогревается лишь верхний слой до глубины 200-</w:t>
      </w:r>
      <w:smartTag w:uri="urn:schemas-microsoft-com:office:smarttags" w:element="metricconverter">
        <w:smartTagPr>
          <w:attr w:name="ProductID" w:val="250 м"/>
        </w:smartTagPr>
        <w:r w:rsidRPr="00A97104">
          <w:rPr>
            <w:rStyle w:val="FontStyle43"/>
            <w:sz w:val="28"/>
            <w:szCs w:val="28"/>
          </w:rPr>
          <w:t>250 м</w:t>
        </w:r>
      </w:smartTag>
      <w:r w:rsidRPr="00A97104">
        <w:rPr>
          <w:rStyle w:val="FontStyle43"/>
          <w:sz w:val="28"/>
          <w:szCs w:val="28"/>
        </w:rPr>
        <w:t>. Температура во</w:t>
      </w:r>
      <w:r w:rsidRPr="00A97104">
        <w:rPr>
          <w:rStyle w:val="FontStyle43"/>
          <w:sz w:val="28"/>
          <w:szCs w:val="28"/>
        </w:rPr>
        <w:softHyphen/>
        <w:t>ды зимой на поверхности варьирует от нуля (на севере) до 12° (на юге), однако летом прогревается до 17-26°. Поэтому северная часть Японского моря зимой покрыта льдами, тогда как южная - теплая за счет проникающих сюда с юга теп</w:t>
      </w:r>
      <w:r w:rsidRPr="00A97104">
        <w:rPr>
          <w:rStyle w:val="FontStyle43"/>
          <w:sz w:val="28"/>
          <w:szCs w:val="28"/>
        </w:rPr>
        <w:softHyphen/>
        <w:t xml:space="preserve">лых тихоокеанских вод. Из Татарского пролива </w:t>
      </w:r>
      <w:r w:rsidRPr="00A97104">
        <w:rPr>
          <w:rStyle w:val="FontStyle43"/>
          <w:sz w:val="28"/>
          <w:szCs w:val="28"/>
        </w:rPr>
        <w:lastRenderedPageBreak/>
        <w:t>в южном направлении движется холодное примор</w:t>
      </w:r>
      <w:r w:rsidRPr="00A97104">
        <w:rPr>
          <w:rStyle w:val="FontStyle43"/>
          <w:sz w:val="28"/>
          <w:szCs w:val="28"/>
        </w:rPr>
        <w:softHyphen/>
        <w:t>ское течение. Соленость воды в Японском море варьирует от 27,5 промиллей у берегов до 34,8 промиллей в его открытой части.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В недалеком геологическом прошлом, перед ледниковой эпохой, уровень суши в зоне Японского и Охотского морей был выше, чем сейчас, поэтому Японские острова, Сахалин и Курильские острова составляли с азиатским мате</w:t>
      </w:r>
      <w:r w:rsidRPr="00A97104">
        <w:rPr>
          <w:rStyle w:val="FontStyle43"/>
          <w:sz w:val="28"/>
          <w:szCs w:val="28"/>
        </w:rPr>
        <w:softHyphen/>
        <w:t>риком единое целое. В тот период Японское море было внутренним пресновод</w:t>
      </w:r>
      <w:r w:rsidRPr="00A97104">
        <w:rPr>
          <w:rStyle w:val="FontStyle43"/>
          <w:sz w:val="28"/>
          <w:szCs w:val="28"/>
        </w:rPr>
        <w:softHyphen/>
        <w:t>ным водоемом, а Охотское соединялось с океаном всего одним проливом.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Несколько позднее произошло опускание суши и эти моря слились с Тихим океаном проливами, довольно глубоководными у Берингова и Охотского морей и относительно мелководными - у Японского моря.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Японское море является так же, как и Берингово и Японское, довольно про</w:t>
      </w:r>
      <w:r w:rsidRPr="00A97104">
        <w:rPr>
          <w:rStyle w:val="FontStyle43"/>
          <w:sz w:val="28"/>
          <w:szCs w:val="28"/>
        </w:rPr>
        <w:softHyphen/>
        <w:t>дуктивным по развитию планктона. Тепловодные планктонные виды в изобилии поступают сюда с юга, вместе с Цусимским течением.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b/>
          <w:sz w:val="28"/>
          <w:szCs w:val="28"/>
        </w:rPr>
        <w:t>Ихтиофауна Японского моря насчитывает 615 видов, из них 40 имеют про</w:t>
      </w:r>
      <w:r w:rsidRPr="00A97104">
        <w:rPr>
          <w:rStyle w:val="FontStyle43"/>
          <w:b/>
          <w:sz w:val="28"/>
          <w:szCs w:val="28"/>
        </w:rPr>
        <w:softHyphen/>
        <w:t>мысловое значение.</w:t>
      </w:r>
      <w:r w:rsidRPr="00A97104">
        <w:rPr>
          <w:rStyle w:val="FontStyle43"/>
          <w:sz w:val="28"/>
          <w:szCs w:val="28"/>
        </w:rPr>
        <w:t xml:space="preserve"> Состав фауны рыб здесь весьма различается в различных участках моря. В основном она бореальная, но на северо-западе моря - более холодноводная (навага, треска, сельдь, камбала, терпуги), а на юге - субтропиче</w:t>
      </w:r>
      <w:r w:rsidRPr="00A97104">
        <w:rPr>
          <w:rStyle w:val="FontStyle43"/>
          <w:sz w:val="28"/>
          <w:szCs w:val="28"/>
        </w:rPr>
        <w:softHyphen/>
        <w:t>ская и тропическая (скумбрия, ставрида, тунцы, сайра, анчоус).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b/>
          <w:sz w:val="28"/>
          <w:szCs w:val="28"/>
        </w:rPr>
      </w:pPr>
      <w:r w:rsidRPr="00A97104">
        <w:rPr>
          <w:rStyle w:val="FontStyle43"/>
          <w:b/>
          <w:sz w:val="28"/>
          <w:szCs w:val="28"/>
        </w:rPr>
        <w:t xml:space="preserve">Общий улов рыб всеми странами здесь достигает 1,5 млн. т в год, в том числе годовой вылов России - более 300 тыс. т. </w:t>
      </w:r>
      <w:r w:rsidRPr="00A97104">
        <w:rPr>
          <w:rStyle w:val="FontStyle43"/>
          <w:sz w:val="28"/>
          <w:szCs w:val="28"/>
        </w:rPr>
        <w:t>Важнейший объект рыболовства - сардина-иваси, запасы которой испыты</w:t>
      </w:r>
      <w:r w:rsidRPr="00A97104">
        <w:rPr>
          <w:rStyle w:val="FontStyle43"/>
          <w:sz w:val="28"/>
          <w:szCs w:val="28"/>
        </w:rPr>
        <w:softHyphen/>
        <w:t xml:space="preserve">вают значительные многолетние колебания (уловы от 20 тыс. т до 3 млн. т за год). В ХХ веке "вспышка" численности сардины-иваси здесь наблюдалась в 1936-1941 гг., затем, с </w:t>
      </w:r>
      <w:smartTag w:uri="urn:schemas-microsoft-com:office:smarttags" w:element="metricconverter">
        <w:smartTagPr>
          <w:attr w:name="ProductID" w:val="1943 г"/>
        </w:smartTagPr>
        <w:r w:rsidRPr="00A97104">
          <w:rPr>
            <w:rStyle w:val="FontStyle43"/>
            <w:sz w:val="28"/>
            <w:szCs w:val="28"/>
          </w:rPr>
          <w:t>1943 г</w:t>
        </w:r>
      </w:smartTag>
      <w:r w:rsidRPr="00A97104">
        <w:rPr>
          <w:rStyle w:val="FontStyle43"/>
          <w:sz w:val="28"/>
          <w:szCs w:val="28"/>
        </w:rPr>
        <w:t>. по 70-е, - депрессия запасов в связи с изменением условий размножения и обитания молоди, до середины 80-х г. - рост запасов, а затем - новое снижение.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 xml:space="preserve">Из других рыб некоторую роль играют также минтай с возможным годовым выловом до 70 тыс. т, лососевые (горбуша и кета) с годовым выловом около 8 тыс. т (в реке Амур, северном Приморье и на юго-западе острова Сахалин), сельдь, бычки, корюшка, камбалы, треска и навага. В Японском море, как и в Охотском, добывают водоросли - ламинарию и </w:t>
      </w:r>
      <w:r w:rsidRPr="00A97104">
        <w:rPr>
          <w:rStyle w:val="FontStyle43"/>
          <w:sz w:val="28"/>
          <w:szCs w:val="28"/>
        </w:rPr>
        <w:lastRenderedPageBreak/>
        <w:t>анфельцию, а на подводных фермах разводят и собирают устриц, гребешков и мидий.</w:t>
      </w:r>
    </w:p>
    <w:p w:rsidR="009B48FB" w:rsidRPr="00A97104" w:rsidRDefault="009B48FB" w:rsidP="009B48FB">
      <w:pPr>
        <w:pStyle w:val="Style26"/>
        <w:widowControl/>
        <w:spacing w:line="312" w:lineRule="auto"/>
        <w:ind w:firstLine="709"/>
        <w:jc w:val="left"/>
        <w:rPr>
          <w:sz w:val="28"/>
          <w:szCs w:val="28"/>
        </w:rPr>
      </w:pPr>
    </w:p>
    <w:p w:rsidR="009B48FB" w:rsidRPr="00A97104" w:rsidRDefault="009B48FB" w:rsidP="009B48FB">
      <w:pPr>
        <w:pStyle w:val="Style26"/>
        <w:widowControl/>
        <w:spacing w:line="312" w:lineRule="auto"/>
        <w:ind w:firstLine="709"/>
        <w:rPr>
          <w:rStyle w:val="FontStyle42"/>
          <w:b/>
          <w:i w:val="0"/>
          <w:sz w:val="28"/>
          <w:szCs w:val="28"/>
        </w:rPr>
      </w:pPr>
      <w:r w:rsidRPr="00A97104">
        <w:rPr>
          <w:rStyle w:val="FontStyle42"/>
          <w:b/>
          <w:i w:val="0"/>
          <w:sz w:val="28"/>
          <w:szCs w:val="28"/>
        </w:rPr>
        <w:t>Эколого-биологическая характеристика некоторых объектов промысла СЗТО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2"/>
          <w:sz w:val="28"/>
          <w:szCs w:val="28"/>
        </w:rPr>
        <w:t xml:space="preserve">Лососевые рыбы. </w:t>
      </w:r>
      <w:r w:rsidRPr="00A97104">
        <w:rPr>
          <w:rStyle w:val="FontStyle43"/>
          <w:sz w:val="28"/>
          <w:szCs w:val="28"/>
        </w:rPr>
        <w:t xml:space="preserve">Лососевые (семейство </w:t>
      </w:r>
      <w:r w:rsidRPr="00A97104">
        <w:rPr>
          <w:rStyle w:val="FontStyle43"/>
          <w:sz w:val="28"/>
          <w:szCs w:val="28"/>
          <w:lang w:val="en-US"/>
        </w:rPr>
        <w:t>Salmonidae</w:t>
      </w:r>
      <w:r w:rsidRPr="00A97104">
        <w:rPr>
          <w:rStyle w:val="FontStyle43"/>
          <w:sz w:val="28"/>
          <w:szCs w:val="28"/>
        </w:rPr>
        <w:t>) представлены в бассей</w:t>
      </w:r>
      <w:r w:rsidRPr="00A97104">
        <w:rPr>
          <w:rStyle w:val="FontStyle43"/>
          <w:sz w:val="28"/>
          <w:szCs w:val="28"/>
        </w:rPr>
        <w:softHyphen/>
        <w:t>не северной части Тихого океана 12 видами. Они являются типично проходными рыбами анадромного типа.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 xml:space="preserve">В реках Азии нерестятся 10 видов, наиболее важные из которых - горбуша, кета, кижуч, красная, нерка, чавыча, сима и пенжинский лосось. Годовой вылов лососевых в СЗТО в </w:t>
      </w:r>
      <w:smartTag w:uri="urn:schemas-microsoft-com:office:smarttags" w:element="metricconverter">
        <w:smartTagPr>
          <w:attr w:name="ProductID" w:val="1992 г"/>
        </w:smartTagPr>
        <w:r w:rsidRPr="00A97104">
          <w:rPr>
            <w:rStyle w:val="FontStyle43"/>
            <w:sz w:val="28"/>
            <w:szCs w:val="28"/>
          </w:rPr>
          <w:t>1992 г</w:t>
        </w:r>
      </w:smartTag>
      <w:r w:rsidRPr="00A97104">
        <w:rPr>
          <w:rStyle w:val="FontStyle43"/>
          <w:sz w:val="28"/>
          <w:szCs w:val="28"/>
        </w:rPr>
        <w:t>. составлял около 300 тыс. т. Наи</w:t>
      </w:r>
      <w:r w:rsidRPr="00A97104">
        <w:rPr>
          <w:rStyle w:val="FontStyle43"/>
          <w:sz w:val="28"/>
          <w:szCs w:val="28"/>
        </w:rPr>
        <w:softHyphen/>
        <w:t>большее промысловое значение имеет горбуша, кета, нерка, кижуч и чавыча. Интенсивное освоение запасов основных стад тихоокеанских лососей нача</w:t>
      </w:r>
      <w:r w:rsidRPr="00A97104">
        <w:rPr>
          <w:rStyle w:val="FontStyle43"/>
          <w:sz w:val="28"/>
          <w:szCs w:val="28"/>
        </w:rPr>
        <w:softHyphen/>
        <w:t>лось во второй половине XIX века, и уже в конце века произошел перелов, на</w:t>
      </w:r>
      <w:r w:rsidRPr="00A97104">
        <w:rPr>
          <w:rStyle w:val="FontStyle43"/>
          <w:sz w:val="28"/>
          <w:szCs w:val="28"/>
        </w:rPr>
        <w:softHyphen/>
        <w:t>пример, в водах острова Хоккайдо. В середине XX века общие уловы лососевых в северной части Тихого океана составляли около 0,5 млн. т ежегодно, а в на</w:t>
      </w:r>
      <w:r w:rsidRPr="00A97104">
        <w:rPr>
          <w:rStyle w:val="FontStyle43"/>
          <w:sz w:val="28"/>
          <w:szCs w:val="28"/>
        </w:rPr>
        <w:softHyphen/>
        <w:t>стоящее время они снизились приблизительно до 0,3 млн. т в год.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Интересно, что в нечетные годы вылов тихоокеанских лососей заметно больше, чем в четные. Происходит это потому, что основной объект промысла -горбуша - имеет двухлетнюю цикличность в урожайности поколений: в четные годы она выше, а в нечетные ниже. Ученые связывают это с изменениями сол</w:t>
      </w:r>
      <w:r w:rsidRPr="00A97104">
        <w:rPr>
          <w:rStyle w:val="FontStyle43"/>
          <w:sz w:val="28"/>
          <w:szCs w:val="28"/>
        </w:rPr>
        <w:softHyphen/>
        <w:t>нечной активности и с взаимоотношениями между численностью родителей и потомства. Второй по величине уловов вид лососевых в СЗТО - это кета. У берегов Северной Америки кета уступает место нерке, которая является наиболее многочисленным видом лососевых на Аляске из Британской Колум</w:t>
      </w:r>
      <w:r w:rsidRPr="00A97104">
        <w:rPr>
          <w:rStyle w:val="FontStyle43"/>
          <w:sz w:val="28"/>
          <w:szCs w:val="28"/>
        </w:rPr>
        <w:softHyphen/>
        <w:t>бии. Кижуч и чавыча составляют в уловах значительно меньшую долю, а вылов симы - на порядок ниже.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По продолжительности пресноводного периода жизни тихоокеанских лосо</w:t>
      </w:r>
      <w:r w:rsidRPr="00A97104">
        <w:rPr>
          <w:rStyle w:val="FontStyle43"/>
          <w:sz w:val="28"/>
          <w:szCs w:val="28"/>
        </w:rPr>
        <w:softHyphen/>
        <w:t>сей разделяют на две группы: одна с очень коротким периодом жизни в пресных водах (горбуша, кета), другая с длительным (сима, нерка, кижуч). У горбуши и кеты пресноводный этап жизни длится от одного до нескольких месяцев, а у ло</w:t>
      </w:r>
      <w:r w:rsidRPr="00A97104">
        <w:rPr>
          <w:rStyle w:val="FontStyle43"/>
          <w:sz w:val="28"/>
          <w:szCs w:val="28"/>
        </w:rPr>
        <w:softHyphen/>
        <w:t>сосевых второй группы - от года до 4 лет. Чавыча занимает промежуточное ме</w:t>
      </w:r>
      <w:r w:rsidRPr="00A97104">
        <w:rPr>
          <w:rStyle w:val="FontStyle43"/>
          <w:sz w:val="28"/>
          <w:szCs w:val="28"/>
        </w:rPr>
        <w:softHyphen/>
        <w:t xml:space="preserve">сто, проводя в пресной воде от нескольких месяцев до года. Горбуша достигает максимальной массы </w:t>
      </w:r>
      <w:smartTag w:uri="urn:schemas-microsoft-com:office:smarttags" w:element="metricconverter">
        <w:smartTagPr>
          <w:attr w:name="ProductID" w:val="5,5 кг"/>
        </w:smartTagPr>
        <w:r w:rsidRPr="00A97104">
          <w:rPr>
            <w:rStyle w:val="FontStyle43"/>
            <w:sz w:val="28"/>
            <w:szCs w:val="28"/>
          </w:rPr>
          <w:t>5,5 кг</w:t>
        </w:r>
      </w:smartTag>
      <w:r w:rsidRPr="00A97104">
        <w:rPr>
          <w:rStyle w:val="FontStyle43"/>
          <w:sz w:val="28"/>
          <w:szCs w:val="28"/>
        </w:rPr>
        <w:t xml:space="preserve">, кета - </w:t>
      </w:r>
      <w:smartTag w:uri="urn:schemas-microsoft-com:office:smarttags" w:element="metricconverter">
        <w:smartTagPr>
          <w:attr w:name="ProductID" w:val="15 кг"/>
        </w:smartTagPr>
        <w:r w:rsidRPr="00A97104">
          <w:rPr>
            <w:rStyle w:val="FontStyle43"/>
            <w:sz w:val="28"/>
            <w:szCs w:val="28"/>
          </w:rPr>
          <w:t>15 кг</w:t>
        </w:r>
      </w:smartTag>
      <w:r w:rsidRPr="00A97104">
        <w:rPr>
          <w:rStyle w:val="FontStyle43"/>
          <w:sz w:val="28"/>
          <w:szCs w:val="28"/>
        </w:rPr>
        <w:t xml:space="preserve">, кижуч - </w:t>
      </w:r>
      <w:smartTag w:uri="urn:schemas-microsoft-com:office:smarttags" w:element="metricconverter">
        <w:smartTagPr>
          <w:attr w:name="ProductID" w:val="14 кг"/>
        </w:smartTagPr>
        <w:r w:rsidRPr="00A97104">
          <w:rPr>
            <w:rStyle w:val="FontStyle43"/>
            <w:sz w:val="28"/>
            <w:szCs w:val="28"/>
          </w:rPr>
          <w:t xml:space="preserve">14 </w:t>
        </w:r>
        <w:r w:rsidRPr="00A97104">
          <w:rPr>
            <w:rStyle w:val="FontStyle43"/>
            <w:sz w:val="28"/>
            <w:szCs w:val="28"/>
          </w:rPr>
          <w:lastRenderedPageBreak/>
          <w:t>кг</w:t>
        </w:r>
      </w:smartTag>
      <w:r w:rsidRPr="00A97104">
        <w:rPr>
          <w:rStyle w:val="FontStyle43"/>
          <w:sz w:val="28"/>
          <w:szCs w:val="28"/>
        </w:rPr>
        <w:t xml:space="preserve">, чавыча - </w:t>
      </w:r>
      <w:smartTag w:uri="urn:schemas-microsoft-com:office:smarttags" w:element="metricconverter">
        <w:smartTagPr>
          <w:attr w:name="ProductID" w:val="61,2 кг"/>
        </w:smartTagPr>
        <w:r w:rsidRPr="00A97104">
          <w:rPr>
            <w:rStyle w:val="FontStyle43"/>
            <w:sz w:val="28"/>
            <w:szCs w:val="28"/>
          </w:rPr>
          <w:t>61,2 кг</w:t>
        </w:r>
      </w:smartTag>
      <w:r w:rsidRPr="00A97104">
        <w:rPr>
          <w:rStyle w:val="FontStyle43"/>
          <w:sz w:val="28"/>
          <w:szCs w:val="28"/>
        </w:rPr>
        <w:t>. Главной причиной высокого темпа роста и довольно большой биомассы ти</w:t>
      </w:r>
      <w:r w:rsidRPr="00A97104">
        <w:rPr>
          <w:rStyle w:val="FontStyle43"/>
          <w:sz w:val="28"/>
          <w:szCs w:val="28"/>
        </w:rPr>
        <w:softHyphen/>
        <w:t>хоокеанских лососей является то, что в морской и океанический период своей жизни они осваивают кормовую базу на огромной акватории - около 18 млн. км</w:t>
      </w:r>
      <w:r w:rsidRPr="00A97104">
        <w:rPr>
          <w:rStyle w:val="FontStyle43"/>
          <w:sz w:val="28"/>
          <w:szCs w:val="28"/>
          <w:vertAlign w:val="superscript"/>
        </w:rPr>
        <w:t>2</w:t>
      </w:r>
      <w:r w:rsidRPr="00A97104">
        <w:rPr>
          <w:rStyle w:val="FontStyle43"/>
          <w:sz w:val="28"/>
          <w:szCs w:val="28"/>
        </w:rPr>
        <w:t>, нагуливаясь в Охотском и Беринговом морях, а также в открытых водах Ти</w:t>
      </w:r>
      <w:r w:rsidRPr="00A97104">
        <w:rPr>
          <w:rStyle w:val="FontStyle43"/>
          <w:sz w:val="28"/>
          <w:szCs w:val="28"/>
        </w:rPr>
        <w:softHyphen/>
        <w:t>хого океана.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Основные нерестилища лососей в СЗТО расположены в реках и озерах Кам</w:t>
      </w:r>
      <w:r w:rsidRPr="00A97104">
        <w:rPr>
          <w:rStyle w:val="FontStyle43"/>
          <w:sz w:val="28"/>
          <w:szCs w:val="28"/>
        </w:rPr>
        <w:softHyphen/>
        <w:t>чатки. В целом, запасы отдельных видов и стада лососей в СЗТО заметно снизи</w:t>
      </w:r>
      <w:r w:rsidRPr="00A97104">
        <w:rPr>
          <w:rStyle w:val="FontStyle43"/>
          <w:sz w:val="28"/>
          <w:szCs w:val="28"/>
        </w:rPr>
        <w:softHyphen/>
        <w:t>лись, и требуются постоянные меры по регулированию промысла, чтобы восста</w:t>
      </w:r>
      <w:r w:rsidRPr="00A97104">
        <w:rPr>
          <w:rStyle w:val="FontStyle43"/>
          <w:sz w:val="28"/>
          <w:szCs w:val="28"/>
        </w:rPr>
        <w:softHyphen/>
        <w:t>новить их природную величину. Предполагается, что при проведении комплекса мер по восстановлению за</w:t>
      </w:r>
      <w:r w:rsidRPr="00A97104">
        <w:rPr>
          <w:rStyle w:val="FontStyle43"/>
          <w:sz w:val="28"/>
          <w:szCs w:val="28"/>
        </w:rPr>
        <w:softHyphen/>
        <w:t>пасов лососевых рыб их среднегодовая биомасса может достичь 3-4 млн. т, то есть вырасти в 30 раз по сравнению с современной.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2"/>
          <w:sz w:val="28"/>
          <w:szCs w:val="28"/>
        </w:rPr>
        <w:t xml:space="preserve">Сардина-иваси. </w:t>
      </w:r>
      <w:r w:rsidRPr="00A97104">
        <w:rPr>
          <w:rStyle w:val="FontStyle43"/>
          <w:sz w:val="28"/>
          <w:szCs w:val="28"/>
        </w:rPr>
        <w:t>Нерест этой рыбы происходит у побережья Японских остро</w:t>
      </w:r>
      <w:r w:rsidRPr="00A97104">
        <w:rPr>
          <w:rStyle w:val="FontStyle43"/>
          <w:sz w:val="28"/>
          <w:szCs w:val="28"/>
        </w:rPr>
        <w:softHyphen/>
        <w:t>вов, в субтропических водах Куросио и его ветви - Цусимского течения, а нагул - далеко на севере Тихого океана в зоне субарктического гидрологического фронта (раздела водных масс) и в холодной северной части Японского моря. Та</w:t>
      </w:r>
      <w:r w:rsidRPr="00A97104">
        <w:rPr>
          <w:rStyle w:val="FontStyle43"/>
          <w:sz w:val="28"/>
          <w:szCs w:val="28"/>
        </w:rPr>
        <w:softHyphen/>
        <w:t>ким образом, по этому признаку значительной разобщенности репродуктивной (нерестовой) и нагульной частей ареала - сардина-иваси напоминает атлантическо-скандинавскую сельдь. Эти виды схожи также характерными колебаниями (флуктуациями) численности по многолетним периодам, связанными с периоди</w:t>
      </w:r>
      <w:r w:rsidRPr="00A97104">
        <w:rPr>
          <w:rStyle w:val="FontStyle43"/>
          <w:sz w:val="28"/>
          <w:szCs w:val="28"/>
        </w:rPr>
        <w:softHyphen/>
        <w:t>ческими изменениями активности Солнца и, возможно, изменениями скорости вращения Земли вокруг своей оси. В истории промысла сардины-иваси известно несколько периодов увеличения ее запасов (1560-1580 гг., 1690-1720 гг., 1790</w:t>
      </w:r>
      <w:r w:rsidRPr="00A97104">
        <w:rPr>
          <w:rStyle w:val="FontStyle43"/>
          <w:sz w:val="28"/>
          <w:szCs w:val="28"/>
        </w:rPr>
        <w:softHyphen/>
        <w:t>1840 гг., 1910-1950 гг., 1972-1990 гг.). Величина запасов сардины-иваси в благо</w:t>
      </w:r>
      <w:r w:rsidRPr="00A97104">
        <w:rPr>
          <w:rStyle w:val="FontStyle43"/>
          <w:sz w:val="28"/>
          <w:szCs w:val="28"/>
        </w:rPr>
        <w:softHyphen/>
        <w:t>приятные периоды может в 100 раз превышать их уровень в неблагоприятные годы.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2"/>
          <w:sz w:val="28"/>
          <w:szCs w:val="28"/>
        </w:rPr>
        <w:t xml:space="preserve">Сайра. </w:t>
      </w:r>
      <w:r w:rsidRPr="00A97104">
        <w:rPr>
          <w:rStyle w:val="FontStyle43"/>
          <w:sz w:val="28"/>
          <w:szCs w:val="28"/>
        </w:rPr>
        <w:t>Ареал сайры расположен между 25 и 50 градусами северной широты, где она относительно равномерно распределена в умеренно теплых и субтропи</w:t>
      </w:r>
      <w:r w:rsidRPr="00A97104">
        <w:rPr>
          <w:rStyle w:val="FontStyle43"/>
          <w:sz w:val="28"/>
          <w:szCs w:val="28"/>
        </w:rPr>
        <w:softHyphen/>
        <w:t>ческих водах Тихого океана от берегов Азии вплоть до Северной Америки, об</w:t>
      </w:r>
      <w:r w:rsidRPr="00A97104">
        <w:rPr>
          <w:rStyle w:val="FontStyle43"/>
          <w:sz w:val="28"/>
          <w:szCs w:val="28"/>
        </w:rPr>
        <w:softHyphen/>
        <w:t>разуя несколько популяций. В водах, примыкающих к Японским островам (с океанической стороны) и к Южным Курильским островам, обитает основное промысловое стадо, которое образует наиболее плотные промысловые скопле</w:t>
      </w:r>
      <w:r w:rsidRPr="00A97104">
        <w:rPr>
          <w:rStyle w:val="FontStyle43"/>
          <w:sz w:val="28"/>
          <w:szCs w:val="28"/>
        </w:rPr>
        <w:softHyphen/>
        <w:t xml:space="preserve">ния в биопродуктивных фронтальных зонах взаимодействия теплых вод Куро-сио и холодных вод Ойясио. Как и у других </w:t>
      </w:r>
      <w:r w:rsidRPr="00A97104">
        <w:rPr>
          <w:rStyle w:val="FontStyle43"/>
          <w:sz w:val="28"/>
          <w:szCs w:val="28"/>
        </w:rPr>
        <w:lastRenderedPageBreak/>
        <w:t>массовых пелагических рыб, репро</w:t>
      </w:r>
      <w:r w:rsidRPr="00A97104">
        <w:rPr>
          <w:rStyle w:val="FontStyle43"/>
          <w:sz w:val="28"/>
          <w:szCs w:val="28"/>
        </w:rPr>
        <w:softHyphen/>
        <w:t>дуктивная (нерестовая) часть ареала сайры расположена в более теплых его уча</w:t>
      </w:r>
      <w:r w:rsidRPr="00A97104">
        <w:rPr>
          <w:rStyle w:val="FontStyle43"/>
          <w:sz w:val="28"/>
          <w:szCs w:val="28"/>
        </w:rPr>
        <w:softHyphen/>
        <w:t>стках на юге, а нагульная - далеко на севере.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Уловы сайры, как и сардины-иваси, подвержены значительной межгодовой изменчивости. Промысел ведется специальными бортовыми ловушками с при</w:t>
      </w:r>
      <w:r w:rsidRPr="00A97104">
        <w:rPr>
          <w:rStyle w:val="FontStyle43"/>
          <w:sz w:val="28"/>
          <w:szCs w:val="28"/>
        </w:rPr>
        <w:softHyphen/>
        <w:t>влечением на электросвет. Используется сайра в основном для приготовления очень вкусных консервов.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2"/>
          <w:sz w:val="28"/>
          <w:szCs w:val="28"/>
        </w:rPr>
        <w:t xml:space="preserve">Минтай. </w:t>
      </w:r>
      <w:r w:rsidRPr="00A97104">
        <w:rPr>
          <w:rStyle w:val="FontStyle43"/>
          <w:sz w:val="28"/>
          <w:szCs w:val="28"/>
        </w:rPr>
        <w:t>Минтай - наиболее многочисленный и широко распространенный представитель семейства тресковых рыб в северной части Тихого океана. Его ареал занимает практически все прибрежные воды северной части Тихого океа</w:t>
      </w:r>
      <w:r w:rsidRPr="00A97104">
        <w:rPr>
          <w:rStyle w:val="FontStyle43"/>
          <w:sz w:val="28"/>
          <w:szCs w:val="28"/>
        </w:rPr>
        <w:softHyphen/>
        <w:t>на, от Чукотского моря на севере до залива Монтерей у берегов Северной Аме</w:t>
      </w:r>
      <w:r w:rsidRPr="00A97104">
        <w:rPr>
          <w:rStyle w:val="FontStyle43"/>
          <w:sz w:val="28"/>
          <w:szCs w:val="28"/>
        </w:rPr>
        <w:softHyphen/>
        <w:t>рики и до северной части Корейского пролива у берегов Азии и острова Хонсю. В пределах этого ареала можно выделить ряд районов, где минтай образует про</w:t>
      </w:r>
      <w:r w:rsidRPr="00A97104">
        <w:rPr>
          <w:rStyle w:val="FontStyle43"/>
          <w:sz w:val="28"/>
          <w:szCs w:val="28"/>
        </w:rPr>
        <w:softHyphen/>
        <w:t>мысловые скопления. В Японском море такие скопления образуются в период его нереста в заливах Корейском и Петра Великого, у западного Сахалина, се</w:t>
      </w:r>
      <w:r w:rsidRPr="00A97104">
        <w:rPr>
          <w:rStyle w:val="FontStyle43"/>
          <w:sz w:val="28"/>
          <w:szCs w:val="28"/>
        </w:rPr>
        <w:softHyphen/>
        <w:t>верного Хоккайдо и вдоль всего российского Приморья.</w:t>
      </w:r>
    </w:p>
    <w:p w:rsidR="009B48FB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 xml:space="preserve">В северной части Тихого океана промыслом интенсивно используются все стада минтая, кроме стад залива Аляска и юго-восточной части Берингова моря. При наилучшем состоянии запасов уловы этой рыбы в СЗТО и СВТО достигали 6,3 млн. т в год. В </w:t>
      </w:r>
      <w:smartTag w:uri="urn:schemas-microsoft-com:office:smarttags" w:element="metricconverter">
        <w:smartTagPr>
          <w:attr w:name="ProductID" w:val="1992 г"/>
        </w:smartTagPr>
        <w:r w:rsidRPr="00A97104">
          <w:rPr>
            <w:rStyle w:val="FontStyle43"/>
            <w:sz w:val="28"/>
            <w:szCs w:val="28"/>
          </w:rPr>
          <w:t>1992 г</w:t>
        </w:r>
      </w:smartTag>
      <w:r w:rsidRPr="00A97104">
        <w:rPr>
          <w:rStyle w:val="FontStyle43"/>
          <w:sz w:val="28"/>
          <w:szCs w:val="28"/>
        </w:rPr>
        <w:t>. вылов составил около 5 млн. т, в том числе 3,6 млн. т в. СЗТО и 1,4 млн. т в СВТО.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</w:p>
    <w:p w:rsidR="009B48FB" w:rsidRPr="00A97104" w:rsidRDefault="009B48FB" w:rsidP="009B48FB">
      <w:pPr>
        <w:pStyle w:val="Style11"/>
        <w:widowControl/>
        <w:spacing w:line="312" w:lineRule="auto"/>
        <w:ind w:firstLine="709"/>
        <w:rPr>
          <w:rStyle w:val="FontStyle41"/>
          <w:sz w:val="28"/>
          <w:szCs w:val="28"/>
        </w:rPr>
      </w:pPr>
      <w:r w:rsidRPr="00A97104">
        <w:rPr>
          <w:rStyle w:val="FontStyle41"/>
          <w:sz w:val="28"/>
          <w:szCs w:val="28"/>
        </w:rPr>
        <w:t>Юго-восточная часть Тихого океана (ЮВТО)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sz w:val="28"/>
          <w:szCs w:val="28"/>
        </w:rPr>
      </w:pP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Этот район примыкает к побережью Перу и Чили и простирается на запад до 110 градуса западной долготы. Акватория ЮВТО составляет около 16,5 млн. км</w:t>
      </w:r>
      <w:r w:rsidRPr="00A97104">
        <w:rPr>
          <w:rStyle w:val="FontStyle43"/>
          <w:sz w:val="28"/>
          <w:szCs w:val="28"/>
          <w:vertAlign w:val="superscript"/>
        </w:rPr>
        <w:t>2</w:t>
      </w:r>
      <w:r w:rsidRPr="00A97104">
        <w:rPr>
          <w:rStyle w:val="FontStyle43"/>
          <w:sz w:val="28"/>
          <w:szCs w:val="28"/>
        </w:rPr>
        <w:t>. Шельф занимает лишь 3,6% всей акватории, поэтому биотоп района ЮВТО благоприятен лишь для пелагического сообщества видов. Мощное воздействие на район оказывает Перуанское (или Гумбольдтово) течение, берущее свое начало в приантарктических водах.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Этот район занимал первое место в Мировом океане по вылову рыбы 1966</w:t>
      </w:r>
      <w:r w:rsidRPr="00A97104">
        <w:rPr>
          <w:rStyle w:val="FontStyle43"/>
          <w:sz w:val="28"/>
          <w:szCs w:val="28"/>
        </w:rPr>
        <w:softHyphen/>
        <w:t>1974 гг., когда происходила мощная вспышка численности перуанского анчоуса и годовой вылов рыб здесь достигал 10-14 млн. т. Позднее он несколько снизил</w:t>
      </w:r>
      <w:r w:rsidRPr="00A97104">
        <w:rPr>
          <w:rStyle w:val="FontStyle43"/>
          <w:sz w:val="28"/>
          <w:szCs w:val="28"/>
        </w:rPr>
        <w:softHyphen/>
        <w:t xml:space="preserve">ся и варьировал в пределах 512 млн. т в год (в </w:t>
      </w:r>
      <w:smartTag w:uri="urn:schemas-microsoft-com:office:smarttags" w:element="metricconverter">
        <w:smartTagPr>
          <w:attr w:name="ProductID" w:val="1980 г"/>
        </w:smartTagPr>
        <w:r w:rsidRPr="00A97104">
          <w:rPr>
            <w:rStyle w:val="FontStyle43"/>
            <w:sz w:val="28"/>
            <w:szCs w:val="28"/>
          </w:rPr>
          <w:t>1980 г</w:t>
        </w:r>
      </w:smartTag>
      <w:r w:rsidRPr="00A97104">
        <w:rPr>
          <w:rStyle w:val="FontStyle43"/>
          <w:sz w:val="28"/>
          <w:szCs w:val="28"/>
        </w:rPr>
        <w:t xml:space="preserve">. - 6,2; </w:t>
      </w:r>
      <w:r w:rsidRPr="00A97104">
        <w:rPr>
          <w:rStyle w:val="FontStyle43"/>
          <w:sz w:val="28"/>
          <w:szCs w:val="28"/>
        </w:rPr>
        <w:lastRenderedPageBreak/>
        <w:t>1986 - 12; 1992 - 14 млн. т). На долю пелагических видов - анчоуса, сардины и ставриды, приходится до 90% всего улова; все пелагические виды рыб составляют 96% улова.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992 г"/>
        </w:smartTagPr>
        <w:r w:rsidRPr="00A97104">
          <w:rPr>
            <w:rStyle w:val="FontStyle43"/>
            <w:sz w:val="28"/>
            <w:szCs w:val="28"/>
          </w:rPr>
          <w:t>1992 г</w:t>
        </w:r>
      </w:smartTag>
      <w:r w:rsidRPr="00A97104">
        <w:rPr>
          <w:rStyle w:val="FontStyle43"/>
          <w:sz w:val="28"/>
          <w:szCs w:val="28"/>
        </w:rPr>
        <w:t>. на первом месте по величине годового улова - перуанский анчоус (5,4 млн. т, или 39,2% годового улова). На втором - чилийско-перуанская став</w:t>
      </w:r>
      <w:r w:rsidRPr="00A97104">
        <w:rPr>
          <w:rStyle w:val="FontStyle43"/>
          <w:sz w:val="28"/>
          <w:szCs w:val="28"/>
        </w:rPr>
        <w:softHyphen/>
        <w:t xml:space="preserve">рида (3,4 млн. т, или 24,4 % улова), на третьем - чилийско-перуанская сардина (3,1 млн. т, или 22,3% улова). Кроме этих рыб в ЮВТО добывают также арау-канскую сельдь (годовой улов </w:t>
      </w:r>
      <w:smartTag w:uri="urn:schemas-microsoft-com:office:smarttags" w:element="metricconverter">
        <w:smartTagPr>
          <w:attr w:name="ProductID" w:val="1992 г"/>
        </w:smartTagPr>
        <w:r w:rsidRPr="00A97104">
          <w:rPr>
            <w:rStyle w:val="FontStyle43"/>
            <w:sz w:val="28"/>
            <w:szCs w:val="28"/>
          </w:rPr>
          <w:t>1992 г</w:t>
        </w:r>
      </w:smartTag>
      <w:r w:rsidRPr="00A97104">
        <w:rPr>
          <w:rStyle w:val="FontStyle43"/>
          <w:sz w:val="28"/>
          <w:szCs w:val="28"/>
        </w:rPr>
        <w:t>. - 452 тыс. т), тунцов, пеламиду и мечеры-лых (269 тыс. т), макруронуса (214 тыс. т) и восточную скумбрию (103 тыс. т). Из беспозвоночных главную роль в промысле играют креветки (134 тыс. т), кальмары (119 тыс. т) и двустворчатые моллюски (87 тыс. т).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 xml:space="preserve">Промысел гидробионтов в ЮВТО ведут такие страны, как Перу (годовой улов </w:t>
      </w:r>
      <w:smartTag w:uri="urn:schemas-microsoft-com:office:smarttags" w:element="metricconverter">
        <w:smartTagPr>
          <w:attr w:name="ProductID" w:val="1992 г"/>
        </w:smartTagPr>
        <w:r w:rsidRPr="00A97104">
          <w:rPr>
            <w:rStyle w:val="FontStyle43"/>
            <w:sz w:val="28"/>
            <w:szCs w:val="28"/>
          </w:rPr>
          <w:t>1992 г</w:t>
        </w:r>
      </w:smartTag>
      <w:r w:rsidRPr="00A97104">
        <w:rPr>
          <w:rStyle w:val="FontStyle43"/>
          <w:sz w:val="28"/>
          <w:szCs w:val="28"/>
        </w:rPr>
        <w:t xml:space="preserve">. - 6,8 млн. т), Чили (6,4 млн. т), Эквадор (341 тыс. т), Колумбия (79 тыс. т), Южная Корея (36 тыс. т) и Россия (32 тыс. т в </w:t>
      </w:r>
      <w:smartTag w:uri="urn:schemas-microsoft-com:office:smarttags" w:element="metricconverter">
        <w:smartTagPr>
          <w:attr w:name="ProductID" w:val="1992 г"/>
        </w:smartTagPr>
        <w:r w:rsidRPr="00A97104">
          <w:rPr>
            <w:rStyle w:val="FontStyle43"/>
            <w:sz w:val="28"/>
            <w:szCs w:val="28"/>
          </w:rPr>
          <w:t>1992 г</w:t>
        </w:r>
      </w:smartTag>
      <w:r w:rsidRPr="00A97104">
        <w:rPr>
          <w:rStyle w:val="FontStyle43"/>
          <w:sz w:val="28"/>
          <w:szCs w:val="28"/>
        </w:rPr>
        <w:t>.). Исследуя историю рыболовства в этом районе Мирового океана, можно уви</w:t>
      </w:r>
      <w:r w:rsidRPr="00A97104">
        <w:rPr>
          <w:rStyle w:val="FontStyle43"/>
          <w:sz w:val="28"/>
          <w:szCs w:val="28"/>
        </w:rPr>
        <w:softHyphen/>
        <w:t>деть, что в годы падения численности анчоуса здесь возрастали запасы и уловы сардины, их динамика находится как бы в противофазе в зависимости от изме</w:t>
      </w:r>
      <w:r w:rsidRPr="00A97104">
        <w:rPr>
          <w:rStyle w:val="FontStyle43"/>
          <w:sz w:val="28"/>
          <w:szCs w:val="28"/>
        </w:rPr>
        <w:softHyphen/>
        <w:t>нений климата и океанологических условий.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С начала 80-х годов текущего столетия здесь впервые начал работать круп</w:t>
      </w:r>
      <w:r w:rsidRPr="00A97104">
        <w:rPr>
          <w:rStyle w:val="FontStyle43"/>
          <w:sz w:val="28"/>
          <w:szCs w:val="28"/>
        </w:rPr>
        <w:softHyphen/>
        <w:t>нотоннажный рыбопромысловый флот СССР, ведя пелагический траловый лов чилийско-перуанской ставриды за пределами 200-мильных экономических зон Чили и Перу; в открытой части ЮВТО в восьмидесятые годы наши уловы дос</w:t>
      </w:r>
      <w:r w:rsidRPr="00A97104">
        <w:rPr>
          <w:rStyle w:val="FontStyle43"/>
          <w:sz w:val="28"/>
          <w:szCs w:val="28"/>
        </w:rPr>
        <w:softHyphen/>
        <w:t>тигали 0,6-1,2 млн. т в год. Честь открытия этого богатого рыбой промыслового района принадлежит нашим землякам - калининградцам (управлению "Запрыб-промразведка").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Основной объект промысла - чилийско-перуанская ставрида (</w:t>
      </w:r>
      <w:r w:rsidRPr="00A97104">
        <w:rPr>
          <w:rStyle w:val="FontStyle43"/>
          <w:sz w:val="28"/>
          <w:szCs w:val="28"/>
          <w:lang w:val="en-US"/>
        </w:rPr>
        <w:t>Trachuras</w:t>
      </w:r>
      <w:r w:rsidRPr="00A97104">
        <w:rPr>
          <w:rStyle w:val="FontStyle43"/>
          <w:sz w:val="28"/>
          <w:szCs w:val="28"/>
        </w:rPr>
        <w:t xml:space="preserve"> </w:t>
      </w:r>
      <w:r w:rsidRPr="00A97104">
        <w:rPr>
          <w:rStyle w:val="FontStyle43"/>
          <w:sz w:val="28"/>
          <w:szCs w:val="28"/>
          <w:lang w:val="en-US"/>
        </w:rPr>
        <w:t>simmetricus</w:t>
      </w:r>
      <w:r w:rsidRPr="00A97104">
        <w:rPr>
          <w:rStyle w:val="FontStyle43"/>
          <w:sz w:val="28"/>
          <w:szCs w:val="28"/>
        </w:rPr>
        <w:t xml:space="preserve"> </w:t>
      </w:r>
      <w:r w:rsidRPr="00A97104">
        <w:rPr>
          <w:rStyle w:val="FontStyle43"/>
          <w:sz w:val="28"/>
          <w:szCs w:val="28"/>
          <w:lang w:val="en-US"/>
        </w:rPr>
        <w:t>murphyi</w:t>
      </w:r>
      <w:r w:rsidRPr="00A97104">
        <w:rPr>
          <w:rStyle w:val="FontStyle43"/>
          <w:sz w:val="28"/>
          <w:szCs w:val="28"/>
        </w:rPr>
        <w:t>) обладает очень широким ареалом - от Эквадора до южных районов Чили, включая Галапагосские острова и Восточно-Тихоокеанское под</w:t>
      </w:r>
      <w:r w:rsidRPr="00A97104">
        <w:rPr>
          <w:rStyle w:val="FontStyle43"/>
          <w:sz w:val="28"/>
          <w:szCs w:val="28"/>
        </w:rPr>
        <w:softHyphen/>
        <w:t>нятие, а по широте - от берегов Перу и Чили до ЮЗТО (включительно). У этого вида основные районы нереста и обитания молоди расположены у берегов Перу и Чили, а крупные взрослые рыбы в периоды роста численности уходят от бере</w:t>
      </w:r>
      <w:r w:rsidRPr="00A97104">
        <w:rPr>
          <w:rStyle w:val="FontStyle43"/>
          <w:sz w:val="28"/>
          <w:szCs w:val="28"/>
        </w:rPr>
        <w:softHyphen/>
        <w:t xml:space="preserve">гов на запад, в открытую часть Тихого океана, где осваивают кормовую базу (планктон) на огромной акватории океана. По мере роста они уходят все дальше в океан, на значительные </w:t>
      </w:r>
      <w:r w:rsidRPr="00A97104">
        <w:rPr>
          <w:rStyle w:val="FontStyle43"/>
          <w:sz w:val="28"/>
          <w:szCs w:val="28"/>
        </w:rPr>
        <w:lastRenderedPageBreak/>
        <w:t>расстояния к западу. В годы "Эль-Ниньо", когда зна</w:t>
      </w:r>
      <w:r w:rsidRPr="00A97104">
        <w:rPr>
          <w:rStyle w:val="FontStyle43"/>
          <w:sz w:val="28"/>
          <w:szCs w:val="28"/>
        </w:rPr>
        <w:softHyphen/>
        <w:t>чительно повышается температура воды в районе, запасы ставриды уменьшают</w:t>
      </w:r>
      <w:r w:rsidRPr="00A97104">
        <w:rPr>
          <w:rStyle w:val="FontStyle43"/>
          <w:sz w:val="28"/>
          <w:szCs w:val="28"/>
        </w:rPr>
        <w:softHyphen/>
        <w:t>ся (и наоборот).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В настоящее время российский флот практически полностью выведен из ЮВТО ввиду экономической неэффективности работы в таком удаленном рай</w:t>
      </w:r>
      <w:r w:rsidRPr="00A97104">
        <w:rPr>
          <w:rStyle w:val="FontStyle43"/>
          <w:sz w:val="28"/>
          <w:szCs w:val="28"/>
        </w:rPr>
        <w:softHyphen/>
        <w:t>оне. В ЮВТО представляют определенный интерес для промысла недостаточно эксплуатируемые ресурсы крупных пелагических хищников - тунцов и акул, а также неиспользуемые ресурсы глубоководных рыб и беспозвоночных подвод</w:t>
      </w:r>
      <w:r w:rsidRPr="00A97104">
        <w:rPr>
          <w:rStyle w:val="FontStyle43"/>
          <w:sz w:val="28"/>
          <w:szCs w:val="28"/>
        </w:rPr>
        <w:softHyphen/>
        <w:t>ных гор и возвышенностей в этой части Тихого океана - хребтов Наска, Салаи-Гомес и др.</w:t>
      </w:r>
    </w:p>
    <w:p w:rsidR="009B48FB" w:rsidRPr="00A97104" w:rsidRDefault="009B48FB" w:rsidP="009B48FB">
      <w:pPr>
        <w:pStyle w:val="Style11"/>
        <w:widowControl/>
        <w:spacing w:line="312" w:lineRule="auto"/>
        <w:ind w:firstLine="709"/>
        <w:rPr>
          <w:rStyle w:val="FontStyle41"/>
          <w:sz w:val="28"/>
          <w:szCs w:val="28"/>
        </w:rPr>
      </w:pPr>
    </w:p>
    <w:p w:rsidR="009B48FB" w:rsidRPr="00A97104" w:rsidRDefault="009B48FB" w:rsidP="009B48FB">
      <w:pPr>
        <w:pStyle w:val="Style11"/>
        <w:widowControl/>
        <w:spacing w:line="312" w:lineRule="auto"/>
        <w:ind w:firstLine="709"/>
        <w:rPr>
          <w:rStyle w:val="FontStyle41"/>
          <w:sz w:val="28"/>
          <w:szCs w:val="28"/>
        </w:rPr>
      </w:pPr>
      <w:r w:rsidRPr="00A97104">
        <w:rPr>
          <w:rStyle w:val="FontStyle41"/>
          <w:sz w:val="28"/>
          <w:szCs w:val="28"/>
        </w:rPr>
        <w:t>Краткая промыслово-экологическая характеристика Индийского</w:t>
      </w:r>
    </w:p>
    <w:p w:rsidR="009B48FB" w:rsidRPr="00A97104" w:rsidRDefault="009B48FB" w:rsidP="009B48FB">
      <w:pPr>
        <w:pStyle w:val="Style11"/>
        <w:widowControl/>
        <w:spacing w:line="312" w:lineRule="auto"/>
        <w:ind w:firstLine="709"/>
        <w:rPr>
          <w:rStyle w:val="FontStyle41"/>
          <w:sz w:val="28"/>
          <w:szCs w:val="28"/>
        </w:rPr>
      </w:pPr>
      <w:r w:rsidRPr="00A97104">
        <w:rPr>
          <w:rStyle w:val="FontStyle41"/>
          <w:sz w:val="28"/>
          <w:szCs w:val="28"/>
        </w:rPr>
        <w:t>океана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В отличие от Атлантического и Тихого, Индийский океан почти целиком расположен в Южном полушарии. Только самые северные участки океана, со</w:t>
      </w:r>
      <w:r w:rsidRPr="00A97104">
        <w:rPr>
          <w:rStyle w:val="FontStyle43"/>
          <w:sz w:val="28"/>
          <w:szCs w:val="28"/>
        </w:rPr>
        <w:softHyphen/>
        <w:t>ставляющие лишь пятую часть его акватории, находятся севернее экватора в тропической и экваториальной зонах. На юге Индийский океан ограничен Ан</w:t>
      </w:r>
      <w:r w:rsidRPr="00A97104">
        <w:rPr>
          <w:rStyle w:val="FontStyle43"/>
          <w:sz w:val="28"/>
          <w:szCs w:val="28"/>
        </w:rPr>
        <w:softHyphen/>
        <w:t>тарктидой, а его самая южная часть входит в выделяемый некоторыми океаноло</w:t>
      </w:r>
      <w:r w:rsidRPr="00A97104">
        <w:rPr>
          <w:rStyle w:val="FontStyle43"/>
          <w:sz w:val="28"/>
          <w:szCs w:val="28"/>
        </w:rPr>
        <w:softHyphen/>
        <w:t>гами самостоятельный Южный океан.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Акватория Индийского океана (76,2 млн. км</w:t>
      </w:r>
      <w:r w:rsidRPr="00A97104">
        <w:rPr>
          <w:rStyle w:val="FontStyle43"/>
          <w:sz w:val="28"/>
          <w:szCs w:val="28"/>
          <w:vertAlign w:val="superscript"/>
        </w:rPr>
        <w:t>2</w:t>
      </w:r>
      <w:r w:rsidRPr="00A97104">
        <w:rPr>
          <w:rStyle w:val="FontStyle43"/>
          <w:sz w:val="28"/>
          <w:szCs w:val="28"/>
        </w:rPr>
        <w:t xml:space="preserve">) несколько меньше акватории Атлантического. Средняя глубина его - </w:t>
      </w:r>
      <w:smartTag w:uri="urn:schemas-microsoft-com:office:smarttags" w:element="metricconverter">
        <w:smartTagPr>
          <w:attr w:name="ProductID" w:val="3711 м"/>
        </w:smartTagPr>
        <w:r w:rsidRPr="00A97104">
          <w:rPr>
            <w:rStyle w:val="FontStyle43"/>
            <w:sz w:val="28"/>
            <w:szCs w:val="28"/>
          </w:rPr>
          <w:t>3711 м</w:t>
        </w:r>
      </w:smartTag>
      <w:r w:rsidRPr="00A97104">
        <w:rPr>
          <w:rStyle w:val="FontStyle43"/>
          <w:sz w:val="28"/>
          <w:szCs w:val="28"/>
        </w:rPr>
        <w:t>, максимальная (</w:t>
      </w:r>
      <w:smartTag w:uri="urn:schemas-microsoft-com:office:smarttags" w:element="metricconverter">
        <w:smartTagPr>
          <w:attr w:name="ProductID" w:val="7209 м"/>
        </w:smartTagPr>
        <w:r w:rsidRPr="00A97104">
          <w:rPr>
            <w:rStyle w:val="FontStyle43"/>
            <w:sz w:val="28"/>
            <w:szCs w:val="28"/>
          </w:rPr>
          <w:t>7209 м</w:t>
        </w:r>
      </w:smartTag>
      <w:r w:rsidRPr="00A97104">
        <w:rPr>
          <w:rStyle w:val="FontStyle43"/>
          <w:sz w:val="28"/>
          <w:szCs w:val="28"/>
        </w:rPr>
        <w:t>) располо</w:t>
      </w:r>
      <w:r w:rsidRPr="00A97104">
        <w:rPr>
          <w:rStyle w:val="FontStyle43"/>
          <w:sz w:val="28"/>
          <w:szCs w:val="28"/>
        </w:rPr>
        <w:softHyphen/>
        <w:t>жена в глубоководном Зондском желобе. Шельф занимает 6,1% всей акватории, что меньше, чем в Атлантическом, но больше, чем в Тихом океане.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Почти все моря и заливы Индийского океана находятся в его северной и вос</w:t>
      </w:r>
      <w:r w:rsidRPr="00A97104">
        <w:rPr>
          <w:rStyle w:val="FontStyle43"/>
          <w:sz w:val="28"/>
          <w:szCs w:val="28"/>
        </w:rPr>
        <w:softHyphen/>
        <w:t>точной частях (Аравийское море с Аденским, Оманским и Персидским залива</w:t>
      </w:r>
      <w:r w:rsidRPr="00A97104">
        <w:rPr>
          <w:rStyle w:val="FontStyle43"/>
          <w:sz w:val="28"/>
          <w:szCs w:val="28"/>
        </w:rPr>
        <w:softHyphen/>
        <w:t>ми; Бенгальский залив, Андаманское и Красное моря). У побережья Австралии расположены: Арафурское и Тиморское моря, а также Большой Австралийский залив. Южнее Африки и Австралии Индийский океан свободно сообщается с Ти</w:t>
      </w:r>
      <w:r w:rsidRPr="00A97104">
        <w:rPr>
          <w:rStyle w:val="FontStyle43"/>
          <w:sz w:val="28"/>
          <w:szCs w:val="28"/>
        </w:rPr>
        <w:softHyphen/>
        <w:t>хим и Атлантическим. Наиболее широкий шельф в Индийском океане занимает северо-восточную часть Аравийского моря, а также располагается вдоль побережья западного Ин</w:t>
      </w:r>
      <w:r w:rsidRPr="00A97104">
        <w:rPr>
          <w:rStyle w:val="FontStyle43"/>
          <w:sz w:val="28"/>
          <w:szCs w:val="28"/>
        </w:rPr>
        <w:softHyphen/>
        <w:t>достана, северного побережья острова Шри-Ланка и на севере Бенгальского за</w:t>
      </w:r>
      <w:r w:rsidRPr="00A97104">
        <w:rPr>
          <w:rStyle w:val="FontStyle43"/>
          <w:sz w:val="28"/>
          <w:szCs w:val="28"/>
        </w:rPr>
        <w:softHyphen/>
        <w:t>лива. Средняя величина первичной продуктивности Индийского океана составляет 170-</w:t>
      </w:r>
      <w:smartTag w:uri="urn:schemas-microsoft-com:office:smarttags" w:element="metricconverter">
        <w:smartTagPr>
          <w:attr w:name="ProductID" w:val="220 граммов"/>
        </w:smartTagPr>
        <w:r w:rsidRPr="00A97104">
          <w:rPr>
            <w:rStyle w:val="FontStyle43"/>
            <w:sz w:val="28"/>
            <w:szCs w:val="28"/>
          </w:rPr>
          <w:t>220 граммов</w:t>
        </w:r>
      </w:smartTag>
      <w:r w:rsidRPr="00A97104">
        <w:rPr>
          <w:rStyle w:val="FontStyle43"/>
          <w:sz w:val="28"/>
          <w:szCs w:val="28"/>
        </w:rPr>
        <w:t xml:space="preserve"> С/м</w:t>
      </w:r>
      <w:r w:rsidRPr="00A97104">
        <w:rPr>
          <w:rStyle w:val="FontStyle43"/>
          <w:sz w:val="28"/>
          <w:szCs w:val="28"/>
          <w:vertAlign w:val="superscript"/>
        </w:rPr>
        <w:t>2</w:t>
      </w:r>
      <w:r w:rsidRPr="00A97104">
        <w:rPr>
          <w:rStyle w:val="FontStyle43"/>
          <w:sz w:val="28"/>
          <w:szCs w:val="28"/>
        </w:rPr>
        <w:t xml:space="preserve"> в год (почти не отличается от таковой в Мировом океане).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lastRenderedPageBreak/>
        <w:t>Особенностью процессов биопродуцирования в Индийском океане является ярко выраженная сезонность в развитии апвеллингов в экваториальной и тропи</w:t>
      </w:r>
      <w:r w:rsidRPr="00A97104">
        <w:rPr>
          <w:rStyle w:val="FontStyle43"/>
          <w:sz w:val="28"/>
          <w:szCs w:val="28"/>
        </w:rPr>
        <w:softHyphen/>
        <w:t>ческой его зонах (в отличие от высокоширотных апвеллингов в Атлантическом и Тихом океанах). Поэтому пищевые цепи здесь обычно короткие и малоэффек</w:t>
      </w:r>
      <w:r w:rsidRPr="00A97104">
        <w:rPr>
          <w:rStyle w:val="FontStyle43"/>
          <w:sz w:val="28"/>
          <w:szCs w:val="28"/>
        </w:rPr>
        <w:softHyphen/>
        <w:t>тивные, так как около 30% первичной продукции не включается в повторный цикл и рассеивается. С другой стороны, Индийский океан, в отличие от Атлан</w:t>
      </w:r>
      <w:r w:rsidRPr="00A97104">
        <w:rPr>
          <w:rStyle w:val="FontStyle43"/>
          <w:sz w:val="28"/>
          <w:szCs w:val="28"/>
        </w:rPr>
        <w:softHyphen/>
        <w:t>тического и Тихого, лишен самой биопродуктивной (северной высокоширотной) зоны, что снижает его общую биологическую продуктивность. Указанные спе</w:t>
      </w:r>
      <w:r w:rsidRPr="00A97104">
        <w:rPr>
          <w:rStyle w:val="FontStyle43"/>
          <w:sz w:val="28"/>
          <w:szCs w:val="28"/>
        </w:rPr>
        <w:softHyphen/>
        <w:t>цифические особенности Индийского океана приводят к изобилию здесь низших звеньев трофической цепи, например, мелких мезопелагических рыб, причем эти звенья не в полной мере используются консументами высших порядков. Общий запас мелких мезопелагических рыб в Индийском океане оценивается в 350 млн. т. Если в Индийском океане биомасса этой группы составляет 4,57 т/км</w:t>
      </w:r>
      <w:r w:rsidRPr="00A97104">
        <w:rPr>
          <w:rStyle w:val="FontStyle43"/>
          <w:sz w:val="28"/>
          <w:szCs w:val="28"/>
          <w:vertAlign w:val="superscript"/>
        </w:rPr>
        <w:t>2</w:t>
      </w:r>
      <w:r w:rsidRPr="00A97104">
        <w:rPr>
          <w:rStyle w:val="FontStyle43"/>
          <w:sz w:val="28"/>
          <w:szCs w:val="28"/>
        </w:rPr>
        <w:t>, то в Атлантическом - 1,75, а в Тихом - 2,25.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 xml:space="preserve">Однако биоресурсы Индийского океана слабее (в основном по причинам экономико-географического характера) освоены промыслом, чем биоресурсы Тихого или Атлантического. Из 88 млн. т гидробионтов, добытых в </w:t>
      </w:r>
      <w:smartTag w:uri="urn:schemas-microsoft-com:office:smarttags" w:element="metricconverter">
        <w:smartTagPr>
          <w:attr w:name="ProductID" w:val="1992 г"/>
        </w:smartTagPr>
        <w:r w:rsidRPr="00A97104">
          <w:rPr>
            <w:rStyle w:val="FontStyle43"/>
            <w:sz w:val="28"/>
            <w:szCs w:val="28"/>
          </w:rPr>
          <w:t>1992 г</w:t>
        </w:r>
      </w:smartTag>
      <w:r w:rsidRPr="00A97104">
        <w:rPr>
          <w:rStyle w:val="FontStyle43"/>
          <w:sz w:val="28"/>
          <w:szCs w:val="28"/>
        </w:rPr>
        <w:t>. в Мировом океане, в Индий</w:t>
      </w:r>
      <w:r w:rsidRPr="00A97104">
        <w:rPr>
          <w:rStyle w:val="FontStyle43"/>
          <w:sz w:val="28"/>
          <w:szCs w:val="28"/>
        </w:rPr>
        <w:softHyphen/>
        <w:t>ском было добыто лишь 7 млн. т (в Атлантическом - при примерно той же аква</w:t>
      </w:r>
      <w:r w:rsidRPr="00A97104">
        <w:rPr>
          <w:rStyle w:val="FontStyle43"/>
          <w:sz w:val="28"/>
          <w:szCs w:val="28"/>
        </w:rPr>
        <w:softHyphen/>
        <w:t>тории - 23,8 млн. т, в Тихом - 51,4 млн. т), то есть лишь около 9%. Основой рыбного промысла в Индийском океане являются скомброидные рыбы (скумбрии, тунцы и др.), которых здесь добывается около 1 млн. т в год (</w:t>
      </w:r>
      <w:smartTag w:uri="urn:schemas-microsoft-com:office:smarttags" w:element="metricconverter">
        <w:smartTagPr>
          <w:attr w:name="ProductID" w:val="1992 г"/>
        </w:smartTagPr>
        <w:r w:rsidRPr="00A97104">
          <w:rPr>
            <w:rStyle w:val="FontStyle43"/>
            <w:sz w:val="28"/>
            <w:szCs w:val="28"/>
          </w:rPr>
          <w:t>1992 г</w:t>
        </w:r>
      </w:smartTag>
      <w:r w:rsidRPr="00A97104">
        <w:rPr>
          <w:rStyle w:val="FontStyle43"/>
          <w:sz w:val="28"/>
          <w:szCs w:val="28"/>
        </w:rPr>
        <w:t>.), ставридовые (314 тыс. т), сельдевые (сардинелла с годовым выловом около 300 тыс. т), горбылевые (около 300 тыс. т), акулы и скаты (около 170 тыс. т в год). Промысловая статистика ФАО ООН подразделяет Индийский океан на три региона: западную часть (ЗИО), восточную (ВИО) и Антарктическую (АЧИО).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2"/>
          <w:sz w:val="28"/>
          <w:szCs w:val="28"/>
        </w:rPr>
        <w:t xml:space="preserve">Западная </w:t>
      </w:r>
      <w:r w:rsidRPr="00A97104">
        <w:rPr>
          <w:rStyle w:val="FontStyle43"/>
          <w:sz w:val="28"/>
          <w:szCs w:val="28"/>
        </w:rPr>
        <w:t>часть Индийского океана включает Аравийское море, Персидский залив, а также восточные шельфы Африки и прилегающие участки открытой части Индийского океана, включая воды Мальдивских, Сейшельских, Комор</w:t>
      </w:r>
      <w:r w:rsidRPr="00A97104">
        <w:rPr>
          <w:rStyle w:val="FontStyle43"/>
          <w:sz w:val="28"/>
          <w:szCs w:val="28"/>
        </w:rPr>
        <w:softHyphen/>
        <w:t>ских, Амирантских и Маскаренских островов, а также Маврикия и Мадагаскара.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 xml:space="preserve">В Аравийском море наиболее биопродуктивны зоны прибрежных апвеллингов, в частности, прибрежные воды Аравии и западного Индостана. </w:t>
      </w:r>
      <w:r w:rsidRPr="00A97104">
        <w:rPr>
          <w:rStyle w:val="FontStyle43"/>
          <w:sz w:val="28"/>
          <w:szCs w:val="28"/>
        </w:rPr>
        <w:lastRenderedPageBreak/>
        <w:t>По величине первичной продукции это одни из наиболее биопродуктивных районов Мирово</w:t>
      </w:r>
      <w:r w:rsidRPr="00A97104">
        <w:rPr>
          <w:rStyle w:val="FontStyle43"/>
          <w:sz w:val="28"/>
          <w:szCs w:val="28"/>
        </w:rPr>
        <w:softHyphen/>
        <w:t>го океана. Воды Аравийского моря наиболее благоприятны для пелагических рыб, которые здесь составляют 71% в уловах в среднем. Главным объектом про</w:t>
      </w:r>
      <w:r w:rsidRPr="00A97104">
        <w:rPr>
          <w:rStyle w:val="FontStyle43"/>
          <w:sz w:val="28"/>
          <w:szCs w:val="28"/>
        </w:rPr>
        <w:softHyphen/>
        <w:t>мысла является индийская сардинелла, которой здесь добывают около 100 тыс. т ежегодно (в основном кустарными орудиями лова). Персидский залив расположен целиком внутри материковой отмели. Хотя здесь имеется богатая промысловая ихтиофауна (тунцы, мечерылые, акулы, ставридовые, сельдевые, мелкие скумбриевые и др.), добыча рыбы здесь не иг</w:t>
      </w:r>
      <w:r w:rsidRPr="00A97104">
        <w:rPr>
          <w:rStyle w:val="FontStyle43"/>
          <w:sz w:val="28"/>
          <w:szCs w:val="28"/>
        </w:rPr>
        <w:softHyphen/>
        <w:t>рает большой роли, так как прибрежные государства (Иран, Ирак, Кувейт, Сау</w:t>
      </w:r>
      <w:r w:rsidRPr="00A97104">
        <w:rPr>
          <w:rStyle w:val="FontStyle43"/>
          <w:sz w:val="28"/>
          <w:szCs w:val="28"/>
        </w:rPr>
        <w:softHyphen/>
        <w:t>довская Аравия, Бахрейн, Катар, Объединенные Арабские Эмираты) занимаются в основном нефтедобычей. Годовой улов рыбы здесь не превышает 7090 тыс. т. В водах Мальдивских островов главный объект рыболовства - тунцы, из ко</w:t>
      </w:r>
      <w:r w:rsidRPr="00A97104">
        <w:rPr>
          <w:rStyle w:val="FontStyle43"/>
          <w:sz w:val="28"/>
          <w:szCs w:val="28"/>
        </w:rPr>
        <w:softHyphen/>
        <w:t>торых 70% составляет пятнистый тунец.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80% тунцов, акул и мечерылых, добываемых в открытых водах Индийского океана, вылавливается Японией и Южной Кореей, некоторую долю добывают российские тунцеловы и мальдивские рыбаки.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 xml:space="preserve">В западной части Индийского океана имеются промысловые скопления ме-зопелагических рыб (светящихся анчоусов рода </w:t>
      </w:r>
      <w:r w:rsidRPr="00A97104">
        <w:rPr>
          <w:rStyle w:val="FontStyle43"/>
          <w:sz w:val="28"/>
          <w:szCs w:val="28"/>
          <w:lang w:val="en-US"/>
        </w:rPr>
        <w:t>Diaphus</w:t>
      </w:r>
      <w:r w:rsidRPr="00A97104">
        <w:rPr>
          <w:rStyle w:val="FontStyle43"/>
          <w:sz w:val="28"/>
          <w:szCs w:val="28"/>
        </w:rPr>
        <w:t>)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2"/>
          <w:sz w:val="28"/>
          <w:szCs w:val="28"/>
        </w:rPr>
        <w:t xml:space="preserve">Восточная </w:t>
      </w:r>
      <w:r w:rsidRPr="00A97104">
        <w:rPr>
          <w:rStyle w:val="FontStyle43"/>
          <w:sz w:val="28"/>
          <w:szCs w:val="28"/>
        </w:rPr>
        <w:t>часть Индийского океана (ВИО) включает Бенгальский залив, во</w:t>
      </w:r>
      <w:r w:rsidRPr="00A97104">
        <w:rPr>
          <w:rStyle w:val="FontStyle43"/>
          <w:sz w:val="28"/>
          <w:szCs w:val="28"/>
        </w:rPr>
        <w:softHyphen/>
        <w:t>ды Андаманских и Никобарских островов, воды, прилегающие к западному по</w:t>
      </w:r>
      <w:r w:rsidRPr="00A97104">
        <w:rPr>
          <w:rStyle w:val="FontStyle43"/>
          <w:sz w:val="28"/>
          <w:szCs w:val="28"/>
        </w:rPr>
        <w:softHyphen/>
        <w:t>бережью островов Суматра и Ява, шельф северной и западной Австралии, Большой Австралийский залив и прилегающие воды открытой части Индийско</w:t>
      </w:r>
      <w:r w:rsidRPr="00A97104">
        <w:rPr>
          <w:rStyle w:val="FontStyle43"/>
          <w:sz w:val="28"/>
          <w:szCs w:val="28"/>
        </w:rPr>
        <w:softHyphen/>
        <w:t>го океана.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В северной части Бенгальского залива имеется широкий шельф. Во всей прибрежной зоне залива есть ряд апвеллингов нестационарного характера. Кро</w:t>
      </w:r>
      <w:r w:rsidRPr="00A97104">
        <w:rPr>
          <w:rStyle w:val="FontStyle43"/>
          <w:sz w:val="28"/>
          <w:szCs w:val="28"/>
        </w:rPr>
        <w:softHyphen/>
        <w:t>ме того, на формирование высокой биологической продуктивности залива ока</w:t>
      </w:r>
      <w:r w:rsidRPr="00A97104">
        <w:rPr>
          <w:rStyle w:val="FontStyle43"/>
          <w:sz w:val="28"/>
          <w:szCs w:val="28"/>
        </w:rPr>
        <w:softHyphen/>
        <w:t>зывает мощное влияние сток одной из крупнейших рек азиатского континента -Ганга, опресняющее влияние которого прослеживается на всей акватории залива (воды Бенгальского залива имеют соленость 26-34 промилли).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Ихтиофауна насчитывает 475 видов рыб. Рыболовство наиболее активно ве</w:t>
      </w:r>
      <w:r w:rsidRPr="00A97104">
        <w:rPr>
          <w:rStyle w:val="FontStyle43"/>
          <w:sz w:val="28"/>
          <w:szCs w:val="28"/>
        </w:rPr>
        <w:softHyphen/>
        <w:t xml:space="preserve">дется в зимний период, когда усиливаются северо-восточные муссонные ветры. Вблизи берегов и эстуариев рек много рыб из семейств анчоусовых, сельдевых, ставридовых, лутьяновых, ворчуновых и горбылевых. К неритоокеанической экологической группе можно отнести </w:t>
      </w:r>
      <w:r w:rsidRPr="00A97104">
        <w:rPr>
          <w:rStyle w:val="FontStyle43"/>
          <w:sz w:val="28"/>
          <w:szCs w:val="28"/>
        </w:rPr>
        <w:lastRenderedPageBreak/>
        <w:t>ряд представителей скумбриевых, ставри</w:t>
      </w:r>
      <w:r w:rsidRPr="00A97104">
        <w:rPr>
          <w:rStyle w:val="FontStyle43"/>
          <w:sz w:val="28"/>
          <w:szCs w:val="28"/>
        </w:rPr>
        <w:softHyphen/>
        <w:t xml:space="preserve">довых, а к собственно океанической - кархариновых акул, скатов, тунцов и др. Промысловые скопления рыб наиболее часто можно встретить на глубинах до </w:t>
      </w:r>
      <w:smartTag w:uri="urn:schemas-microsoft-com:office:smarttags" w:element="metricconverter">
        <w:smartTagPr>
          <w:attr w:name="ProductID" w:val="60 м"/>
        </w:smartTagPr>
        <w:r w:rsidRPr="00A97104">
          <w:rPr>
            <w:rStyle w:val="FontStyle43"/>
            <w:sz w:val="28"/>
            <w:szCs w:val="28"/>
          </w:rPr>
          <w:t>60 м</w:t>
        </w:r>
      </w:smartTag>
      <w:r w:rsidRPr="00A97104">
        <w:rPr>
          <w:rStyle w:val="FontStyle43"/>
          <w:sz w:val="28"/>
          <w:szCs w:val="28"/>
        </w:rPr>
        <w:t>. Это сардинеллы, ящероголовы, анчоусы, пальцеперы, спаровые (мор</w:t>
      </w:r>
      <w:r w:rsidRPr="00A97104">
        <w:rPr>
          <w:rStyle w:val="FontStyle43"/>
          <w:sz w:val="28"/>
          <w:szCs w:val="28"/>
        </w:rPr>
        <w:softHyphen/>
        <w:t>ские караси), горбылевые, индийская скумбрия и др. По оценкам специалистов, только у западного побережья Индии можно добывать без ущерба для запасов 8</w:t>
      </w:r>
      <w:r w:rsidRPr="00A97104">
        <w:rPr>
          <w:rStyle w:val="FontStyle43"/>
          <w:sz w:val="28"/>
          <w:szCs w:val="28"/>
        </w:rPr>
        <w:softHyphen/>
        <w:t>12 млн. т рыб. Уже сейчас доля вылова в Бенгальском заливе в отдельные годы составляет до 80% от всего вылова в Индийском океане.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Примерно 50% от всего улова составляют пелагические виды - индийская скумбрия и сардинелла, около 30% - пристипома из семейства ворчуновых (помадасиевых). В целом улов рыбы, по мнению ихтиологов, можно увеличить без ущерба для воспроизводства примерно в 10 раз. В открытых водах восточной части Индийского океана, особенно в остров</w:t>
      </w:r>
      <w:r w:rsidRPr="00A97104">
        <w:rPr>
          <w:rStyle w:val="FontStyle43"/>
          <w:sz w:val="28"/>
          <w:szCs w:val="28"/>
        </w:rPr>
        <w:softHyphen/>
        <w:t>ных зонах, ведется промысел тунцов, акул и мечерылых. Большие запасы рыб имеются в водах индоокеанского шельфа Австралии, их запасы оцениваются в 20 млн. т. Особенно рыбопродуктивны воды мелководья северной Австралии. Здесь большие запасы рыб из семейств ворчуновых, став</w:t>
      </w:r>
      <w:r w:rsidRPr="00A97104">
        <w:rPr>
          <w:rStyle w:val="FontStyle43"/>
          <w:sz w:val="28"/>
          <w:szCs w:val="28"/>
        </w:rPr>
        <w:softHyphen/>
        <w:t>ридовых, сребробрюшковых, сельдевых и др. Промысловый интерес представ</w:t>
      </w:r>
      <w:r w:rsidRPr="00A97104">
        <w:rPr>
          <w:rStyle w:val="FontStyle43"/>
          <w:sz w:val="28"/>
          <w:szCs w:val="28"/>
        </w:rPr>
        <w:softHyphen/>
        <w:t>ляют также: Большой Австралийский залив, воды южной Австралии, где имеют</w:t>
      </w:r>
      <w:r w:rsidRPr="00A97104">
        <w:rPr>
          <w:rStyle w:val="FontStyle43"/>
          <w:sz w:val="28"/>
          <w:szCs w:val="28"/>
        </w:rPr>
        <w:softHyphen/>
        <w:t>ся большие запасы сардины, анчоуса, скумбрии, ставриды, полосатого и других тунцов.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b/>
          <w:sz w:val="28"/>
          <w:szCs w:val="28"/>
        </w:rPr>
      </w:pPr>
      <w:r w:rsidRPr="00A97104">
        <w:rPr>
          <w:rStyle w:val="FontStyle43"/>
          <w:b/>
          <w:sz w:val="28"/>
          <w:szCs w:val="28"/>
        </w:rPr>
        <w:t>Открытые воды юго-восточной части Индийского океана менее биопродук</w:t>
      </w:r>
      <w:r w:rsidRPr="00A97104">
        <w:rPr>
          <w:rStyle w:val="FontStyle43"/>
          <w:b/>
          <w:sz w:val="28"/>
          <w:szCs w:val="28"/>
        </w:rPr>
        <w:softHyphen/>
        <w:t>тивны, чем юго-западной, так как они содержат меньше биогенных элементов.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2"/>
          <w:sz w:val="28"/>
          <w:szCs w:val="28"/>
        </w:rPr>
        <w:t xml:space="preserve">Антарктические </w:t>
      </w:r>
      <w:r w:rsidRPr="00A97104">
        <w:rPr>
          <w:rStyle w:val="FontStyle43"/>
          <w:sz w:val="28"/>
          <w:szCs w:val="28"/>
        </w:rPr>
        <w:t>воды Индийского океана (АЧИО). Ихтиофауна этого рай</w:t>
      </w:r>
      <w:r w:rsidRPr="00A97104">
        <w:rPr>
          <w:rStyle w:val="FontStyle43"/>
          <w:sz w:val="28"/>
          <w:szCs w:val="28"/>
        </w:rPr>
        <w:softHyphen/>
        <w:t>она представлена 44 видами рыб, относящихся к 16 семействам. Промысловое значение имеют только нототениевые и белокровные рыбы, а также антарктиче</w:t>
      </w:r>
      <w:r w:rsidRPr="00A97104">
        <w:rPr>
          <w:rStyle w:val="FontStyle43"/>
          <w:sz w:val="28"/>
          <w:szCs w:val="28"/>
        </w:rPr>
        <w:softHyphen/>
        <w:t>ский криль, которые здесь весьма перспективны для промыслового освоения. В целом же биоресурсы этого района беднее, чем биоресурсы антарктической час</w:t>
      </w:r>
      <w:r w:rsidRPr="00A97104">
        <w:rPr>
          <w:rStyle w:val="FontStyle43"/>
          <w:sz w:val="28"/>
          <w:szCs w:val="28"/>
        </w:rPr>
        <w:softHyphen/>
        <w:t>ти Атлантического океана.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2"/>
          <w:sz w:val="28"/>
          <w:szCs w:val="28"/>
        </w:rPr>
        <w:t xml:space="preserve">В открытых водах </w:t>
      </w:r>
      <w:r w:rsidRPr="00A97104">
        <w:rPr>
          <w:rStyle w:val="FontStyle43"/>
          <w:sz w:val="28"/>
          <w:szCs w:val="28"/>
        </w:rPr>
        <w:t>Индийского океана имеются весьма перспективные для развития промысла скопления акул (146 видов из 21 семейства), наиболее массо</w:t>
      </w:r>
      <w:r w:rsidRPr="00A97104">
        <w:rPr>
          <w:rStyle w:val="FontStyle43"/>
          <w:sz w:val="28"/>
          <w:szCs w:val="28"/>
        </w:rPr>
        <w:softHyphen/>
        <w:t xml:space="preserve">вые из которых голубая (или синяя) акула, обыкновенная лисья акула, белоперая серая акула. Добываются они обычно как прилов при ярусном промысле тунцов. Из тунцов - объектов ярусного лова - наибольшее </w:t>
      </w:r>
      <w:r w:rsidRPr="00A97104">
        <w:rPr>
          <w:rStyle w:val="FontStyle43"/>
          <w:sz w:val="28"/>
          <w:szCs w:val="28"/>
        </w:rPr>
        <w:lastRenderedPageBreak/>
        <w:t>промысловое значение имеют желтоперый, большеглазый, длинноперый, австралийский и длиннохвостый тунцы. Кроме того, считается перспективным развитие кошелькового промысла полосатого, индотихоокеанского пятнистого тунцов, ауксид и ярусного про</w:t>
      </w:r>
      <w:r w:rsidRPr="00A97104">
        <w:rPr>
          <w:rStyle w:val="FontStyle43"/>
          <w:sz w:val="28"/>
          <w:szCs w:val="28"/>
        </w:rPr>
        <w:softHyphen/>
        <w:t>мысла южного тунца и мечерылых.</w:t>
      </w:r>
    </w:p>
    <w:p w:rsidR="009B48FB" w:rsidRDefault="009B48FB" w:rsidP="009B48FB">
      <w:pPr>
        <w:pStyle w:val="Style15"/>
        <w:widowControl/>
        <w:spacing w:line="312" w:lineRule="auto"/>
        <w:ind w:firstLine="709"/>
        <w:rPr>
          <w:sz w:val="28"/>
          <w:szCs w:val="28"/>
        </w:rPr>
      </w:pPr>
    </w:p>
    <w:p w:rsidR="009B48FB" w:rsidRPr="00A97104" w:rsidRDefault="009B48FB" w:rsidP="009B48FB">
      <w:pPr>
        <w:pStyle w:val="Style15"/>
        <w:widowControl/>
        <w:spacing w:line="312" w:lineRule="auto"/>
        <w:ind w:firstLine="709"/>
        <w:rPr>
          <w:sz w:val="28"/>
          <w:szCs w:val="28"/>
        </w:rPr>
      </w:pPr>
    </w:p>
    <w:p w:rsidR="009B48FB" w:rsidRPr="00A97104" w:rsidRDefault="009B48FB" w:rsidP="009B48FB">
      <w:pPr>
        <w:pStyle w:val="Style15"/>
        <w:widowControl/>
        <w:spacing w:line="312" w:lineRule="auto"/>
        <w:ind w:firstLine="709"/>
        <w:rPr>
          <w:rStyle w:val="FontStyle41"/>
          <w:sz w:val="28"/>
          <w:szCs w:val="28"/>
        </w:rPr>
      </w:pPr>
      <w:r w:rsidRPr="00A97104">
        <w:rPr>
          <w:rStyle w:val="FontStyle41"/>
          <w:sz w:val="28"/>
          <w:szCs w:val="28"/>
        </w:rPr>
        <w:t>Биоресурсы эпи-, мезо-, бати-, абиссопелагиали и бентали открытой части Мирового океана и возможности их использования</w:t>
      </w:r>
    </w:p>
    <w:p w:rsidR="009B48FB" w:rsidRPr="00A97104" w:rsidRDefault="009B48FB" w:rsidP="009B48FB">
      <w:pPr>
        <w:pStyle w:val="Style26"/>
        <w:widowControl/>
        <w:spacing w:line="312" w:lineRule="auto"/>
        <w:ind w:firstLine="709"/>
        <w:rPr>
          <w:rStyle w:val="FontStyle42"/>
          <w:sz w:val="28"/>
          <w:szCs w:val="28"/>
        </w:rPr>
      </w:pPr>
      <w:r w:rsidRPr="00A97104">
        <w:rPr>
          <w:rStyle w:val="FontStyle42"/>
          <w:sz w:val="28"/>
          <w:szCs w:val="28"/>
        </w:rPr>
        <w:t>Рыбы верхней эпипелагиали открытой части Мирового океана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sz w:val="28"/>
          <w:szCs w:val="28"/>
        </w:rPr>
      </w:pP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К этой экологической группе относятся летучие рыбы, макрелещука, сарган, эпипелагические акулы, луна-рыба, океанические иглобрюхи, корифена, океани</w:t>
      </w:r>
      <w:r w:rsidRPr="00A97104">
        <w:rPr>
          <w:rStyle w:val="FontStyle43"/>
          <w:sz w:val="28"/>
          <w:szCs w:val="28"/>
        </w:rPr>
        <w:softHyphen/>
        <w:t>ческие тунцы и мечерылые, морские лещи и другие группы рыб. Большинство из них - постоянные обитатели эпипелагиали. К временным обитателям эпипелагиали относят проходных лососей, некоторых мигрирующих от побережья в океаническую эпипелагиаль сельдей и сардин, путассу, минтая, клыкача и "никтоэпипелагических " рыб, поднимающихся в эпипелагиаль с больших глубин лишь ночью (некоторые группы светящихся анчоусов, змеиные макрели и др.).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Некоторые виды рыб обитают в эпипелагиали только на ранних стадиях он</w:t>
      </w:r>
      <w:r w:rsidRPr="00A97104">
        <w:rPr>
          <w:rStyle w:val="FontStyle43"/>
          <w:sz w:val="28"/>
          <w:szCs w:val="28"/>
        </w:rPr>
        <w:softHyphen/>
        <w:t>тогенеза (индивидуального развития). Еще одна, важная в промысловом отношении группа эпипелагических рыб, объединяет тех, которые обычно обитают в неритической прибрежной зоне, а массовые выходы в океаническую эпипелагиаль происходят лишь в периоды значительного увеличения их численности. Это такие рыбы, как серый спинорог (рыба-курок, японский анчоус, сардинопсы, скумбрия, ставриды). Все они ха</w:t>
      </w:r>
      <w:r w:rsidRPr="00A97104">
        <w:rPr>
          <w:rStyle w:val="FontStyle43"/>
          <w:sz w:val="28"/>
          <w:szCs w:val="28"/>
        </w:rPr>
        <w:softHyphen/>
        <w:t>рактеризуются значительными многолетними циклическими и нециклическими колебаниями численности.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Всего в океанической эпипелагиали встречаются более 300 видов рыб, отно</w:t>
      </w:r>
      <w:r w:rsidRPr="00A97104">
        <w:rPr>
          <w:rStyle w:val="FontStyle43"/>
          <w:sz w:val="28"/>
          <w:szCs w:val="28"/>
        </w:rPr>
        <w:softHyphen/>
        <w:t>сящихся к 53 семействам, из них около 140 являются постоянными обитателями эпипелагиали, а остальные - временными. В водах эпипелагиали обитает много видов-рекордсменов: по длине тела (ки</w:t>
      </w:r>
      <w:r w:rsidRPr="00A97104">
        <w:rPr>
          <w:rStyle w:val="FontStyle43"/>
          <w:sz w:val="28"/>
          <w:szCs w:val="28"/>
        </w:rPr>
        <w:softHyphen/>
        <w:t xml:space="preserve">товая акула - </w:t>
      </w:r>
      <w:smartTag w:uri="urn:schemas-microsoft-com:office:smarttags" w:element="metricconverter">
        <w:smartTagPr>
          <w:attr w:name="ProductID" w:val="15,2 м"/>
        </w:smartTagPr>
        <w:r w:rsidRPr="00A97104">
          <w:rPr>
            <w:rStyle w:val="FontStyle43"/>
            <w:sz w:val="28"/>
            <w:szCs w:val="28"/>
          </w:rPr>
          <w:t>15,2 м</w:t>
        </w:r>
      </w:smartTag>
      <w:r w:rsidRPr="00A97104">
        <w:rPr>
          <w:rStyle w:val="FontStyle43"/>
          <w:sz w:val="28"/>
          <w:szCs w:val="28"/>
        </w:rPr>
        <w:t xml:space="preserve"> и более), скорости плавания (меч-рыба - </w:t>
      </w:r>
      <w:smartTag w:uri="urn:schemas-microsoft-com:office:smarttags" w:element="metricconverter">
        <w:smartTagPr>
          <w:attr w:name="ProductID" w:val="130 км/ч"/>
        </w:smartTagPr>
        <w:r w:rsidRPr="00A97104">
          <w:rPr>
            <w:rStyle w:val="FontStyle43"/>
            <w:sz w:val="28"/>
            <w:szCs w:val="28"/>
          </w:rPr>
          <w:t>130 км/ч</w:t>
        </w:r>
      </w:smartTag>
      <w:r w:rsidRPr="00A97104">
        <w:rPr>
          <w:rStyle w:val="FontStyle43"/>
          <w:sz w:val="28"/>
          <w:szCs w:val="28"/>
        </w:rPr>
        <w:t xml:space="preserve"> и более), дальности плавания (голубой, или синий, тунец, 5800 морских миль, или 10 тыс. км) и др.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lastRenderedPageBreak/>
        <w:t>Планктонных рыб здесь немного, но и среди них можно встретить такого ги</w:t>
      </w:r>
      <w:r w:rsidRPr="00A97104">
        <w:rPr>
          <w:rStyle w:val="FontStyle43"/>
          <w:sz w:val="28"/>
          <w:szCs w:val="28"/>
        </w:rPr>
        <w:softHyphen/>
        <w:t xml:space="preserve">ганта, как луна-рыба диаметром до </w:t>
      </w:r>
      <w:smartTag w:uri="urn:schemas-microsoft-com:office:smarttags" w:element="metricconverter">
        <w:smartTagPr>
          <w:attr w:name="ProductID" w:val="3 м"/>
        </w:smartTagPr>
        <w:r w:rsidRPr="00A97104">
          <w:rPr>
            <w:rStyle w:val="FontStyle43"/>
            <w:sz w:val="28"/>
            <w:szCs w:val="28"/>
          </w:rPr>
          <w:t>3 м</w:t>
        </w:r>
      </w:smartTag>
      <w:r w:rsidRPr="00A97104">
        <w:rPr>
          <w:rStyle w:val="FontStyle43"/>
          <w:sz w:val="28"/>
          <w:szCs w:val="28"/>
        </w:rPr>
        <w:t xml:space="preserve"> и массой 1,5 т. Почти все обитатели эпипелагиали открытого океана имеют широкие пище</w:t>
      </w:r>
      <w:r w:rsidRPr="00A97104">
        <w:rPr>
          <w:rStyle w:val="FontStyle43"/>
          <w:sz w:val="28"/>
          <w:szCs w:val="28"/>
        </w:rPr>
        <w:softHyphen/>
        <w:t>вые спектры, рано достигают половой зрелости и быстро растут. Для них харак</w:t>
      </w:r>
      <w:r w:rsidRPr="00A97104">
        <w:rPr>
          <w:rStyle w:val="FontStyle43"/>
          <w:sz w:val="28"/>
          <w:szCs w:val="28"/>
        </w:rPr>
        <w:softHyphen/>
        <w:t>терна большая плодовитость при почти полном отсутствии заботы о потомстве.</w:t>
      </w:r>
    </w:p>
    <w:p w:rsidR="009B48FB" w:rsidRPr="00A97104" w:rsidRDefault="009B48FB" w:rsidP="009B48FB">
      <w:pPr>
        <w:pStyle w:val="Style26"/>
        <w:widowControl/>
        <w:spacing w:line="312" w:lineRule="auto"/>
        <w:ind w:firstLine="709"/>
        <w:rPr>
          <w:sz w:val="28"/>
          <w:szCs w:val="28"/>
        </w:rPr>
      </w:pPr>
    </w:p>
    <w:p w:rsidR="009B48FB" w:rsidRPr="00A97104" w:rsidRDefault="009B48FB" w:rsidP="009B48FB">
      <w:pPr>
        <w:pStyle w:val="Style26"/>
        <w:widowControl/>
        <w:spacing w:line="312" w:lineRule="auto"/>
        <w:ind w:firstLine="709"/>
        <w:rPr>
          <w:rStyle w:val="FontStyle42"/>
          <w:sz w:val="28"/>
          <w:szCs w:val="28"/>
        </w:rPr>
      </w:pPr>
      <w:r w:rsidRPr="00A97104">
        <w:rPr>
          <w:rStyle w:val="FontStyle42"/>
          <w:sz w:val="28"/>
          <w:szCs w:val="28"/>
        </w:rPr>
        <w:t>Рыбы мезо- и батипелагиали открытой части Мирового океана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sz w:val="28"/>
          <w:szCs w:val="28"/>
        </w:rPr>
      </w:pP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Наибольшим видовым разнообразием и численностью здесь выделяется се</w:t>
      </w:r>
      <w:r w:rsidRPr="00A97104">
        <w:rPr>
          <w:rStyle w:val="FontStyle43"/>
          <w:sz w:val="28"/>
          <w:szCs w:val="28"/>
        </w:rPr>
        <w:softHyphen/>
        <w:t>мейство светящихся анчоусов (</w:t>
      </w:r>
      <w:r w:rsidRPr="00A97104">
        <w:rPr>
          <w:rStyle w:val="FontStyle43"/>
          <w:sz w:val="28"/>
          <w:szCs w:val="28"/>
          <w:lang w:val="en-US"/>
        </w:rPr>
        <w:t>Myctophidae</w:t>
      </w:r>
      <w:r w:rsidRPr="00A97104">
        <w:rPr>
          <w:rStyle w:val="FontStyle43"/>
          <w:sz w:val="28"/>
          <w:szCs w:val="28"/>
        </w:rPr>
        <w:t xml:space="preserve">). Оно насчитывает более 210 видов. Это небольшие рыбы длиной от 2,5 до </w:t>
      </w:r>
      <w:smartTag w:uri="urn:schemas-microsoft-com:office:smarttags" w:element="metricconverter">
        <w:smartTagPr>
          <w:attr w:name="ProductID" w:val="25 см"/>
        </w:smartTagPr>
        <w:r w:rsidRPr="00A97104">
          <w:rPr>
            <w:rStyle w:val="FontStyle43"/>
            <w:sz w:val="28"/>
            <w:szCs w:val="28"/>
          </w:rPr>
          <w:t>25 см</w:t>
        </w:r>
      </w:smartTag>
      <w:r w:rsidRPr="00A97104">
        <w:rPr>
          <w:rStyle w:val="FontStyle43"/>
          <w:sz w:val="28"/>
          <w:szCs w:val="28"/>
        </w:rPr>
        <w:t>, имеющие хорошо развитые светя</w:t>
      </w:r>
      <w:r w:rsidRPr="00A97104">
        <w:rPr>
          <w:rStyle w:val="FontStyle43"/>
          <w:sz w:val="28"/>
          <w:szCs w:val="28"/>
        </w:rPr>
        <w:softHyphen/>
        <w:t>щиеся органы на голове и туловище. Часть из них (никтоэпипелагические виды) поднимаются ночью к поверхности воды, часть - лишь до границы "термоклина" (скачка температуры воды по вертикали). Светящиеся анчоусы вместе с планк</w:t>
      </w:r>
      <w:r w:rsidRPr="00A97104">
        <w:rPr>
          <w:rStyle w:val="FontStyle43"/>
          <w:sz w:val="28"/>
          <w:szCs w:val="28"/>
        </w:rPr>
        <w:softHyphen/>
        <w:t>тоном часто образуют так называемые "звукорассеивающие слои", хорошо вид</w:t>
      </w:r>
      <w:r w:rsidRPr="00A97104">
        <w:rPr>
          <w:rStyle w:val="FontStyle43"/>
          <w:sz w:val="28"/>
          <w:szCs w:val="28"/>
        </w:rPr>
        <w:softHyphen/>
        <w:t>ные на гидролокаторах или самописцах эхолотов. Как правило, эти рыбы дер</w:t>
      </w:r>
      <w:r w:rsidRPr="00A97104">
        <w:rPr>
          <w:rStyle w:val="FontStyle43"/>
          <w:sz w:val="28"/>
          <w:szCs w:val="28"/>
        </w:rPr>
        <w:softHyphen/>
        <w:t>жатся разреженными стайками, лишь в некоторых районах океана, например, в водах Антарктики, они образуют более или менее значительные скопления, представляющие интерес для промысла.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Кроме светящихся анчоусов в этих слоях воды массовыми видами являются некоторые представители семейств фотихтиевых и гоностомовых, также обла</w:t>
      </w:r>
      <w:r w:rsidRPr="00A97104">
        <w:rPr>
          <w:rStyle w:val="FontStyle43"/>
          <w:sz w:val="28"/>
          <w:szCs w:val="28"/>
        </w:rPr>
        <w:softHyphen/>
        <w:t>дающих хорошо развитыми органами свечения. Свое место в мезопелагической фауне открытой части океана занимает и обыкновенный европейский речной угорь, который, мигрируя из рек Европы на больших глубинах открытого океана, размножается в открытой части Саргассо-ва моря. Отсюда начинается дрейф его икры, а затем и личинок (лептоцефалов), переносимых на северо-восток течениями у поверхности воды. Миграция длится 2,5-3 года, после чего в реки Европы заходят прозрачные мальки, так называе</w:t>
      </w:r>
      <w:r w:rsidRPr="00A97104">
        <w:rPr>
          <w:rStyle w:val="FontStyle43"/>
          <w:sz w:val="28"/>
          <w:szCs w:val="28"/>
        </w:rPr>
        <w:softHyphen/>
        <w:t>мые "стеклянные" или "стекловидные" угри. Позднее, вырастая, они вновь миг</w:t>
      </w:r>
      <w:r w:rsidRPr="00A97104">
        <w:rPr>
          <w:rStyle w:val="FontStyle43"/>
          <w:sz w:val="28"/>
          <w:szCs w:val="28"/>
        </w:rPr>
        <w:softHyphen/>
        <w:t>рируют на нерест на юго-запад в Саргассово море, пересекая Атлантический океан на глубине 1000-</w:t>
      </w:r>
      <w:smartTag w:uri="urn:schemas-microsoft-com:office:smarttags" w:element="metricconverter">
        <w:smartTagPr>
          <w:attr w:name="ProductID" w:val="1200 м"/>
        </w:smartTagPr>
        <w:r w:rsidRPr="00A97104">
          <w:rPr>
            <w:rStyle w:val="FontStyle43"/>
            <w:sz w:val="28"/>
            <w:szCs w:val="28"/>
          </w:rPr>
          <w:t>1200 м</w:t>
        </w:r>
      </w:smartTag>
      <w:r w:rsidRPr="00A97104">
        <w:rPr>
          <w:rStyle w:val="FontStyle43"/>
          <w:sz w:val="28"/>
          <w:szCs w:val="28"/>
        </w:rPr>
        <w:t>. После нереста в Саргассовом море они погибают, успев дать начало новому поколению угрей.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lastRenderedPageBreak/>
        <w:t>В мезопелагиали много хищников, питающихся крупными ракообразными, головоногими моллюсками и крупными рыбами (это, например, стомиевидные рыбы, алепизавры и глубоководные удильщики).</w:t>
      </w:r>
    </w:p>
    <w:p w:rsidR="009B48FB" w:rsidRPr="00A97104" w:rsidRDefault="009B48FB" w:rsidP="009B48FB">
      <w:pPr>
        <w:pStyle w:val="Style26"/>
        <w:widowControl/>
        <w:spacing w:line="312" w:lineRule="auto"/>
        <w:ind w:firstLine="709"/>
        <w:rPr>
          <w:sz w:val="28"/>
          <w:szCs w:val="28"/>
        </w:rPr>
      </w:pPr>
    </w:p>
    <w:p w:rsidR="009B48FB" w:rsidRPr="00A97104" w:rsidRDefault="009B48FB" w:rsidP="009B48FB">
      <w:pPr>
        <w:pStyle w:val="Style26"/>
        <w:widowControl/>
        <w:spacing w:line="312" w:lineRule="auto"/>
        <w:ind w:firstLine="709"/>
        <w:rPr>
          <w:rStyle w:val="FontStyle42"/>
          <w:sz w:val="28"/>
          <w:szCs w:val="28"/>
        </w:rPr>
      </w:pPr>
      <w:r w:rsidRPr="00A97104">
        <w:rPr>
          <w:rStyle w:val="FontStyle42"/>
          <w:sz w:val="28"/>
          <w:szCs w:val="28"/>
        </w:rPr>
        <w:t>Придонные глубоководные рыбы открытой части Мирового океана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sz w:val="28"/>
          <w:szCs w:val="28"/>
        </w:rPr>
      </w:pP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К этой экологической группе относятся рыбы материковых и островных склонов, а также подводных возвышенностей, хребтов и отдельных поднятий дна, ложа океана и глубоководных океанских впадин.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К этой экологической группе относятся, например, плащеносные, колючие и кошачьи акулы, многие скаты, а также химеры (последние встречаются на глу</w:t>
      </w:r>
      <w:r w:rsidRPr="00A97104">
        <w:rPr>
          <w:rStyle w:val="FontStyle43"/>
          <w:sz w:val="28"/>
          <w:szCs w:val="28"/>
        </w:rPr>
        <w:softHyphen/>
        <w:t xml:space="preserve">бинах до </w:t>
      </w:r>
      <w:smartTag w:uri="urn:schemas-microsoft-com:office:smarttags" w:element="metricconverter">
        <w:smartTagPr>
          <w:attr w:name="ProductID" w:val="2600 м"/>
        </w:smartTagPr>
        <w:r w:rsidRPr="00A97104">
          <w:rPr>
            <w:rStyle w:val="FontStyle43"/>
            <w:sz w:val="28"/>
            <w:szCs w:val="28"/>
          </w:rPr>
          <w:t>2600 м</w:t>
        </w:r>
      </w:smartTag>
      <w:r w:rsidRPr="00A97104">
        <w:rPr>
          <w:rStyle w:val="FontStyle43"/>
          <w:sz w:val="28"/>
          <w:szCs w:val="28"/>
        </w:rPr>
        <w:t>).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 xml:space="preserve">В районе Коморских островов на глубинах до </w:t>
      </w:r>
      <w:smartTag w:uri="urn:schemas-microsoft-com:office:smarttags" w:element="metricconverter">
        <w:smartTagPr>
          <w:attr w:name="ProductID" w:val="600 м"/>
        </w:smartTagPr>
        <w:r w:rsidRPr="00A97104">
          <w:rPr>
            <w:rStyle w:val="FontStyle43"/>
            <w:sz w:val="28"/>
            <w:szCs w:val="28"/>
          </w:rPr>
          <w:t>600 м</w:t>
        </w:r>
      </w:smartTag>
      <w:r w:rsidRPr="00A97104">
        <w:rPr>
          <w:rStyle w:val="FontStyle43"/>
          <w:sz w:val="28"/>
          <w:szCs w:val="28"/>
        </w:rPr>
        <w:t xml:space="preserve"> можно встретить един</w:t>
      </w:r>
      <w:r w:rsidRPr="00A97104">
        <w:rPr>
          <w:rStyle w:val="FontStyle43"/>
          <w:sz w:val="28"/>
          <w:szCs w:val="28"/>
        </w:rPr>
        <w:softHyphen/>
        <w:t>ственного современного представителя так называемых "кистеперых" рыб, ко</w:t>
      </w:r>
      <w:r w:rsidRPr="00A97104">
        <w:rPr>
          <w:rStyle w:val="FontStyle43"/>
          <w:sz w:val="28"/>
          <w:szCs w:val="28"/>
        </w:rPr>
        <w:softHyphen/>
        <w:t>торые в период от 400 до 65 млн. лет тому назад были широко распространены в морских и пресных водах планеты, а затем полностью исчезли и считались вы</w:t>
      </w:r>
      <w:r w:rsidRPr="00A97104">
        <w:rPr>
          <w:rStyle w:val="FontStyle43"/>
          <w:sz w:val="28"/>
          <w:szCs w:val="28"/>
        </w:rPr>
        <w:softHyphen/>
        <w:t xml:space="preserve">мершими до 1938 года, когда местные рыбаки обратили внимание ученых-ихтиологов на необычную крупную рыбу. Называют эту рыбу латимерией, или целакантом. Она достигает длины </w:t>
      </w:r>
      <w:smartTag w:uri="urn:schemas-microsoft-com:office:smarttags" w:element="metricconverter">
        <w:smartTagPr>
          <w:attr w:name="ProductID" w:val="2 м"/>
        </w:smartTagPr>
        <w:r w:rsidRPr="00A97104">
          <w:rPr>
            <w:rStyle w:val="FontStyle43"/>
            <w:sz w:val="28"/>
            <w:szCs w:val="28"/>
          </w:rPr>
          <w:t>2 м</w:t>
        </w:r>
      </w:smartTag>
      <w:r w:rsidRPr="00A97104">
        <w:rPr>
          <w:rStyle w:val="FontStyle43"/>
          <w:sz w:val="28"/>
          <w:szCs w:val="28"/>
        </w:rPr>
        <w:t xml:space="preserve"> и массы </w:t>
      </w:r>
      <w:smartTag w:uri="urn:schemas-microsoft-com:office:smarttags" w:element="metricconverter">
        <w:smartTagPr>
          <w:attr w:name="ProductID" w:val="95 кг"/>
        </w:smartTagPr>
        <w:r w:rsidRPr="00A97104">
          <w:rPr>
            <w:rStyle w:val="FontStyle43"/>
            <w:sz w:val="28"/>
            <w:szCs w:val="28"/>
          </w:rPr>
          <w:t>95 кг</w:t>
        </w:r>
      </w:smartTag>
      <w:r w:rsidRPr="00A97104">
        <w:rPr>
          <w:rStyle w:val="FontStyle43"/>
          <w:sz w:val="28"/>
          <w:szCs w:val="28"/>
        </w:rPr>
        <w:t>.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Из других семейств здесь можно встретить спиношипов, или нотакантов, га-лозавров, различных угреобразных рыб, серебрянок, гладкоголовов, мавролика, ящероголовых, некоторых трескообразных - моровых, макрурид и ошибневых, удильщикообразных, солнечников, каменных окуней, красноглазок, рыбу-кабан, рыбу-телескоп, рыб-сабель, палтусов и др. Всего в Мировом океане обитает около 2600 видов глубоководных придон</w:t>
      </w:r>
      <w:r w:rsidRPr="00A97104">
        <w:rPr>
          <w:rStyle w:val="FontStyle43"/>
          <w:sz w:val="28"/>
          <w:szCs w:val="28"/>
        </w:rPr>
        <w:softHyphen/>
        <w:t>ных рыб, в том числе 1500 видов можно встретить вдали от материковых скло</w:t>
      </w:r>
      <w:r w:rsidRPr="00A97104">
        <w:rPr>
          <w:rStyle w:val="FontStyle43"/>
          <w:sz w:val="28"/>
          <w:szCs w:val="28"/>
        </w:rPr>
        <w:softHyphen/>
        <w:t>нов. На ложе океана, в абиссобентали, обитают около 140 придонных видов рыб из семейств гладкоголовых, зеленоглазковых, долгохвостых (макрурид), ошиб-невых и бельдюговых.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В глубоководных желобах, на глубинах 6-</w:t>
      </w:r>
      <w:smartTag w:uri="urn:schemas-microsoft-com:office:smarttags" w:element="metricconverter">
        <w:smartTagPr>
          <w:attr w:name="ProductID" w:val="8 км"/>
        </w:smartTagPr>
        <w:r w:rsidRPr="00A97104">
          <w:rPr>
            <w:rStyle w:val="FontStyle43"/>
            <w:sz w:val="28"/>
            <w:szCs w:val="28"/>
          </w:rPr>
          <w:t>8 км</w:t>
        </w:r>
      </w:smartTag>
      <w:r w:rsidRPr="00A97104">
        <w:rPr>
          <w:rStyle w:val="FontStyle43"/>
          <w:sz w:val="28"/>
          <w:szCs w:val="28"/>
        </w:rPr>
        <w:t xml:space="preserve"> и более обнаружено всего 7 придонных видов рыб (3 из семейства ошибневых и 4 из семейства липаровых). Многие из придонных рыб глубин Мирового океана представляют интерес в качестве объектов промысла, однако для его развития необходимы специальные орудия и методы лова.</w:t>
      </w:r>
    </w:p>
    <w:p w:rsidR="009B48FB" w:rsidRPr="00A97104" w:rsidRDefault="009B48FB" w:rsidP="009B48FB">
      <w:pPr>
        <w:pStyle w:val="Style26"/>
        <w:widowControl/>
        <w:spacing w:line="312" w:lineRule="auto"/>
        <w:ind w:firstLine="709"/>
        <w:rPr>
          <w:sz w:val="28"/>
          <w:szCs w:val="28"/>
        </w:rPr>
      </w:pPr>
    </w:p>
    <w:p w:rsidR="009B48FB" w:rsidRPr="00A97104" w:rsidRDefault="009B48FB" w:rsidP="009B48FB">
      <w:pPr>
        <w:pStyle w:val="Style26"/>
        <w:widowControl/>
        <w:spacing w:line="312" w:lineRule="auto"/>
        <w:ind w:firstLine="709"/>
        <w:rPr>
          <w:rStyle w:val="FontStyle42"/>
          <w:sz w:val="28"/>
          <w:szCs w:val="28"/>
        </w:rPr>
      </w:pPr>
      <w:r w:rsidRPr="00A97104">
        <w:rPr>
          <w:rStyle w:val="FontStyle42"/>
          <w:sz w:val="28"/>
          <w:szCs w:val="28"/>
        </w:rPr>
        <w:t>Рыболовство в открытых водах Мирового океана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sz w:val="28"/>
          <w:szCs w:val="28"/>
        </w:rPr>
      </w:pP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 xml:space="preserve">В настоящее время всеми странами ежегодно добывается около 19 млн. т рыб и беспозвоночных; в том числе вылавливается (данные </w:t>
      </w:r>
      <w:smartTag w:uri="urn:schemas-microsoft-com:office:smarttags" w:element="metricconverter">
        <w:smartTagPr>
          <w:attr w:name="ProductID" w:val="1992 г"/>
        </w:smartTagPr>
        <w:r w:rsidRPr="00A97104">
          <w:rPr>
            <w:rStyle w:val="FontStyle43"/>
            <w:sz w:val="28"/>
            <w:szCs w:val="28"/>
          </w:rPr>
          <w:t>1992 г</w:t>
        </w:r>
      </w:smartTag>
      <w:r w:rsidRPr="00A97104">
        <w:rPr>
          <w:rStyle w:val="FontStyle43"/>
          <w:sz w:val="28"/>
          <w:szCs w:val="28"/>
        </w:rPr>
        <w:t>.) 15,3 млн. т нерито-океанических гидробионтов и 3,6 млн. т собственно океанических. Из нерито-океанических наибольшую роль в промысле играет минтай (5 млн. т), сардина-иваси (2,5 млн. т), чилийско-перуанская ставрида (3,3 млн. т), атлан</w:t>
      </w:r>
      <w:r w:rsidRPr="00A97104">
        <w:rPr>
          <w:rStyle w:val="FontStyle43"/>
          <w:sz w:val="28"/>
          <w:szCs w:val="28"/>
        </w:rPr>
        <w:softHyphen/>
        <w:t>тическая сельдь (1,5 млн. т), тихоокеанская сельдь (0,2 млн. т) и южная ставрида ЮЗТО (0,1 млн. т).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 xml:space="preserve">Из склоново-океанических (обитателей материкового склона и сопредельных вод) можно назвать в качестве имеющих промысловое значение рыб-сабель (около 1 млн. т ежегодно). Из собственно океанических рыб добывают тунцов и мечерылых (2,4 млн. т в год), сайру (0,38 млн. т в </w:t>
      </w:r>
      <w:smartTag w:uri="urn:schemas-microsoft-com:office:smarttags" w:element="metricconverter">
        <w:smartTagPr>
          <w:attr w:name="ProductID" w:val="1992 г"/>
        </w:smartTagPr>
        <w:r w:rsidRPr="00A97104">
          <w:rPr>
            <w:rStyle w:val="FontStyle43"/>
            <w:sz w:val="28"/>
            <w:szCs w:val="28"/>
          </w:rPr>
          <w:t>1992 г</w:t>
        </w:r>
      </w:smartTag>
      <w:r w:rsidRPr="00A97104">
        <w:rPr>
          <w:rStyle w:val="FontStyle43"/>
          <w:sz w:val="28"/>
          <w:szCs w:val="28"/>
        </w:rPr>
        <w:t xml:space="preserve">.), полурылов и летучих рыб (около 100 тыс. т), строматеевых (78 тыс. т), светящихся анчоусов (49 тыс. т), корифен (41 тыс. т), макрурусов (20 тыс. т). Россия также добывает океанических и нерито-океанических рыб и беспозвоночных (3,3 млн. т в </w:t>
      </w:r>
      <w:smartTag w:uri="urn:schemas-microsoft-com:office:smarttags" w:element="metricconverter">
        <w:smartTagPr>
          <w:attr w:name="ProductID" w:val="1992 г"/>
        </w:smartTagPr>
        <w:r w:rsidRPr="00A97104">
          <w:rPr>
            <w:rStyle w:val="FontStyle43"/>
            <w:sz w:val="28"/>
            <w:szCs w:val="28"/>
          </w:rPr>
          <w:t>1992 г</w:t>
        </w:r>
      </w:smartTag>
      <w:r w:rsidRPr="00A97104">
        <w:rPr>
          <w:rStyle w:val="FontStyle43"/>
          <w:sz w:val="28"/>
          <w:szCs w:val="28"/>
        </w:rPr>
        <w:t>.), в том числе минтая (2,3 млн. т), кальмаров (168 тыс. т), сардину-иваси (165 тыс. т), антарктического криля (151 тыс. т), сайру (50 тыс. т), светящихся анчоусов (47 тыс. т) и др.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2"/>
          <w:sz w:val="28"/>
          <w:szCs w:val="28"/>
        </w:rPr>
        <w:t xml:space="preserve">Резервы </w:t>
      </w:r>
      <w:r w:rsidRPr="00A97104">
        <w:rPr>
          <w:rStyle w:val="FontStyle43"/>
          <w:sz w:val="28"/>
          <w:szCs w:val="28"/>
        </w:rPr>
        <w:t>для развития промысла в открытых водах Мирового океана имеют</w:t>
      </w:r>
      <w:r w:rsidRPr="00A97104">
        <w:rPr>
          <w:rStyle w:val="FontStyle43"/>
          <w:sz w:val="28"/>
          <w:szCs w:val="28"/>
        </w:rPr>
        <w:softHyphen/>
        <w:t>ся, и они довольно значительны. Из крупных хищников пелагиали помимо уже почти освоенных запасов тун</w:t>
      </w:r>
      <w:r w:rsidRPr="00A97104">
        <w:rPr>
          <w:rStyle w:val="FontStyle43"/>
          <w:sz w:val="28"/>
          <w:szCs w:val="28"/>
        </w:rPr>
        <w:softHyphen/>
        <w:t>цов и мечерылых интерес представляют запасы некоторых акул, в частности, голубой (или синей) акулы и др.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Развитие промысла эпипелагических рыб-планктофагов (таких, как макре</w:t>
      </w:r>
      <w:r w:rsidRPr="00A97104">
        <w:rPr>
          <w:rStyle w:val="FontStyle43"/>
          <w:sz w:val="28"/>
          <w:szCs w:val="28"/>
        </w:rPr>
        <w:softHyphen/>
        <w:t>лещука, летучие рыбы, полурылы и др.) вряд ли даст ощутимый эффект, так как требуются весьма специфические орудия и методы лова, а скопления весьма разреженны и уплотняются лишь при определенных условиях, связанных с сезо</w:t>
      </w:r>
      <w:r w:rsidRPr="00A97104">
        <w:rPr>
          <w:rStyle w:val="FontStyle43"/>
          <w:sz w:val="28"/>
          <w:szCs w:val="28"/>
        </w:rPr>
        <w:softHyphen/>
        <w:t>ном, погодой, временем суток, физиологическим состоянием рыб и т. п. Ресурсы мелких мезопелагических рыб в Мировом океане чрезвычайно ве</w:t>
      </w:r>
      <w:r w:rsidRPr="00A97104">
        <w:rPr>
          <w:rStyle w:val="FontStyle43"/>
          <w:sz w:val="28"/>
          <w:szCs w:val="28"/>
        </w:rPr>
        <w:softHyphen/>
        <w:t>лики, но рассчитывать на большое развитие их промысла, по нашему мнению, не следует ввиду небольшой (за редким исключением) плотности их скоплений.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lastRenderedPageBreak/>
        <w:t>Определенный интерес для развития промысла представляют ресурсы при</w:t>
      </w:r>
      <w:r w:rsidRPr="00A97104">
        <w:rPr>
          <w:rStyle w:val="FontStyle43"/>
          <w:sz w:val="28"/>
          <w:szCs w:val="28"/>
        </w:rPr>
        <w:softHyphen/>
        <w:t>донных мезо- и батибентических рыб, образующих скопления в глубоководной части материковых склонов, а также в талассобатиали - на подводных возвы</w:t>
      </w:r>
      <w:r w:rsidRPr="00A97104">
        <w:rPr>
          <w:rStyle w:val="FontStyle43"/>
          <w:sz w:val="28"/>
          <w:szCs w:val="28"/>
        </w:rPr>
        <w:softHyphen/>
        <w:t>шенностях и горах.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Как правило, промысловые рыбы этого биотопа принадлежат к числу ценных в пищевом отношении гидробионтов. Это, например, красноглазки, бериксы, рыбы-кабаны, масляные рыбы, рыбы-сабли, макрурусовые, каменные окуни и др. Многие из них существуют в локальных, относительно малочисленных по</w:t>
      </w:r>
      <w:r w:rsidRPr="00A97104">
        <w:rPr>
          <w:rStyle w:val="FontStyle43"/>
          <w:sz w:val="28"/>
          <w:szCs w:val="28"/>
        </w:rPr>
        <w:softHyphen/>
        <w:t>пуляциях с ограниченным ареалом (одно или несколько поднятий дна). Их запа</w:t>
      </w:r>
      <w:r w:rsidRPr="00A97104">
        <w:rPr>
          <w:rStyle w:val="FontStyle43"/>
          <w:sz w:val="28"/>
          <w:szCs w:val="28"/>
        </w:rPr>
        <w:softHyphen/>
        <w:t>сы часто подвержены быстрому перелову и истощению. Что касается североат</w:t>
      </w:r>
      <w:r w:rsidRPr="00A97104">
        <w:rPr>
          <w:rStyle w:val="FontStyle43"/>
          <w:sz w:val="28"/>
          <w:szCs w:val="28"/>
        </w:rPr>
        <w:softHyphen/>
        <w:t>лантического тупорылого макруруса, а возможно, и берикса, то некоторые их</w:t>
      </w:r>
      <w:r w:rsidRPr="00A97104">
        <w:rPr>
          <w:rStyle w:val="FontStyle43"/>
          <w:sz w:val="28"/>
          <w:szCs w:val="28"/>
        </w:rPr>
        <w:softHyphen/>
        <w:t>тиологи предполагают наличие у них широких ареалов, состоящих из функцио</w:t>
      </w:r>
      <w:r w:rsidRPr="00A97104">
        <w:rPr>
          <w:rStyle w:val="FontStyle43"/>
          <w:sz w:val="28"/>
          <w:szCs w:val="28"/>
        </w:rPr>
        <w:softHyphen/>
        <w:t>нально различных частей - зон воспроизводства, обитания молоди, нагула взрос</w:t>
      </w:r>
      <w:r w:rsidRPr="00A97104">
        <w:rPr>
          <w:rStyle w:val="FontStyle43"/>
          <w:sz w:val="28"/>
          <w:szCs w:val="28"/>
        </w:rPr>
        <w:softHyphen/>
        <w:t>лых особей и т. п.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Большой интерес для развития океанического промысла представляют неко</w:t>
      </w:r>
      <w:r w:rsidRPr="00A97104">
        <w:rPr>
          <w:rStyle w:val="FontStyle43"/>
          <w:sz w:val="28"/>
          <w:szCs w:val="28"/>
        </w:rPr>
        <w:softHyphen/>
        <w:t>торые головоногие моллюски (кальмары). Уже сейчас (</w:t>
      </w:r>
      <w:smartTag w:uri="urn:schemas-microsoft-com:office:smarttags" w:element="metricconverter">
        <w:smartTagPr>
          <w:attr w:name="ProductID" w:val="1992 г"/>
        </w:smartTagPr>
        <w:r w:rsidRPr="00A97104">
          <w:rPr>
            <w:rStyle w:val="FontStyle43"/>
            <w:sz w:val="28"/>
            <w:szCs w:val="28"/>
          </w:rPr>
          <w:t>1992 г</w:t>
        </w:r>
      </w:smartTag>
      <w:r w:rsidRPr="00A97104">
        <w:rPr>
          <w:rStyle w:val="FontStyle43"/>
          <w:sz w:val="28"/>
          <w:szCs w:val="28"/>
        </w:rPr>
        <w:t>.) мировой вылов нерито-океанических и океанических кальмаров достиг уровня 2,8 млн. т в год. Их потенциальный годовой вылов без ущерба для воспроизводства оценивается специалистами в 6-12 млн. т. Среди них специалисты выделяют три группы кальмаров: приповерхностные, среднеглубинные и глубоководные. В настоящее время особый интерес представляют приповерхностные кальмары (около 15 ви</w:t>
      </w:r>
      <w:r w:rsidRPr="00A97104">
        <w:rPr>
          <w:rStyle w:val="FontStyle43"/>
          <w:sz w:val="28"/>
          <w:szCs w:val="28"/>
        </w:rPr>
        <w:softHyphen/>
        <w:t>дов). Вкусное мясо, высокая калорийность, возможность использования тканей тела кальмаров (мозга, печени и др.) в качестве сырья для биохимической, меди</w:t>
      </w:r>
      <w:r w:rsidRPr="00A97104">
        <w:rPr>
          <w:rStyle w:val="FontStyle43"/>
          <w:sz w:val="28"/>
          <w:szCs w:val="28"/>
        </w:rPr>
        <w:softHyphen/>
        <w:t>цинской и фармацевтической промышленности привели к их высокой цене на мировом рынке (от 700 до 7500 долларов США за тонну). Среди кальмаров раз</w:t>
      </w:r>
      <w:r w:rsidRPr="00A97104">
        <w:rPr>
          <w:rStyle w:val="FontStyle43"/>
          <w:sz w:val="28"/>
          <w:szCs w:val="28"/>
        </w:rPr>
        <w:softHyphen/>
        <w:t>личают склоново-шельфовые виды (например, аргентинский кальмар-иллекс), склоново-океанические, или псевдоокеанические (например, кальмар-стрелка, мартиалия) и собственно океанические (крылорукий кальмар, кальмар Бартрама, кальмар-ромб). Две первые группы имеют меньшую биомассу, но образуют плотные скопления, легко поддающиеся облову, а третья группа, наоборот, име</w:t>
      </w:r>
      <w:r w:rsidRPr="00A97104">
        <w:rPr>
          <w:rStyle w:val="FontStyle43"/>
          <w:sz w:val="28"/>
          <w:szCs w:val="28"/>
        </w:rPr>
        <w:softHyphen/>
        <w:t>ет очень большую биомассу, но не образует скоплений, которые было бы можно эффективно облавливать.</w:t>
      </w:r>
    </w:p>
    <w:p w:rsidR="009B48FB" w:rsidRPr="00A97104" w:rsidRDefault="009B48FB" w:rsidP="009B48F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 xml:space="preserve">Что касается антарктического криля, то его запасы, по самым различным оценкам, составляют в Мировом океане от 0,8 до 3,2 млрд. т. </w:t>
      </w:r>
      <w:r w:rsidRPr="00A97104">
        <w:rPr>
          <w:rStyle w:val="FontStyle43"/>
          <w:sz w:val="28"/>
          <w:szCs w:val="28"/>
        </w:rPr>
        <w:lastRenderedPageBreak/>
        <w:t>Однако и этот вид гидробионтов, как и мезопелагические рыбы, образует достаточно плотные ско</w:t>
      </w:r>
      <w:r w:rsidRPr="00A97104">
        <w:rPr>
          <w:rStyle w:val="FontStyle43"/>
          <w:sz w:val="28"/>
          <w:szCs w:val="28"/>
        </w:rPr>
        <w:softHyphen/>
        <w:t xml:space="preserve">пления лишь в некоторых районах океана. В настоящее время разведано лишь несколько таких районов, где годовой вылов может составить 1,5-2,0 млн. т (в </w:t>
      </w:r>
      <w:smartTag w:uri="urn:schemas-microsoft-com:office:smarttags" w:element="metricconverter">
        <w:smartTagPr>
          <w:attr w:name="ProductID" w:val="1992 г"/>
        </w:smartTagPr>
        <w:r w:rsidRPr="00A97104">
          <w:rPr>
            <w:rStyle w:val="FontStyle43"/>
            <w:sz w:val="28"/>
            <w:szCs w:val="28"/>
          </w:rPr>
          <w:t>1992 г</w:t>
        </w:r>
      </w:smartTag>
      <w:r w:rsidRPr="00A97104">
        <w:rPr>
          <w:rStyle w:val="FontStyle43"/>
          <w:sz w:val="28"/>
          <w:szCs w:val="28"/>
        </w:rPr>
        <w:t>. было добыто около 0,3 млн. т). Развитие промысла антарктического кри</w:t>
      </w:r>
      <w:r w:rsidRPr="00A97104">
        <w:rPr>
          <w:rStyle w:val="FontStyle43"/>
          <w:sz w:val="28"/>
          <w:szCs w:val="28"/>
        </w:rPr>
        <w:softHyphen/>
        <w:t>ля сдерживается недостаточной отработанностью технологии переработки сырья и значительной удаленностью районов промысла от портов.</w:t>
      </w:r>
    </w:p>
    <w:p w:rsidR="009B48FB" w:rsidRPr="00A97104" w:rsidRDefault="009B48FB" w:rsidP="009B48FB">
      <w:pPr>
        <w:spacing w:line="312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4441DC" w:rsidRDefault="004441DC">
      <w:bookmarkStart w:id="0" w:name="_GoBack"/>
      <w:bookmarkEnd w:id="0"/>
    </w:p>
    <w:sectPr w:rsidR="00444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66C9950"/>
    <w:lvl w:ilvl="0">
      <w:numFmt w:val="bullet"/>
      <w:lvlText w:val="*"/>
      <w:lvlJc w:val="left"/>
    </w:lvl>
  </w:abstractNum>
  <w:abstractNum w:abstractNumId="1">
    <w:nsid w:val="256B2E12"/>
    <w:multiLevelType w:val="singleLevel"/>
    <w:tmpl w:val="6C1601FE"/>
    <w:lvl w:ilvl="0">
      <w:start w:val="1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">
    <w:nsid w:val="5B771DE0"/>
    <w:multiLevelType w:val="singleLevel"/>
    <w:tmpl w:val="B35A08EC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">
    <w:nsid w:val="76806E48"/>
    <w:multiLevelType w:val="singleLevel"/>
    <w:tmpl w:val="57A0FE5A"/>
    <w:lvl w:ilvl="0">
      <w:start w:val="1"/>
      <w:numFmt w:val="decimal"/>
      <w:lvlText w:val="%1."/>
      <w:legacy w:legacy="1" w:legacySpace="0" w:legacyIndent="259"/>
      <w:lvlJc w:val="left"/>
      <w:rPr>
        <w:rFonts w:ascii="Times New Roman" w:eastAsia="Times New Roman" w:hAnsi="Times New Roman" w:cs="Times New Roman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3"/>
    <w:lvlOverride w:ilvl="0">
      <w:lvl w:ilvl="0">
        <w:start w:val="3"/>
        <w:numFmt w:val="decimal"/>
        <w:lvlText w:val="%1.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8FB"/>
    <w:rsid w:val="004441DC"/>
    <w:rsid w:val="009B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F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1">
    <w:name w:val="Font Style41"/>
    <w:rsid w:val="009B48F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5">
    <w:name w:val="Style15"/>
    <w:basedOn w:val="a"/>
    <w:rsid w:val="009B48FB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paragraph" w:customStyle="1" w:styleId="Style17">
    <w:name w:val="Style17"/>
    <w:basedOn w:val="a"/>
    <w:rsid w:val="009B48FB"/>
    <w:pPr>
      <w:widowControl w:val="0"/>
      <w:autoSpaceDE w:val="0"/>
      <w:autoSpaceDN w:val="0"/>
      <w:adjustRightInd w:val="0"/>
      <w:spacing w:line="302" w:lineRule="exact"/>
      <w:ind w:firstLine="394"/>
      <w:jc w:val="both"/>
    </w:pPr>
    <w:rPr>
      <w:rFonts w:eastAsia="Times New Roman"/>
    </w:rPr>
  </w:style>
  <w:style w:type="character" w:customStyle="1" w:styleId="FontStyle42">
    <w:name w:val="Font Style42"/>
    <w:rsid w:val="009B48FB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43">
    <w:name w:val="Font Style43"/>
    <w:rsid w:val="009B48FB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9B48FB"/>
    <w:pPr>
      <w:widowControl w:val="0"/>
      <w:autoSpaceDE w:val="0"/>
      <w:autoSpaceDN w:val="0"/>
      <w:adjustRightInd w:val="0"/>
      <w:spacing w:line="562" w:lineRule="exact"/>
      <w:jc w:val="center"/>
    </w:pPr>
    <w:rPr>
      <w:rFonts w:eastAsia="Times New Roman"/>
    </w:rPr>
  </w:style>
  <w:style w:type="paragraph" w:customStyle="1" w:styleId="Style14">
    <w:name w:val="Style14"/>
    <w:basedOn w:val="a"/>
    <w:rsid w:val="009B48FB"/>
    <w:pPr>
      <w:widowControl w:val="0"/>
      <w:autoSpaceDE w:val="0"/>
      <w:autoSpaceDN w:val="0"/>
      <w:adjustRightInd w:val="0"/>
      <w:spacing w:line="288" w:lineRule="exact"/>
      <w:jc w:val="both"/>
    </w:pPr>
    <w:rPr>
      <w:rFonts w:eastAsia="Times New Roman"/>
    </w:rPr>
  </w:style>
  <w:style w:type="paragraph" w:customStyle="1" w:styleId="Style19">
    <w:name w:val="Style19"/>
    <w:basedOn w:val="a"/>
    <w:rsid w:val="009B48FB"/>
    <w:pPr>
      <w:widowControl w:val="0"/>
      <w:autoSpaceDE w:val="0"/>
      <w:autoSpaceDN w:val="0"/>
      <w:adjustRightInd w:val="0"/>
      <w:spacing w:line="307" w:lineRule="exact"/>
      <w:ind w:firstLine="427"/>
      <w:jc w:val="both"/>
    </w:pPr>
    <w:rPr>
      <w:rFonts w:eastAsia="Times New Roman"/>
    </w:rPr>
  </w:style>
  <w:style w:type="paragraph" w:customStyle="1" w:styleId="Style26">
    <w:name w:val="Style26"/>
    <w:basedOn w:val="a"/>
    <w:rsid w:val="009B48FB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44">
    <w:name w:val="Font Style44"/>
    <w:rsid w:val="009B48FB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rsid w:val="009B48FB"/>
    <w:pPr>
      <w:widowControl w:val="0"/>
      <w:autoSpaceDE w:val="0"/>
      <w:autoSpaceDN w:val="0"/>
      <w:adjustRightInd w:val="0"/>
      <w:spacing w:line="302" w:lineRule="exact"/>
    </w:pPr>
    <w:rPr>
      <w:rFonts w:eastAsia="Times New Roman"/>
    </w:rPr>
  </w:style>
  <w:style w:type="paragraph" w:customStyle="1" w:styleId="Style29">
    <w:name w:val="Style29"/>
    <w:basedOn w:val="a"/>
    <w:rsid w:val="009B48FB"/>
    <w:pPr>
      <w:widowControl w:val="0"/>
      <w:autoSpaceDE w:val="0"/>
      <w:autoSpaceDN w:val="0"/>
      <w:adjustRightInd w:val="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F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1">
    <w:name w:val="Font Style41"/>
    <w:rsid w:val="009B48F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5">
    <w:name w:val="Style15"/>
    <w:basedOn w:val="a"/>
    <w:rsid w:val="009B48FB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paragraph" w:customStyle="1" w:styleId="Style17">
    <w:name w:val="Style17"/>
    <w:basedOn w:val="a"/>
    <w:rsid w:val="009B48FB"/>
    <w:pPr>
      <w:widowControl w:val="0"/>
      <w:autoSpaceDE w:val="0"/>
      <w:autoSpaceDN w:val="0"/>
      <w:adjustRightInd w:val="0"/>
      <w:spacing w:line="302" w:lineRule="exact"/>
      <w:ind w:firstLine="394"/>
      <w:jc w:val="both"/>
    </w:pPr>
    <w:rPr>
      <w:rFonts w:eastAsia="Times New Roman"/>
    </w:rPr>
  </w:style>
  <w:style w:type="character" w:customStyle="1" w:styleId="FontStyle42">
    <w:name w:val="Font Style42"/>
    <w:rsid w:val="009B48FB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43">
    <w:name w:val="Font Style43"/>
    <w:rsid w:val="009B48FB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9B48FB"/>
    <w:pPr>
      <w:widowControl w:val="0"/>
      <w:autoSpaceDE w:val="0"/>
      <w:autoSpaceDN w:val="0"/>
      <w:adjustRightInd w:val="0"/>
      <w:spacing w:line="562" w:lineRule="exact"/>
      <w:jc w:val="center"/>
    </w:pPr>
    <w:rPr>
      <w:rFonts w:eastAsia="Times New Roman"/>
    </w:rPr>
  </w:style>
  <w:style w:type="paragraph" w:customStyle="1" w:styleId="Style14">
    <w:name w:val="Style14"/>
    <w:basedOn w:val="a"/>
    <w:rsid w:val="009B48FB"/>
    <w:pPr>
      <w:widowControl w:val="0"/>
      <w:autoSpaceDE w:val="0"/>
      <w:autoSpaceDN w:val="0"/>
      <w:adjustRightInd w:val="0"/>
      <w:spacing w:line="288" w:lineRule="exact"/>
      <w:jc w:val="both"/>
    </w:pPr>
    <w:rPr>
      <w:rFonts w:eastAsia="Times New Roman"/>
    </w:rPr>
  </w:style>
  <w:style w:type="paragraph" w:customStyle="1" w:styleId="Style19">
    <w:name w:val="Style19"/>
    <w:basedOn w:val="a"/>
    <w:rsid w:val="009B48FB"/>
    <w:pPr>
      <w:widowControl w:val="0"/>
      <w:autoSpaceDE w:val="0"/>
      <w:autoSpaceDN w:val="0"/>
      <w:adjustRightInd w:val="0"/>
      <w:spacing w:line="307" w:lineRule="exact"/>
      <w:ind w:firstLine="427"/>
      <w:jc w:val="both"/>
    </w:pPr>
    <w:rPr>
      <w:rFonts w:eastAsia="Times New Roman"/>
    </w:rPr>
  </w:style>
  <w:style w:type="paragraph" w:customStyle="1" w:styleId="Style26">
    <w:name w:val="Style26"/>
    <w:basedOn w:val="a"/>
    <w:rsid w:val="009B48FB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44">
    <w:name w:val="Font Style44"/>
    <w:rsid w:val="009B48FB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rsid w:val="009B48FB"/>
    <w:pPr>
      <w:widowControl w:val="0"/>
      <w:autoSpaceDE w:val="0"/>
      <w:autoSpaceDN w:val="0"/>
      <w:adjustRightInd w:val="0"/>
      <w:spacing w:line="302" w:lineRule="exact"/>
    </w:pPr>
    <w:rPr>
      <w:rFonts w:eastAsia="Times New Roman"/>
    </w:rPr>
  </w:style>
  <w:style w:type="paragraph" w:customStyle="1" w:styleId="Style29">
    <w:name w:val="Style29"/>
    <w:basedOn w:val="a"/>
    <w:rsid w:val="009B48FB"/>
    <w:pPr>
      <w:widowControl w:val="0"/>
      <w:autoSpaceDE w:val="0"/>
      <w:autoSpaceDN w:val="0"/>
      <w:adjustRightInd w:val="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14024</Words>
  <Characters>79938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nigmetzyanova.maria</dc:creator>
  <cp:lastModifiedBy>nigmetzyanova.maria</cp:lastModifiedBy>
  <cp:revision>1</cp:revision>
  <dcterms:created xsi:type="dcterms:W3CDTF">2014-03-02T14:23:00Z</dcterms:created>
  <dcterms:modified xsi:type="dcterms:W3CDTF">2014-03-02T14:23:00Z</dcterms:modified>
</cp:coreProperties>
</file>