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6B" w:rsidRPr="001E6713" w:rsidRDefault="00CA4E6B" w:rsidP="00CA4E6B">
      <w:pPr>
        <w:ind w:firstLine="540"/>
        <w:jc w:val="center"/>
        <w:rPr>
          <w:b/>
        </w:rPr>
      </w:pPr>
      <w:r w:rsidRPr="001E6713">
        <w:rPr>
          <w:b/>
        </w:rPr>
        <w:t>ЛАБОРАТОРНАЯ РАБОТА № 1</w:t>
      </w:r>
    </w:p>
    <w:p w:rsidR="00CA4E6B" w:rsidRPr="001E6713" w:rsidRDefault="00CA4E6B" w:rsidP="00CA4E6B">
      <w:pPr>
        <w:ind w:firstLine="540"/>
        <w:jc w:val="center"/>
        <w:rPr>
          <w:b/>
        </w:rPr>
      </w:pPr>
      <w:r w:rsidRPr="001E6713">
        <w:rPr>
          <w:b/>
        </w:rPr>
        <w:t>ОБЪЕКТЫ СЫРЬЕВОЙ БАЗЫ РЫБНОЙ ПРОМЫШЛЕННОСТИ</w:t>
      </w:r>
    </w:p>
    <w:p w:rsidR="00CA4E6B" w:rsidRPr="0064137D" w:rsidRDefault="00CA4E6B" w:rsidP="00CA4E6B">
      <w:pPr>
        <w:ind w:firstLine="540"/>
      </w:pPr>
    </w:p>
    <w:p w:rsidR="00CA4E6B" w:rsidRPr="0064137D" w:rsidRDefault="00CA4E6B" w:rsidP="00CA4E6B">
      <w:pPr>
        <w:ind w:firstLine="540"/>
        <w:jc w:val="center"/>
      </w:pPr>
      <w:r w:rsidRPr="0064137D">
        <w:t>(Продолжительность лабораторной работы – 8 часов)</w:t>
      </w:r>
    </w:p>
    <w:p w:rsidR="00CA4E6B" w:rsidRPr="0064137D" w:rsidRDefault="00CA4E6B" w:rsidP="00CA4E6B">
      <w:pPr>
        <w:ind w:firstLine="540"/>
      </w:pPr>
    </w:p>
    <w:p w:rsidR="00CA4E6B" w:rsidRPr="001E6713" w:rsidRDefault="00CA4E6B" w:rsidP="00CA4E6B">
      <w:pPr>
        <w:ind w:firstLine="540"/>
        <w:jc w:val="center"/>
        <w:rPr>
          <w:b/>
        </w:rPr>
      </w:pPr>
      <w:r w:rsidRPr="001E6713">
        <w:rPr>
          <w:b/>
        </w:rPr>
        <w:t>ЦЕЛЬ РАБОТЫ</w:t>
      </w:r>
    </w:p>
    <w:p w:rsidR="00CA4E6B" w:rsidRPr="0064137D" w:rsidRDefault="00CA4E6B" w:rsidP="00CA4E6B">
      <w:pPr>
        <w:ind w:firstLine="540"/>
      </w:pPr>
    </w:p>
    <w:p w:rsidR="00CA4E6B" w:rsidRPr="0064137D" w:rsidRDefault="00CA4E6B" w:rsidP="00CA4E6B">
      <w:pPr>
        <w:ind w:firstLine="540"/>
      </w:pPr>
      <w:r w:rsidRPr="0064137D">
        <w:tab/>
        <w:t>Получить понятия о сырьевой базе рыбной промышленности, видовом составе уловов. Дать общую характеристику мировому рыболовству и районированию Мирового океана.</w:t>
      </w:r>
    </w:p>
    <w:p w:rsidR="00CA4E6B" w:rsidRPr="0064137D" w:rsidRDefault="00CA4E6B" w:rsidP="00CA4E6B">
      <w:pPr>
        <w:ind w:firstLine="540"/>
      </w:pPr>
    </w:p>
    <w:p w:rsidR="00CA4E6B" w:rsidRPr="00B16EA6" w:rsidRDefault="00CA4E6B" w:rsidP="00CA4E6B">
      <w:pPr>
        <w:ind w:firstLine="540"/>
        <w:jc w:val="center"/>
        <w:rPr>
          <w:b/>
        </w:rPr>
      </w:pPr>
      <w:r w:rsidRPr="00B16EA6">
        <w:rPr>
          <w:b/>
        </w:rPr>
        <w:t>ОБОРУДОВАНИЕ И МАТЕРИАЛЫ, НЕОБХОДИМЫЕ ДЛЯ РАБОТЫ</w:t>
      </w:r>
    </w:p>
    <w:p w:rsidR="00CA4E6B" w:rsidRPr="0064137D" w:rsidRDefault="00CA4E6B" w:rsidP="00CA4E6B">
      <w:pPr>
        <w:ind w:firstLine="540"/>
      </w:pPr>
    </w:p>
    <w:p w:rsidR="00CA4E6B" w:rsidRPr="0064137D" w:rsidRDefault="00CA4E6B" w:rsidP="00CA4E6B">
      <w:pPr>
        <w:ind w:firstLine="540"/>
        <w:jc w:val="both"/>
      </w:pPr>
      <w:r w:rsidRPr="0064137D">
        <w:tab/>
        <w:t>Гриценко О.Ф. и др., “Промысловые рыбы России”, 2007; Линдберг Г.У.”Определитель и характеристика семейств рыб мировой фауны”, 1971.</w:t>
      </w:r>
    </w:p>
    <w:p w:rsidR="00CA4E6B" w:rsidRPr="0064137D" w:rsidRDefault="00CA4E6B" w:rsidP="00CA4E6B">
      <w:pPr>
        <w:ind w:firstLine="540"/>
      </w:pPr>
    </w:p>
    <w:p w:rsidR="00CA4E6B" w:rsidRPr="0064137D" w:rsidRDefault="00CA4E6B" w:rsidP="00CA4E6B">
      <w:pPr>
        <w:ind w:firstLine="540"/>
      </w:pPr>
    </w:p>
    <w:p w:rsidR="00CA4E6B" w:rsidRPr="001E6713" w:rsidRDefault="00CA4E6B" w:rsidP="00CA4E6B">
      <w:pPr>
        <w:ind w:firstLine="540"/>
        <w:jc w:val="center"/>
        <w:rPr>
          <w:b/>
        </w:rPr>
      </w:pPr>
      <w:r w:rsidRPr="001E6713">
        <w:rPr>
          <w:b/>
        </w:rPr>
        <w:t>ТЕОРЕТИЧЕСКОЕ ВВЕДЕНИЕ</w:t>
      </w:r>
    </w:p>
    <w:p w:rsidR="00CA4E6B" w:rsidRPr="001E6713" w:rsidRDefault="00CA4E6B" w:rsidP="00CA4E6B">
      <w:pPr>
        <w:ind w:firstLine="540"/>
        <w:jc w:val="center"/>
        <w:rPr>
          <w:b/>
        </w:rPr>
      </w:pPr>
      <w:r w:rsidRPr="001E6713">
        <w:rPr>
          <w:b/>
        </w:rPr>
        <w:t>Сырьевая база рыбной промышленности</w:t>
      </w:r>
    </w:p>
    <w:p w:rsidR="00CA4E6B" w:rsidRPr="0064137D" w:rsidRDefault="00CA4E6B" w:rsidP="00CA4E6B">
      <w:pPr>
        <w:ind w:firstLine="540"/>
        <w:jc w:val="both"/>
      </w:pPr>
      <w:r w:rsidRPr="0064137D">
        <w:t xml:space="preserve">Рыбная отрасль представляет собой производственно-хозяйственный комплекс с развитой многоотраслевой кооперацией и международными связями. Она объединяет не только рыболовство и производство пищевой продукции, но и ряд смежных вспомогательных и обслуживающих производств - судостроение, судоремонт, тарное и сетевязальное, портовые службы, товарные хозяйства по разведению рыбы и др. </w:t>
      </w:r>
    </w:p>
    <w:p w:rsidR="00CA4E6B" w:rsidRPr="0064137D" w:rsidRDefault="00CA4E6B" w:rsidP="00CA4E6B">
      <w:pPr>
        <w:ind w:firstLine="540"/>
        <w:jc w:val="both"/>
      </w:pPr>
      <w:r w:rsidRPr="0064137D">
        <w:t xml:space="preserve">Важную роль рыбное хозяйство играет в качестве поставщика технической и кормовой продукции (мука, рыба и фарш) для комбикормовой промышленности, животноводства и птицеводства, зверохозяйств, а также сырья и полуфабрикатов для медицинской, пищевой, легкой промышленности и других отраслей. </w:t>
      </w:r>
    </w:p>
    <w:p w:rsidR="00CA4E6B" w:rsidRPr="0064137D" w:rsidRDefault="00CA4E6B" w:rsidP="00CA4E6B">
      <w:pPr>
        <w:ind w:firstLine="540"/>
        <w:jc w:val="both"/>
      </w:pPr>
      <w:r w:rsidRPr="0064137D">
        <w:t xml:space="preserve">В ряде регионов нашей страны, особенно в прибрежных, окраинных, в том числе отдаленных северных районах (Приморский и Хабаровский края, Мурманская, Архангельская, Камчатская, Магаданская и Сахалинская области) рыбное хозяйство является градообразующей отраслью, одним из основных источников занятости населения. В Дальневосточном экономическом районе на долю рыбного хозяйства приходится около 50 % товарной продукции, в Северном - более 20 процентов. </w:t>
      </w:r>
    </w:p>
    <w:p w:rsidR="00CA4E6B" w:rsidRPr="0064137D" w:rsidRDefault="00CA4E6B" w:rsidP="00CA4E6B">
      <w:pPr>
        <w:ind w:firstLine="540"/>
        <w:jc w:val="both"/>
      </w:pPr>
    </w:p>
    <w:p w:rsidR="00CA4E6B" w:rsidRPr="00B16EA6" w:rsidRDefault="00CA4E6B" w:rsidP="00CA4E6B">
      <w:pPr>
        <w:ind w:firstLine="540"/>
        <w:jc w:val="center"/>
        <w:rPr>
          <w:b/>
        </w:rPr>
      </w:pPr>
      <w:r w:rsidRPr="00B16EA6">
        <w:rPr>
          <w:b/>
        </w:rPr>
        <w:t>Объекты сырьевой базы рыбной промышленности</w:t>
      </w:r>
    </w:p>
    <w:p w:rsidR="00CA4E6B" w:rsidRPr="0064137D" w:rsidRDefault="00CA4E6B" w:rsidP="00CA4E6B">
      <w:pPr>
        <w:ind w:firstLine="540"/>
        <w:jc w:val="both"/>
      </w:pPr>
      <w:r w:rsidRPr="0064137D">
        <w:t>Мировой океан, ежегодно продуцирует огромное количество биологического вещества, которое с утилитарных позиций можно рассматривать в качестве потенциальной сырьевой базы для удовлетворения различных потребностей человечества. Суммарную ежегодную рыбопродукцию Мирового океана  предполагают на уровне до 4 млрд. тонн. Общую продукцию фитопланктона - до 1210 млрд. тонн, а зоопланктона - 40 млрд. тонн. Правда, оценки, приводимые разными исследователями, иногда отличаются на порядок (Моисеев, 1989, Саускан, 1996).</w:t>
      </w:r>
    </w:p>
    <w:p w:rsidR="00CA4E6B" w:rsidRPr="0064137D" w:rsidRDefault="00CA4E6B" w:rsidP="00CA4E6B">
      <w:pPr>
        <w:ind w:firstLine="540"/>
        <w:jc w:val="both"/>
      </w:pPr>
      <w:r w:rsidRPr="0064137D">
        <w:t>С течением времени менялись представления относительно общего возможного вылова. Увеличение фактических уловов сопровождалось пересмотром оценок на перспективу. Так, в начале 60-х годов XX века, когда мировая добыча гидробионтов составляла около 40 млн. тонн, верхним пределом рыболовства большинство авторов считали 60-80 млн. тонн. Наиболее оптимистические оценки редко превышали 100 млн. тонн. В середине 80-х годов при общем вылове, приблизившемся к 100 млн. тонн, перспективы добычи рассматривали на уровне 250-280 млн. тонн.</w:t>
      </w:r>
    </w:p>
    <w:p w:rsidR="00CA4E6B" w:rsidRPr="0064137D" w:rsidRDefault="00CA4E6B" w:rsidP="00CA4E6B">
      <w:pPr>
        <w:ind w:firstLine="540"/>
        <w:jc w:val="both"/>
      </w:pPr>
      <w:r w:rsidRPr="0064137D">
        <w:t xml:space="preserve">В золотой век рыболовства, приходившийся на 50-70 годы ХХ столетия, рыба составляла около 85%, уловов, беспозвоночные — 10, а млекопитающие и прочие водные </w:t>
      </w:r>
      <w:r w:rsidRPr="0064137D">
        <w:lastRenderedPageBreak/>
        <w:t>животные и водные растения — остальные 5%. В период «золотого века» основной улов рыбы обеспечивали 10 наиболее ценных ее семейств — сельдевые, тресковые, ставридовые, скумбриевые, анчоусовые и др.  Но в результате значительного перелова и их исчерпания, доля наиболее ценных биоресурсов в общем улове сильно сократилась, а преобладать в нем стали менее ценные по пищевым качествам виды рыбы (мойва, минтай, макрель, хек). Можно добавить, что соотношение между морским и пресноводным рыболовством также несколько изменилось: доля последнего, ранее составлявшая около 10%, увеличилась к середине 90-х годов до 15%.</w:t>
      </w:r>
    </w:p>
    <w:p w:rsidR="00CA4E6B" w:rsidRPr="0064137D" w:rsidRDefault="00CA4E6B" w:rsidP="00CA4E6B">
      <w:pPr>
        <w:ind w:firstLine="540"/>
        <w:jc w:val="both"/>
      </w:pPr>
      <w:r w:rsidRPr="0064137D">
        <w:t xml:space="preserve">К настоящему времени ресурсное состояние 600 видовых групп таково, что 52% их запасов практически полностью использованы, чрезмерно разработаны – 17%, опустошены – 7%, восстанавливаются после хищнической эксплуатации – лишь 1%. В средней стадии эксплуатации находится 20% мировых запасов, и только 3% считаются недоиспользованными. Промысловые запасы семи из десяти основных видов морских рыб, на долю которых приходится около 30% мирового производства рыбной продукции, сильно истощены. </w:t>
      </w:r>
    </w:p>
    <w:p w:rsidR="00CA4E6B" w:rsidRPr="0064137D" w:rsidRDefault="00CA4E6B" w:rsidP="00CA4E6B">
      <w:pPr>
        <w:ind w:firstLine="540"/>
        <w:jc w:val="both"/>
      </w:pPr>
      <w:r w:rsidRPr="0064137D">
        <w:t>По оценкам экспертов ФАО, это означает невозможность увеличения морского рыбного промысла в ближайшем будущем, а продолжение добычи в сложившихся объемах влечет за собой необратимые биологические и экономические последствия для рыболовства в целом. Более половины запасов далеко мигрирующих акул и 66% глубоководных и прибрежных рыбных запасов находится на стадии полного исчезновения, включая такие виды, как хек, атлантическая сельдь и палтус, австралийский лосось, китовые акулы и обыкновенный тунец. В частности, Северо-Восточная, Северо-Западная и Юго-Восточная Атлантика, Средиземное море и Черное море требуют срочного оздоровления, поскольку запасы рыбы в них подходят к уровню, который может быть уже в скором времени отнесен к категории опустошенный или истощенный.</w:t>
      </w:r>
    </w:p>
    <w:p w:rsidR="00CA4E6B" w:rsidRPr="0064137D" w:rsidRDefault="00CA4E6B" w:rsidP="00CA4E6B">
      <w:pPr>
        <w:ind w:firstLine="540"/>
        <w:jc w:val="both"/>
      </w:pPr>
      <w:r w:rsidRPr="0064137D">
        <w:t>Большие изменения за последнее время произошли и в составе первой десятки рыболовных стран. Для того, чтобы их оценить, достаточно сравнить первую десятку, какой она была, скажем, в середине 50-x годов (Япония, США, СССР, Китай, Норвегия, Великобритания, Индия, Канада, ФРГ, Дания). Сегодня это: Китай, Перу, Чили, Япония</w:t>
      </w:r>
      <w:r>
        <w:t>, США, Индия</w:t>
      </w:r>
      <w:r w:rsidRPr="0064137D">
        <w:t>, Россия, Индонезия, Таиланд, Норвегия. Объемы добычи  рыбы ведущими рыболовными державами приведены на рис. 1.</w:t>
      </w:r>
    </w:p>
    <w:p w:rsidR="00CA4E6B" w:rsidRPr="0064137D" w:rsidRDefault="00CA4E6B" w:rsidP="00CA4E6B">
      <w:pPr>
        <w:ind w:firstLine="540"/>
        <w:jc w:val="both"/>
      </w:pPr>
    </w:p>
    <w:p w:rsidR="00CA4E6B" w:rsidRPr="0064137D" w:rsidRDefault="00CA4E6B" w:rsidP="00CA4E6B">
      <w:pPr>
        <w:ind w:firstLine="540"/>
      </w:pPr>
      <w:r>
        <w:rPr>
          <w:noProof/>
        </w:rPr>
        <w:drawing>
          <wp:inline distT="0" distB="0" distL="0" distR="0">
            <wp:extent cx="4812665" cy="3056255"/>
            <wp:effectExtent l="0" t="0" r="6985" b="0"/>
            <wp:docPr id="1" name="Рисунок 1" descr="3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665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6B" w:rsidRPr="0064137D" w:rsidRDefault="00CA4E6B" w:rsidP="00CA4E6B">
      <w:pPr>
        <w:ind w:firstLine="540"/>
      </w:pPr>
      <w:r w:rsidRPr="0064137D">
        <w:t>Рис. 1. Объемы добычи водных биологических ресурсов ведущими рыболовными державами.</w:t>
      </w:r>
    </w:p>
    <w:p w:rsidR="00CA4E6B" w:rsidRPr="0064137D" w:rsidRDefault="00CA4E6B" w:rsidP="00CA4E6B">
      <w:pPr>
        <w:ind w:firstLine="540"/>
      </w:pPr>
    </w:p>
    <w:p w:rsidR="00CA4E6B" w:rsidRPr="0064137D" w:rsidRDefault="00CA4E6B" w:rsidP="00CA4E6B">
      <w:pPr>
        <w:ind w:firstLine="540"/>
        <w:jc w:val="both"/>
      </w:pPr>
      <w:r w:rsidRPr="0064137D">
        <w:lastRenderedPageBreak/>
        <w:t xml:space="preserve">Основными объектами сырьевой базы рыбной промышленности сегодня являются представители семейств: </w:t>
      </w:r>
    </w:p>
    <w:p w:rsidR="00CA4E6B" w:rsidRPr="0064137D" w:rsidRDefault="00CA4E6B" w:rsidP="00CA4E6B">
      <w:pPr>
        <w:ind w:firstLine="540"/>
      </w:pPr>
      <w:r w:rsidRPr="0064137D">
        <w:t>Семейство Осетровые (Acipenseridae).</w:t>
      </w:r>
    </w:p>
    <w:p w:rsidR="00CA4E6B" w:rsidRPr="0064137D" w:rsidRDefault="00CA4E6B" w:rsidP="00CA4E6B">
      <w:pPr>
        <w:ind w:firstLine="540"/>
      </w:pPr>
      <w:r w:rsidRPr="0064137D">
        <w:t>Семейство Сельдевые (Clupeidae).</w:t>
      </w:r>
    </w:p>
    <w:p w:rsidR="00CA4E6B" w:rsidRPr="0064137D" w:rsidRDefault="00CA4E6B" w:rsidP="00CA4E6B">
      <w:pPr>
        <w:ind w:firstLine="540"/>
      </w:pPr>
      <w:r w:rsidRPr="0064137D">
        <w:t>Семейство Анчоусовые (Engraulidae).</w:t>
      </w:r>
    </w:p>
    <w:p w:rsidR="00CA4E6B" w:rsidRPr="0064137D" w:rsidRDefault="00CA4E6B" w:rsidP="00CA4E6B">
      <w:pPr>
        <w:ind w:firstLine="540"/>
      </w:pPr>
      <w:r w:rsidRPr="0064137D">
        <w:t>Семейство Лососевые (Salmonidae).</w:t>
      </w:r>
    </w:p>
    <w:p w:rsidR="00CA4E6B" w:rsidRPr="0064137D" w:rsidRDefault="00CA4E6B" w:rsidP="00CA4E6B">
      <w:pPr>
        <w:ind w:firstLine="540"/>
      </w:pPr>
      <w:r w:rsidRPr="0064137D">
        <w:t>Семейство Корюшковые (Osmeridae).</w:t>
      </w:r>
    </w:p>
    <w:p w:rsidR="00CA4E6B" w:rsidRPr="0064137D" w:rsidRDefault="00CA4E6B" w:rsidP="00CA4E6B">
      <w:pPr>
        <w:ind w:firstLine="540"/>
      </w:pPr>
      <w:r w:rsidRPr="0064137D">
        <w:t>Семейство Серебрянковые (Argentinidae).</w:t>
      </w:r>
    </w:p>
    <w:p w:rsidR="00CA4E6B" w:rsidRPr="0064137D" w:rsidRDefault="00CA4E6B" w:rsidP="00CA4E6B">
      <w:pPr>
        <w:ind w:firstLine="540"/>
      </w:pPr>
      <w:r w:rsidRPr="0064137D">
        <w:t>Семейство Щуковые (Esocidae).</w:t>
      </w:r>
    </w:p>
    <w:p w:rsidR="00CA4E6B" w:rsidRPr="0064137D" w:rsidRDefault="00CA4E6B" w:rsidP="00CA4E6B">
      <w:pPr>
        <w:ind w:firstLine="540"/>
      </w:pPr>
      <w:r w:rsidRPr="0064137D">
        <w:t>Семейство Карповые (Cyprinidae).</w:t>
      </w:r>
    </w:p>
    <w:p w:rsidR="00CA4E6B" w:rsidRPr="0064137D" w:rsidRDefault="00CA4E6B" w:rsidP="00CA4E6B">
      <w:pPr>
        <w:ind w:firstLine="540"/>
      </w:pPr>
      <w:r w:rsidRPr="0064137D">
        <w:t>Семейство Сомовые (Siluridae).</w:t>
      </w:r>
    </w:p>
    <w:p w:rsidR="00CA4E6B" w:rsidRPr="0064137D" w:rsidRDefault="00CA4E6B" w:rsidP="00CA4E6B">
      <w:pPr>
        <w:ind w:firstLine="540"/>
      </w:pPr>
      <w:r w:rsidRPr="0064137D">
        <w:t>Семейство Макрелещуковые (Scomberesocidae).</w:t>
      </w:r>
    </w:p>
    <w:p w:rsidR="00CA4E6B" w:rsidRPr="0064137D" w:rsidRDefault="00CA4E6B" w:rsidP="00CA4E6B">
      <w:pPr>
        <w:ind w:firstLine="540"/>
      </w:pPr>
      <w:r w:rsidRPr="0064137D">
        <w:t>Семейство Тресковые (Gadidae).</w:t>
      </w:r>
    </w:p>
    <w:p w:rsidR="00CA4E6B" w:rsidRPr="0064137D" w:rsidRDefault="00CA4E6B" w:rsidP="00CA4E6B">
      <w:pPr>
        <w:ind w:firstLine="540"/>
      </w:pPr>
      <w:r w:rsidRPr="0064137D">
        <w:t>Семейство Окуневые (Percidae).</w:t>
      </w:r>
    </w:p>
    <w:p w:rsidR="00CA4E6B" w:rsidRPr="0064137D" w:rsidRDefault="00CA4E6B" w:rsidP="00CA4E6B">
      <w:pPr>
        <w:ind w:firstLine="540"/>
      </w:pPr>
      <w:r w:rsidRPr="0064137D">
        <w:t>Семейство Ставридовые (Carangidae).</w:t>
      </w:r>
    </w:p>
    <w:p w:rsidR="00CA4E6B" w:rsidRPr="0064137D" w:rsidRDefault="00CA4E6B" w:rsidP="00CA4E6B">
      <w:pPr>
        <w:ind w:firstLine="540"/>
      </w:pPr>
      <w:r w:rsidRPr="0064137D">
        <w:t>Семейство Нототениевые (Hototheniidae).</w:t>
      </w:r>
    </w:p>
    <w:p w:rsidR="00CA4E6B" w:rsidRPr="0064137D" w:rsidRDefault="00CA4E6B" w:rsidP="00CA4E6B">
      <w:pPr>
        <w:ind w:firstLine="540"/>
      </w:pPr>
      <w:r w:rsidRPr="0064137D">
        <w:t>Семейство Зубатковые (Anarhichadidae).</w:t>
      </w:r>
    </w:p>
    <w:p w:rsidR="00CA4E6B" w:rsidRPr="0064137D" w:rsidRDefault="00CA4E6B" w:rsidP="00CA4E6B">
      <w:pPr>
        <w:ind w:firstLine="540"/>
      </w:pPr>
      <w:r w:rsidRPr="0064137D">
        <w:t>Семейство Скумбриевые (Scombridae).</w:t>
      </w:r>
    </w:p>
    <w:p w:rsidR="00CA4E6B" w:rsidRPr="0064137D" w:rsidRDefault="00CA4E6B" w:rsidP="00CA4E6B">
      <w:pPr>
        <w:ind w:firstLine="540"/>
      </w:pPr>
      <w:r w:rsidRPr="0064137D">
        <w:t>Семейство Кефалевые (Mugilidae).</w:t>
      </w:r>
    </w:p>
    <w:p w:rsidR="00CA4E6B" w:rsidRPr="0064137D" w:rsidRDefault="00CA4E6B" w:rsidP="00CA4E6B">
      <w:pPr>
        <w:ind w:firstLine="540"/>
      </w:pPr>
    </w:p>
    <w:p w:rsidR="00CA4E6B" w:rsidRPr="0064137D" w:rsidRDefault="00CA4E6B" w:rsidP="00CA4E6B">
      <w:pPr>
        <w:ind w:firstLine="540"/>
        <w:jc w:val="both"/>
      </w:pPr>
      <w:r w:rsidRPr="0064137D">
        <w:t>Первое место среди семейств рыб по величине годового улова традиционно занимают сельдевые - 13,8 млн. т (20%).</w:t>
      </w:r>
      <w:r>
        <w:t xml:space="preserve"> </w:t>
      </w:r>
      <w:r w:rsidRPr="0064137D">
        <w:t>На втором месте - ставридовые - 9,8 млн. т (14,3%), на третьем - тресковые -9 млн. т (13%), на четвертом - анчоусовые - 7,2 млн. т (10,5%), на пятом - скум</w:t>
      </w:r>
      <w:r w:rsidRPr="0064137D">
        <w:softHyphen/>
        <w:t>бриевые - 6,7 млн. т (9,8%), на шестом - корюшковые - 2,1 млн. т (3,1 %), на седьмом - мерлузовые - 1,5 млн. т (2,2%), на восьмом - лососевые - 1,4 млн. т (2%).</w:t>
      </w:r>
    </w:p>
    <w:p w:rsidR="00CA4E6B" w:rsidRPr="0064137D" w:rsidRDefault="00CA4E6B" w:rsidP="00CA4E6B">
      <w:pPr>
        <w:ind w:firstLine="540"/>
        <w:jc w:val="both"/>
      </w:pPr>
    </w:p>
    <w:p w:rsidR="00CA4E6B" w:rsidRPr="00B16EA6" w:rsidRDefault="00CA4E6B" w:rsidP="00CA4E6B">
      <w:pPr>
        <w:ind w:firstLine="540"/>
        <w:jc w:val="both"/>
        <w:rPr>
          <w:b/>
        </w:rPr>
      </w:pPr>
      <w:r w:rsidRPr="00B16EA6">
        <w:rPr>
          <w:b/>
        </w:rPr>
        <w:t>Отряд осетрообразные – Acipenseriformes</w:t>
      </w:r>
    </w:p>
    <w:p w:rsidR="00CA4E6B" w:rsidRPr="0064137D" w:rsidRDefault="00CA4E6B" w:rsidP="00CA4E6B">
      <w:pPr>
        <w:ind w:firstLine="540"/>
        <w:jc w:val="both"/>
      </w:pPr>
      <w:r w:rsidRPr="0064137D">
        <w:t>Современные костнохрящевые рыбы представлены лишь одним отрядом Осетрообразные, являющиеся пресноводными или проходными рыбами, характеризующиеся наличием 5 рядов костных жучек: 1- спинного, 2 – боковых и 2 брюшных. Перед ртом имеется 4 усика. Немногочисленные виды этого отряда распространяются в северном полушарии и преимущественно в умеренных его широтах. Имееся  2 семейства, включающие:</w:t>
      </w:r>
    </w:p>
    <w:p w:rsidR="00CA4E6B" w:rsidRPr="0064137D" w:rsidRDefault="00CA4E6B" w:rsidP="00CA4E6B">
      <w:pPr>
        <w:ind w:firstLine="540"/>
        <w:jc w:val="both"/>
      </w:pPr>
      <w:r w:rsidRPr="0064137D">
        <w:t>Семейство осетровые -Acipenseridae</w:t>
      </w:r>
    </w:p>
    <w:p w:rsidR="00CA4E6B" w:rsidRPr="0064137D" w:rsidRDefault="00CA4E6B" w:rsidP="00CA4E6B">
      <w:pPr>
        <w:ind w:firstLine="540"/>
        <w:jc w:val="both"/>
      </w:pPr>
      <w:r w:rsidRPr="0064137D">
        <w:t>Семейство веслоносы – Polyodontidae</w:t>
      </w:r>
    </w:p>
    <w:p w:rsidR="00CA4E6B" w:rsidRPr="0064137D" w:rsidRDefault="00CA4E6B" w:rsidP="00CA4E6B">
      <w:pPr>
        <w:ind w:firstLine="540"/>
        <w:jc w:val="both"/>
      </w:pPr>
      <w:r w:rsidRPr="0064137D">
        <w:t>К семейству осетровых относятся 4 рода:</w:t>
      </w:r>
    </w:p>
    <w:p w:rsidR="00CA4E6B" w:rsidRPr="0064137D" w:rsidRDefault="00CA4E6B" w:rsidP="00CA4E6B">
      <w:pPr>
        <w:ind w:firstLine="540"/>
        <w:jc w:val="both"/>
      </w:pPr>
      <w:r w:rsidRPr="0064137D">
        <w:t xml:space="preserve"> </w:t>
      </w:r>
      <w:r w:rsidRPr="0064137D">
        <w:tab/>
        <w:t xml:space="preserve">Род Белуги – Huso </w:t>
      </w:r>
    </w:p>
    <w:p w:rsidR="00CA4E6B" w:rsidRPr="0064137D" w:rsidRDefault="00CA4E6B" w:rsidP="00CA4E6B">
      <w:pPr>
        <w:ind w:firstLine="540"/>
        <w:jc w:val="both"/>
      </w:pPr>
      <w:r w:rsidRPr="0064137D">
        <w:tab/>
        <w:t>Род Осетры –Acipenser</w:t>
      </w:r>
    </w:p>
    <w:p w:rsidR="00CA4E6B" w:rsidRPr="0064137D" w:rsidRDefault="00CA4E6B" w:rsidP="00CA4E6B">
      <w:pPr>
        <w:ind w:firstLine="540"/>
        <w:jc w:val="both"/>
      </w:pPr>
      <w:r w:rsidRPr="0064137D">
        <w:tab/>
        <w:t xml:space="preserve">Род Лопатоносы – Scaphirhynchus </w:t>
      </w:r>
    </w:p>
    <w:p w:rsidR="00CA4E6B" w:rsidRPr="0064137D" w:rsidRDefault="00CA4E6B" w:rsidP="00CA4E6B">
      <w:pPr>
        <w:ind w:firstLine="540"/>
        <w:jc w:val="both"/>
      </w:pPr>
      <w:r w:rsidRPr="0064137D">
        <w:tab/>
        <w:t>Род  Лжелопатоносы – Pseudoscaphirhynchus</w:t>
      </w:r>
    </w:p>
    <w:p w:rsidR="00CA4E6B" w:rsidRPr="00B16EA6" w:rsidRDefault="00CA4E6B" w:rsidP="00CA4E6B">
      <w:pPr>
        <w:ind w:firstLine="540"/>
        <w:jc w:val="both"/>
        <w:rPr>
          <w:b/>
        </w:rPr>
      </w:pPr>
      <w:r w:rsidRPr="00B16EA6">
        <w:rPr>
          <w:b/>
        </w:rPr>
        <w:t>Семейство осетровых - Acipenseridae</w:t>
      </w:r>
    </w:p>
    <w:p w:rsidR="00CA4E6B" w:rsidRPr="0064137D" w:rsidRDefault="00CA4E6B" w:rsidP="00CA4E6B">
      <w:pPr>
        <w:ind w:firstLine="540"/>
        <w:jc w:val="both"/>
      </w:pPr>
      <w:r w:rsidRPr="00B16EA6">
        <w:rPr>
          <w:b/>
        </w:rPr>
        <w:t>Род Белуги</w:t>
      </w:r>
      <w:r w:rsidRPr="0064137D">
        <w:t xml:space="preserve"> </w:t>
      </w:r>
      <w:r w:rsidRPr="00B16EA6">
        <w:rPr>
          <w:b/>
        </w:rPr>
        <w:t>– Huso</w:t>
      </w:r>
      <w:r w:rsidRPr="0064137D">
        <w:t xml:space="preserve"> заключает два вида крупных рыб: белугу – Huso huso </w:t>
      </w:r>
      <w:r>
        <w:t xml:space="preserve">и калугу </w:t>
      </w:r>
      <w:r w:rsidRPr="0064137D">
        <w:t>Huso dauricus, отличающихся числом лучей в спинном плавнике и величиной первой спинной жучки.</w:t>
      </w:r>
    </w:p>
    <w:p w:rsidR="00CA4E6B" w:rsidRPr="0064137D" w:rsidRDefault="00CA4E6B" w:rsidP="00CA4E6B">
      <w:pPr>
        <w:ind w:firstLine="540"/>
        <w:jc w:val="both"/>
      </w:pPr>
      <w:r w:rsidRPr="00B16EA6">
        <w:rPr>
          <w:b/>
        </w:rPr>
        <w:t>Белуга.</w:t>
      </w:r>
      <w:r w:rsidRPr="0064137D">
        <w:t xml:space="preserve"> Тело массивное, толстое (huso в переводе с латинского – свинья). Рыло короткое, тупое. Рот полулунной формы, большой, но, в отличие от Калуги, не переходящий на бока головы. Распространение. Населяет бассейны Черного, Азовского, Каспийского и Адриатического морей. До зарегулирования  стока очень высоко поднималась по рекам. По Волге доходила почти  до верховьев, встречаясь в Оке, Шексне, Каме, Суре и других притоках. По археологическим сводкам вылавливалась даже в </w:t>
      </w:r>
      <w:r w:rsidRPr="0064137D">
        <w:lastRenderedPageBreak/>
        <w:t xml:space="preserve">Москва реке. В настоящее время ареал распространения ограничен нижними плотинами ГЭС. В Азовском море почти полностью исчезла. </w:t>
      </w:r>
    </w:p>
    <w:p w:rsidR="00CA4E6B" w:rsidRPr="0064137D" w:rsidRDefault="00CA4E6B" w:rsidP="00CA4E6B">
      <w:pPr>
        <w:ind w:firstLine="540"/>
        <w:jc w:val="both"/>
      </w:pPr>
      <w:r w:rsidRPr="0064137D">
        <w:t xml:space="preserve">Возраст и рост. Одна из крупнейших проходных рыб. В прошлом достигала длины около </w:t>
      </w:r>
      <w:smartTag w:uri="urn:schemas-microsoft-com:office:smarttags" w:element="metricconverter">
        <w:smartTagPr>
          <w:attr w:name="ProductID" w:val="5 м"/>
        </w:smartTagPr>
        <w:r w:rsidRPr="0064137D">
          <w:t>5 м</w:t>
        </w:r>
      </w:smartTag>
      <w:r w:rsidRPr="0064137D">
        <w:t xml:space="preserve"> и массы более </w:t>
      </w:r>
      <w:smartTag w:uri="urn:schemas-microsoft-com:office:smarttags" w:element="metricconverter">
        <w:smartTagPr>
          <w:attr w:name="ProductID" w:val="1000 кг"/>
        </w:smartTagPr>
        <w:r w:rsidRPr="0064137D">
          <w:t>1000 кг</w:t>
        </w:r>
      </w:smartTag>
      <w:r w:rsidRPr="0064137D">
        <w:t xml:space="preserve">. Продолжительность жизни таких крупных экземпляров видимо превышала 100 лет. В 1970 году в промысловых уловах на Волге средняя длина самок белуги составляла </w:t>
      </w:r>
      <w:smartTag w:uri="urn:schemas-microsoft-com:office:smarttags" w:element="metricconverter">
        <w:smartTagPr>
          <w:attr w:name="ProductID" w:val="267 см"/>
        </w:smartTagPr>
        <w:r w:rsidRPr="0064137D">
          <w:t>267 см</w:t>
        </w:r>
      </w:smartTag>
      <w:r w:rsidRPr="0064137D">
        <w:t xml:space="preserve"> и масса </w:t>
      </w:r>
      <w:smartTag w:uri="urn:schemas-microsoft-com:office:smarttags" w:element="metricconverter">
        <w:smartTagPr>
          <w:attr w:name="ProductID" w:val="142 кг"/>
        </w:smartTagPr>
        <w:r w:rsidRPr="0064137D">
          <w:t>142 кг</w:t>
        </w:r>
      </w:smartTag>
      <w:r w:rsidRPr="0064137D">
        <w:t xml:space="preserve">. Самцы несколько мельче, соответственно, </w:t>
      </w:r>
      <w:smartTag w:uri="urn:schemas-microsoft-com:office:smarttags" w:element="metricconverter">
        <w:smartTagPr>
          <w:attr w:name="ProductID" w:val="221 см"/>
        </w:smartTagPr>
        <w:r w:rsidRPr="0064137D">
          <w:t>221 см</w:t>
        </w:r>
      </w:smartTag>
      <w:r w:rsidRPr="0064137D">
        <w:t xml:space="preserve"> и </w:t>
      </w:r>
      <w:smartTag w:uri="urn:schemas-microsoft-com:office:smarttags" w:element="metricconverter">
        <w:smartTagPr>
          <w:attr w:name="ProductID" w:val="81 кг"/>
        </w:smartTagPr>
        <w:r w:rsidRPr="0064137D">
          <w:t>81 кг</w:t>
        </w:r>
      </w:smartTag>
      <w:r w:rsidRPr="0064137D">
        <w:t>.</w:t>
      </w:r>
    </w:p>
    <w:p w:rsidR="00CA4E6B" w:rsidRPr="0064137D" w:rsidRDefault="00CA4E6B" w:rsidP="00CA4E6B">
      <w:pPr>
        <w:ind w:firstLine="540"/>
        <w:jc w:val="both"/>
      </w:pPr>
      <w:r w:rsidRPr="0064137D">
        <w:t xml:space="preserve">Образ жизни. Проходная рыба, в большинстве крупных рек имеет озимую и яровую формы. В Волгу входит в сентябре-октябре (озимая форма) и в марте-апреле (яровая форма). В Волге преобладает озимая форма, зимующая на ямах, а в Урале – яровая, составляющая около 70% мигрирующих рыб, нерестящихся в год захода в реку рыб. Нерест начинается на пике паводка при температуре 6-7°С, оптимальная температура – 9-17°С. Икра откладывается на глубоких местах (от 4 до 12-15м) с быстрым течением, на каменистых грядах и галечных россыпях.  Плодовитость в зависимости от размеров самок колеблется от 200 тыс. до 8 млн. икринок. Икринки крупные от 3,6 до </w:t>
      </w:r>
      <w:smartTag w:uri="urn:schemas-microsoft-com:office:smarttags" w:element="metricconverter">
        <w:smartTagPr>
          <w:attr w:name="ProductID" w:val="4.3 мм"/>
        </w:smartTagPr>
        <w:r w:rsidRPr="0064137D">
          <w:t>4.3 мм</w:t>
        </w:r>
      </w:smartTag>
      <w:r w:rsidRPr="0064137D">
        <w:t xml:space="preserve">. Продолжительность эмбрионального периода при температуре 11-12°С составляет в среднем около 200 ч. (около 8,5 суток). Молодь белуги и взрослые рыбы после нереста в реке не задерживаются и скатываются в море. Половозрелость у белуги наступает очень поздно: у самцов не ранее 12-14 лет, у самок – к 16-18 годам. Нерест неежегодный. Белуга очень рано переходит на хищное питание. В каспийском море её кормовыми объектами являются вобла, судак, сазан, лещ, килька и др., может охотно поедать свою молодь и других осетровых. В Черном море кормится в основном хамсой и бычками. Молодь белуги длиной до </w:t>
      </w:r>
      <w:smartTag w:uri="urn:schemas-microsoft-com:office:smarttags" w:element="metricconverter">
        <w:smartTagPr>
          <w:attr w:name="ProductID" w:val="5 см"/>
        </w:smartTagPr>
        <w:r w:rsidRPr="0064137D">
          <w:t>5 см</w:t>
        </w:r>
      </w:smartTag>
      <w:r w:rsidRPr="0064137D">
        <w:t xml:space="preserve"> питается придонными беспозвоночными (мизиды, гаммариды, олигохеты и др.). </w:t>
      </w:r>
    </w:p>
    <w:p w:rsidR="00CA4E6B" w:rsidRPr="0064137D" w:rsidRDefault="00CA4E6B" w:rsidP="00CA4E6B">
      <w:pPr>
        <w:ind w:firstLine="540"/>
        <w:jc w:val="both"/>
      </w:pPr>
      <w:r w:rsidRPr="0064137D">
        <w:t>Статус. Ценнейшая промысловая рыба. Основным бассейном добычи всегда был Каспий. В результате зарегулирования реки почти полностью прекратилось естественное воспроизводство, и её запасы  целиком поддерживались за счет искусственного разведения на рыбозаводах. Как вид, находящийся под угрозой исчезновения внесена в Красную книгу МСОП, а азовский подвид – в Красную книгу РФ (2001).</w:t>
      </w:r>
    </w:p>
    <w:p w:rsidR="00CA4E6B" w:rsidRPr="0064137D" w:rsidRDefault="00CA4E6B" w:rsidP="00CA4E6B">
      <w:pPr>
        <w:ind w:firstLine="540"/>
        <w:jc w:val="both"/>
      </w:pPr>
      <w:r w:rsidRPr="00B16EA6">
        <w:rPr>
          <w:b/>
        </w:rPr>
        <w:t>Калуга</w:t>
      </w:r>
      <w:r w:rsidRPr="0064137D">
        <w:t xml:space="preserve">. Рот большой, полулунный формы, частично переходящий на бока головы. </w:t>
      </w:r>
    </w:p>
    <w:p w:rsidR="00CA4E6B" w:rsidRPr="0064137D" w:rsidRDefault="00CA4E6B" w:rsidP="00CA4E6B">
      <w:pPr>
        <w:ind w:firstLine="540"/>
        <w:jc w:val="both"/>
      </w:pPr>
      <w:r w:rsidRPr="0064137D">
        <w:t>Распространение. Населяет бассейн Амура от лимана до Шилки, Аргуни и Онона. Есть в Сунгари и Уссури. Обнаружена в северо-западной части Охотского моря, известна из северо-западной части Сахалина, отмечены случаи поимки у берегов Хоккайдо.</w:t>
      </w:r>
    </w:p>
    <w:p w:rsidR="00CA4E6B" w:rsidRPr="0064137D" w:rsidRDefault="00CA4E6B" w:rsidP="00CA4E6B">
      <w:pPr>
        <w:ind w:firstLine="540"/>
        <w:jc w:val="both"/>
      </w:pPr>
      <w:r w:rsidRPr="0064137D">
        <w:t xml:space="preserve">Возраст и рост. Крупнейшая пресноводная  рыба, достигающая длины </w:t>
      </w:r>
      <w:smartTag w:uri="urn:schemas-microsoft-com:office:smarttags" w:element="metricconverter">
        <w:smartTagPr>
          <w:attr w:name="ProductID" w:val="5 м"/>
        </w:smartTagPr>
        <w:r w:rsidRPr="0064137D">
          <w:t>5 м</w:t>
        </w:r>
      </w:smartTag>
      <w:r w:rsidRPr="0064137D">
        <w:t xml:space="preserve"> и массы более </w:t>
      </w:r>
      <w:smartTag w:uri="urn:schemas-microsoft-com:office:smarttags" w:element="metricconverter">
        <w:smartTagPr>
          <w:attr w:name="ProductID" w:val="1000 кг"/>
        </w:smartTagPr>
        <w:r w:rsidRPr="0064137D">
          <w:t>1000 кг</w:t>
        </w:r>
      </w:smartTag>
      <w:r w:rsidRPr="0064137D">
        <w:t>. Наиболее крупные особи сосредоточены в лимане Амура.</w:t>
      </w:r>
    </w:p>
    <w:p w:rsidR="00CA4E6B" w:rsidRPr="0064137D" w:rsidRDefault="00CA4E6B" w:rsidP="00CA4E6B">
      <w:pPr>
        <w:ind w:firstLine="540"/>
        <w:jc w:val="both"/>
      </w:pPr>
      <w:r w:rsidRPr="0064137D">
        <w:t>Образ жизни. В бассейне Амура образует полупроходную лиманную  и жилую формы. Возраст созревания сильно растянут. В среднем Амуре самки становятся половозрелыми на 11-21 году жизни при достижении массы 37-</w:t>
      </w:r>
      <w:smartTag w:uri="urn:schemas-microsoft-com:office:smarttags" w:element="metricconverter">
        <w:smartTagPr>
          <w:attr w:name="ProductID" w:val="110 кг"/>
        </w:smartTagPr>
        <w:r w:rsidRPr="0064137D">
          <w:t>110 кг</w:t>
        </w:r>
      </w:smartTag>
      <w:r w:rsidRPr="0064137D">
        <w:t>, самцы – на 10-19 году жизни. При массе 26-</w:t>
      </w:r>
      <w:smartTag w:uri="urn:schemas-microsoft-com:office:smarttags" w:element="metricconverter">
        <w:smartTagPr>
          <w:attr w:name="ProductID" w:val="90 кг"/>
        </w:smartTagPr>
        <w:r w:rsidRPr="0064137D">
          <w:t>90 кг</w:t>
        </w:r>
      </w:smartTag>
      <w:r w:rsidRPr="0064137D">
        <w:t xml:space="preserve">. Лиманная форма созревает на несколько лет позже, самцы в 14-21 год, самки – на 17-23 году жизни. Нерест неежегодный, у самцов интервал составляет в среднем 4 года, самок – 5 лет. Размножается, как и все осетровые на галечниковом или песчаном грунте, откладывая донную приклеивающуюся икру. Плодовитость от 665тыс. икринок до 4млн. 100 тыс. икринок. Сроки нереста – май-июнь при температуре воды 12-14°С. Иногда нерест растягивается до июля, вышедшие из икринки личинки сносятся в низ по течению Амура. Мальки питаются донными личинками насекомых, креветками, мизидами и очень рано переходят на питание рыбой. Взрослая Калуга после нереста интенсивно откармливается, в лимане Амура её пищу составляют дальневосточные лососи – кета, горбуша. </w:t>
      </w:r>
    </w:p>
    <w:p w:rsidR="00CA4E6B" w:rsidRPr="0064137D" w:rsidRDefault="00CA4E6B" w:rsidP="00CA4E6B">
      <w:pPr>
        <w:ind w:firstLine="540"/>
        <w:jc w:val="both"/>
      </w:pPr>
      <w:r w:rsidRPr="0064137D">
        <w:t xml:space="preserve">Статус вида. Ценнейшая промысловая рыба. В конце 19 века в низовьях Амура её вылов достигал 580 т. Запасы её были подорваны на рубеже 19-20 веков и к 30-40 годам 20 века уловы её упали до 30-80 т. С 1958 года  в бассейне Амура со стороны России промысел осетровых был запрещен, и стадо постепенно стало восстанавливаться. С 1976 </w:t>
      </w:r>
      <w:r w:rsidRPr="0064137D">
        <w:lastRenderedPageBreak/>
        <w:t xml:space="preserve">года открыт строго регламентированный её промысел в лимане, а с </w:t>
      </w:r>
      <w:smartTag w:uri="urn:schemas-microsoft-com:office:smarttags" w:element="metricconverter">
        <w:smartTagPr>
          <w:attr w:name="ProductID" w:val="1991 г"/>
        </w:smartTagPr>
        <w:r w:rsidRPr="0064137D">
          <w:t>1991 г</w:t>
        </w:r>
      </w:smartTag>
      <w:r w:rsidRPr="0064137D">
        <w:t xml:space="preserve"> – и в русле Амура. Если лиманная форма её находится в относительно благополучном состоянии, то о речной группировке этого сказать нельзя. Калуга, как и все виды осетровых, включена в Красную книгу МСОП.</w:t>
      </w:r>
    </w:p>
    <w:p w:rsidR="00CA4E6B" w:rsidRPr="0064137D" w:rsidRDefault="00CA4E6B" w:rsidP="00CA4E6B">
      <w:pPr>
        <w:ind w:firstLine="540"/>
        <w:jc w:val="both"/>
      </w:pPr>
      <w:r w:rsidRPr="00B16EA6">
        <w:rPr>
          <w:b/>
        </w:rPr>
        <w:t>Род Осетры –Acipenser</w:t>
      </w:r>
      <w:r w:rsidRPr="0064137D">
        <w:t>, включает более10 видов, в числе которых:</w:t>
      </w:r>
    </w:p>
    <w:p w:rsidR="00CA4E6B" w:rsidRPr="0064137D" w:rsidRDefault="00CA4E6B" w:rsidP="00CA4E6B">
      <w:pPr>
        <w:ind w:firstLine="540"/>
        <w:jc w:val="both"/>
      </w:pPr>
      <w:r w:rsidRPr="00CC6AFD">
        <w:rPr>
          <w:b/>
        </w:rPr>
        <w:t>Сибирский осетр</w:t>
      </w:r>
      <w:r w:rsidRPr="0064137D">
        <w:t xml:space="preserve">. Форма тела, как и у других видов осетров удлиненная, веретеновидная. Длина рыла сильно варьирует. Видовым признаком являются веретенообразные жаберные тычинки, число которых колеблется от 20 до 49. </w:t>
      </w:r>
    </w:p>
    <w:p w:rsidR="00CA4E6B" w:rsidRPr="0064137D" w:rsidRDefault="00CA4E6B" w:rsidP="00CA4E6B">
      <w:pPr>
        <w:ind w:firstLine="540"/>
        <w:jc w:val="both"/>
      </w:pPr>
      <w:r w:rsidRPr="0064137D">
        <w:t>Сибирский осетр обитает в реках Сибири – от Оби до Колымы. Ареал обитания простирается в меридиональном направлении от бассейна р. Лены и Обской губы на 73-74° северной широты до бассейна р. Черный Иртыш и Селенги на 48-49° северной широты, а в долготном направлении - от бассейна р. Оби до Колымы. Проходной вид, способный образовывать пресноводные жилые формы. Эти рыбы наиболее многочисленны в среднем и нижнем течении рек, выходят в солоноватые воды и способны мигрировать по заливам Северного Ледовитого океана.</w:t>
      </w:r>
      <w:r>
        <w:t xml:space="preserve"> </w:t>
      </w:r>
      <w:r w:rsidRPr="0064137D">
        <w:t>Сибирский осетр был безрезультатно интродуцирован в самые различные бассейны рек и морей (Балтика, озера Псковско-Чудское, Селигер, Горьковское, Волгоградское водохранилища).</w:t>
      </w:r>
      <w:r>
        <w:t xml:space="preserve"> </w:t>
      </w:r>
      <w:r w:rsidRPr="0064137D">
        <w:t xml:space="preserve">В современный период сибирский осетр является основным объектом товарного рыбоводства России и Европы. Он созревает раньше русского осетра и лучшим образом приспособлен к условиям искусственного выращивания. </w:t>
      </w:r>
    </w:p>
    <w:p w:rsidR="00CA4E6B" w:rsidRPr="0064137D" w:rsidRDefault="00CA4E6B" w:rsidP="00CA4E6B">
      <w:pPr>
        <w:ind w:firstLine="540"/>
        <w:jc w:val="both"/>
      </w:pPr>
      <w:r w:rsidRPr="00CC6AFD">
        <w:rPr>
          <w:b/>
        </w:rPr>
        <w:t>Русский</w:t>
      </w:r>
      <w:r w:rsidRPr="00FF17BE">
        <w:rPr>
          <w:b/>
          <w:lang w:val="en-US"/>
        </w:rPr>
        <w:t xml:space="preserve"> </w:t>
      </w:r>
      <w:r w:rsidRPr="00CC6AFD">
        <w:rPr>
          <w:b/>
        </w:rPr>
        <w:t>осетр</w:t>
      </w:r>
      <w:r w:rsidRPr="00FF17BE">
        <w:rPr>
          <w:lang w:val="en-US"/>
        </w:rPr>
        <w:t xml:space="preserve"> (Acipenser gueldenstaedtii Brandt et Ratzeburg). </w:t>
      </w:r>
      <w:r w:rsidRPr="0064137D">
        <w:t>Русский осетр в естественных условиях встречается в Каспийском, Черном и Азов</w:t>
      </w:r>
      <w:r w:rsidRPr="0064137D">
        <w:softHyphen/>
        <w:t>ском морях. Исчезающий вид, имеет анадромную миграцию, входит в реки, впадающие в указанные моря, для нереста. В Каспийском бассейне важ</w:t>
      </w:r>
      <w:r w:rsidRPr="0064137D">
        <w:softHyphen/>
        <w:t>нейшая нерестовая река - Волга, однако вид до сих пор мигрирует также в р. Урал (Казахстан). Отдельные производители русского осетра ранее встречались в реках южного и юго-восточного побе</w:t>
      </w:r>
      <w:r w:rsidRPr="0064137D">
        <w:softHyphen/>
        <w:t>режья Каспийского моря: Самур, Кура, Ленкоранка  и Астара. Ранее русский осетр образовывал отдельные локальные стада, имел жилую пресноводную форму. Считалось, что азовский осетр обладает наиболее быстрым ростом.</w:t>
      </w:r>
    </w:p>
    <w:p w:rsidR="00CA4E6B" w:rsidRPr="0064137D" w:rsidRDefault="00CA4E6B" w:rsidP="00CA4E6B">
      <w:pPr>
        <w:ind w:firstLine="540"/>
        <w:jc w:val="both"/>
      </w:pPr>
      <w:r w:rsidRPr="0064137D">
        <w:t>Нерестилища русского осетра располагались на галечном грунте, каменистых россыпях. Плодовитость самок колебалась от 70 тыс. до 800 тыс. шт., инкубационный период – 4 сут., процент оплодотворения - 80-90%.</w:t>
      </w:r>
      <w:r>
        <w:t xml:space="preserve"> </w:t>
      </w:r>
      <w:r w:rsidRPr="0064137D">
        <w:t>Анадромные миграции вида в Каспийском и Черномор</w:t>
      </w:r>
      <w:r w:rsidRPr="0064137D">
        <w:softHyphen/>
        <w:t>ском бассейнах были сходными. Ранее четко выделялись яровая и озимая расы. Особи яровой расы начинали нерестовую миграцию ран</w:t>
      </w:r>
      <w:r w:rsidRPr="0064137D">
        <w:softHyphen/>
        <w:t>ней весной, нерестились в апреле-июне. Рыбы озимой расы не нерестились в том же году, когда входили в реку, а зимовали и размножались на следующий год. Предполагалось также наличие не мигрирующей пресноводной формы русского осетра. Однако возможно, что в настоящее время эта форма вымерла.</w:t>
      </w:r>
      <w:r>
        <w:t xml:space="preserve"> </w:t>
      </w:r>
      <w:r w:rsidRPr="0064137D">
        <w:t>В зависимости от особенностей локальных стад (волжское, уральское, куринское, донское и краснодарское стада) срок наступления половой зрелости был различным (самцы – 8-16 лет, самки – 15-20 лет).</w:t>
      </w:r>
    </w:p>
    <w:p w:rsidR="00CA4E6B" w:rsidRPr="0064137D" w:rsidRDefault="00CA4E6B" w:rsidP="00CA4E6B">
      <w:pPr>
        <w:ind w:firstLine="540"/>
        <w:jc w:val="both"/>
      </w:pPr>
      <w:r w:rsidRPr="0064137D">
        <w:t>Русский осетр нерестится при температуре 8-25°С, в за</w:t>
      </w:r>
      <w:r w:rsidRPr="0064137D">
        <w:softHyphen/>
        <w:t xml:space="preserve">висимости от популяций (волжский ранний яровой - 9-12°С; поздний яровой - 20-25°С; озимый летнего хода  - 8-11°С; озимый осеннего хода  - 8-15°С). Период желточного питания составляет 8-10, смешанного - до 5 суток. </w:t>
      </w:r>
    </w:p>
    <w:p w:rsidR="00CA4E6B" w:rsidRPr="0064137D" w:rsidRDefault="00CA4E6B" w:rsidP="00CA4E6B">
      <w:pPr>
        <w:ind w:firstLine="540"/>
        <w:jc w:val="both"/>
      </w:pPr>
      <w:r w:rsidRPr="0064137D">
        <w:t>Личинки отличаются отрицательным фототаксисом, после вылупления скатываются по течению, часть из них задерживается в реке. Питается молодь русского осетра беспозвоночными (хирономиды, бокоплавы, мизиды). Взрослый осетр потребляет в пищу хирономид, мелких донных рыб, в Каспии - многощетинкового червя нереиса. Ходовой осетр в реке почти не питается, покатной – питается слабо.</w:t>
      </w:r>
    </w:p>
    <w:p w:rsidR="00CA4E6B" w:rsidRPr="0064137D" w:rsidRDefault="00CA4E6B" w:rsidP="00CA4E6B">
      <w:pPr>
        <w:ind w:firstLine="540"/>
        <w:jc w:val="both"/>
      </w:pPr>
      <w:r w:rsidRPr="0064137D">
        <w:t>Требуется ревизия таксономического статуса русско-персидских осетров, определение статуса азовского и днепровско-дунайского осетров.</w:t>
      </w:r>
    </w:p>
    <w:p w:rsidR="00CA4E6B" w:rsidRPr="00FF17BE" w:rsidRDefault="00CA4E6B" w:rsidP="00CA4E6B">
      <w:pPr>
        <w:ind w:firstLine="540"/>
        <w:jc w:val="both"/>
      </w:pPr>
      <w:r w:rsidRPr="00CC6AFD">
        <w:rPr>
          <w:b/>
        </w:rPr>
        <w:lastRenderedPageBreak/>
        <w:t>Персидский</w:t>
      </w:r>
      <w:r w:rsidRPr="00CC6AFD">
        <w:rPr>
          <w:b/>
          <w:lang w:val="en-US"/>
        </w:rPr>
        <w:t xml:space="preserve"> </w:t>
      </w:r>
      <w:r w:rsidRPr="00CC6AFD">
        <w:rPr>
          <w:b/>
        </w:rPr>
        <w:t>осетр</w:t>
      </w:r>
      <w:r w:rsidRPr="00CC6AFD">
        <w:rPr>
          <w:lang w:val="en-US"/>
        </w:rPr>
        <w:t xml:space="preserve"> (Acipenser persicus Borodin)</w:t>
      </w:r>
      <w:r w:rsidRPr="00FF17BE">
        <w:rPr>
          <w:lang w:val="en-US"/>
        </w:rPr>
        <w:t xml:space="preserve">. </w:t>
      </w:r>
      <w:r w:rsidRPr="0064137D">
        <w:t>Таксономический статус персидского осетра остается неясным до настоящего времени. Популяции этих рыб в Куре и Сефидруд рассматривались как подвиды русского осетра Acipenser gϋeldenstaedtii и назывались Acipenser gϋeld</w:t>
      </w:r>
      <w:r>
        <w:t>enstaedtii persicus по Л.С. Бер</w:t>
      </w:r>
      <w:r w:rsidRPr="0064137D">
        <w:t>гу (1933). Обнаруженные популяции персидского осетра Волги и Урала счи</w:t>
      </w:r>
      <w:r w:rsidRPr="0064137D">
        <w:softHyphen/>
        <w:t>тались местными специфически</w:t>
      </w:r>
      <w:r>
        <w:t>ми группами русского осетра. По</w:t>
      </w:r>
      <w:r w:rsidRPr="0064137D">
        <w:t>следующая оценка морфометрических и меристических ха</w:t>
      </w:r>
      <w:r w:rsidRPr="0064137D">
        <w:softHyphen/>
        <w:t xml:space="preserve">рактеристик обоих видов подтвердила, что они различны. </w:t>
      </w:r>
    </w:p>
    <w:p w:rsidR="00CA4E6B" w:rsidRPr="0064137D" w:rsidRDefault="00CA4E6B" w:rsidP="00CA4E6B">
      <w:pPr>
        <w:ind w:firstLine="540"/>
        <w:jc w:val="both"/>
      </w:pPr>
      <w:r w:rsidRPr="0064137D">
        <w:t>По современным данным персидский осетр Acipenser persicus имеет два подвида: Acipenser persicus persicus обитает в Каспийском море, а Aci</w:t>
      </w:r>
      <w:r>
        <w:t>penser persicus colchicus в вос</w:t>
      </w:r>
      <w:r w:rsidRPr="0064137D">
        <w:t>точной части Черного моря. Он совершает анадромные миграции в Каспийском бассейне, мигрирует в реке Кура (Азербайджан), иногда Волга (Россий</w:t>
      </w:r>
      <w:r w:rsidRPr="0064137D">
        <w:softHyphen/>
        <w:t>ская Федерация) и Урал (Казахстан). Весьма редко отдельные произ</w:t>
      </w:r>
      <w:r w:rsidRPr="0064137D">
        <w:softHyphen/>
        <w:t>водители встречаются и в других реках, таких как Терек, Сулак, Самур, а также в Сефидруд и Гюрган-Чаи на Иранском побе</w:t>
      </w:r>
      <w:r w:rsidRPr="0064137D">
        <w:softHyphen/>
        <w:t xml:space="preserve">режье. </w:t>
      </w:r>
      <w:r>
        <w:t xml:space="preserve"> </w:t>
      </w:r>
      <w:r w:rsidRPr="0064137D">
        <w:t xml:space="preserve">В </w:t>
      </w:r>
      <w:smartTag w:uri="urn:schemas-microsoft-com:office:smarttags" w:element="metricconverter">
        <w:smartTagPr>
          <w:attr w:name="ProductID" w:val="1986 г"/>
        </w:smartTagPr>
        <w:r w:rsidRPr="0064137D">
          <w:t>1986 г</w:t>
        </w:r>
      </w:smartTag>
      <w:r w:rsidRPr="0064137D">
        <w:t>. в р. Рион (Грузия) был обнару</w:t>
      </w:r>
      <w:r w:rsidRPr="0064137D">
        <w:softHyphen/>
        <w:t>жен персидский осетр; возможно, что он до сих пор встречается и в других реках Черного моря.</w:t>
      </w:r>
    </w:p>
    <w:p w:rsidR="00CA4E6B" w:rsidRPr="0064137D" w:rsidRDefault="00CA4E6B" w:rsidP="00CA4E6B">
      <w:pPr>
        <w:ind w:firstLine="540"/>
        <w:jc w:val="both"/>
      </w:pPr>
      <w:r w:rsidRPr="0064137D">
        <w:t>В Каспийском море персидский осетр распространен во всех час</w:t>
      </w:r>
      <w:r w:rsidRPr="0064137D">
        <w:softHyphen/>
        <w:t>тях моря, но он питается и проводит зиму в его юж</w:t>
      </w:r>
      <w:r w:rsidRPr="0064137D">
        <w:softHyphen/>
        <w:t>ной и центральной частях. Это основой объект воспроизводства иранских осетровых рыбоводных заводов.</w:t>
      </w:r>
    </w:p>
    <w:p w:rsidR="00CA4E6B" w:rsidRPr="0064137D" w:rsidRDefault="00CA4E6B" w:rsidP="00CA4E6B">
      <w:pPr>
        <w:ind w:firstLine="540"/>
        <w:jc w:val="both"/>
      </w:pPr>
      <w:r w:rsidRPr="00CC6AFD">
        <w:rPr>
          <w:b/>
        </w:rPr>
        <w:t>Севрюга</w:t>
      </w:r>
      <w:r w:rsidRPr="0064137D">
        <w:t xml:space="preserve"> (Acipenser stellatus Pallas)</w:t>
      </w:r>
      <w:r>
        <w:t xml:space="preserve">. </w:t>
      </w:r>
      <w:r w:rsidRPr="0064137D">
        <w:t>Севрюга населяет бассейны Каспийского, Азовского, Черного и Эгейского морей. Образует несколько локальных стад, приуроченных к определенным районам, исчезающий вид. Средний размер ходовых самок составляет 130-150, самцов - 90-</w:t>
      </w:r>
      <w:smartTag w:uri="urn:schemas-microsoft-com:office:smarttags" w:element="metricconverter">
        <w:smartTagPr>
          <w:attr w:name="ProductID" w:val="130 см"/>
        </w:smartTagPr>
        <w:r w:rsidRPr="0064137D">
          <w:t>130 см</w:t>
        </w:r>
      </w:smartTag>
      <w:r w:rsidRPr="0064137D">
        <w:t xml:space="preserve">, масса самок равна 11-13, самцов - до </w:t>
      </w:r>
      <w:smartTag w:uri="urn:schemas-microsoft-com:office:smarttags" w:element="metricconverter">
        <w:smartTagPr>
          <w:attr w:name="ProductID" w:val="8 кг"/>
        </w:smartTagPr>
        <w:r w:rsidRPr="0064137D">
          <w:t>8 кг</w:t>
        </w:r>
      </w:smartTag>
      <w:r w:rsidRPr="0064137D">
        <w:t>. Севрюга также является проходной рыбой, совершающей анадромные миграции.</w:t>
      </w:r>
      <w:r>
        <w:t xml:space="preserve"> </w:t>
      </w:r>
      <w:r w:rsidRPr="0064137D">
        <w:t>Севрюгу р. Куры выделяют в отдельную систематиче</w:t>
      </w:r>
      <w:r w:rsidRPr="0064137D">
        <w:softHyphen/>
        <w:t>скую группу. Отмечали, что она растет значительно медленнее северокаспийско</w:t>
      </w:r>
      <w:r>
        <w:t>й, является позднеспелой и мало</w:t>
      </w:r>
      <w:r w:rsidRPr="0064137D">
        <w:t>плодовитой. В реках Волга и Урал самцы севрюги созревали в 9-12, самки - в 11-15 лет; в р. Куре соответственно в 11-13 и в 14-17 лет.</w:t>
      </w:r>
    </w:p>
    <w:p w:rsidR="00CA4E6B" w:rsidRPr="0064137D" w:rsidRDefault="00CA4E6B" w:rsidP="00CA4E6B">
      <w:pPr>
        <w:ind w:firstLine="540"/>
        <w:jc w:val="both"/>
      </w:pPr>
      <w:r w:rsidRPr="0064137D">
        <w:t xml:space="preserve">Быстрее других групп созревала азовская севрюга: самцы - в 5-7, самки - в 10-13 лет. Куринская севрюга созревала медленнее. Плодовитость самок колебалась </w:t>
      </w:r>
      <w:r>
        <w:t xml:space="preserve">от 35 до 650 тыс. шт. икринок. </w:t>
      </w:r>
      <w:r w:rsidRPr="0064137D">
        <w:t xml:space="preserve">Из Азовского моря нерестовые популяции севрюги совершали анадромные миграции в Днестр, Днепр, Буг, Дунай; имели место случаи поимки особей на южном побережье Турции, в Черном море, а также в Эгейском и Адриатическом морях. </w:t>
      </w:r>
    </w:p>
    <w:p w:rsidR="00CA4E6B" w:rsidRPr="0064137D" w:rsidRDefault="00CA4E6B" w:rsidP="00CA4E6B">
      <w:pPr>
        <w:ind w:firstLine="540"/>
        <w:jc w:val="both"/>
      </w:pPr>
      <w:r w:rsidRPr="0064137D">
        <w:t>Севрюга рек Волга, Урал, Дон, Кубань имела сезонные расы, нерестилась в апреле-мае. При этом нерест ее весьма растянут: в Волге он продолжается с мая по август, в Куре - с середины апреля по сентябрь. Нерест происходит при температуре воды от 18 до 24°С. Личинки севрюги постепенно скатываются по течению реки вниз; в возрасте 2-3 мес. мигрируют из устья в море (Каспийское море). Питается молодь беспозвоночными.</w:t>
      </w:r>
    </w:p>
    <w:p w:rsidR="00CA4E6B" w:rsidRPr="0064137D" w:rsidRDefault="00CA4E6B" w:rsidP="00CA4E6B">
      <w:pPr>
        <w:ind w:firstLine="540"/>
        <w:jc w:val="both"/>
      </w:pPr>
      <w:r w:rsidRPr="00CC6AFD">
        <w:rPr>
          <w:b/>
        </w:rPr>
        <w:t xml:space="preserve">Шип </w:t>
      </w:r>
      <w:r w:rsidRPr="0064137D">
        <w:t>(Acipenser nudivestris Lovetsky)</w:t>
      </w:r>
      <w:r>
        <w:t xml:space="preserve">. </w:t>
      </w:r>
      <w:r w:rsidRPr="0064137D">
        <w:t>Шип населял Каспийское, Черное, Азовское и Аральское моря. Сегодня это редкий, исчезающий вид. Созревшие производители также совершали анадромные миграции для нереста.</w:t>
      </w:r>
    </w:p>
    <w:p w:rsidR="00CA4E6B" w:rsidRPr="0064137D" w:rsidRDefault="00CA4E6B" w:rsidP="00CA4E6B">
      <w:pPr>
        <w:ind w:firstLine="540"/>
        <w:jc w:val="both"/>
      </w:pPr>
      <w:r w:rsidRPr="0064137D">
        <w:t>Шип от других представителей рода Acipenser отличается тем, что имеет сплошную, не прерванную нижнюю губу. Это позволяет различать молодь шипа от других видов осетровых рыб. В Каспийском море ранее отмечали две выделяющиеся группы шипа. Первая группа обитала в Северном Каспии, производители заходили в Урал (Казахстан) и иногда в Волгу. Другая группа населяла Южный Каспий, производители мигрировали в Куру (Азербайджан), в р. Сефидруд (Иран) и, возможно, незначительно - в реки Ленкоранка и Астара. Южнокаспийский шип был представлен преимущественно яровой расой, входящей в р. Куру с февраля по апрель, северокаспийский - преимущественно озимой расой, поднимающейся в р. Урал в сентябре-ноябре и проводящей зиму в ямах в малоподвижном состоянии, а весной - продолжающей нерестовый ход вверх по течению.</w:t>
      </w:r>
    </w:p>
    <w:p w:rsidR="00CA4E6B" w:rsidRPr="0064137D" w:rsidRDefault="00CA4E6B" w:rsidP="00CA4E6B">
      <w:pPr>
        <w:ind w:firstLine="540"/>
        <w:jc w:val="both"/>
      </w:pPr>
      <w:r w:rsidRPr="0064137D">
        <w:t xml:space="preserve">Шип нерестился весной с марта по май при температуре 10-15ºС. Плодовитость самок колебалась от 200 тыс. до 1 млн. икринок. Самки созревали в 12-14, самцы - в 10-12 </w:t>
      </w:r>
      <w:r w:rsidRPr="0064137D">
        <w:lastRenderedPageBreak/>
        <w:t>лет. Периодичность нереста составляла 1 раз в 2-3 года. Популяции шипа в Черном и Азовском морях считаются исчезнувшими. Он поднимался в реки Рион, Дон и Кубань, реки Турции.</w:t>
      </w:r>
      <w:r>
        <w:t xml:space="preserve"> </w:t>
      </w:r>
      <w:r w:rsidRPr="0064137D">
        <w:t>В Каспии, Черном и Азовском морях шип питался преимущественно рыбой. В Аральском море он потреблял еще и моллюсков.</w:t>
      </w:r>
      <w:r>
        <w:t xml:space="preserve"> </w:t>
      </w:r>
      <w:r w:rsidRPr="0064137D">
        <w:t>Весьма распространенным был шип в Аральском море, где он имел  промысловое значение. Анадромные миграции шип совершал по р. Амударья, иногда по р. Сырдарья.</w:t>
      </w:r>
    </w:p>
    <w:p w:rsidR="00CA4E6B" w:rsidRPr="0064137D" w:rsidRDefault="00CA4E6B" w:rsidP="00CA4E6B">
      <w:pPr>
        <w:ind w:firstLine="540"/>
        <w:jc w:val="both"/>
      </w:pPr>
      <w:r w:rsidRPr="0064137D">
        <w:t>В 1933 и 1934 гг. шип был акклиматизирован в оз. Балхаш (Казахстан) и распространился повсеместно. Исследованиями выявлено, что в раннем возрасте в оз. Балхаш рост шипа опережает рост аральского и уральского шипа.</w:t>
      </w:r>
      <w:r>
        <w:t xml:space="preserve"> </w:t>
      </w:r>
      <w:r w:rsidRPr="0064137D">
        <w:t>Шип имел две (р. Кура) или одну (р. Урал, Аральское море) сезонные расы. Этот вид предпочитал мелководные участки водоемов с глинистыми грунтами вблизи устьев рек.</w:t>
      </w:r>
    </w:p>
    <w:p w:rsidR="00CA4E6B" w:rsidRPr="0064137D" w:rsidRDefault="00CA4E6B" w:rsidP="00CA4E6B">
      <w:pPr>
        <w:ind w:firstLine="540"/>
        <w:jc w:val="both"/>
      </w:pPr>
      <w:r w:rsidRPr="00CC6AFD">
        <w:rPr>
          <w:b/>
        </w:rPr>
        <w:t>Стерлядь</w:t>
      </w:r>
      <w:r w:rsidRPr="0064137D">
        <w:t xml:space="preserve"> (Acipenser ruthenus Linnaeus)</w:t>
      </w:r>
      <w:r>
        <w:t xml:space="preserve">. </w:t>
      </w:r>
      <w:r w:rsidRPr="0064137D">
        <w:t>Стерлядь является пресноводным видом, населяет реки бассейнов Каспийского, Черного и Балтийского морей, встречается в Северной Двине, Оби, Енисее. Характеризуется прерванной нижней губой, бахромчатыми усиками, приближенными к концу рыла, большим количеством жучек (более 50).</w:t>
      </w:r>
    </w:p>
    <w:p w:rsidR="00CA4E6B" w:rsidRPr="0064137D" w:rsidRDefault="00CA4E6B" w:rsidP="00CA4E6B">
      <w:pPr>
        <w:ind w:firstLine="540"/>
        <w:jc w:val="both"/>
      </w:pPr>
      <w:r w:rsidRPr="0064137D">
        <w:t>Самцы стерляди созревают на 4-5-м году жизни при длине 28-</w:t>
      </w:r>
      <w:smartTag w:uri="urn:schemas-microsoft-com:office:smarttags" w:element="metricconverter">
        <w:smartTagPr>
          <w:attr w:name="ProductID" w:val="32 см"/>
        </w:smartTagPr>
        <w:r w:rsidRPr="0064137D">
          <w:t>32 см</w:t>
        </w:r>
      </w:smartTag>
      <w:r w:rsidRPr="0064137D">
        <w:t>, самки - на 5-7-м году при длине 34-</w:t>
      </w:r>
      <w:smartTag w:uri="urn:schemas-microsoft-com:office:smarttags" w:element="metricconverter">
        <w:smartTagPr>
          <w:attr w:name="ProductID" w:val="40 см"/>
        </w:smartTagPr>
        <w:r w:rsidRPr="0064137D">
          <w:t>40 см</w:t>
        </w:r>
      </w:smartTag>
      <w:r w:rsidRPr="0064137D">
        <w:t xml:space="preserve">. Стерлядь достигает длины </w:t>
      </w:r>
      <w:smartTag w:uri="urn:schemas-microsoft-com:office:smarttags" w:element="metricconverter">
        <w:smartTagPr>
          <w:attr w:name="ProductID" w:val="80 см"/>
        </w:smartTagPr>
        <w:r w:rsidRPr="0064137D">
          <w:t>80 см</w:t>
        </w:r>
      </w:smartTag>
      <w:r w:rsidRPr="0064137D">
        <w:t xml:space="preserve"> и больше. Обычная масса стерляди - 250-</w:t>
      </w:r>
      <w:smartTag w:uri="urn:schemas-microsoft-com:office:smarttags" w:element="metricconverter">
        <w:smartTagPr>
          <w:attr w:name="ProductID" w:val="2000 г"/>
        </w:smartTagPr>
        <w:r w:rsidRPr="0064137D">
          <w:t>2000 г</w:t>
        </w:r>
      </w:smartTag>
      <w:r w:rsidRPr="0064137D">
        <w:t xml:space="preserve">. Встречаются и более крупные особи - массой до </w:t>
      </w:r>
      <w:smartTag w:uri="urn:schemas-microsoft-com:office:smarttags" w:element="metricconverter">
        <w:smartTagPr>
          <w:attr w:name="ProductID" w:val="8 кг"/>
        </w:smartTagPr>
        <w:r w:rsidRPr="0064137D">
          <w:t>8 кг</w:t>
        </w:r>
      </w:smartTag>
      <w:r w:rsidRPr="0064137D">
        <w:t>. В природных популяциях стерляди различают две формы: распространенная острорылая   и   редкая тупорылая.</w:t>
      </w:r>
      <w:r>
        <w:t xml:space="preserve"> </w:t>
      </w:r>
      <w:r w:rsidRPr="0064137D">
        <w:t>Стерлядь нерестится на галечниковом грунте в р. Волге в мае. Плодовитость самок колеблется от 3 до 140 тыс. икринок. В зависимости от температуры воды длительность инкубации варьирует от 4 до 11 суток. Самки нерестуют вначале через год, затем реже; в большинстве рек имеются яровая и озимая формы стерляди, нерестующие, соответственно,  в год нерестового хода в марте-июне или на следующий год - в апреле-мае.</w:t>
      </w:r>
    </w:p>
    <w:p w:rsidR="00CA4E6B" w:rsidRPr="0064137D" w:rsidRDefault="00CA4E6B" w:rsidP="00CA4E6B">
      <w:pPr>
        <w:ind w:firstLine="540"/>
        <w:jc w:val="both"/>
      </w:pPr>
      <w:r w:rsidRPr="0064137D">
        <w:t>Стерлядь используется при промышленном разведении для гибридизации (с белугой, осетрами), быстро созревает и легко приспосабливается к индустриальным условиям аквакультуры. В связи с этим получены высокопродуктивные гибриды - бестер, остер, стербел и др.</w:t>
      </w:r>
      <w:r>
        <w:t xml:space="preserve"> </w:t>
      </w:r>
      <w:r w:rsidRPr="0064137D">
        <w:t>Стерлядь в природе сохранилась лучше других осетровых, она является евроазиатским видом, обитающим в реках, впадающих в Каспийское, Черное, Азовское, Балтийское, Белое, Баренцево и Карское моря. Ранее стерлядь встречалась также в Ладожском и Онежском озерах. До сих пор встречается в реках Дунай, Днестр, Днепр, Кубань, Волга, Северная Двина, Обь, Енисей, Лена, Яна, Индигирка, Колыма, в опресненных участках Азовского и Каспийского морей. Она успешно  интродуцирована в р. Амур, в реки Камчатки, Печору. В настоящее время состояние популяций в реках Сибири и местах интродукции неизвестно.</w:t>
      </w:r>
    </w:p>
    <w:p w:rsidR="00CA4E6B" w:rsidRPr="0064137D" w:rsidRDefault="00CA4E6B" w:rsidP="00CA4E6B">
      <w:pPr>
        <w:ind w:firstLine="540"/>
        <w:jc w:val="both"/>
      </w:pPr>
      <w:r w:rsidRPr="0064137D">
        <w:t>В Каспийском бассейне волжская стерлядь обитает главным образом в р. Волга, в том числе в водохранилищах и притоках: Кама, Вятка, Ока, Ветлуга,  Сура и Чусовая. Иногда стерлядь обнаруживали и в р. Урал.</w:t>
      </w:r>
      <w:r>
        <w:t xml:space="preserve"> </w:t>
      </w:r>
      <w:r w:rsidRPr="0064137D">
        <w:t>В Азовском бассейне донская стерлядь до сих пор обитает в среднем и нижнем течении р. Дон. В р. Кубань стерлядь встречается крайне редко. Объект искусственного воспроизводства и товарного выращивания. В бассейне Черного моря стерлядь встречается в основном в реках Днепр и Дунай, в Днестре, Южном Буте и в проливе Днепр-Буг. В речной системе Дуная стерлядь была известна в некоторых притоках, таких как Тиса, Савва, Драва и Раба. В настоящее время ареал стерляди в р. Дунае расширился благодаря улучшению качества воды и вид вновь появился в ее притоках.</w:t>
      </w:r>
    </w:p>
    <w:p w:rsidR="00CA4E6B" w:rsidRPr="0064137D" w:rsidRDefault="00CA4E6B" w:rsidP="00CA4E6B">
      <w:pPr>
        <w:ind w:firstLine="540"/>
        <w:jc w:val="both"/>
      </w:pPr>
      <w:r w:rsidRPr="00CC6AFD">
        <w:rPr>
          <w:b/>
        </w:rPr>
        <w:t>Амурский</w:t>
      </w:r>
      <w:r w:rsidRPr="00FF17BE">
        <w:rPr>
          <w:b/>
          <w:lang w:val="en-US"/>
        </w:rPr>
        <w:t xml:space="preserve"> </w:t>
      </w:r>
      <w:r w:rsidRPr="00CC6AFD">
        <w:rPr>
          <w:b/>
        </w:rPr>
        <w:t>осетр</w:t>
      </w:r>
      <w:r w:rsidRPr="00FF17BE">
        <w:rPr>
          <w:lang w:val="en-US"/>
        </w:rPr>
        <w:t xml:space="preserve"> (Acipenser shrenki Brandt). </w:t>
      </w:r>
      <w:r w:rsidRPr="0064137D">
        <w:t xml:space="preserve">Является эндемиком бассейна р. Амур, где он обитает на всем протяжении реки, включая притоки Аргун и Шилку. Максимальный размер до </w:t>
      </w:r>
      <w:smartTag w:uri="urn:schemas-microsoft-com:office:smarttags" w:element="metricconverter">
        <w:smartTagPr>
          <w:attr w:name="ProductID" w:val="5 м"/>
        </w:smartTagPr>
        <w:r w:rsidRPr="0064137D">
          <w:t>5 м</w:t>
        </w:r>
      </w:smartTag>
      <w:r w:rsidRPr="0064137D">
        <w:t xml:space="preserve">, самцы созревают в возрасте 9-10, самки – 13-17 лет. Нерест проходит на галечном, песчаном грунте. Нерест с мая по июль, средняя плодовитость - 105 тыс. шт. икринок. </w:t>
      </w:r>
    </w:p>
    <w:p w:rsidR="00CA4E6B" w:rsidRPr="0064137D" w:rsidRDefault="00CA4E6B" w:rsidP="00CA4E6B">
      <w:pPr>
        <w:ind w:firstLine="540"/>
        <w:jc w:val="both"/>
      </w:pPr>
      <w:r w:rsidRPr="0064137D">
        <w:lastRenderedPageBreak/>
        <w:t>Амурский осетр весьма близок к сибирскому, но отличается гладкими жаберными тычинками (у сибирского они гребенчатые), имеет проходную и пресноводную формы. В этом речном бассейне амурский осетр имеет две экологические формы: серый осетр и коричневый осетр. Последний встречается реже. Как правило, особи коричневого осетра встречаются в средней и нижней частях Амура. Ареал распространения превалирующей серой формы Acipenser shrenki в Амуре фрагментарен: одна популяция живет в эстуарии, но не выходит в море, другая концентрируется в Среднем Амуре, третья - в Верхнем Амуре и четвертая - в Зея-Буреинской низменности.</w:t>
      </w:r>
    </w:p>
    <w:p w:rsidR="00CA4E6B" w:rsidRPr="0064137D" w:rsidRDefault="00CA4E6B" w:rsidP="00CA4E6B">
      <w:pPr>
        <w:ind w:firstLine="540"/>
        <w:jc w:val="both"/>
      </w:pPr>
      <w:r w:rsidRPr="0064137D">
        <w:t>Молодь потребляет в пищу беспозвоночных; в спектр питания взрослых рыб примешивается рыба.</w:t>
      </w:r>
    </w:p>
    <w:p w:rsidR="00CA4E6B" w:rsidRPr="0064137D" w:rsidRDefault="00CA4E6B" w:rsidP="00CA4E6B">
      <w:pPr>
        <w:ind w:firstLine="540"/>
        <w:jc w:val="both"/>
      </w:pPr>
      <w:r w:rsidRPr="00CC6AFD">
        <w:rPr>
          <w:b/>
        </w:rPr>
        <w:t>Сахалинский осетр</w:t>
      </w:r>
      <w:r w:rsidRPr="0064137D">
        <w:t xml:space="preserve">  (Acipenser mikadoi, Hilgendorf)</w:t>
      </w:r>
      <w:r>
        <w:t xml:space="preserve">. </w:t>
      </w:r>
      <w:r w:rsidRPr="0064137D">
        <w:t>Сахалинский осетр встречается в Японском море, от Кореи до Северной Японии, обнаруживается в Татарском проливе, в водах о-ва Сахалин, в р. Амур, в Охотском море, в морских районах Приморского края и в Беринговом море, редкий, исчезающий вид.</w:t>
      </w:r>
    </w:p>
    <w:p w:rsidR="00CA4E6B" w:rsidRPr="0064137D" w:rsidRDefault="00CA4E6B" w:rsidP="00CA4E6B">
      <w:pPr>
        <w:ind w:firstLine="540"/>
        <w:jc w:val="both"/>
      </w:pPr>
      <w:r w:rsidRPr="0064137D">
        <w:t xml:space="preserve">Сахалинский осетр - это анадромный вид, в прошлом заходивший во многие реки в пределах ареала своего обитания. В современный период сахалинский осетр утратил почти все свои нерестилища в малых реках Хабаровского и Приморского краев, о-ва Сахалин, а также о-ва Хоккайдо (Япония). Нерестится сахалинский осетр в июне на галечных участках в нижнем течении р. Тумнин, причем в эстуарии этой реки встречаются взрослые особи массой не менее </w:t>
      </w:r>
      <w:smartTag w:uri="urn:schemas-microsoft-com:office:smarttags" w:element="metricconverter">
        <w:smartTagPr>
          <w:attr w:name="ProductID" w:val="100 кг"/>
        </w:smartTagPr>
        <w:r w:rsidRPr="0064137D">
          <w:t>100 кг</w:t>
        </w:r>
      </w:smartTag>
      <w:r w:rsidRPr="0064137D">
        <w:t xml:space="preserve">. </w:t>
      </w:r>
    </w:p>
    <w:p w:rsidR="00CA4E6B" w:rsidRPr="0064137D" w:rsidRDefault="00CA4E6B" w:rsidP="00CA4E6B">
      <w:pPr>
        <w:ind w:firstLine="540"/>
        <w:jc w:val="both"/>
      </w:pPr>
      <w:r w:rsidRPr="00CC6AFD">
        <w:rPr>
          <w:b/>
        </w:rPr>
        <w:t>Корейский</w:t>
      </w:r>
      <w:r w:rsidRPr="00FF17BE">
        <w:rPr>
          <w:b/>
          <w:lang w:val="en-US"/>
        </w:rPr>
        <w:t xml:space="preserve"> </w:t>
      </w:r>
      <w:r w:rsidRPr="00CC6AFD">
        <w:rPr>
          <w:b/>
        </w:rPr>
        <w:t>осетр</w:t>
      </w:r>
      <w:r w:rsidRPr="00FF17BE">
        <w:rPr>
          <w:lang w:val="en-US"/>
        </w:rPr>
        <w:t xml:space="preserve"> (Acipenser dabryanus Dumeril). </w:t>
      </w:r>
      <w:r w:rsidRPr="0064137D">
        <w:t xml:space="preserve">Корейский осетр - эндемик системы р. Янцзы в Китае. Ареал обитания вида в основном расположен в верхнем течении основного русла реки. </w:t>
      </w:r>
    </w:p>
    <w:p w:rsidR="00CA4E6B" w:rsidRPr="00A97104" w:rsidRDefault="00CA4E6B" w:rsidP="00CA4E6B">
      <w:pPr>
        <w:ind w:firstLine="540"/>
        <w:jc w:val="both"/>
      </w:pPr>
      <w:r w:rsidRPr="00CC6AFD">
        <w:rPr>
          <w:b/>
        </w:rPr>
        <w:t>Китайский</w:t>
      </w:r>
      <w:r w:rsidRPr="00CC6AFD">
        <w:rPr>
          <w:b/>
          <w:lang w:val="en-US"/>
        </w:rPr>
        <w:t xml:space="preserve"> </w:t>
      </w:r>
      <w:r w:rsidRPr="00CC6AFD">
        <w:rPr>
          <w:b/>
        </w:rPr>
        <w:t>осетр</w:t>
      </w:r>
      <w:r w:rsidRPr="00CC6AFD">
        <w:rPr>
          <w:lang w:val="en-US"/>
        </w:rPr>
        <w:t xml:space="preserve"> (Acipenser sinensis Gray)</w:t>
      </w:r>
      <w:r w:rsidRPr="00FF17BE">
        <w:rPr>
          <w:lang w:val="en-US"/>
        </w:rPr>
        <w:t xml:space="preserve">. </w:t>
      </w:r>
      <w:r w:rsidRPr="0064137D">
        <w:t xml:space="preserve">Китайский осетр близок к корейскому, также вымирающий вид, совершающий анадромные миграции. Эти два вида - единственные представители семейства осетров в р. Янцзы, где обитает также еще один представитель осетровых из семейства веслоносов - псефур. </w:t>
      </w:r>
    </w:p>
    <w:p w:rsidR="00CA4E6B" w:rsidRPr="00A97104" w:rsidRDefault="00CA4E6B" w:rsidP="00CA4E6B">
      <w:pPr>
        <w:ind w:firstLine="540"/>
        <w:jc w:val="both"/>
      </w:pPr>
      <w:r w:rsidRPr="0058756C">
        <w:rPr>
          <w:b/>
        </w:rPr>
        <w:t>Зеленый</w:t>
      </w:r>
      <w:r w:rsidRPr="0058756C">
        <w:rPr>
          <w:b/>
          <w:lang w:val="en-US"/>
        </w:rPr>
        <w:t xml:space="preserve"> </w:t>
      </w:r>
      <w:r w:rsidRPr="0058756C">
        <w:rPr>
          <w:b/>
        </w:rPr>
        <w:t>осетр</w:t>
      </w:r>
      <w:r>
        <w:rPr>
          <w:lang w:val="en-US"/>
        </w:rPr>
        <w:t xml:space="preserve"> (Acipenser medirostris Ayres)</w:t>
      </w:r>
      <w:r w:rsidRPr="00FF17BE">
        <w:rPr>
          <w:lang w:val="en-US"/>
        </w:rPr>
        <w:t xml:space="preserve">. </w:t>
      </w:r>
      <w:r w:rsidRPr="0064137D">
        <w:t>Обитает по Тихоокеанскому побережью Северной Америки от Алеутских островов и залива Аляски до Мексиканского залива; встречается возле устьев и в эстуарных зонах крупных рек. Близок к A. mikadoi (сахалинскому осетру), иногда считается единым видом.</w:t>
      </w:r>
    </w:p>
    <w:p w:rsidR="00CA4E6B" w:rsidRPr="0064137D" w:rsidRDefault="00CA4E6B" w:rsidP="00CA4E6B">
      <w:pPr>
        <w:ind w:firstLine="540"/>
        <w:jc w:val="both"/>
      </w:pPr>
      <w:r w:rsidRPr="0064137D">
        <w:t xml:space="preserve">Размножающиеся популяции зеленого осетра в настоящее время существуют в реках Фрейзер и Скина в Канаде, в р. Рог (р. Орегон, США), в p. Кламац, Сакраменто и Тринити (Калифорния, США). Является анадромным видом, который проводит большую часть жизненного цикла в море и входит на нерест в реки по тихоокеанскому побережью Северной Америки. В штате Калифорния зеленый осетр мигрирует в пресные воды на нерест весной и нерестится близко к побережью. </w:t>
      </w:r>
    </w:p>
    <w:p w:rsidR="00CA4E6B" w:rsidRPr="0064137D" w:rsidRDefault="00CA4E6B" w:rsidP="00CA4E6B">
      <w:pPr>
        <w:ind w:firstLine="540"/>
        <w:jc w:val="both"/>
      </w:pPr>
      <w:r w:rsidRPr="0064137D">
        <w:t>О географическом распространении зеленого осетра в историческом аспекте практически ничего не известно. Предполагают, однако, что ранее вид был распространен  в некоторых других  реках  по тихоокеанскому побережью, кроме пяти известных ныне, где находятся его нерестилища.</w:t>
      </w:r>
      <w:r>
        <w:t xml:space="preserve"> </w:t>
      </w:r>
      <w:r w:rsidRPr="0064137D">
        <w:t>Считается, что зеленый осетр заходил на нерест и в другие реки тихоокеанского побережья.</w:t>
      </w:r>
      <w:r>
        <w:t xml:space="preserve"> </w:t>
      </w:r>
      <w:r w:rsidRPr="0064137D">
        <w:t xml:space="preserve">Кроме США зеленый осетр обитает и в Канаде, где как промысловый вид значения не имеет, поскольку мясо и икра его имеют неприятный вкус и запах. В отличие от Канады, в США промышленный лов зеленого осетра вызывает определенное беспокойство из-за возможного его перелова. Известно, что в США есть много государственных и частных организаций, осуществляющих наблюдение за ловом осетровых на западном побережье. </w:t>
      </w:r>
    </w:p>
    <w:p w:rsidR="00CA4E6B" w:rsidRPr="0064137D" w:rsidRDefault="00CA4E6B" w:rsidP="00CA4E6B">
      <w:pPr>
        <w:ind w:firstLine="540"/>
        <w:jc w:val="both"/>
      </w:pPr>
      <w:r w:rsidRPr="0058756C">
        <w:rPr>
          <w:b/>
        </w:rPr>
        <w:t>Белый осетр</w:t>
      </w:r>
      <w:r>
        <w:t xml:space="preserve"> (Acipenser transmontanus). </w:t>
      </w:r>
      <w:r w:rsidRPr="0064137D">
        <w:t xml:space="preserve">Является самым крупным из североамериканских осетров и достигает длины </w:t>
      </w:r>
      <w:smartTag w:uri="urn:schemas-microsoft-com:office:smarttags" w:element="metricconverter">
        <w:smartTagPr>
          <w:attr w:name="ProductID" w:val="6 м"/>
        </w:smartTagPr>
        <w:r w:rsidRPr="0064137D">
          <w:t>6 м</w:t>
        </w:r>
      </w:smartTag>
      <w:r w:rsidRPr="0064137D">
        <w:t xml:space="preserve">, массы </w:t>
      </w:r>
      <w:smartTag w:uri="urn:schemas-microsoft-com:office:smarttags" w:element="metricconverter">
        <w:smartTagPr>
          <w:attr w:name="ProductID" w:val="600 кг"/>
        </w:smartTagPr>
        <w:r w:rsidRPr="0064137D">
          <w:t>600 кг</w:t>
        </w:r>
      </w:smartTag>
      <w:r w:rsidRPr="0064137D">
        <w:t xml:space="preserve">, его возраст может достигать 100 лет. В уловах попадаются особи длиной от 0,2 до </w:t>
      </w:r>
      <w:smartTag w:uri="urn:schemas-microsoft-com:office:smarttags" w:element="metricconverter">
        <w:smartTagPr>
          <w:attr w:name="ProductID" w:val="2,2 м"/>
        </w:smartTagPr>
        <w:r w:rsidRPr="0064137D">
          <w:t>2,2 м</w:t>
        </w:r>
      </w:smartTag>
      <w:r w:rsidRPr="0064137D">
        <w:t>. Объект товарной аквакультуры в Европе.</w:t>
      </w:r>
    </w:p>
    <w:p w:rsidR="00CA4E6B" w:rsidRPr="0064137D" w:rsidRDefault="00CA4E6B" w:rsidP="00CA4E6B">
      <w:pPr>
        <w:ind w:firstLine="540"/>
        <w:jc w:val="both"/>
      </w:pPr>
      <w:r w:rsidRPr="0064137D">
        <w:lastRenderedPageBreak/>
        <w:t>Водится белый осетр в пределах тихоокеанского побережья Северной Америки от Алеутских островов Аляски до Монтереи (Кали</w:t>
      </w:r>
      <w:r w:rsidRPr="0064137D">
        <w:softHyphen/>
        <w:t>форния). Образует  значительные популяции в трех речных системах: р. Фрей</w:t>
      </w:r>
      <w:r w:rsidRPr="0064137D">
        <w:softHyphen/>
        <w:t>зер и ее притоки в Канаде; в системе р. Колумбия (нижнее течение р. Колумбии и ее притоки в штатах Вашингтон, Орегон, Монтана и Айдахо (США); верхнее течение р. Колумбии в Канаде) и в реках Сакраменто и Сан-Хоакин в Калифорнии (США).</w:t>
      </w:r>
    </w:p>
    <w:p w:rsidR="00CA4E6B" w:rsidRPr="00A97104" w:rsidRDefault="00CA4E6B" w:rsidP="00CA4E6B">
      <w:pPr>
        <w:ind w:firstLine="540"/>
        <w:jc w:val="both"/>
      </w:pPr>
      <w:r w:rsidRPr="0058756C">
        <w:rPr>
          <w:b/>
        </w:rPr>
        <w:t>Озерный</w:t>
      </w:r>
      <w:r w:rsidRPr="0058756C">
        <w:rPr>
          <w:b/>
          <w:lang w:val="en-US"/>
        </w:rPr>
        <w:t xml:space="preserve"> </w:t>
      </w:r>
      <w:r w:rsidRPr="0058756C">
        <w:rPr>
          <w:b/>
        </w:rPr>
        <w:t>осетр</w:t>
      </w:r>
      <w:r w:rsidRPr="0058756C">
        <w:rPr>
          <w:lang w:val="en-US"/>
        </w:rPr>
        <w:t xml:space="preserve"> (A</w:t>
      </w:r>
      <w:r>
        <w:rPr>
          <w:lang w:val="en-US"/>
        </w:rPr>
        <w:t>cipenser fulvescens Rafinesque)</w:t>
      </w:r>
      <w:r w:rsidRPr="00FF17BE">
        <w:rPr>
          <w:lang w:val="en-US"/>
        </w:rPr>
        <w:t xml:space="preserve">. </w:t>
      </w:r>
      <w:r w:rsidRPr="0064137D">
        <w:t>Отличается весьма широким ареалом обитания. В северной Америке водится в трех основных водных системах: Великие озера, Залив Хадсона-Джеймса и р. Миссисипи - от верховьев и ее основных притоков до южного побережья Арканзаса. В Канаде обитает в реках и озерах пяти провинций: Альберта, Саскатчеван, Манитоба, Онтарио и Квебек. Некоторые популяции в различных водоемах изолированы и фрагментарны из-за строительства плотин на реках.</w:t>
      </w:r>
      <w:r>
        <w:t xml:space="preserve"> </w:t>
      </w:r>
      <w:r w:rsidRPr="0064137D">
        <w:t>Считается, что озерный осетр обычно пресноводный вид, однако иногда отдельные особи вылавливаются в солоноватых водах р. Св. Лаврентия и р. Мауз вблизи залива Джеймса.</w:t>
      </w:r>
    </w:p>
    <w:p w:rsidR="00CA4E6B" w:rsidRPr="0064137D" w:rsidRDefault="00CA4E6B" w:rsidP="00CA4E6B">
      <w:pPr>
        <w:ind w:firstLine="540"/>
        <w:jc w:val="both"/>
      </w:pPr>
      <w:r w:rsidRPr="0064137D">
        <w:t>В целом все популяции озерного осетра существенно уменьшились на большей части ареала обитания за последние 200 лет, в основном вследствие перелова, начиная с конца 19-го века. Популяции озерного осетра существуют до сих пор, на них оказывают влияние строительство плотин, перелов, загрязнение вод. Отмечается фрагментация на изолированные популяции из-за строительства водохранилищ. Вторым важнейшим фактором воздействия на популяции озерного осетра является загрязнение почти всех речных систем в пределах ареала обитания. Экологический стресс, вызываемый водным загрязнением от таких источников, как промышленность, города, обрабатываемые земли и др., сильно влияют на популяции озерного осетра.</w:t>
      </w:r>
    </w:p>
    <w:p w:rsidR="00CA4E6B" w:rsidRPr="00A97104" w:rsidRDefault="00CA4E6B" w:rsidP="00CA4E6B">
      <w:pPr>
        <w:ind w:firstLine="540"/>
        <w:jc w:val="both"/>
      </w:pPr>
      <w:r w:rsidRPr="00394A7F">
        <w:rPr>
          <w:b/>
        </w:rPr>
        <w:t>Атлантический</w:t>
      </w:r>
      <w:r w:rsidRPr="00394A7F">
        <w:rPr>
          <w:b/>
          <w:lang w:val="en-US"/>
        </w:rPr>
        <w:t xml:space="preserve"> </w:t>
      </w:r>
      <w:r w:rsidRPr="00394A7F">
        <w:rPr>
          <w:b/>
        </w:rPr>
        <w:t>осетр</w:t>
      </w:r>
      <w:r>
        <w:rPr>
          <w:lang w:val="en-US"/>
        </w:rPr>
        <w:t xml:space="preserve"> (Acipenser sturio Linnaeus)</w:t>
      </w:r>
      <w:r w:rsidRPr="00FF17BE">
        <w:rPr>
          <w:lang w:val="en-US"/>
        </w:rPr>
        <w:t xml:space="preserve">. </w:t>
      </w:r>
      <w:r w:rsidRPr="0064137D">
        <w:t>Населяет моря Европы и Северной Америки. Американского атлантического осетра (A. sturio oxyrinchus) часто относят к этому виду в качестве подвида. Американские ученые рассматривают его как отдельный вид. Некоторые ученые также полагают, что, возможно, атлантический осетр был замещен американским осетром, который проник через Северную Атлантику в Балтийское море 200-800 лет назад.</w:t>
      </w:r>
    </w:p>
    <w:p w:rsidR="00CA4E6B" w:rsidRPr="0064137D" w:rsidRDefault="00CA4E6B" w:rsidP="00CA4E6B">
      <w:pPr>
        <w:ind w:firstLine="540"/>
        <w:jc w:val="both"/>
      </w:pPr>
      <w:r w:rsidRPr="0064137D">
        <w:t xml:space="preserve">В России атлантический осетр представлен балтийским осетром. В Северной Атлантике он был распространен в водах Балтики и по побережью Норвегии, встречался в Ладожском, Онежском озерах. Исчезающий, редкий вид. Достигал длины </w:t>
      </w:r>
      <w:smartTag w:uri="urn:schemas-microsoft-com:office:smarttags" w:element="metricconverter">
        <w:smartTagPr>
          <w:attr w:name="ProductID" w:val="3 м"/>
        </w:smartTagPr>
        <w:r w:rsidRPr="0064137D">
          <w:t>3 м</w:t>
        </w:r>
      </w:smartTag>
      <w:r w:rsidRPr="0064137D">
        <w:t xml:space="preserve">, массы - более </w:t>
      </w:r>
      <w:smartTag w:uri="urn:schemas-microsoft-com:office:smarttags" w:element="metricconverter">
        <w:smartTagPr>
          <w:attr w:name="ProductID" w:val="200 кг"/>
        </w:smartTagPr>
        <w:r w:rsidRPr="0064137D">
          <w:t>200 кг</w:t>
        </w:r>
      </w:smartTag>
      <w:r w:rsidRPr="0064137D">
        <w:t xml:space="preserve">, совершал анадромные миграции. Нерестился в реках на галечном грунте, плодовитость самок колебалась от 800 до 2400 тыс. личинок. Инкубационный период длится 64-120 ч. Морской, проходной вид, исключение составлял ладожский осетр, вероятно, постоянно живший в озере. </w:t>
      </w:r>
    </w:p>
    <w:p w:rsidR="00CA4E6B" w:rsidRPr="0064137D" w:rsidRDefault="00CA4E6B" w:rsidP="00CA4E6B">
      <w:pPr>
        <w:ind w:firstLine="540"/>
        <w:jc w:val="both"/>
      </w:pPr>
      <w:r w:rsidRPr="00394A7F">
        <w:rPr>
          <w:b/>
        </w:rPr>
        <w:t>Адриатический осетр</w:t>
      </w:r>
      <w:r>
        <w:t xml:space="preserve"> (Acipenser naccarii Bonoparte). </w:t>
      </w:r>
      <w:r w:rsidRPr="0064137D">
        <w:t>Населяет бассейн Адриатического моря (реки Бректа, По, Адиже, Пьяве, Ливенца, Баккильоне, Тальяменто), является объектом искусственного воспроизводства в Италии.</w:t>
      </w:r>
    </w:p>
    <w:p w:rsidR="00CA4E6B" w:rsidRDefault="00CA4E6B" w:rsidP="00CA4E6B">
      <w:pPr>
        <w:ind w:firstLine="540"/>
        <w:jc w:val="both"/>
        <w:rPr>
          <w:b/>
        </w:rPr>
      </w:pPr>
    </w:p>
    <w:p w:rsidR="00CA4E6B" w:rsidRPr="001E6713" w:rsidRDefault="00CA4E6B" w:rsidP="00CA4E6B">
      <w:pPr>
        <w:ind w:firstLine="540"/>
        <w:jc w:val="center"/>
        <w:rPr>
          <w:b/>
        </w:rPr>
      </w:pPr>
      <w:r w:rsidRPr="001E6713">
        <w:rPr>
          <w:b/>
        </w:rPr>
        <w:t>ХОД  РАБОТЫ</w:t>
      </w:r>
    </w:p>
    <w:p w:rsidR="00CA4E6B" w:rsidRPr="0064137D" w:rsidRDefault="00CA4E6B" w:rsidP="00CA4E6B">
      <w:pPr>
        <w:ind w:firstLine="540"/>
      </w:pPr>
    </w:p>
    <w:p w:rsidR="00CA4E6B" w:rsidRPr="001E6713" w:rsidRDefault="00CA4E6B" w:rsidP="00CA4E6B">
      <w:pPr>
        <w:ind w:firstLine="540"/>
        <w:jc w:val="center"/>
        <w:rPr>
          <w:b/>
        </w:rPr>
      </w:pPr>
      <w:r w:rsidRPr="001E6713">
        <w:rPr>
          <w:b/>
        </w:rPr>
        <w:t>РАБОЧЕЕ  ЗАДАНИЕ</w:t>
      </w:r>
    </w:p>
    <w:p w:rsidR="00CA4E6B" w:rsidRPr="0064137D" w:rsidRDefault="00CA4E6B" w:rsidP="00CA4E6B">
      <w:pPr>
        <w:ind w:firstLine="540"/>
      </w:pPr>
    </w:p>
    <w:p w:rsidR="00CA4E6B" w:rsidRPr="0064137D" w:rsidRDefault="00CA4E6B" w:rsidP="00CA4E6B">
      <w:pPr>
        <w:ind w:firstLine="540"/>
      </w:pPr>
      <w:r>
        <w:t xml:space="preserve">1. </w:t>
      </w:r>
      <w:r w:rsidRPr="0064137D">
        <w:t>Понятие сырьевой базы рыбной промышленности.</w:t>
      </w:r>
    </w:p>
    <w:p w:rsidR="00CA4E6B" w:rsidRPr="0064137D" w:rsidRDefault="00CA4E6B" w:rsidP="00CA4E6B">
      <w:pPr>
        <w:ind w:firstLine="540"/>
      </w:pPr>
      <w:r>
        <w:t xml:space="preserve">2. </w:t>
      </w:r>
      <w:r w:rsidRPr="0064137D">
        <w:t>Перечислить объекты сырьевой базы рыбной промышленности.</w:t>
      </w:r>
    </w:p>
    <w:p w:rsidR="00CA4E6B" w:rsidRPr="0064137D" w:rsidRDefault="00CA4E6B" w:rsidP="00CA4E6B">
      <w:pPr>
        <w:ind w:firstLine="540"/>
      </w:pPr>
      <w:r>
        <w:t xml:space="preserve">3. </w:t>
      </w:r>
      <w:r w:rsidRPr="0064137D">
        <w:t>Описать основные объекты  сырьевой базы рыбной промышленности.</w:t>
      </w:r>
    </w:p>
    <w:p w:rsidR="00CA4E6B" w:rsidRPr="0064137D" w:rsidRDefault="00CA4E6B" w:rsidP="00CA4E6B">
      <w:pPr>
        <w:ind w:firstLine="540"/>
      </w:pPr>
      <w:r>
        <w:t xml:space="preserve">4. </w:t>
      </w:r>
      <w:r w:rsidRPr="0064137D">
        <w:t>Основные рыбодобывающие страны.</w:t>
      </w:r>
    </w:p>
    <w:p w:rsidR="00CA4E6B" w:rsidRDefault="00CA4E6B" w:rsidP="00CA4E6B">
      <w:pPr>
        <w:ind w:firstLine="540"/>
      </w:pPr>
    </w:p>
    <w:p w:rsidR="00CA4E6B" w:rsidRDefault="00CA4E6B" w:rsidP="00CA4E6B">
      <w:pPr>
        <w:ind w:firstLine="540"/>
      </w:pPr>
    </w:p>
    <w:p w:rsidR="00CA4E6B" w:rsidRPr="0064137D" w:rsidRDefault="00CA4E6B" w:rsidP="00CA4E6B">
      <w:pPr>
        <w:ind w:firstLine="540"/>
      </w:pPr>
    </w:p>
    <w:p w:rsidR="00CA4E6B" w:rsidRPr="001E6713" w:rsidRDefault="00CA4E6B" w:rsidP="00CA4E6B">
      <w:pPr>
        <w:ind w:firstLine="540"/>
        <w:jc w:val="center"/>
        <w:rPr>
          <w:b/>
        </w:rPr>
      </w:pPr>
      <w:r w:rsidRPr="001E6713">
        <w:rPr>
          <w:b/>
        </w:rPr>
        <w:t>ТРЕБОВАНИЯ К ОФОРМЛЕНИЮ ОТЧЕТА О ЛАБОРАТОРНОЙ РАБОТЕ</w:t>
      </w:r>
    </w:p>
    <w:p w:rsidR="00CA4E6B" w:rsidRPr="0064137D" w:rsidRDefault="00CA4E6B" w:rsidP="00CA4E6B">
      <w:pPr>
        <w:ind w:firstLine="540"/>
      </w:pPr>
    </w:p>
    <w:p w:rsidR="00CA4E6B" w:rsidRPr="0064137D" w:rsidRDefault="00CA4E6B" w:rsidP="00CA4E6B">
      <w:pPr>
        <w:ind w:firstLine="540"/>
      </w:pPr>
      <w:r w:rsidRPr="0064137D">
        <w:t>Отчет должен содержать:</w:t>
      </w:r>
    </w:p>
    <w:p w:rsidR="00CA4E6B" w:rsidRPr="0064137D" w:rsidRDefault="00CA4E6B" w:rsidP="00CA4E6B">
      <w:pPr>
        <w:ind w:firstLine="540"/>
      </w:pPr>
    </w:p>
    <w:p w:rsidR="00CA4E6B" w:rsidRPr="0064137D" w:rsidRDefault="00CA4E6B" w:rsidP="00CA4E6B">
      <w:pPr>
        <w:ind w:firstLine="540"/>
      </w:pPr>
      <w:r w:rsidRPr="0064137D">
        <w:t>1. Название и цель лабораторной работы.</w:t>
      </w:r>
    </w:p>
    <w:p w:rsidR="00CA4E6B" w:rsidRPr="0064137D" w:rsidRDefault="00CA4E6B" w:rsidP="00CA4E6B">
      <w:pPr>
        <w:ind w:firstLine="540"/>
      </w:pPr>
      <w:r w:rsidRPr="0064137D">
        <w:t>2. Ответы на поставленные вопросы.</w:t>
      </w:r>
    </w:p>
    <w:p w:rsidR="00CA4E6B" w:rsidRPr="0064137D" w:rsidRDefault="00CA4E6B" w:rsidP="00CA4E6B">
      <w:pPr>
        <w:ind w:firstLine="540"/>
      </w:pPr>
      <w:r w:rsidRPr="0064137D">
        <w:t>3. Выводы по лабораторной работе.</w:t>
      </w:r>
    </w:p>
    <w:p w:rsidR="00CA4E6B" w:rsidRDefault="00CA4E6B" w:rsidP="00CA4E6B">
      <w:pPr>
        <w:ind w:firstLine="540"/>
        <w:jc w:val="both"/>
        <w:rPr>
          <w:b/>
        </w:rPr>
      </w:pPr>
    </w:p>
    <w:p w:rsidR="004441DC" w:rsidRDefault="004441DC">
      <w:bookmarkStart w:id="0" w:name="_GoBack"/>
      <w:bookmarkEnd w:id="0"/>
    </w:p>
    <w:sectPr w:rsidR="0044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6B"/>
    <w:rsid w:val="004441DC"/>
    <w:rsid w:val="00CA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E6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E6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4553</Words>
  <Characters>25957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nigmetzyanova.maria</dc:creator>
  <cp:lastModifiedBy>nigmetzyanova.maria</cp:lastModifiedBy>
  <cp:revision>1</cp:revision>
  <dcterms:created xsi:type="dcterms:W3CDTF">2014-03-02T14:25:00Z</dcterms:created>
  <dcterms:modified xsi:type="dcterms:W3CDTF">2014-03-02T14:25:00Z</dcterms:modified>
</cp:coreProperties>
</file>