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6" w:rsidRPr="00104E56" w:rsidRDefault="00104E56" w:rsidP="00104E56">
      <w:pPr>
        <w:pStyle w:val="2"/>
        <w:tabs>
          <w:tab w:val="clear" w:pos="1134"/>
          <w:tab w:val="left" w:pos="-3828"/>
        </w:tabs>
        <w:spacing w:after="120"/>
        <w:ind w:left="0" w:firstLine="0"/>
        <w:jc w:val="center"/>
        <w:rPr>
          <w:caps/>
          <w:sz w:val="28"/>
          <w:szCs w:val="28"/>
        </w:rPr>
      </w:pPr>
      <w:r w:rsidRPr="00104E56">
        <w:rPr>
          <w:caps/>
          <w:sz w:val="28"/>
          <w:szCs w:val="28"/>
        </w:rPr>
        <w:t>Л</w:t>
      </w:r>
      <w:r w:rsidRPr="00104E56">
        <w:rPr>
          <w:sz w:val="28"/>
          <w:szCs w:val="28"/>
        </w:rPr>
        <w:t>абораторная работа</w:t>
      </w:r>
      <w:r w:rsidRPr="00104E56">
        <w:rPr>
          <w:caps/>
          <w:sz w:val="28"/>
          <w:szCs w:val="28"/>
        </w:rPr>
        <w:t xml:space="preserve"> №2</w:t>
      </w:r>
    </w:p>
    <w:p w:rsidR="00104E56" w:rsidRPr="00104E56" w:rsidRDefault="00104E56" w:rsidP="00104E56">
      <w:pPr>
        <w:pStyle w:val="2"/>
        <w:tabs>
          <w:tab w:val="clear" w:pos="1134"/>
          <w:tab w:val="left" w:pos="-3828"/>
        </w:tabs>
        <w:ind w:left="0" w:firstLine="0"/>
        <w:jc w:val="center"/>
        <w:rPr>
          <w:caps/>
          <w:sz w:val="28"/>
          <w:szCs w:val="28"/>
        </w:rPr>
      </w:pPr>
      <w:r w:rsidRPr="00104E56">
        <w:rPr>
          <w:caps/>
          <w:sz w:val="28"/>
          <w:szCs w:val="28"/>
        </w:rPr>
        <w:t xml:space="preserve">ОПЕРАЦИИ С ЯЧЕЙКАМИ И РАБОЧИМИ ЛИСТАМИ </w:t>
      </w:r>
      <w:r w:rsidRPr="00104E56">
        <w:rPr>
          <w:caps/>
          <w:sz w:val="28"/>
          <w:szCs w:val="28"/>
        </w:rPr>
        <w:br/>
      </w:r>
      <w:r w:rsidRPr="00104E56">
        <w:rPr>
          <w:caps/>
          <w:sz w:val="28"/>
          <w:szCs w:val="28"/>
          <w:lang w:val="en-US"/>
        </w:rPr>
        <w:t>MS</w:t>
      </w:r>
      <w:r w:rsidRPr="00104E56">
        <w:rPr>
          <w:caps/>
          <w:sz w:val="28"/>
          <w:szCs w:val="28"/>
        </w:rPr>
        <w:t xml:space="preserve"> </w:t>
      </w:r>
      <w:r w:rsidRPr="00104E56">
        <w:rPr>
          <w:caps/>
          <w:sz w:val="28"/>
          <w:szCs w:val="28"/>
          <w:lang w:val="en-US"/>
        </w:rPr>
        <w:t>EXCEL</w:t>
      </w:r>
      <w:r w:rsidRPr="00104E56">
        <w:rPr>
          <w:caps/>
          <w:sz w:val="28"/>
          <w:szCs w:val="28"/>
        </w:rPr>
        <w:t xml:space="preserve"> В ПРОГРАММАХ НА </w:t>
      </w:r>
      <w:r w:rsidRPr="00104E56">
        <w:rPr>
          <w:caps/>
          <w:sz w:val="28"/>
          <w:szCs w:val="28"/>
          <w:lang w:val="en-US"/>
        </w:rPr>
        <w:t>VBA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Цель работы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Освоение разработки программ на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для обработки данных, размещенных в рабочих листах табличного процессора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pStyle w:val="4"/>
        <w:jc w:val="left"/>
      </w:pPr>
      <w:r w:rsidRPr="00104E56">
        <w:t>2.1</w:t>
      </w:r>
      <w:r w:rsidRPr="00104E56">
        <w:tab/>
        <w:t>Основные способы ссылок на ячейки рабочего листа Excel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Простейшие способы ссылки на значения отдельных ячеек –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sz w:val="28"/>
          <w:szCs w:val="28"/>
        </w:rPr>
        <w:t>ячейка</w:t>
      </w:r>
      <w:r w:rsidRPr="00104E56">
        <w:rPr>
          <w:rFonts w:ascii="Times New Roman" w:hAnsi="Times New Roman" w:cs="Times New Roman"/>
          <w:b/>
          <w:sz w:val="28"/>
          <w:szCs w:val="28"/>
        </w:rPr>
        <w:t>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(строка, столбец).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</w:t>
      </w:r>
      <w:r w:rsidRPr="00104E56">
        <w:rPr>
          <w:rFonts w:ascii="Times New Roman" w:hAnsi="Times New Roman" w:cs="Times New Roman"/>
          <w:sz w:val="28"/>
          <w:szCs w:val="28"/>
        </w:rPr>
        <w:t xml:space="preserve"> 2</w:t>
      </w:r>
      <w:r w:rsidRPr="00104E56">
        <w:rPr>
          <w:rFonts w:ascii="Times New Roman" w:hAnsi="Times New Roman" w:cs="Times New Roman"/>
          <w:b/>
          <w:sz w:val="28"/>
          <w:szCs w:val="28"/>
        </w:rPr>
        <w:t>.1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Программа считывает число из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1, возводит его в квадрат и выводит результат в ячейку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3.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primer2_1()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Range("A1").Value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x ^ 2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Range("A3").Value = y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End Sub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Это же можно реализовать и многими другими способами, например: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primer2_1()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Cells(1, 1).Value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x ^ 2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Cells(3, 1).Value = y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104E56" w:rsidRPr="00104E56" w:rsidRDefault="00104E56" w:rsidP="00104E56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</w:rPr>
        <w:t>или</w:t>
      </w:r>
    </w:p>
    <w:p w:rsidR="00104E56" w:rsidRPr="00104E56" w:rsidRDefault="00104E56" w:rsidP="00104E56">
      <w:pPr>
        <w:keepNext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primer2_1()</w:t>
      </w:r>
    </w:p>
    <w:p w:rsidR="00104E56" w:rsidRPr="00104E56" w:rsidRDefault="00104E56" w:rsidP="00104E56">
      <w:pPr>
        <w:keepNext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Cells(3, 1).Value = (Cells(1, 1).Value) ^ 2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End 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В качестве адресов ячеек могут использоваться не только конкретные значения, но и переменные.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2.2 – </w:t>
      </w:r>
      <w:r w:rsidRPr="00104E56">
        <w:rPr>
          <w:rFonts w:ascii="Times New Roman" w:hAnsi="Times New Roman" w:cs="Times New Roman"/>
          <w:sz w:val="28"/>
          <w:szCs w:val="28"/>
        </w:rPr>
        <w:t>Требуется, чтобы программа считывала число из ячейки, указанной пользователем, возводила это число в квадрат и выводила резул</w:t>
      </w:r>
      <w:r w:rsidRPr="00104E56">
        <w:rPr>
          <w:rFonts w:ascii="Times New Roman" w:hAnsi="Times New Roman" w:cs="Times New Roman"/>
          <w:sz w:val="28"/>
          <w:szCs w:val="28"/>
        </w:rPr>
        <w:t>ь</w:t>
      </w:r>
      <w:r w:rsidRPr="00104E56">
        <w:rPr>
          <w:rFonts w:ascii="Times New Roman" w:hAnsi="Times New Roman" w:cs="Times New Roman"/>
          <w:sz w:val="28"/>
          <w:szCs w:val="28"/>
        </w:rPr>
        <w:t>тат в другую ячейку, также указанную пользователем.</w:t>
      </w:r>
    </w:p>
    <w:p w:rsidR="00104E56" w:rsidRPr="00104E56" w:rsidRDefault="00104E56" w:rsidP="00104E5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de-DE"/>
        </w:rPr>
        <w:t>Sub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104E56">
        <w:rPr>
          <w:rFonts w:ascii="Times New Roman" w:hAnsi="Times New Roman" w:cs="Times New Roman"/>
          <w:sz w:val="28"/>
          <w:szCs w:val="28"/>
        </w:rPr>
        <w:t>2_2()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de-DE"/>
        </w:rPr>
        <w:t>adres</w:t>
      </w:r>
      <w:r w:rsidRPr="00104E56">
        <w:rPr>
          <w:rFonts w:ascii="Times New Roman" w:hAnsi="Times New Roman" w:cs="Times New Roman"/>
          <w:sz w:val="28"/>
          <w:szCs w:val="28"/>
        </w:rPr>
        <w:t>_</w:t>
      </w:r>
      <w:r w:rsidRPr="00104E56">
        <w:rPr>
          <w:rFonts w:ascii="Times New Roman" w:hAnsi="Times New Roman" w:cs="Times New Roman"/>
          <w:sz w:val="28"/>
          <w:szCs w:val="28"/>
          <w:lang w:val="de-DE"/>
        </w:rPr>
        <w:t>dannyh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de-DE"/>
        </w:rPr>
        <w:t>InputBox</w:t>
      </w:r>
      <w:r w:rsidRPr="00104E56">
        <w:rPr>
          <w:rFonts w:ascii="Times New Roman" w:hAnsi="Times New Roman" w:cs="Times New Roman"/>
          <w:sz w:val="28"/>
          <w:szCs w:val="28"/>
        </w:rPr>
        <w:t>("Укажите ячейку с исходными данными")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de-DE"/>
        </w:rPr>
        <w:t>adres</w:t>
      </w:r>
      <w:r w:rsidRPr="00104E56">
        <w:rPr>
          <w:rFonts w:ascii="Times New Roman" w:hAnsi="Times New Roman" w:cs="Times New Roman"/>
          <w:sz w:val="28"/>
          <w:szCs w:val="28"/>
        </w:rPr>
        <w:t>_</w:t>
      </w:r>
      <w:r w:rsidRPr="00104E56">
        <w:rPr>
          <w:rFonts w:ascii="Times New Roman" w:hAnsi="Times New Roman" w:cs="Times New Roman"/>
          <w:sz w:val="28"/>
          <w:szCs w:val="28"/>
          <w:lang w:val="de-DE"/>
        </w:rPr>
        <w:t>rez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de-DE"/>
        </w:rPr>
        <w:t>InputBox</w:t>
      </w:r>
      <w:r w:rsidRPr="00104E56">
        <w:rPr>
          <w:rFonts w:ascii="Times New Roman" w:hAnsi="Times New Roman" w:cs="Times New Roman"/>
          <w:sz w:val="28"/>
          <w:szCs w:val="28"/>
        </w:rPr>
        <w:t>("Укажите ячейку для вывода результата")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Range(adres_dannyh).Value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x ^ 2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Range(adres_rez).Value = y</w:t>
      </w:r>
    </w:p>
    <w:p w:rsidR="00104E56" w:rsidRPr="00104E56" w:rsidRDefault="00104E56" w:rsidP="00104E5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Например, если требуется, чтобы число для возведения в квадрат счит</w:t>
      </w:r>
      <w:r w:rsidRPr="00104E56">
        <w:rPr>
          <w:rFonts w:ascii="Times New Roman" w:hAnsi="Times New Roman" w:cs="Times New Roman"/>
          <w:sz w:val="28"/>
          <w:szCs w:val="28"/>
        </w:rPr>
        <w:t>ы</w:t>
      </w:r>
      <w:r w:rsidRPr="00104E56">
        <w:rPr>
          <w:rFonts w:ascii="Times New Roman" w:hAnsi="Times New Roman" w:cs="Times New Roman"/>
          <w:sz w:val="28"/>
          <w:szCs w:val="28"/>
        </w:rPr>
        <w:t xml:space="preserve">валось из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5, а результат выводился в ячейку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7, то в ответ на запрос "Укажите ячейку с исходными данными" необходимо ввести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5, а на запрос "Укажите ячейку для вывода результата" –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7. Буквы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, конечно, дол</w:t>
      </w:r>
      <w:r w:rsidRPr="00104E56">
        <w:rPr>
          <w:rFonts w:ascii="Times New Roman" w:hAnsi="Times New Roman" w:cs="Times New Roman"/>
          <w:sz w:val="28"/>
          <w:szCs w:val="28"/>
        </w:rPr>
        <w:t>ж</w:t>
      </w:r>
      <w:r w:rsidRPr="00104E56">
        <w:rPr>
          <w:rFonts w:ascii="Times New Roman" w:hAnsi="Times New Roman" w:cs="Times New Roman"/>
          <w:sz w:val="28"/>
          <w:szCs w:val="28"/>
        </w:rPr>
        <w:t>ны быть латинскими.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Можно также ссылаться на ячейки, отсчитывая их не от левого верхнего угла рабочего листа (т.е. не от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1), а </w:t>
      </w:r>
      <w:r w:rsidRPr="00104E56">
        <w:rPr>
          <w:rFonts w:ascii="Times New Roman" w:hAnsi="Times New Roman" w:cs="Times New Roman"/>
          <w:i/>
          <w:sz w:val="28"/>
          <w:szCs w:val="28"/>
        </w:rPr>
        <w:t>от некоторой заданной ячейки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Например, ссылка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(“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7”).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(3,2).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означает ссылку на значение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 xml:space="preserve">9, так как, если отсчитывать ячейки от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7, то ячейка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 xml:space="preserve">9 находится в третьей строке и втором столбце от заданной ячейки. Эту же ссылку можно указать как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(7,5).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(3,2).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Конечно, вместо конкретных номеров строк и столбцов могут указываться переменные. Например, ссылка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(7,5).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>,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b/>
          <w:sz w:val="28"/>
          <w:szCs w:val="28"/>
        </w:rPr>
        <w:t>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этот ссылка на ячейку, расположенную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-й стр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ке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 xml:space="preserve">-м столбце относительно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7.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Ссылки на ячейки могут также указываться относительно </w:t>
      </w:r>
      <w:r w:rsidRPr="00104E56">
        <w:rPr>
          <w:rFonts w:ascii="Times New Roman" w:hAnsi="Times New Roman" w:cs="Times New Roman"/>
          <w:i/>
          <w:sz w:val="28"/>
          <w:szCs w:val="28"/>
        </w:rPr>
        <w:t>ячейки, выд</w:t>
      </w:r>
      <w:r w:rsidRPr="00104E56">
        <w:rPr>
          <w:rFonts w:ascii="Times New Roman" w:hAnsi="Times New Roman" w:cs="Times New Roman"/>
          <w:i/>
          <w:sz w:val="28"/>
          <w:szCs w:val="28"/>
        </w:rPr>
        <w:t>е</w:t>
      </w:r>
      <w:r w:rsidRPr="00104E56">
        <w:rPr>
          <w:rFonts w:ascii="Times New Roman" w:hAnsi="Times New Roman" w:cs="Times New Roman"/>
          <w:i/>
          <w:sz w:val="28"/>
          <w:szCs w:val="28"/>
        </w:rPr>
        <w:t>ленной с помощью мыши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Например, ссылка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(3,2).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озн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чает ссылку на значение ячейки, находящейся в третьей строке и втором столбце от выделенной ячейки. Если при этом выделено несколько ячеек, то ссылка определяется относительно </w:t>
      </w:r>
      <w:r w:rsidRPr="00104E56">
        <w:rPr>
          <w:rFonts w:ascii="Times New Roman" w:hAnsi="Times New Roman" w:cs="Times New Roman"/>
          <w:i/>
          <w:sz w:val="28"/>
          <w:szCs w:val="28"/>
        </w:rPr>
        <w:t>левого верхнего угла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выделенного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зона.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Если требуется указать рабочий лист, на котором находится ячейка, то перед ссылкой на нее (т.е. перед словом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sz w:val="28"/>
          <w:szCs w:val="28"/>
        </w:rPr>
        <w:t>) указыв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ется слово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Worksheets</w:t>
      </w:r>
      <w:r w:rsidRPr="00104E56">
        <w:rPr>
          <w:rFonts w:ascii="Times New Roman" w:hAnsi="Times New Roman" w:cs="Times New Roman"/>
          <w:b/>
          <w:sz w:val="28"/>
          <w:szCs w:val="28"/>
        </w:rPr>
        <w:t>("имя_листа")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2.3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столбец введено десять чисел. Курсор находится в первой из этих десяти ячеек. Требуется скопировать на другой рабочий лист (имя листа – Лист5) числа, превышающие 25. Числа должны копироваться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начиная с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2. Между числами не должно быть пустых ячеек. Другими словами, если из десяти заданных чисел только три числа превысят 25, то они должны быть выведены в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2,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3 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4 на рабочем листе Лист5.</w:t>
      </w:r>
    </w:p>
    <w:p w:rsidR="00104E56" w:rsidRPr="00104E56" w:rsidRDefault="00104E56" w:rsidP="00104E5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primer2_3()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j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10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Selection.Cells(i, 1).Value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If x &gt; 25 Then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j = j + 1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Worksheets("</w:t>
      </w:r>
      <w:r w:rsidRPr="00104E56">
        <w:rPr>
          <w:rFonts w:ascii="Times New Roman" w:hAnsi="Times New Roman" w:cs="Times New Roman"/>
          <w:sz w:val="28"/>
          <w:szCs w:val="28"/>
        </w:rPr>
        <w:t>Лист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5").Range("E2").Cells(j, 1) = x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номер строки на рабочем листе Лист5 (начиная с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2), куда будет копироваться число из исходного набора данных. Сначала эта переменная принимается равной нулю. Цикл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1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пользуется для перебора десяти исходных ячеек.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>, 1).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значение ячейки из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-й строки текущего столбца пр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сваивается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>. При этом не требуется указывать, что ячейка нах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дится на рабочем листе Лист1, так как этот рабочий лист – текущий. Если 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превышает 25, то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 xml:space="preserve"> увеличивается на единицу, и пер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 xml:space="preserve">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выводится в соответствующую ячейку рабочего листа Лист5.</w:t>
      </w:r>
    </w:p>
    <w:p w:rsidR="00104E56" w:rsidRPr="00104E56" w:rsidRDefault="00104E56" w:rsidP="00104E56">
      <w:pPr>
        <w:pStyle w:val="4"/>
        <w:jc w:val="left"/>
      </w:pPr>
      <w:r w:rsidRPr="00104E56">
        <w:t>2.2</w:t>
      </w:r>
      <w:r w:rsidRPr="00104E56">
        <w:tab/>
        <w:t xml:space="preserve">Основные способы ссылок на диапазоны ячеек </w:t>
      </w:r>
      <w:r w:rsidRPr="00104E56">
        <w:br/>
        <w:t xml:space="preserve">рабочего листа </w:t>
      </w:r>
      <w:r w:rsidRPr="00104E56">
        <w:rPr>
          <w:lang w:val="en-US"/>
        </w:rPr>
        <w:t>Excel</w:t>
      </w:r>
      <w:r w:rsidRPr="00104E56">
        <w:t>. Определение размеров диапазона ячеек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Основные способы ссылок на диапазоны ячеек в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04E56" w:rsidRPr="00104E56" w:rsidRDefault="00104E56" w:rsidP="0076057B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ссылка на прямоугольный диапазон в форме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sz w:val="28"/>
          <w:szCs w:val="28"/>
        </w:rPr>
        <w:t xml:space="preserve">(левый_верхний_угол, правый_нижний_угол), например,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(“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b/>
          <w:sz w:val="28"/>
          <w:szCs w:val="28"/>
        </w:rPr>
        <w:t>2: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8”)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04E56">
            <w:rPr>
              <w:rFonts w:ascii="Times New Roman" w:hAnsi="Times New Roman" w:cs="Times New Roman"/>
              <w:sz w:val="28"/>
              <w:szCs w:val="28"/>
            </w:rPr>
            <w:t>или</w:t>
          </w:r>
        </w:smartTag>
        <w:r w:rsidRPr="00104E56">
          <w:rPr>
            <w:rFonts w:ascii="Times New Roman" w:hAnsi="Times New Roman" w:cs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104E56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Range</w:t>
          </w:r>
        </w:smartTag>
      </w:smartTag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(2,1),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(8,5))</w:t>
      </w:r>
      <w:r w:rsidRPr="00104E56">
        <w:rPr>
          <w:rFonts w:ascii="Times New Roman" w:hAnsi="Times New Roman" w:cs="Times New Roman"/>
          <w:sz w:val="28"/>
          <w:szCs w:val="28"/>
        </w:rPr>
        <w:t>;</w:t>
      </w:r>
    </w:p>
    <w:p w:rsidR="00104E56" w:rsidRPr="00104E56" w:rsidRDefault="00104E56" w:rsidP="0076057B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lastRenderedPageBreak/>
        <w:t xml:space="preserve">ссылка на диапазон ячеек, выделенный на рабочем листе с помощью мыши: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sz w:val="28"/>
          <w:szCs w:val="28"/>
        </w:rPr>
        <w:t>;</w:t>
      </w:r>
    </w:p>
    <w:p w:rsidR="00104E56" w:rsidRPr="00104E56" w:rsidRDefault="00104E56" w:rsidP="0076057B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ссылка на прямоугольный диапазон ячеек, заполненный данными (н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пример, числами) и отделенный от других данных хотя бы одной свободной строкой и столбцом: </w:t>
      </w:r>
      <w:r w:rsidRPr="00104E56">
        <w:rPr>
          <w:rFonts w:ascii="Times New Roman" w:hAnsi="Times New Roman" w:cs="Times New Roman"/>
          <w:b/>
          <w:sz w:val="28"/>
          <w:szCs w:val="28"/>
        </w:rPr>
        <w:t>ячейка.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104E56">
        <w:rPr>
          <w:rFonts w:ascii="Times New Roman" w:hAnsi="Times New Roman" w:cs="Times New Roman"/>
          <w:b/>
          <w:sz w:val="28"/>
          <w:szCs w:val="28"/>
        </w:rPr>
        <w:t>ячейка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ссылка на любую ячейку в заполненном диапазоне. Примеры таких обозначений: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(“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2”).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ссылка на заполненный диапазон, содерж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щий ячейку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2;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(2,5).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то же самое (так как ячейка во второй строке и пятом столбце – это и есть ячейка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2);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ссылка на заполненный диапазон, содержащий выд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ленную ячейку.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Во многих случаях удобно, указав диапазон ячеек одним из этих спос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бов, ссылаться на отдельные ячейки в этом диапазоне в форме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 xml:space="preserve">(строка, столбец). Номера строк и столбцов в этом случае отсчитываются не от левого верхнего угла рабочего листа (т.е. не от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1), а </w:t>
      </w:r>
      <w:r w:rsidRPr="00104E56">
        <w:rPr>
          <w:rFonts w:ascii="Times New Roman" w:hAnsi="Times New Roman" w:cs="Times New Roman"/>
          <w:i/>
          <w:sz w:val="28"/>
          <w:szCs w:val="28"/>
        </w:rPr>
        <w:t>от левого верхнего угла заданного диапазона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Например, ссылка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(“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b/>
          <w:sz w:val="28"/>
          <w:szCs w:val="28"/>
        </w:rPr>
        <w:t>2: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8”).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(1,1).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о</w:t>
      </w:r>
      <w:r w:rsidRPr="00104E56">
        <w:rPr>
          <w:rFonts w:ascii="Times New Roman" w:hAnsi="Times New Roman" w:cs="Times New Roman"/>
          <w:sz w:val="28"/>
          <w:szCs w:val="28"/>
        </w:rPr>
        <w:t>з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начает ссылку на значение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2, 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(“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b/>
          <w:sz w:val="28"/>
          <w:szCs w:val="28"/>
        </w:rPr>
        <w:t>2: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8”).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(2,4).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ссылка на значение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3 (так как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3 – ячейка во второй строке, третьем столбце диапазона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8).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Часто требуется определять количество строк и столбцов в диапазоне ячеек. Приведем несколько примеров:</w:t>
      </w:r>
    </w:p>
    <w:p w:rsidR="00104E56" w:rsidRPr="00104E56" w:rsidRDefault="00104E56" w:rsidP="0076057B">
      <w:pPr>
        <w:numPr>
          <w:ilvl w:val="0"/>
          <w:numId w:val="2"/>
        </w:numPr>
        <w:tabs>
          <w:tab w:val="clear" w:pos="1979"/>
          <w:tab w:val="num" w:pos="851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диапазон, заданный явно: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Range(“A2:E8”).Rows.Count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Range(“A2:E8”).Columns.Count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получит значение 7 (т.е. количество </w:t>
      </w:r>
      <w:r w:rsidRPr="00104E56">
        <w:rPr>
          <w:rFonts w:ascii="Times New Roman" w:hAnsi="Times New Roman" w:cs="Times New Roman"/>
          <w:i/>
          <w:sz w:val="28"/>
          <w:szCs w:val="28"/>
        </w:rPr>
        <w:t>строк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зоне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8), а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значение 5 (количество столбцов в диапазоне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8);</w:t>
      </w:r>
    </w:p>
    <w:p w:rsidR="00104E56" w:rsidRPr="00104E56" w:rsidRDefault="00104E56" w:rsidP="0076057B">
      <w:pPr>
        <w:numPr>
          <w:ilvl w:val="0"/>
          <w:numId w:val="2"/>
        </w:numPr>
        <w:tabs>
          <w:tab w:val="clear" w:pos="1979"/>
          <w:tab w:val="num" w:pos="851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выделенный диапазон: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Selection.Rows.Count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Selection.Columns.Count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получит значение, равное количеству строк в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зоне, выделенном с помощью мыши.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получит значение, равное количеству столбцов в этом диапазоне;</w:t>
      </w:r>
    </w:p>
    <w:p w:rsidR="00104E56" w:rsidRPr="00104E56" w:rsidRDefault="00104E56" w:rsidP="0076057B">
      <w:pPr>
        <w:numPr>
          <w:ilvl w:val="0"/>
          <w:numId w:val="2"/>
        </w:numPr>
        <w:tabs>
          <w:tab w:val="clear" w:pos="1979"/>
          <w:tab w:val="num" w:pos="851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диапазон, заполненный данными, где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 – одна из ячеек этого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зона: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Range(“A2”).CurrentRegion.Rows.Count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y = Range(“A2”).CurrentRegion.Columns.Count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переменные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получат значения, равные, соответственно, к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личеству строк и столбцов в заполненном диапазоне. Это же можно указать следующим образом: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(2,1).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Count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(2,1).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Columns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Count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Перед ссылками на диапазоны ячеек может указываться конструкция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Worksheets</w:t>
      </w:r>
      <w:r w:rsidRPr="00104E56">
        <w:rPr>
          <w:rFonts w:ascii="Times New Roman" w:hAnsi="Times New Roman" w:cs="Times New Roman"/>
          <w:b/>
          <w:sz w:val="28"/>
          <w:szCs w:val="28"/>
        </w:rPr>
        <w:t>("имя_листа")</w:t>
      </w:r>
      <w:r w:rsidRPr="00104E56">
        <w:rPr>
          <w:rFonts w:ascii="Times New Roman" w:hAnsi="Times New Roman" w:cs="Times New Roman"/>
          <w:sz w:val="28"/>
          <w:szCs w:val="28"/>
        </w:rPr>
        <w:t>, если требуется указать рабочий лист, на котором располагается диапазон.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Диапазоны ячеек можно присваивать переменным. Для этого использ</w:t>
      </w:r>
      <w:r w:rsidRPr="00104E56">
        <w:rPr>
          <w:rFonts w:ascii="Times New Roman" w:hAnsi="Times New Roman" w:cs="Times New Roman"/>
          <w:sz w:val="28"/>
          <w:szCs w:val="28"/>
        </w:rPr>
        <w:t>у</w:t>
      </w:r>
      <w:r w:rsidRPr="00104E56">
        <w:rPr>
          <w:rFonts w:ascii="Times New Roman" w:hAnsi="Times New Roman" w:cs="Times New Roman"/>
          <w:sz w:val="28"/>
          <w:szCs w:val="28"/>
        </w:rPr>
        <w:t xml:space="preserve">ется следующий оператор: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переменная = диапазон</w:t>
      </w:r>
      <w:r w:rsidRPr="00104E56">
        <w:rPr>
          <w:rFonts w:ascii="Times New Roman" w:hAnsi="Times New Roman" w:cs="Times New Roman"/>
          <w:sz w:val="28"/>
          <w:szCs w:val="28"/>
        </w:rPr>
        <w:t>. Пример: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sz w:val="28"/>
          <w:szCs w:val="28"/>
        </w:rPr>
        <w:t>(“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8”)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После этого вместо ссылок на диапазон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8 достаточно будет указать переменную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. Например, чтобы определить количество строк и столбцов в этом диапазоне, можно указать:</w:t>
      </w:r>
    </w:p>
    <w:p w:rsidR="00104E56" w:rsidRPr="00104E56" w:rsidRDefault="00104E56" w:rsidP="00104E56">
      <w:pPr>
        <w:keepNext/>
        <w:ind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x = d.Rows.Count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y = d.Columns.Count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Чтобы присвоить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04E56">
        <w:rPr>
          <w:rFonts w:ascii="Times New Roman" w:hAnsi="Times New Roman" w:cs="Times New Roman"/>
          <w:sz w:val="28"/>
          <w:szCs w:val="28"/>
        </w:rPr>
        <w:t xml:space="preserve"> значение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7, требуется указать: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z </w:t>
      </w:r>
      <w:r w:rsidRPr="00104E56">
        <w:rPr>
          <w:rFonts w:ascii="Times New Roman" w:hAnsi="Times New Roman" w:cs="Times New Roman"/>
          <w:b/>
          <w:sz w:val="28"/>
          <w:szCs w:val="28"/>
        </w:rPr>
        <w:t>=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 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(6,2)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Важно понимать, что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</w:rPr>
        <w:t>переменная = диапазон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переме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>ной присваивается именно объект (диапазон ячеек), а не конкретное значение какой-либо ячейки.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 2.4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Пусть в условиях примера 2.3 количество чисел, введе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ных в столбец на рабочем листе Лист1, неизвестно. Требуется скопировать числа, превышающие 25, на рабочий лист Лист5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, начиная с яче</w:t>
      </w:r>
      <w:r w:rsidRPr="00104E56">
        <w:rPr>
          <w:rFonts w:ascii="Times New Roman" w:hAnsi="Times New Roman" w:cs="Times New Roman"/>
          <w:sz w:val="28"/>
          <w:szCs w:val="28"/>
        </w:rPr>
        <w:t>й</w:t>
      </w:r>
      <w:r w:rsidRPr="00104E56">
        <w:rPr>
          <w:rFonts w:ascii="Times New Roman" w:hAnsi="Times New Roman" w:cs="Times New Roman"/>
          <w:sz w:val="28"/>
          <w:szCs w:val="28"/>
        </w:rPr>
        <w:t xml:space="preserve">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2.</w:t>
      </w:r>
    </w:p>
    <w:p w:rsidR="00104E56" w:rsidRPr="00104E56" w:rsidRDefault="00104E56" w:rsidP="00104E5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primer2_4()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d=Selection.CurrentRegion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m=d.Rows.Count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j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x = Selection.Cells(i, 1).Value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If x &gt; 25 Then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j = j + 1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Worksheets("</w:t>
      </w:r>
      <w:r w:rsidRPr="00104E56">
        <w:rPr>
          <w:rFonts w:ascii="Times New Roman" w:hAnsi="Times New Roman" w:cs="Times New Roman"/>
          <w:sz w:val="28"/>
          <w:szCs w:val="28"/>
        </w:rPr>
        <w:t>Лист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5").Range("E2").Cells(j, 1) = x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Чтобы эта программа выполнялась правильно, при ее запуске должна быть выделена одна из ячеек (необязательно первая) в столбце с числами на рабочем листе Лист1.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=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переме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связывается с заполненным диапазоном ячеек, содержащим выделе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ную ячейку. Затем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b/>
          <w:sz w:val="28"/>
          <w:szCs w:val="28"/>
        </w:rPr>
        <w:t>=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</w:t>
      </w:r>
      <w:r w:rsidRPr="00104E56">
        <w:rPr>
          <w:rFonts w:ascii="Times New Roman" w:hAnsi="Times New Roman" w:cs="Times New Roman"/>
          <w:sz w:val="28"/>
          <w:szCs w:val="28"/>
        </w:rPr>
        <w:t>т</w:t>
      </w:r>
      <w:r w:rsidRPr="00104E56">
        <w:rPr>
          <w:rFonts w:ascii="Times New Roman" w:hAnsi="Times New Roman" w:cs="Times New Roman"/>
          <w:sz w:val="28"/>
          <w:szCs w:val="28"/>
        </w:rPr>
        <w:t>ся количество строк в заполненном диапазоне, т.е. количество чисел в стол</w:t>
      </w:r>
      <w:r w:rsidRPr="00104E56">
        <w:rPr>
          <w:rFonts w:ascii="Times New Roman" w:hAnsi="Times New Roman" w:cs="Times New Roman"/>
          <w:sz w:val="28"/>
          <w:szCs w:val="28"/>
        </w:rPr>
        <w:t>б</w:t>
      </w:r>
      <w:r w:rsidRPr="00104E56">
        <w:rPr>
          <w:rFonts w:ascii="Times New Roman" w:hAnsi="Times New Roman" w:cs="Times New Roman"/>
          <w:sz w:val="28"/>
          <w:szCs w:val="28"/>
        </w:rPr>
        <w:t>це. Далее программа выполняется точно так же, как в примере 2.3.</w:t>
      </w:r>
    </w:p>
    <w:p w:rsidR="00104E56" w:rsidRPr="00104E56" w:rsidRDefault="00104E56" w:rsidP="00104E56">
      <w:pPr>
        <w:pStyle w:val="4"/>
        <w:jc w:val="left"/>
      </w:pPr>
      <w:r w:rsidRPr="00104E56">
        <w:t>2.3</w:t>
      </w:r>
      <w:r w:rsidRPr="00104E56">
        <w:tab/>
        <w:t xml:space="preserve">Основные операции с рабочими листами </w:t>
      </w:r>
      <w:r w:rsidRPr="00104E56">
        <w:rPr>
          <w:lang w:val="en-US"/>
        </w:rPr>
        <w:t>MS</w:t>
      </w:r>
      <w:r w:rsidRPr="00104E56">
        <w:t xml:space="preserve"> </w:t>
      </w:r>
      <w:r w:rsidRPr="00104E56">
        <w:rPr>
          <w:lang w:val="en-US"/>
        </w:rPr>
        <w:t>Excel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Рассмотрим две важные операции с рабочими листами – создание нового листа и смену текущего листа – на следующем примере.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 2.5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Пусть в условиях примера 2.3 рабочий лист Лист5, на к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торый требуется выводить отобранные числа, еще не существует. Программа в этом случае будет следующей.</w:t>
      </w:r>
    </w:p>
    <w:p w:rsidR="00104E56" w:rsidRPr="00104E56" w:rsidRDefault="00104E56" w:rsidP="00104E56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104E56">
        <w:rPr>
          <w:rFonts w:ascii="Times New Roman" w:hAnsi="Times New Roman" w:cs="Times New Roman"/>
          <w:sz w:val="28"/>
          <w:szCs w:val="28"/>
        </w:rPr>
        <w:t>2_5()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NewSheet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Worksheets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Add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NewSheet.Name = "</w:t>
      </w:r>
      <w:r w:rsidRPr="00104E56">
        <w:rPr>
          <w:rFonts w:ascii="Times New Roman" w:hAnsi="Times New Roman" w:cs="Times New Roman"/>
          <w:sz w:val="28"/>
          <w:szCs w:val="28"/>
        </w:rPr>
        <w:t>Лист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5"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Worksheets("</w:t>
      </w:r>
      <w:r w:rsidRPr="00104E56">
        <w:rPr>
          <w:rFonts w:ascii="Times New Roman" w:hAnsi="Times New Roman" w:cs="Times New Roman"/>
          <w:sz w:val="28"/>
          <w:szCs w:val="28"/>
        </w:rPr>
        <w:t>Лист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1").Activate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j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104E56">
        <w:rPr>
          <w:rFonts w:ascii="Times New Roman" w:hAnsi="Times New Roman" w:cs="Times New Roman"/>
          <w:sz w:val="28"/>
          <w:szCs w:val="28"/>
        </w:rPr>
        <w:t>См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4E56">
        <w:rPr>
          <w:rFonts w:ascii="Times New Roman" w:hAnsi="Times New Roman" w:cs="Times New Roman"/>
          <w:sz w:val="28"/>
          <w:szCs w:val="28"/>
        </w:rPr>
        <w:t>пример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2.3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E56" w:rsidRPr="00104E56" w:rsidRDefault="00104E56" w:rsidP="00104E5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lastRenderedPageBreak/>
        <w:t>Здесь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в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операторе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 NewSheet = Worksheets.Add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создается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новый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р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бочий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лист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4E56">
        <w:rPr>
          <w:rFonts w:ascii="Times New Roman" w:hAnsi="Times New Roman" w:cs="Times New Roman"/>
          <w:sz w:val="28"/>
          <w:szCs w:val="28"/>
        </w:rPr>
        <w:t xml:space="preserve">При этом он становится текущим. В 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NewSheet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"Лист5"</w:t>
      </w:r>
      <w:r w:rsidRPr="00104E56">
        <w:rPr>
          <w:rFonts w:ascii="Times New Roman" w:hAnsi="Times New Roman" w:cs="Times New Roman"/>
          <w:sz w:val="28"/>
          <w:szCs w:val="28"/>
        </w:rPr>
        <w:t xml:space="preserve"> ему присваивается имя Лист5.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Wor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sheets</w:t>
      </w:r>
      <w:r w:rsidRPr="00104E56">
        <w:rPr>
          <w:rFonts w:ascii="Times New Roman" w:hAnsi="Times New Roman" w:cs="Times New Roman"/>
          <w:b/>
          <w:sz w:val="28"/>
          <w:szCs w:val="28"/>
        </w:rPr>
        <w:t>("Лист1").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Activate</w:t>
      </w:r>
      <w:r w:rsidRPr="00104E56">
        <w:rPr>
          <w:rFonts w:ascii="Times New Roman" w:hAnsi="Times New Roman" w:cs="Times New Roman"/>
          <w:sz w:val="28"/>
          <w:szCs w:val="28"/>
        </w:rPr>
        <w:t xml:space="preserve"> текущим становится рабочий лист Лист1. Посл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дующий текст программы такой же, как в примере 2.3.</w:t>
      </w:r>
    </w:p>
    <w:p w:rsidR="00104E56" w:rsidRPr="00104E56" w:rsidRDefault="00104E56" w:rsidP="00104E56">
      <w:pPr>
        <w:pStyle w:val="4"/>
        <w:jc w:val="left"/>
      </w:pPr>
      <w:r w:rsidRPr="00104E56">
        <w:t>2.4</w:t>
      </w:r>
      <w:r w:rsidRPr="00104E56">
        <w:tab/>
        <w:t>Примеры решения задач с использованием диапазонов ячеек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Пример 2.6 </w:t>
      </w:r>
      <w:r w:rsidRPr="00104E56">
        <w:rPr>
          <w:rFonts w:ascii="Times New Roman" w:hAnsi="Times New Roman" w:cs="Times New Roman"/>
          <w:sz w:val="28"/>
          <w:szCs w:val="28"/>
        </w:rPr>
        <w:t xml:space="preserve">– Некоторый прямоугольный диапазон ячеек на рабочем листе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 заполнен числами. Требуется вычислить средние значения ка</w:t>
      </w:r>
      <w:r w:rsidRPr="00104E56">
        <w:rPr>
          <w:rFonts w:ascii="Times New Roman" w:hAnsi="Times New Roman" w:cs="Times New Roman"/>
          <w:sz w:val="28"/>
          <w:szCs w:val="28"/>
        </w:rPr>
        <w:t>ж</w:t>
      </w:r>
      <w:r w:rsidRPr="00104E56">
        <w:rPr>
          <w:rFonts w:ascii="Times New Roman" w:hAnsi="Times New Roman" w:cs="Times New Roman"/>
          <w:sz w:val="28"/>
          <w:szCs w:val="28"/>
        </w:rPr>
        <w:t xml:space="preserve">дой строки этого диапазона ячеек и вывести их справа от диапазона. Если, например, числами заполнен диапазон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5, то требуется сначала вычи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лить среднее значение ячеек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1 и вывести его в ячейку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>1, затем вычи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лить среднее значение ячеек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2: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2 и вывести его в ячейку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>2, и т.д.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Рассмотрим несколько случаев решения этой задачи в зависимости от того, как задан диапазон ячеек, для которого требуется вычислить средние значения строк.</w:t>
      </w:r>
    </w:p>
    <w:p w:rsidR="00104E56" w:rsidRPr="00104E56" w:rsidRDefault="00104E56" w:rsidP="00104E56">
      <w:pPr>
        <w:keepNext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b/>
          <w:sz w:val="28"/>
          <w:szCs w:val="28"/>
        </w:rPr>
        <w:t>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Вычисления выполняются для диапазона ячеек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5.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primer2_6a_1()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 = Range("B1:E5")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 = d.Rows.Count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 = d.Columns.Count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sum + d.Cells(i,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srednee = sum /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d.Cells(i, n + 1).Value = srednee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lastRenderedPageBreak/>
        <w:t xml:space="preserve">Здесь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диапазон ячеек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5. Переменные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получают значения, равные количеству строк и столбцов этого диапазона. Затем вычисляется среднее по каждой строке этого диапазона. Важно обр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тить внимание, что ссылка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b/>
          <w:sz w:val="28"/>
          <w:szCs w:val="28"/>
        </w:rPr>
        <w:t>)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это ссылка на ячейку с номером стр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ки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номером столбца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>, причем номера строк и столбцов отсчитываются от левого верхнего угла заданного диапазона (в данном случае – от ячейки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104E56">
        <w:rPr>
          <w:rFonts w:ascii="Times New Roman" w:hAnsi="Times New Roman" w:cs="Times New Roman"/>
          <w:sz w:val="28"/>
          <w:szCs w:val="28"/>
        </w:rPr>
        <w:t>1).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Для вычисления среднего значения каждой строки используются вл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женные циклы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04E56">
        <w:rPr>
          <w:rFonts w:ascii="Times New Roman" w:hAnsi="Times New Roman" w:cs="Times New Roman"/>
          <w:sz w:val="28"/>
          <w:szCs w:val="28"/>
        </w:rPr>
        <w:t>. Эта конструкция рассмотрена в подразделе 1.5.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+ 1).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srednee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вычисленное среднее зн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чение выводится в ячейку с номером строки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номером столбца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b/>
          <w:sz w:val="28"/>
          <w:szCs w:val="28"/>
        </w:rPr>
        <w:t>+1</w:t>
      </w:r>
      <w:r w:rsidRPr="00104E56">
        <w:rPr>
          <w:rFonts w:ascii="Times New Roman" w:hAnsi="Times New Roman" w:cs="Times New Roman"/>
          <w:sz w:val="28"/>
          <w:szCs w:val="28"/>
        </w:rPr>
        <w:t xml:space="preserve"> относ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тельно диапазона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, т.е. в столбец справа от этого диапазона.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Примечание – Если бы в программе отсутствовал оператор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5")</w:t>
      </w:r>
      <w:r w:rsidRPr="00104E56">
        <w:rPr>
          <w:rFonts w:ascii="Times New Roman" w:hAnsi="Times New Roman" w:cs="Times New Roman"/>
          <w:sz w:val="28"/>
          <w:szCs w:val="28"/>
        </w:rPr>
        <w:t>, то для ссылки на диапазон ячеек каждый раз требовалось бы указывать его. Например, для определения количества строк потребов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лось бы указать: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5").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Конечно, рассмотренную задачу можно было решить и многими друг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ми способами. Например, можно было воспользоваться ссылкой на ячейки в форме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: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primer2_6a_1()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 = Range(Cells(1, 2), Cells(5, 5))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вместо обозначения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1 использовано обозначение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(1, 2)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а вместо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5 -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(5, 5)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Рассмотрим еще один способ решения рассмотренной задачи: содерж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>мое ячеек вводится в массив, который затем обрабатывается.</w:t>
      </w:r>
    </w:p>
    <w:p w:rsidR="00104E56" w:rsidRPr="00104E56" w:rsidRDefault="00104E56" w:rsidP="00104E56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primer2_6a_2()</w:t>
      </w:r>
    </w:p>
    <w:p w:rsidR="00104E56" w:rsidRPr="00104E56" w:rsidRDefault="00104E56" w:rsidP="00104E56">
      <w:pPr>
        <w:keepNext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Dim a() As Single, srednie() As Single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 = Range("B1:E5")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 = d.Rows.Count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 = d.Columns.Count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ReDim a(1 To m, 1 To n), srednie (1 To m)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a(i, j) = d.Cells(i,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04E56" w:rsidRPr="00104E56" w:rsidRDefault="00104E56" w:rsidP="00104E56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sum + a(i, j)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srednie(i) = sum /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04E56" w:rsidRPr="00104E56" w:rsidRDefault="00104E56" w:rsidP="00104E56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d.Cells(i, n + 1).Value = srednie(i)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4E56" w:rsidRPr="00104E56" w:rsidRDefault="00104E56" w:rsidP="00104E5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End Sub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значения ячеек диапазона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5 считываются в двумерный массив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Затем вычисляются средние значения строк этого массива. Эти средние значения сохраняются в одномерном массиве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srednie</w:t>
      </w:r>
      <w:r w:rsidRPr="00104E56">
        <w:rPr>
          <w:rFonts w:ascii="Times New Roman" w:hAnsi="Times New Roman" w:cs="Times New Roman"/>
          <w:sz w:val="28"/>
          <w:szCs w:val="28"/>
        </w:rPr>
        <w:t>. Элементы этого ма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сива затем выводятся в ячейки справа от диапазона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5.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б)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Вычисления выполняются для произвольного диапазона ячеек, выд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ленного с помощью мыши.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Программа для решения этой задачи отличается от приведенной в пр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>мере 2.6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только тем, что оператор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5")</w:t>
      </w:r>
      <w:r w:rsidRPr="00104E56">
        <w:rPr>
          <w:rFonts w:ascii="Times New Roman" w:hAnsi="Times New Roman" w:cs="Times New Roman"/>
          <w:sz w:val="28"/>
          <w:szCs w:val="28"/>
        </w:rPr>
        <w:t xml:space="preserve"> требуется зам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нить 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Здесь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диапазон ячеек, выделенный с помощью мыши. В операторах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Columns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 xml:space="preserve">переменные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получают значения, равные количеству строк и столбцов этого диапазона. Дальнейшие действия выполняются ан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логично примерам, рассмотренным выше.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lastRenderedPageBreak/>
        <w:t>в)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Вычисления выполняются для произвольного прямоугольного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зона ячеек. Известно, что одна из ячеек этого диапазона –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В программе, приведенной в примере 2.6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, требуется заменить оператор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5")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1").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>. Здесь пер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 xml:space="preserve">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заполненный данными прямоугольный диапазон ячеек, одна из которых –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г)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Вычисления выполняются для произвольного прямоугольного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зона ячеек, одна из которых выделена с помощью мыши.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В программе, приведенной в примере 2.6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, требуется заменить оператор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b/>
          <w:sz w:val="28"/>
          <w:szCs w:val="28"/>
        </w:rPr>
        <w:t>1: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b/>
          <w:sz w:val="28"/>
          <w:szCs w:val="28"/>
        </w:rPr>
        <w:t>5")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 2.7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начиная с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2 (т.е. в ячейках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2,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3 и т.д.), введены фамилии студентов, а в столбцах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их оценки по четырем предметам. Требуется получить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4E56">
        <w:rPr>
          <w:rFonts w:ascii="Times New Roman" w:hAnsi="Times New Roman" w:cs="Times New Roman"/>
          <w:sz w:val="28"/>
          <w:szCs w:val="28"/>
        </w:rPr>
        <w:t xml:space="preserve"> (начиная с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4E56">
        <w:rPr>
          <w:rFonts w:ascii="Times New Roman" w:hAnsi="Times New Roman" w:cs="Times New Roman"/>
          <w:sz w:val="28"/>
          <w:szCs w:val="28"/>
        </w:rPr>
        <w:t>1) список студентов, имеющих средний балл не ниже м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нимально допустимого. В 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рядом с фамилиями студентов должны выводиться их средние баллы. Минимально допустимый средний балл вв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дится с клавиатуры.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104E56">
        <w:rPr>
          <w:rFonts w:ascii="Times New Roman" w:hAnsi="Times New Roman" w:cs="Times New Roman"/>
          <w:sz w:val="28"/>
          <w:szCs w:val="28"/>
        </w:rPr>
        <w:t>2_7()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04E56">
        <w:rPr>
          <w:rFonts w:ascii="Times New Roman" w:hAnsi="Times New Roman" w:cs="Times New Roman"/>
          <w:sz w:val="28"/>
          <w:szCs w:val="28"/>
        </w:rPr>
        <w:t>_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Single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04E56">
        <w:rPr>
          <w:rFonts w:ascii="Times New Roman" w:hAnsi="Times New Roman" w:cs="Times New Roman"/>
          <w:sz w:val="28"/>
          <w:szCs w:val="28"/>
        </w:rPr>
        <w:t>_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it-IT"/>
        </w:rPr>
        <w:t>InputBox</w:t>
      </w:r>
      <w:r w:rsidRPr="00104E56">
        <w:rPr>
          <w:rFonts w:ascii="Times New Roman" w:hAnsi="Times New Roman" w:cs="Times New Roman"/>
          <w:sz w:val="28"/>
          <w:szCs w:val="28"/>
        </w:rPr>
        <w:t>("Введите минимально допустимый средний балл: 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 = Range("C2").CurrentRegion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 = d.Rows.Count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 = d.Columns.Count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k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2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sum + d.Cells(i,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srednee = sum / (n-1)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If srednee &gt;= min_ball Then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k = k + 1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Cells(k, 12).Value = d.Cells(i,1).Value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Cells(k, 13).Value = srednee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Здесь в операторе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b/>
          <w:sz w:val="28"/>
          <w:szCs w:val="28"/>
        </w:rPr>
        <w:t>("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b/>
          <w:sz w:val="28"/>
          <w:szCs w:val="28"/>
        </w:rPr>
        <w:t>2").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диапазон заполненных ячеек, заполненных данными (фам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лиями и оценками); одна из этих ячеек –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2.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получает знач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ние – количество строк диапазона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(в данном примере – количество студе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тов, для которых введены данные).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b/>
          <w:sz w:val="28"/>
          <w:szCs w:val="28"/>
        </w:rPr>
        <w:t> </w:t>
      </w:r>
      <w:r w:rsidRPr="00104E56">
        <w:rPr>
          <w:rFonts w:ascii="Times New Roman" w:hAnsi="Times New Roman" w:cs="Times New Roman"/>
          <w:sz w:val="28"/>
          <w:szCs w:val="28"/>
        </w:rPr>
        <w:t xml:space="preserve">– количество столбцов диапазона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Если данные введены в соответствии с постановкой задачи, то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должна получить значение 5, так как диапазон данных в этом примере содержит пять столбцов: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фамилии студентов, в стол</w:t>
      </w:r>
      <w:r w:rsidRPr="00104E56">
        <w:rPr>
          <w:rFonts w:ascii="Times New Roman" w:hAnsi="Times New Roman" w:cs="Times New Roman"/>
          <w:sz w:val="28"/>
          <w:szCs w:val="28"/>
        </w:rPr>
        <w:t>б</w:t>
      </w:r>
      <w:r w:rsidRPr="00104E56">
        <w:rPr>
          <w:rFonts w:ascii="Times New Roman" w:hAnsi="Times New Roman" w:cs="Times New Roman"/>
          <w:sz w:val="28"/>
          <w:szCs w:val="28"/>
        </w:rPr>
        <w:t xml:space="preserve">цах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-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их оценки.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1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предназначен для перебора строк (каждая строка содержит данные об одном студенте). Для каждого студента вычисляется средний балл. Цикл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2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предназначен для перебора оценок студе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та (т.е. столбцов). Начальное значение переменной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>, используемой в качес</w:t>
      </w:r>
      <w:r w:rsidRPr="00104E56">
        <w:rPr>
          <w:rFonts w:ascii="Times New Roman" w:hAnsi="Times New Roman" w:cs="Times New Roman"/>
          <w:sz w:val="28"/>
          <w:szCs w:val="28"/>
        </w:rPr>
        <w:t>т</w:t>
      </w:r>
      <w:r w:rsidRPr="00104E56">
        <w:rPr>
          <w:rFonts w:ascii="Times New Roman" w:hAnsi="Times New Roman" w:cs="Times New Roman"/>
          <w:sz w:val="28"/>
          <w:szCs w:val="28"/>
        </w:rPr>
        <w:t>ве номера столбца, равно двум (а не одному), так как оценки, по которым в</w:t>
      </w:r>
      <w:r w:rsidRPr="00104E56">
        <w:rPr>
          <w:rFonts w:ascii="Times New Roman" w:hAnsi="Times New Roman" w:cs="Times New Roman"/>
          <w:sz w:val="28"/>
          <w:szCs w:val="28"/>
        </w:rPr>
        <w:t>ы</w:t>
      </w:r>
      <w:r w:rsidRPr="00104E56">
        <w:rPr>
          <w:rFonts w:ascii="Times New Roman" w:hAnsi="Times New Roman" w:cs="Times New Roman"/>
          <w:sz w:val="28"/>
          <w:szCs w:val="28"/>
        </w:rPr>
        <w:t xml:space="preserve">числяются среднее, начинаются со второго столбца в диапазоне данных (в первом столбце находятся фамилии, а не оценки). Величина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b/>
          <w:sz w:val="28"/>
          <w:szCs w:val="28"/>
        </w:rPr>
        <w:t>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это значение ячейки с оценкой студента. Следует еще раз обратить вимание, что номера ячеек (значения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>) отсчитываются в пределах диап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, т.е. от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>2.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Если вычисленный средний балл оказывается не ниже заданной мин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мальной величины (т.е. выполняется условие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srednee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&gt;=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Pr="00104E56">
        <w:rPr>
          <w:rFonts w:ascii="Times New Roman" w:hAnsi="Times New Roman" w:cs="Times New Roman"/>
          <w:b/>
          <w:sz w:val="28"/>
          <w:szCs w:val="28"/>
        </w:rPr>
        <w:t>_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ball</w:t>
      </w:r>
      <w:r w:rsidRPr="00104E56">
        <w:rPr>
          <w:rFonts w:ascii="Times New Roman" w:hAnsi="Times New Roman" w:cs="Times New Roman"/>
          <w:sz w:val="28"/>
          <w:szCs w:val="28"/>
        </w:rPr>
        <w:t>), то фам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лия студента выводится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4E56">
        <w:rPr>
          <w:rFonts w:ascii="Times New Roman" w:hAnsi="Times New Roman" w:cs="Times New Roman"/>
          <w:sz w:val="28"/>
          <w:szCs w:val="28"/>
        </w:rPr>
        <w:t xml:space="preserve"> (в 12-й столбец рабочего листа), а его средний балл –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(13-й столбец).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4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– номер строки р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бочего листа, куда выводится фамилия студента; при выводе каждой фам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>лии она увеличивается на единицу.</w:t>
      </w:r>
    </w:p>
    <w:p w:rsidR="00104E56" w:rsidRPr="00104E56" w:rsidRDefault="00104E56" w:rsidP="00104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строку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4E56">
        <w:rPr>
          <w:rFonts w:ascii="Times New Roman" w:hAnsi="Times New Roman" w:cs="Times New Roman"/>
          <w:b/>
          <w:sz w:val="28"/>
          <w:szCs w:val="28"/>
        </w:rPr>
        <w:t>,12).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b/>
          <w:sz w:val="28"/>
          <w:szCs w:val="28"/>
        </w:rPr>
        <w:t>=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>,1).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4E56">
        <w:rPr>
          <w:rFonts w:ascii="Times New Roman" w:hAnsi="Times New Roman" w:cs="Times New Roman"/>
          <w:b/>
          <w:sz w:val="28"/>
          <w:szCs w:val="28"/>
        </w:rPr>
        <w:t>,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04E56">
        <w:rPr>
          <w:rFonts w:ascii="Times New Roman" w:hAnsi="Times New Roman" w:cs="Times New Roman"/>
          <w:b/>
          <w:sz w:val="28"/>
          <w:szCs w:val="28"/>
        </w:rPr>
        <w:t>12).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ячейка, расп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lastRenderedPageBreak/>
        <w:t xml:space="preserve">ложенная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04E56">
        <w:rPr>
          <w:rFonts w:ascii="Times New Roman" w:hAnsi="Times New Roman" w:cs="Times New Roman"/>
          <w:sz w:val="28"/>
          <w:szCs w:val="28"/>
        </w:rPr>
        <w:t>-й строке и 12-м столбце (т.е. столбце 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4E56">
        <w:rPr>
          <w:rFonts w:ascii="Times New Roman" w:hAnsi="Times New Roman" w:cs="Times New Roman"/>
          <w:sz w:val="28"/>
          <w:szCs w:val="28"/>
        </w:rPr>
        <w:t xml:space="preserve">) </w:t>
      </w:r>
      <w:r w:rsidRPr="00104E56">
        <w:rPr>
          <w:rFonts w:ascii="Times New Roman" w:hAnsi="Times New Roman" w:cs="Times New Roman"/>
          <w:i/>
          <w:sz w:val="28"/>
          <w:szCs w:val="28"/>
        </w:rPr>
        <w:t>рабочего листа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. Этой ячейке присваивается 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>,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04E56">
        <w:rPr>
          <w:rFonts w:ascii="Times New Roman" w:hAnsi="Times New Roman" w:cs="Times New Roman"/>
          <w:b/>
          <w:sz w:val="28"/>
          <w:szCs w:val="28"/>
        </w:rPr>
        <w:t>1).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, т.е. содержимое ячейки, расположенной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-й строке и первом столбце </w:t>
      </w:r>
      <w:r w:rsidRPr="00104E56">
        <w:rPr>
          <w:rFonts w:ascii="Times New Roman" w:hAnsi="Times New Roman" w:cs="Times New Roman"/>
          <w:i/>
          <w:sz w:val="28"/>
          <w:szCs w:val="28"/>
        </w:rPr>
        <w:t>диапазона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(в этой ячейке находится фамилия студента).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 2.8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данные о студентах (см. исходные данные для примера 2.7). Требуется удалить данные обо всех ст</w:t>
      </w:r>
      <w:r w:rsidRPr="00104E56">
        <w:rPr>
          <w:rFonts w:ascii="Times New Roman" w:hAnsi="Times New Roman" w:cs="Times New Roman"/>
          <w:sz w:val="28"/>
          <w:szCs w:val="28"/>
        </w:rPr>
        <w:t>у</w:t>
      </w:r>
      <w:r w:rsidRPr="00104E56">
        <w:rPr>
          <w:rFonts w:ascii="Times New Roman" w:hAnsi="Times New Roman" w:cs="Times New Roman"/>
          <w:sz w:val="28"/>
          <w:szCs w:val="28"/>
        </w:rPr>
        <w:t>дентах, имеющих средний балл ниже минимально допустимого.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primer2_8()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Dim min_ball As Single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04E56">
        <w:rPr>
          <w:rFonts w:ascii="Times New Roman" w:hAnsi="Times New Roman" w:cs="Times New Roman"/>
          <w:sz w:val="28"/>
          <w:szCs w:val="28"/>
        </w:rPr>
        <w:t>_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it-IT"/>
        </w:rPr>
        <w:t>InputBox</w:t>
      </w:r>
      <w:r w:rsidRPr="00104E56">
        <w:rPr>
          <w:rFonts w:ascii="Times New Roman" w:hAnsi="Times New Roman" w:cs="Times New Roman"/>
          <w:sz w:val="28"/>
          <w:szCs w:val="28"/>
        </w:rPr>
        <w:t>("Введите минимально допустимый средний балл: ")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 d = Range("C2").CurrentRegion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 = d.Rows.Count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 = d.Columns.Count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 = 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Do While i &lt;= m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0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2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sum = sum + d.Cells(i,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srednee = sum / (n-1)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If srednee &lt; min_ball Then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k = i to m-1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d.Cells(k, j).Value = d.Cells(k+1,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k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d.Cells(m, j).Value = Empty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 = m-1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 = i+1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104E56">
          <w:rPr>
            <w:rFonts w:ascii="Times New Roman" w:hAnsi="Times New Roman" w:cs="Times New Roman"/>
            <w:sz w:val="28"/>
            <w:szCs w:val="28"/>
            <w:lang w:val="en-US"/>
          </w:rPr>
          <w:t>Loop</w:t>
        </w:r>
      </w:smartTag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В данном случае количество строк в диапазоне с данными (переменная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>) не является постоянной величиной, а может изменяться, так как некот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рые строки (данные о студентах) будут удаляться. Поэтому для перебора строк использован цикл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-го студента (т.е.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-й строке) вычисленный средний балл ок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зывается ниже заданной минимальной величины, то данные об этом студенте требуется удалить. Следующая группа операторов смещает все последующие данные, начиная с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+1-й строки, на одну строку выше: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k = i to m-1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d.Cells(k, j).Value = d.Cells(k+1, j).Value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Другими словами,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-ю строку записываются данные из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+1-й строки,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+1-ю – из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+2-й строки, …, в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-1-ю – из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>-й (т.е. из последней) строки. З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тем последняя 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-я) строка очищается: ее ячейкам присваивается 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Empty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После этого общее количество строк в диапазоне (или, другими словами, номер последней строки) уменьшается на единицу: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b/>
          <w:sz w:val="28"/>
          <w:szCs w:val="28"/>
        </w:rPr>
        <w:t>-1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Если же для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-го студента средний балл оказался не ниже минимально необходимого, то просто выполняется переход к данным о следующем ст</w:t>
      </w:r>
      <w:r w:rsidRPr="00104E56">
        <w:rPr>
          <w:rFonts w:ascii="Times New Roman" w:hAnsi="Times New Roman" w:cs="Times New Roman"/>
          <w:sz w:val="28"/>
          <w:szCs w:val="28"/>
        </w:rPr>
        <w:t>у</w:t>
      </w:r>
      <w:r w:rsidRPr="00104E56">
        <w:rPr>
          <w:rFonts w:ascii="Times New Roman" w:hAnsi="Times New Roman" w:cs="Times New Roman"/>
          <w:sz w:val="28"/>
          <w:szCs w:val="28"/>
        </w:rPr>
        <w:t xml:space="preserve">денте (к следующей строке диапазона данных):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b/>
          <w:sz w:val="28"/>
          <w:szCs w:val="28"/>
        </w:rPr>
        <w:t>+1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 – В этом примере показано, как </w:t>
      </w:r>
      <w:r w:rsidRPr="00104E56">
        <w:rPr>
          <w:rFonts w:ascii="Times New Roman" w:hAnsi="Times New Roman" w:cs="Times New Roman"/>
          <w:i/>
          <w:sz w:val="28"/>
          <w:szCs w:val="28"/>
        </w:rPr>
        <w:t>очистить</w:t>
      </w:r>
      <w:r w:rsidRPr="00104E56">
        <w:rPr>
          <w:rFonts w:ascii="Times New Roman" w:hAnsi="Times New Roman" w:cs="Times New Roman"/>
          <w:sz w:val="28"/>
          <w:szCs w:val="28"/>
        </w:rPr>
        <w:t xml:space="preserve"> ячейку. Если требуется </w:t>
      </w:r>
      <w:r w:rsidRPr="00104E56">
        <w:rPr>
          <w:rFonts w:ascii="Times New Roman" w:hAnsi="Times New Roman" w:cs="Times New Roman"/>
          <w:i/>
          <w:sz w:val="28"/>
          <w:szCs w:val="28"/>
        </w:rPr>
        <w:t>проверить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пуста ли ячейка, то используется функция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IsEmpty</w:t>
      </w:r>
      <w:r w:rsidRPr="00104E56">
        <w:rPr>
          <w:rFonts w:ascii="Times New Roman" w:hAnsi="Times New Roman" w:cs="Times New Roman"/>
          <w:sz w:val="28"/>
          <w:szCs w:val="28"/>
        </w:rPr>
        <w:t xml:space="preserve">. Например, функция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IsEmpty</w:t>
      </w:r>
      <w:r w:rsidRPr="00104E56">
        <w:rPr>
          <w:rFonts w:ascii="Times New Roman" w:hAnsi="Times New Roman" w:cs="Times New Roman"/>
          <w:b/>
          <w:sz w:val="28"/>
          <w:szCs w:val="28"/>
        </w:rPr>
        <w:t>(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b/>
          <w:sz w:val="28"/>
          <w:szCs w:val="28"/>
        </w:rPr>
        <w:t>(1,5).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b/>
          <w:sz w:val="28"/>
          <w:szCs w:val="28"/>
        </w:rPr>
        <w:t>)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возвращает 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104E56">
        <w:rPr>
          <w:rFonts w:ascii="Times New Roman" w:hAnsi="Times New Roman" w:cs="Times New Roman"/>
          <w:sz w:val="28"/>
          <w:szCs w:val="28"/>
        </w:rPr>
        <w:t>, е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ли ячейка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1 пуста, и значение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104E56">
        <w:rPr>
          <w:rFonts w:ascii="Times New Roman" w:hAnsi="Times New Roman" w:cs="Times New Roman"/>
          <w:sz w:val="28"/>
          <w:szCs w:val="28"/>
        </w:rPr>
        <w:t>, если в этой ячейке есть какая-либо в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личина.</w:t>
      </w:r>
    </w:p>
    <w:p w:rsidR="00104E56" w:rsidRPr="00104E56" w:rsidRDefault="00104E56" w:rsidP="00104E56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Пример 2.9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данные о контрактах на поставку некоторых товаров (по каждому контракту поставляется один т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вар). Для каждого контракта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указан его номер,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звание поставляемого товара,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количество товара. Один и тот же товар может поставляться по нескольким контрактам, но цена товара во всех контрактах одинакова.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перечислены названия товаров,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цены на них. Фрагмент исходных данных для задачи приведен на рису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ке 2.1. Требуется вычислить и вывести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стоимость каждого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>тракта.</w:t>
      </w:r>
    </w:p>
    <w:p w:rsidR="00104E56" w:rsidRPr="00104E56" w:rsidRDefault="00104E56" w:rsidP="00104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1333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56" w:rsidRPr="00104E56" w:rsidRDefault="00104E56" w:rsidP="00104E5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Рисунок 2.1 – Фрагмент исходных данных для примера 2.9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Sub primer2_9()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Set d1 = Range("A1").CurrentRegion ‘d1 – </w:t>
      </w:r>
      <w:r w:rsidRPr="00104E56">
        <w:rPr>
          <w:rFonts w:ascii="Times New Roman" w:hAnsi="Times New Roman" w:cs="Times New Roman"/>
          <w:sz w:val="28"/>
          <w:szCs w:val="28"/>
        </w:rPr>
        <w:t>диапазон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ячеек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данными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>трактах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2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104E56">
        <w:rPr>
          <w:rFonts w:ascii="Times New Roman" w:hAnsi="Times New Roman" w:cs="Times New Roman"/>
          <w:sz w:val="28"/>
          <w:szCs w:val="28"/>
        </w:rPr>
        <w:t>("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>1").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CurrentRegion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‘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2 - диапазон ячеек с данными о товарах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1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‘ Количество контрактов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2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2.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Rows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‘ Количество товаров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1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>1          ‘ Перебор всех контрактов</w:t>
      </w:r>
    </w:p>
    <w:p w:rsidR="00104E56" w:rsidRPr="00104E56" w:rsidRDefault="00104E56" w:rsidP="00104E56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nazv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,2).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‘ Переменной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nazv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название товара, поставляемого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                                           ‘ по контракту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,3).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  ‘ Переменной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присваивается количество поста</w:t>
      </w:r>
      <w:r w:rsidRPr="00104E56">
        <w:rPr>
          <w:rFonts w:ascii="Times New Roman" w:hAnsi="Times New Roman" w:cs="Times New Roman"/>
          <w:sz w:val="28"/>
          <w:szCs w:val="28"/>
        </w:rPr>
        <w:t>в</w:t>
      </w:r>
      <w:r w:rsidRPr="00104E56">
        <w:rPr>
          <w:rFonts w:ascii="Times New Roman" w:hAnsi="Times New Roman" w:cs="Times New Roman"/>
          <w:sz w:val="28"/>
          <w:szCs w:val="28"/>
        </w:rPr>
        <w:t>ляемого товара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lastRenderedPageBreak/>
        <w:t>For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1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>2                  ‘ Перебор данных о товарах (поиск цены на товар)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If nazv = d2.Cells(j,1).Value then ‘</w:t>
      </w:r>
      <w:r w:rsidRPr="00104E56">
        <w:rPr>
          <w:rFonts w:ascii="Times New Roman" w:hAnsi="Times New Roman" w:cs="Times New Roman"/>
          <w:sz w:val="28"/>
          <w:szCs w:val="28"/>
        </w:rPr>
        <w:t>Если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товар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</w:rPr>
        <w:t>найден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cena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2.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>,2).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            ‘Цена на товар присваивается переменной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cena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stoimost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cena</w:t>
      </w:r>
      <w:r w:rsidRPr="00104E56">
        <w:rPr>
          <w:rFonts w:ascii="Times New Roman" w:hAnsi="Times New Roman" w:cs="Times New Roman"/>
          <w:sz w:val="28"/>
          <w:szCs w:val="28"/>
        </w:rPr>
        <w:t>*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Pr="00104E56">
        <w:rPr>
          <w:rFonts w:ascii="Times New Roman" w:hAnsi="Times New Roman" w:cs="Times New Roman"/>
          <w:sz w:val="28"/>
          <w:szCs w:val="28"/>
        </w:rPr>
        <w:t xml:space="preserve">                       ‘ Вычисление стоимости контракта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>1.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104E56">
        <w:rPr>
          <w:rFonts w:ascii="Times New Roman" w:hAnsi="Times New Roman" w:cs="Times New Roman"/>
          <w:sz w:val="28"/>
          <w:szCs w:val="28"/>
        </w:rPr>
        <w:t>(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>,4).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104E56">
        <w:rPr>
          <w:rFonts w:ascii="Times New Roman" w:hAnsi="Times New Roman" w:cs="Times New Roman"/>
          <w:sz w:val="28"/>
          <w:szCs w:val="28"/>
        </w:rPr>
        <w:t xml:space="preserve"> =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stoimost</w:t>
      </w:r>
      <w:r w:rsidRPr="00104E56">
        <w:rPr>
          <w:rFonts w:ascii="Times New Roman" w:hAnsi="Times New Roman" w:cs="Times New Roman"/>
          <w:sz w:val="28"/>
          <w:szCs w:val="28"/>
        </w:rPr>
        <w:t xml:space="preserve">       ‘ Стоимость выводится в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-ю строку,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04E56" w:rsidRPr="00104E56" w:rsidRDefault="00104E56" w:rsidP="00104E56">
      <w:pPr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104E56">
        <w:rPr>
          <w:rFonts w:ascii="Times New Roman" w:hAnsi="Times New Roman" w:cs="Times New Roman"/>
          <w:sz w:val="28"/>
          <w:szCs w:val="28"/>
        </w:rPr>
        <w:t xml:space="preserve">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104E56" w:rsidRPr="00104E56" w:rsidRDefault="00104E56" w:rsidP="00104E56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В данном примере используются два диапазона: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1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диапазон ячеек с данными о контрактах,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2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 данными о товарах и ценах на них. Если сч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тать, что на рисунке 2.1 показаны все данные, то диапазон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1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содержит яче</w:t>
      </w:r>
      <w:r w:rsidRPr="00104E56">
        <w:rPr>
          <w:rFonts w:ascii="Times New Roman" w:hAnsi="Times New Roman" w:cs="Times New Roman"/>
          <w:sz w:val="28"/>
          <w:szCs w:val="28"/>
        </w:rPr>
        <w:t>й</w:t>
      </w:r>
      <w:r w:rsidRPr="00104E56">
        <w:rPr>
          <w:rFonts w:ascii="Times New Roman" w:hAnsi="Times New Roman" w:cs="Times New Roman"/>
          <w:sz w:val="28"/>
          <w:szCs w:val="28"/>
        </w:rPr>
        <w:t xml:space="preserve">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7, а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2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ячейки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4E56">
        <w:rPr>
          <w:rFonts w:ascii="Times New Roman" w:hAnsi="Times New Roman" w:cs="Times New Roman"/>
          <w:sz w:val="28"/>
          <w:szCs w:val="28"/>
        </w:rPr>
        <w:t>1: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4E56">
        <w:rPr>
          <w:rFonts w:ascii="Times New Roman" w:hAnsi="Times New Roman" w:cs="Times New Roman"/>
          <w:sz w:val="28"/>
          <w:szCs w:val="28"/>
        </w:rPr>
        <w:t xml:space="preserve">4.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E56">
        <w:rPr>
          <w:rFonts w:ascii="Times New Roman" w:hAnsi="Times New Roman" w:cs="Times New Roman"/>
          <w:sz w:val="28"/>
          <w:szCs w:val="28"/>
        </w:rPr>
        <w:t xml:space="preserve"> используется в качестве номера строки в диапазоне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1</w:t>
      </w:r>
      <w:r w:rsidRPr="00104E56">
        <w:rPr>
          <w:rFonts w:ascii="Times New Roman" w:hAnsi="Times New Roman" w:cs="Times New Roman"/>
          <w:sz w:val="28"/>
          <w:szCs w:val="28"/>
        </w:rPr>
        <w:t xml:space="preserve">, переменная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также номер строки, но в диапазоне </w:t>
      </w:r>
      <w:r w:rsidRPr="00104E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b/>
          <w:sz w:val="28"/>
          <w:szCs w:val="28"/>
        </w:rPr>
        <w:t>2</w:t>
      </w:r>
      <w:r w:rsidRPr="00104E56">
        <w:rPr>
          <w:rFonts w:ascii="Times New Roman" w:hAnsi="Times New Roman" w:cs="Times New Roman"/>
          <w:sz w:val="28"/>
          <w:szCs w:val="28"/>
        </w:rPr>
        <w:t>.</w:t>
      </w:r>
    </w:p>
    <w:p w:rsidR="00104E56" w:rsidRPr="00104E56" w:rsidRDefault="00104E56" w:rsidP="00104E56">
      <w:pPr>
        <w:pStyle w:val="3"/>
        <w:tabs>
          <w:tab w:val="clear" w:pos="1134"/>
          <w:tab w:val="left" w:pos="1276"/>
        </w:tabs>
        <w:ind w:left="1276" w:hanging="709"/>
      </w:pPr>
      <w:r w:rsidRPr="00104E56">
        <w:t>2.9</w:t>
      </w:r>
      <w:r w:rsidRPr="00104E56">
        <w:tab/>
        <w:t>Варианты заданий</w:t>
      </w:r>
    </w:p>
    <w:p w:rsidR="00104E56" w:rsidRPr="00104E56" w:rsidRDefault="00104E56" w:rsidP="00104E56">
      <w:pPr>
        <w:keepNext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Примечание – В этой лабораторной работе рекомендуется выполнить один из вариантов 1-6 и один из вариантов 7-12.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1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номера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трактов,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товаров (для каждого контракта – один т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вар),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- количество товара. На рабочем листе Лист2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названия товаров (каждый товар указан один раз),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- ц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ны товаров. Предполагается, что цена каждого из товаров во всех контрактах одинакова. Программа должна выводить на рабочий лист Лист3 информацию обо всех контрактах на поставку заданного товара: для каждого контракта выводится его номер, количество товара и стоимость. Кроме того, должно выводиться общее количество товара и общая стоимость по всем контрактам на заданный товар. Товар выбирается на рабочем листе Лист2 выделением ячейки с его названием.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названия т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варов,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цены этих товаров,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валют, в к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торых указаны цены (может быть указано несколько товаров, цены которых выражены в одной и той же валюте). На рабочем листе Лист2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перечислены названия валют (каждая валюта указана один раз),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их курсы в долларах. Программа должна выводить на рабочий лист Лист3 перечень названий товаров и их цены в валюте, выбранной выделением ячейки на рабочем листе Лист2. </w:t>
      </w:r>
      <w:r w:rsidRPr="00104E56">
        <w:rPr>
          <w:rFonts w:ascii="Times New Roman" w:hAnsi="Times New Roman" w:cs="Times New Roman"/>
          <w:i/>
          <w:sz w:val="28"/>
          <w:szCs w:val="28"/>
        </w:rPr>
        <w:t>Указание</w:t>
      </w:r>
      <w:r w:rsidRPr="00104E56">
        <w:rPr>
          <w:rFonts w:ascii="Times New Roman" w:hAnsi="Times New Roman" w:cs="Times New Roman"/>
          <w:sz w:val="28"/>
          <w:szCs w:val="28"/>
        </w:rPr>
        <w:t>: если валюта, выбранная на листе Лист2 – не доллар, то для вычисления цены товара в выбранной валюте сл</w:t>
      </w:r>
      <w:r w:rsidRPr="00104E56">
        <w:rPr>
          <w:rFonts w:ascii="Times New Roman" w:hAnsi="Times New Roman" w:cs="Times New Roman"/>
          <w:sz w:val="28"/>
          <w:szCs w:val="28"/>
        </w:rPr>
        <w:t>е</w:t>
      </w:r>
      <w:r w:rsidRPr="00104E56">
        <w:rPr>
          <w:rFonts w:ascii="Times New Roman" w:hAnsi="Times New Roman" w:cs="Times New Roman"/>
          <w:sz w:val="28"/>
          <w:szCs w:val="28"/>
        </w:rPr>
        <w:t>дует сначала вычислить эту цену в долларах, а затем пересчитать в выбра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>ную валюту.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3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фамилии р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ботников,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номера отделов, где они работают (в одном отделе может быть несколько работников),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их зарплаты. На этом же листе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перечислены номера отделов,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коэффициенты повышения зарплаты для работников данного отдела. Для каждого отдела коэффициент повышения зарплаты указывается только один раз, т.е. он од</w:t>
      </w:r>
      <w:r w:rsidRPr="00104E56">
        <w:rPr>
          <w:rFonts w:ascii="Times New Roman" w:hAnsi="Times New Roman" w:cs="Times New Roman"/>
          <w:sz w:val="28"/>
          <w:szCs w:val="28"/>
        </w:rPr>
        <w:t>и</w:t>
      </w:r>
      <w:r w:rsidRPr="00104E56">
        <w:rPr>
          <w:rFonts w:ascii="Times New Roman" w:hAnsi="Times New Roman" w:cs="Times New Roman"/>
          <w:sz w:val="28"/>
          <w:szCs w:val="28"/>
        </w:rPr>
        <w:t>наков для всех работников отдела. Программа должна вычислять новые за</w:t>
      </w:r>
      <w:r w:rsidRPr="00104E56">
        <w:rPr>
          <w:rFonts w:ascii="Times New Roman" w:hAnsi="Times New Roman" w:cs="Times New Roman"/>
          <w:sz w:val="28"/>
          <w:szCs w:val="28"/>
        </w:rPr>
        <w:t>р</w:t>
      </w:r>
      <w:r w:rsidRPr="00104E56">
        <w:rPr>
          <w:rFonts w:ascii="Times New Roman" w:hAnsi="Times New Roman" w:cs="Times New Roman"/>
          <w:sz w:val="28"/>
          <w:szCs w:val="28"/>
        </w:rPr>
        <w:t xml:space="preserve">платы и выводить их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взамен старых. Кроме того, на рабочий лист Лист2 должен выводиться перечень отделов с указанием количества рабо</w:t>
      </w:r>
      <w:r w:rsidRPr="00104E56">
        <w:rPr>
          <w:rFonts w:ascii="Times New Roman" w:hAnsi="Times New Roman" w:cs="Times New Roman"/>
          <w:sz w:val="28"/>
          <w:szCs w:val="28"/>
        </w:rPr>
        <w:t>т</w:t>
      </w:r>
      <w:r w:rsidRPr="00104E56">
        <w:rPr>
          <w:rFonts w:ascii="Times New Roman" w:hAnsi="Times New Roman" w:cs="Times New Roman"/>
          <w:sz w:val="28"/>
          <w:szCs w:val="28"/>
        </w:rPr>
        <w:t>ников и суммы их зарплат по каждому отделу.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4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номера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трактов,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товаров, продаваемых по этим контрактам (по каждому контракту – один товар),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цены, по которым пре</w:t>
      </w:r>
      <w:r w:rsidRPr="00104E56">
        <w:rPr>
          <w:rFonts w:ascii="Times New Roman" w:hAnsi="Times New Roman" w:cs="Times New Roman"/>
          <w:sz w:val="28"/>
          <w:szCs w:val="28"/>
        </w:rPr>
        <w:t>д</w:t>
      </w:r>
      <w:r w:rsidRPr="00104E56">
        <w:rPr>
          <w:rFonts w:ascii="Times New Roman" w:hAnsi="Times New Roman" w:cs="Times New Roman"/>
          <w:sz w:val="28"/>
          <w:szCs w:val="28"/>
        </w:rPr>
        <w:t xml:space="preserve">полагается продавать товары. На рабочем листе Лист2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</w:t>
      </w:r>
      <w:r w:rsidRPr="00104E56">
        <w:rPr>
          <w:rFonts w:ascii="Times New Roman" w:hAnsi="Times New Roman" w:cs="Times New Roman"/>
          <w:sz w:val="28"/>
          <w:szCs w:val="28"/>
        </w:rPr>
        <w:t>с</w:t>
      </w:r>
      <w:r w:rsidRPr="00104E56">
        <w:rPr>
          <w:rFonts w:ascii="Times New Roman" w:hAnsi="Times New Roman" w:cs="Times New Roman"/>
          <w:sz w:val="28"/>
          <w:szCs w:val="28"/>
        </w:rPr>
        <w:t xml:space="preserve">лены названия товаров (каждый товар – один раз),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предельные минимальные цены на них,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предельные максимальные цены (товары запрещается продавать по ценам ниже минимальных или выше ма</w:t>
      </w:r>
      <w:r w:rsidRPr="00104E56">
        <w:rPr>
          <w:rFonts w:ascii="Times New Roman" w:hAnsi="Times New Roman" w:cs="Times New Roman"/>
          <w:sz w:val="28"/>
          <w:szCs w:val="28"/>
        </w:rPr>
        <w:t>к</w:t>
      </w:r>
      <w:r w:rsidRPr="00104E56">
        <w:rPr>
          <w:rFonts w:ascii="Times New Roman" w:hAnsi="Times New Roman" w:cs="Times New Roman"/>
          <w:sz w:val="28"/>
          <w:szCs w:val="28"/>
        </w:rPr>
        <w:t>симальных). Для некоторых товаров одна из предельных цен может быть не указана.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>Программа должна для каждого контракта, где цена выходит за устано</w:t>
      </w:r>
      <w:r w:rsidRPr="00104E56">
        <w:rPr>
          <w:rFonts w:ascii="Times New Roman" w:hAnsi="Times New Roman" w:cs="Times New Roman"/>
          <w:sz w:val="28"/>
          <w:szCs w:val="28"/>
        </w:rPr>
        <w:t>в</w:t>
      </w:r>
      <w:r w:rsidRPr="00104E56">
        <w:rPr>
          <w:rFonts w:ascii="Times New Roman" w:hAnsi="Times New Roman" w:cs="Times New Roman"/>
          <w:sz w:val="28"/>
          <w:szCs w:val="28"/>
        </w:rPr>
        <w:t>ленные пределы, заменять ее на соответствующую предельную цену. Кроме того, на рабочем листе Лист3 должен быть получен перечень номеров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>трактов, для которых цена была исправлена.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5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номера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трактов,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товаров, проданных по этим контрактам (по каждому контракту – один товар),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количество товара, прода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lastRenderedPageBreak/>
        <w:t xml:space="preserve">ного по каждому контракту,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- цены, по которым проданы товары,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заказчиков (у каждого контракта один заказчик). На рабочем листе Лист2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перечислены названия заказчиков. Пр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грамма должна выводить на рабочий лист Лист3 следующую информацию о контрактах выбранного заказчика: количество контрактов; общая стоимость контрактов; номер контракта максимальной стоимости. Заказчик выбирается на рабочем листе Лист2 выделением ячейки с его названием.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6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На рабочем листе Лист1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введены номера ко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трактов,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названия товаров, проданных по этим контрактам (по каждому контракту – один товар),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количество товара, прода</w:t>
      </w:r>
      <w:r w:rsidRPr="00104E56">
        <w:rPr>
          <w:rFonts w:ascii="Times New Roman" w:hAnsi="Times New Roman" w:cs="Times New Roman"/>
          <w:sz w:val="28"/>
          <w:szCs w:val="28"/>
        </w:rPr>
        <w:t>н</w:t>
      </w:r>
      <w:r w:rsidRPr="00104E56">
        <w:rPr>
          <w:rFonts w:ascii="Times New Roman" w:hAnsi="Times New Roman" w:cs="Times New Roman"/>
          <w:sz w:val="28"/>
          <w:szCs w:val="28"/>
        </w:rPr>
        <w:t xml:space="preserve">ного по каждому контракту,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4E56">
        <w:rPr>
          <w:rFonts w:ascii="Times New Roman" w:hAnsi="Times New Roman" w:cs="Times New Roman"/>
          <w:sz w:val="28"/>
          <w:szCs w:val="28"/>
        </w:rPr>
        <w:t xml:space="preserve"> - цены, по которым проданы товары. На рабочем листе Лист2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перечислены названия товаров (каждый товар – один раз),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ставки налогов по контрактам на эти товары. Например, если в ячейке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1 указано название товара – компьютер, а в ячейке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>1 – ставка 12%, это означает, что с каждого контракта на поставку компь</w:t>
      </w:r>
      <w:r w:rsidRPr="00104E56">
        <w:rPr>
          <w:rFonts w:ascii="Times New Roman" w:hAnsi="Times New Roman" w:cs="Times New Roman"/>
          <w:sz w:val="28"/>
          <w:szCs w:val="28"/>
        </w:rPr>
        <w:t>ю</w:t>
      </w:r>
      <w:r w:rsidRPr="00104E56">
        <w:rPr>
          <w:rFonts w:ascii="Times New Roman" w:hAnsi="Times New Roman" w:cs="Times New Roman"/>
          <w:sz w:val="28"/>
          <w:szCs w:val="28"/>
        </w:rPr>
        <w:t>теров выплачивается налог в размере 12% от его полной стоимости.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Программа должна для каждого контракта вычислять выплачиваемый за него налог и выводить его в столбце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4E56">
        <w:rPr>
          <w:rFonts w:ascii="Times New Roman" w:hAnsi="Times New Roman" w:cs="Times New Roman"/>
          <w:sz w:val="28"/>
          <w:szCs w:val="28"/>
        </w:rPr>
        <w:t>. Кроме того, на рабочем листе Лист3 должен быть получен перечень всех товаров с указанием суммы налогов по всем контрактам на данный товар.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7 – </w:t>
      </w:r>
      <w:r w:rsidRPr="00104E56">
        <w:rPr>
          <w:rFonts w:ascii="Times New Roman" w:hAnsi="Times New Roman" w:cs="Times New Roman"/>
          <w:sz w:val="28"/>
          <w:szCs w:val="28"/>
        </w:rPr>
        <w:t xml:space="preserve">Произвольная прямоугольная область рабочего листа Лист1 заполнена числами. Программа должна выводить на рабочий лист Лист2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номера строк заполненной области, содержащих заданное число, а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- номер первого вхождения заданного числа. Например, если з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 xml:space="preserve">дано число 5, то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E56">
        <w:rPr>
          <w:rFonts w:ascii="Times New Roman" w:hAnsi="Times New Roman" w:cs="Times New Roman"/>
          <w:sz w:val="28"/>
          <w:szCs w:val="28"/>
        </w:rPr>
        <w:t xml:space="preserve"> должны выводиться номера строк, содержащих хотя бы одно число 5, а в столбец </w:t>
      </w:r>
      <w:r w:rsidRPr="00104E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номера столбцов, где находится первое число 5 в каждой из этих строк. Заданное число вводится с клавиатуры.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 xml:space="preserve">Вариант 8 – </w:t>
      </w:r>
      <w:r w:rsidRPr="00104E56">
        <w:rPr>
          <w:rFonts w:ascii="Times New Roman" w:hAnsi="Times New Roman" w:cs="Times New Roman"/>
          <w:sz w:val="28"/>
          <w:szCs w:val="28"/>
        </w:rPr>
        <w:t>Произвольная прямоугольная область рабочего листа Лист1 заполнена числами. Программа должна определять в этой области первый столбец, сумма которого превосходит заданную величину (эта величина вв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дится с клавиатуры), и копировать этот столбец на рабочий лист Лист2. Из исходной области выбранный столбец должен удаляться, а столбцы, расп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ложенные после него – смещаться на один столбец влево.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Вариант 9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имеются два столбца чисел, причем и</w:t>
      </w:r>
      <w:r w:rsidRPr="00104E56">
        <w:rPr>
          <w:rFonts w:ascii="Times New Roman" w:hAnsi="Times New Roman" w:cs="Times New Roman"/>
          <w:sz w:val="28"/>
          <w:szCs w:val="28"/>
        </w:rPr>
        <w:t>з</w:t>
      </w:r>
      <w:r w:rsidRPr="00104E56">
        <w:rPr>
          <w:rFonts w:ascii="Times New Roman" w:hAnsi="Times New Roman" w:cs="Times New Roman"/>
          <w:sz w:val="28"/>
          <w:szCs w:val="28"/>
        </w:rPr>
        <w:t>вестно, что сумма первого из этих столбцов больше, чем сумма второго. Пр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lastRenderedPageBreak/>
        <w:t>грамма должна переносить числа из конца первого столбцов в конец второго до тех пор, пока сумма второго столбца не превысит сумму первого.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Вариант 10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выделен некоторый прямоугольный диапазон. Программа должна удалять из него все пустые строки, а также все строки, заполненные нулями.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Вариант 11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имеется заполненная числами прям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 xml:space="preserve">угольная область из </w:t>
      </w:r>
      <w:r w:rsidRPr="00104E56">
        <w:rPr>
          <w:rFonts w:ascii="Times New Roman" w:hAnsi="Times New Roman" w:cs="Times New Roman"/>
          <w:i/>
          <w:sz w:val="28"/>
          <w:szCs w:val="28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строк и </w:t>
      </w:r>
      <w:r w:rsidRPr="00104E56">
        <w:rPr>
          <w:rFonts w:ascii="Times New Roman" w:hAnsi="Times New Roman" w:cs="Times New Roman"/>
          <w:i/>
          <w:sz w:val="28"/>
          <w:szCs w:val="28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столбцов. Каждая строка представляет собой координаты некоторой точки в </w:t>
      </w:r>
      <w:r w:rsidRPr="00104E56">
        <w:rPr>
          <w:rFonts w:ascii="Times New Roman" w:hAnsi="Times New Roman" w:cs="Times New Roman"/>
          <w:i/>
          <w:sz w:val="28"/>
          <w:szCs w:val="28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-мерном пространстве. 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sz w:val="28"/>
          <w:szCs w:val="28"/>
        </w:rPr>
        <w:t xml:space="preserve">На этом же рабочем листе в другом месте расположена строка из </w:t>
      </w:r>
      <w:r w:rsidRPr="00104E56">
        <w:rPr>
          <w:rFonts w:ascii="Times New Roman" w:hAnsi="Times New Roman" w:cs="Times New Roman"/>
          <w:i/>
          <w:sz w:val="28"/>
          <w:szCs w:val="28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 чисел – координаты еще одной точки в </w:t>
      </w:r>
      <w:r w:rsidRPr="00104E56">
        <w:rPr>
          <w:rFonts w:ascii="Times New Roman" w:hAnsi="Times New Roman" w:cs="Times New Roman"/>
          <w:i/>
          <w:sz w:val="28"/>
          <w:szCs w:val="28"/>
        </w:rPr>
        <w:t>n</w:t>
      </w:r>
      <w:r w:rsidRPr="00104E56">
        <w:rPr>
          <w:rFonts w:ascii="Times New Roman" w:hAnsi="Times New Roman" w:cs="Times New Roman"/>
          <w:sz w:val="28"/>
          <w:szCs w:val="28"/>
        </w:rPr>
        <w:t xml:space="preserve">-мерном пространстве. Программа должна найти для нее первую из </w:t>
      </w:r>
      <w:r w:rsidRPr="00104E5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104E56">
        <w:rPr>
          <w:rFonts w:ascii="Times New Roman" w:hAnsi="Times New Roman" w:cs="Times New Roman"/>
          <w:sz w:val="28"/>
          <w:szCs w:val="28"/>
        </w:rPr>
        <w:t xml:space="preserve"> точек, расположенную на расстоянии меньше з</w:t>
      </w:r>
      <w:r w:rsidRPr="00104E56">
        <w:rPr>
          <w:rFonts w:ascii="Times New Roman" w:hAnsi="Times New Roman" w:cs="Times New Roman"/>
          <w:sz w:val="28"/>
          <w:szCs w:val="28"/>
        </w:rPr>
        <w:t>а</w:t>
      </w:r>
      <w:r w:rsidRPr="00104E56">
        <w:rPr>
          <w:rFonts w:ascii="Times New Roman" w:hAnsi="Times New Roman" w:cs="Times New Roman"/>
          <w:sz w:val="28"/>
          <w:szCs w:val="28"/>
        </w:rPr>
        <w:t>данного (заданное расстояние вводится с клавиатуры).</w:t>
      </w: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56">
        <w:rPr>
          <w:rFonts w:ascii="Times New Roman" w:hAnsi="Times New Roman" w:cs="Times New Roman"/>
          <w:b/>
          <w:sz w:val="28"/>
          <w:szCs w:val="28"/>
        </w:rPr>
        <w:t>Вариант 12</w:t>
      </w:r>
      <w:r w:rsidRPr="00104E56">
        <w:rPr>
          <w:rFonts w:ascii="Times New Roman" w:hAnsi="Times New Roman" w:cs="Times New Roman"/>
          <w:sz w:val="28"/>
          <w:szCs w:val="28"/>
        </w:rPr>
        <w:t xml:space="preserve"> – На рабочем листе имеется заполненная числами прям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угольная область. Из каждой строки этой области программа должна копир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вать элементы (начиная с максимального, затем – второго по величине, и т.д.) в другую область рабочего листа до тех пор, пока сумма элементов, скопир</w:t>
      </w:r>
      <w:r w:rsidRPr="00104E56">
        <w:rPr>
          <w:rFonts w:ascii="Times New Roman" w:hAnsi="Times New Roman" w:cs="Times New Roman"/>
          <w:sz w:val="28"/>
          <w:szCs w:val="28"/>
        </w:rPr>
        <w:t>о</w:t>
      </w:r>
      <w:r w:rsidRPr="00104E56">
        <w:rPr>
          <w:rFonts w:ascii="Times New Roman" w:hAnsi="Times New Roman" w:cs="Times New Roman"/>
          <w:sz w:val="28"/>
          <w:szCs w:val="28"/>
        </w:rPr>
        <w:t>ванных из строки, не превысит некоторую заданную величину, вводимую с клавиатуры. Если это окажется невозможным (сумма всей строки окажется не больше заданной величины), то должно выводиться сообщение об ошибке. При выполнении этой задачи исходная область, заполненная числами, не должна изменяться.</w:t>
      </w:r>
    </w:p>
    <w:p w:rsidR="00185AB3" w:rsidRDefault="00185AB3" w:rsidP="00185AB3">
      <w:pPr>
        <w:pStyle w:val="1"/>
        <w:spacing w:line="360" w:lineRule="atLeast"/>
        <w:ind w:left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54A1A">
        <w:rPr>
          <w:rFonts w:ascii="Times New Roman" w:hAnsi="Times New Roman" w:cs="Times New Roman"/>
          <w:b w:val="0"/>
          <w:sz w:val="28"/>
          <w:szCs w:val="28"/>
          <w:u w:val="single"/>
        </w:rPr>
        <w:t>Контрольные вопросы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185AB3" w:rsidRPr="00D25DEE" w:rsidRDefault="00185AB3" w:rsidP="00185AB3">
      <w:pPr>
        <w:spacing w:after="0" w:line="360" w:lineRule="atLeast"/>
        <w:ind w:firstLine="709"/>
        <w:jc w:val="both"/>
      </w:pPr>
    </w:p>
    <w:p w:rsidR="00185AB3" w:rsidRPr="00895583" w:rsidRDefault="00126845" w:rsidP="00D44188">
      <w:pPr>
        <w:pStyle w:val="afc"/>
        <w:numPr>
          <w:ilvl w:val="0"/>
          <w:numId w:val="4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</w:t>
      </w:r>
      <w:r w:rsidR="00185AB3" w:rsidRPr="00895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6845">
        <w:rPr>
          <w:rFonts w:ascii="Times New Roman" w:hAnsi="Times New Roman" w:cs="Times New Roman"/>
          <w:sz w:val="28"/>
          <w:szCs w:val="28"/>
        </w:rPr>
        <w:t>ипы констант</w:t>
      </w:r>
      <w:r w:rsidRPr="0012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5AB3"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 w:rsidR="00185AB3" w:rsidRPr="00895583">
        <w:rPr>
          <w:rFonts w:ascii="Times New Roman" w:hAnsi="Times New Roman" w:cs="Times New Roman"/>
          <w:sz w:val="28"/>
          <w:szCs w:val="28"/>
        </w:rPr>
        <w:t>?</w:t>
      </w:r>
    </w:p>
    <w:p w:rsidR="00185AB3" w:rsidRPr="00895583" w:rsidRDefault="00126845" w:rsidP="00D44188">
      <w:pPr>
        <w:pStyle w:val="afc"/>
        <w:numPr>
          <w:ilvl w:val="0"/>
          <w:numId w:val="4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</w:t>
      </w:r>
      <w:r w:rsidRPr="00126845">
        <w:rPr>
          <w:rFonts w:ascii="Times New Roman" w:hAnsi="Times New Roman" w:cs="Times New Roman"/>
          <w:sz w:val="28"/>
          <w:szCs w:val="28"/>
        </w:rPr>
        <w:t>бъявл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126845">
        <w:rPr>
          <w:rFonts w:ascii="Times New Roman" w:hAnsi="Times New Roman" w:cs="Times New Roman"/>
          <w:sz w:val="28"/>
          <w:szCs w:val="28"/>
        </w:rPr>
        <w:t>переменны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6845">
        <w:rPr>
          <w:rFonts w:ascii="Times New Roman" w:hAnsi="Times New Roman" w:cs="Times New Roman"/>
          <w:sz w:val="28"/>
          <w:szCs w:val="28"/>
        </w:rPr>
        <w:t xml:space="preserve"> VBA</w:t>
      </w:r>
      <w:r w:rsidR="00185AB3" w:rsidRPr="00895583">
        <w:rPr>
          <w:rFonts w:ascii="Times New Roman" w:hAnsi="Times New Roman" w:cs="Times New Roman"/>
          <w:sz w:val="28"/>
          <w:szCs w:val="28"/>
        </w:rPr>
        <w:t>?</w:t>
      </w:r>
    </w:p>
    <w:p w:rsidR="00185AB3" w:rsidRDefault="00126845" w:rsidP="00D44188">
      <w:pPr>
        <w:pStyle w:val="afc"/>
        <w:numPr>
          <w:ilvl w:val="0"/>
          <w:numId w:val="4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126845">
        <w:rPr>
          <w:rFonts w:ascii="Times New Roman" w:hAnsi="Times New Roman" w:cs="Times New Roman"/>
          <w:sz w:val="28"/>
          <w:szCs w:val="28"/>
        </w:rPr>
        <w:t>типы переменных по умолчанию</w:t>
      </w:r>
      <w:r w:rsidRPr="00126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85AB3"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 w:rsidR="00185AB3" w:rsidRPr="00895583">
        <w:rPr>
          <w:rFonts w:ascii="Times New Roman" w:hAnsi="Times New Roman" w:cs="Times New Roman"/>
          <w:sz w:val="28"/>
          <w:szCs w:val="28"/>
        </w:rPr>
        <w:t>?</w:t>
      </w:r>
    </w:p>
    <w:p w:rsidR="00185AB3" w:rsidRPr="00126845" w:rsidRDefault="00126845" w:rsidP="00D44188">
      <w:pPr>
        <w:pStyle w:val="afc"/>
        <w:numPr>
          <w:ilvl w:val="0"/>
          <w:numId w:val="4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Pr="006501BE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126845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6845">
        <w:rPr>
          <w:rFonts w:ascii="Times New Roman" w:hAnsi="Times New Roman" w:cs="Times New Roman"/>
          <w:sz w:val="28"/>
          <w:szCs w:val="28"/>
        </w:rPr>
        <w:t>строенные математические функции</w:t>
      </w:r>
      <w:r w:rsidRPr="001268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5AB3" w:rsidRPr="00126845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 w:rsidR="00185AB3" w:rsidRPr="00126845">
        <w:rPr>
          <w:rFonts w:ascii="Times New Roman" w:hAnsi="Times New Roman" w:cs="Times New Roman"/>
          <w:sz w:val="28"/>
          <w:szCs w:val="28"/>
        </w:rPr>
        <w:t>.</w:t>
      </w:r>
    </w:p>
    <w:p w:rsidR="00126845" w:rsidRPr="00D44188" w:rsidRDefault="00D44188" w:rsidP="00D44188">
      <w:pPr>
        <w:pStyle w:val="11"/>
        <w:numPr>
          <w:ilvl w:val="0"/>
          <w:numId w:val="4"/>
        </w:numPr>
        <w:suppressAutoHyphens/>
        <w:spacing w:before="0" w:line="360" w:lineRule="atLeast"/>
        <w:ind w:left="0" w:firstLine="426"/>
        <w:jc w:val="both"/>
        <w:rPr>
          <w:b w:val="0"/>
          <w:i w:val="0"/>
          <w:lang w:val="ru-RU"/>
        </w:rPr>
      </w:pPr>
      <w:r w:rsidRPr="00D44188">
        <w:rPr>
          <w:b w:val="0"/>
          <w:i w:val="0"/>
          <w:lang w:val="ru-RU"/>
        </w:rPr>
        <w:t xml:space="preserve">Назовите </w:t>
      </w:r>
      <w:r>
        <w:rPr>
          <w:b w:val="0"/>
          <w:i w:val="0"/>
          <w:lang w:val="ru-RU"/>
        </w:rPr>
        <w:t>п</w:t>
      </w:r>
      <w:r w:rsidR="00126845" w:rsidRPr="00D44188">
        <w:rPr>
          <w:b w:val="0"/>
          <w:i w:val="0"/>
          <w:lang w:val="ru-RU"/>
        </w:rPr>
        <w:t>риоритет выполнения</w:t>
      </w:r>
      <w:r>
        <w:rPr>
          <w:b w:val="0"/>
          <w:i w:val="0"/>
          <w:lang w:val="ru-RU"/>
        </w:rPr>
        <w:t xml:space="preserve"> математических операций в </w:t>
      </w:r>
      <w:r w:rsidR="00126845" w:rsidRPr="00D44188">
        <w:rPr>
          <w:b w:val="0"/>
          <w:i w:val="0"/>
          <w:lang w:val="ru-RU"/>
        </w:rPr>
        <w:t xml:space="preserve">арифметических выражениях </w:t>
      </w:r>
      <w:r w:rsidRPr="00D44188">
        <w:rPr>
          <w:b w:val="0"/>
          <w:i w:val="0"/>
          <w:lang w:val="ru-RU"/>
        </w:rPr>
        <w:t xml:space="preserve">в </w:t>
      </w:r>
      <w:r w:rsidR="00126845" w:rsidRPr="00D44188">
        <w:rPr>
          <w:b w:val="0"/>
          <w:i w:val="0"/>
        </w:rPr>
        <w:t>VBA</w:t>
      </w:r>
      <w:r w:rsidRPr="00D44188">
        <w:rPr>
          <w:b w:val="0"/>
          <w:i w:val="0"/>
          <w:lang w:val="ru-RU"/>
        </w:rPr>
        <w:t>.</w:t>
      </w:r>
    </w:p>
    <w:p w:rsidR="00D44188" w:rsidRPr="00D44188" w:rsidRDefault="00D44188" w:rsidP="00D44188">
      <w:pPr>
        <w:pStyle w:val="11"/>
        <w:numPr>
          <w:ilvl w:val="0"/>
          <w:numId w:val="4"/>
        </w:numPr>
        <w:suppressAutoHyphens/>
        <w:spacing w:before="0" w:line="360" w:lineRule="atLeast"/>
        <w:ind w:left="0" w:firstLine="426"/>
        <w:jc w:val="both"/>
        <w:rPr>
          <w:b w:val="0"/>
          <w:bCs/>
          <w:i w:val="0"/>
          <w:lang w:val="ru-RU"/>
        </w:rPr>
      </w:pPr>
      <w:r>
        <w:rPr>
          <w:b w:val="0"/>
          <w:i w:val="0"/>
          <w:lang w:val="ru-RU"/>
        </w:rPr>
        <w:t>Перечислите п</w:t>
      </w:r>
      <w:r w:rsidRPr="00D44188">
        <w:rPr>
          <w:b w:val="0"/>
          <w:bCs/>
          <w:i w:val="0"/>
          <w:lang w:val="ru-RU"/>
        </w:rPr>
        <w:t>ростейшие средства ввода-вывода</w:t>
      </w:r>
      <w:r w:rsidRPr="00D44188">
        <w:rPr>
          <w:b w:val="0"/>
          <w:i w:val="0"/>
          <w:lang w:val="ru-RU"/>
        </w:rPr>
        <w:t xml:space="preserve"> в </w:t>
      </w:r>
      <w:r w:rsidRPr="00D44188">
        <w:rPr>
          <w:b w:val="0"/>
          <w:i w:val="0"/>
        </w:rPr>
        <w:t>VBA</w:t>
      </w:r>
      <w:r w:rsidRPr="00D44188">
        <w:rPr>
          <w:b w:val="0"/>
          <w:i w:val="0"/>
          <w:lang w:val="ru-RU"/>
        </w:rPr>
        <w:t>.</w:t>
      </w:r>
    </w:p>
    <w:p w:rsidR="00D44188" w:rsidRPr="00813960" w:rsidRDefault="00D44188" w:rsidP="00D44188">
      <w:pPr>
        <w:pStyle w:val="11"/>
        <w:numPr>
          <w:ilvl w:val="0"/>
          <w:numId w:val="4"/>
        </w:numPr>
        <w:suppressAutoHyphens/>
        <w:spacing w:before="0" w:line="360" w:lineRule="atLeast"/>
        <w:ind w:left="0" w:firstLine="360"/>
        <w:jc w:val="both"/>
        <w:rPr>
          <w:b w:val="0"/>
          <w:bCs/>
          <w:i w:val="0"/>
          <w:lang w:val="ru-RU"/>
        </w:rPr>
      </w:pPr>
      <w:r w:rsidRPr="00D44188">
        <w:rPr>
          <w:b w:val="0"/>
          <w:i w:val="0"/>
          <w:lang w:val="ru-RU"/>
        </w:rPr>
        <w:t xml:space="preserve">Поясните суть встроенных диалоговых окон </w:t>
      </w:r>
      <w:r w:rsidRPr="00D44188">
        <w:rPr>
          <w:b w:val="0"/>
          <w:i w:val="0"/>
        </w:rPr>
        <w:t>VBA</w:t>
      </w:r>
      <w:r w:rsidRPr="00D44188">
        <w:rPr>
          <w:b w:val="0"/>
          <w:i w:val="0"/>
          <w:lang w:val="ru-RU"/>
        </w:rPr>
        <w:t xml:space="preserve"> для ввода и вывода данных в программе</w:t>
      </w:r>
      <w:r>
        <w:rPr>
          <w:b w:val="0"/>
          <w:i w:val="0"/>
          <w:lang w:val="ru-RU"/>
        </w:rPr>
        <w:t>.</w:t>
      </w:r>
    </w:p>
    <w:p w:rsidR="00813960" w:rsidRPr="00D44188" w:rsidRDefault="00813960" w:rsidP="00D44188">
      <w:pPr>
        <w:pStyle w:val="11"/>
        <w:numPr>
          <w:ilvl w:val="0"/>
          <w:numId w:val="4"/>
        </w:numPr>
        <w:suppressAutoHyphens/>
        <w:spacing w:before="0" w:line="360" w:lineRule="atLeast"/>
        <w:ind w:left="0" w:firstLine="360"/>
        <w:jc w:val="both"/>
        <w:rPr>
          <w:b w:val="0"/>
          <w:bCs/>
          <w:i w:val="0"/>
          <w:lang w:val="ru-RU"/>
        </w:rPr>
      </w:pPr>
      <w:r>
        <w:rPr>
          <w:b w:val="0"/>
          <w:i w:val="0"/>
          <w:lang w:val="ru-RU"/>
        </w:rPr>
        <w:t xml:space="preserve">Из каких основных компонентов состоит интерфейс </w:t>
      </w:r>
      <w:r>
        <w:rPr>
          <w:b w:val="0"/>
          <w:i w:val="0"/>
          <w:lang w:val="en-US"/>
        </w:rPr>
        <w:t>VBA</w:t>
      </w:r>
      <w:r w:rsidRPr="00813960">
        <w:rPr>
          <w:b w:val="0"/>
          <w:i w:val="0"/>
          <w:lang w:val="ru-RU"/>
        </w:rPr>
        <w:t>?</w:t>
      </w:r>
    </w:p>
    <w:p w:rsidR="00185AB3" w:rsidRPr="001129B3" w:rsidRDefault="00185AB3" w:rsidP="00185AB3">
      <w:pPr>
        <w:pStyle w:val="3"/>
        <w:tabs>
          <w:tab w:val="clear" w:pos="1134"/>
          <w:tab w:val="left" w:pos="-5245"/>
        </w:tabs>
        <w:ind w:left="0" w:firstLine="0"/>
        <w:jc w:val="center"/>
        <w:rPr>
          <w:b w:val="0"/>
          <w:u w:val="single"/>
        </w:rPr>
      </w:pPr>
      <w:r w:rsidRPr="001129B3">
        <w:rPr>
          <w:b w:val="0"/>
          <w:u w:val="single"/>
        </w:rPr>
        <w:t>Оформление отчета</w:t>
      </w:r>
    </w:p>
    <w:p w:rsidR="00185AB3" w:rsidRPr="00B46407" w:rsidRDefault="00185AB3" w:rsidP="00185AB3">
      <w:pPr>
        <w:jc w:val="center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>Отчет по лабораторной работе должен содержать:</w:t>
      </w:r>
    </w:p>
    <w:p w:rsidR="00185AB3" w:rsidRPr="00B46407" w:rsidRDefault="00185AB3" w:rsidP="00185AB3">
      <w:pPr>
        <w:pStyle w:val="4"/>
        <w:numPr>
          <w:ilvl w:val="0"/>
          <w:numId w:val="3"/>
        </w:numPr>
        <w:tabs>
          <w:tab w:val="clear" w:pos="644"/>
          <w:tab w:val="clear" w:pos="1418"/>
        </w:tabs>
        <w:overflowPunct w:val="0"/>
        <w:autoSpaceDE w:val="0"/>
        <w:autoSpaceDN w:val="0"/>
        <w:adjustRightInd w:val="0"/>
        <w:spacing w:before="0" w:after="0"/>
        <w:ind w:left="0" w:firstLine="426"/>
        <w:textAlignment w:val="baseline"/>
        <w:rPr>
          <w:b w:val="0"/>
        </w:rPr>
      </w:pPr>
      <w:r w:rsidRPr="00B46407">
        <w:rPr>
          <w:b w:val="0"/>
        </w:rPr>
        <w:lastRenderedPageBreak/>
        <w:t>Титульный лист.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Цели работы.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Краткие теоретические сведения в виде ответов на контрольные в</w:t>
      </w:r>
      <w:r w:rsidRPr="00B46407">
        <w:rPr>
          <w:rFonts w:ascii="Times New Roman" w:eastAsia="Times New Roman" w:hAnsi="Times New Roman" w:cs="Times New Roman"/>
          <w:sz w:val="28"/>
        </w:rPr>
        <w:t>о</w:t>
      </w:r>
      <w:r w:rsidRPr="00B46407">
        <w:rPr>
          <w:rFonts w:ascii="Times New Roman" w:eastAsia="Times New Roman" w:hAnsi="Times New Roman" w:cs="Times New Roman"/>
          <w:sz w:val="28"/>
        </w:rPr>
        <w:t xml:space="preserve">просы. 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Результаты лабораторной работы (графики, таблицы, значения пар</w:t>
      </w:r>
      <w:r w:rsidRPr="00B46407">
        <w:rPr>
          <w:rFonts w:ascii="Times New Roman" w:eastAsia="Times New Roman" w:hAnsi="Times New Roman" w:cs="Times New Roman"/>
          <w:sz w:val="28"/>
        </w:rPr>
        <w:t>а</w:t>
      </w:r>
      <w:r w:rsidRPr="00B46407">
        <w:rPr>
          <w:rFonts w:ascii="Times New Roman" w:eastAsia="Times New Roman" w:hAnsi="Times New Roman" w:cs="Times New Roman"/>
          <w:sz w:val="28"/>
        </w:rPr>
        <w:t>метров измеренных в процессе работы).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Необходимые расчеты (если они оговариваются в практической части лабораторной работы).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Выводы по работе (что получено в процессе работы, почему получены данные результаты и т. д.).</w:t>
      </w:r>
    </w:p>
    <w:p w:rsidR="00185AB3" w:rsidRPr="00B46407" w:rsidRDefault="00185AB3" w:rsidP="00185AB3">
      <w:pPr>
        <w:numPr>
          <w:ilvl w:val="0"/>
          <w:numId w:val="3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Отчет для защиты представляется преподавателю в отпечатанном или электронном виде.</w:t>
      </w:r>
    </w:p>
    <w:p w:rsidR="00185AB3" w:rsidRDefault="00185AB3" w:rsidP="00185AB3">
      <w:pPr>
        <w:pStyle w:val="ae"/>
        <w:spacing w:before="0" w:beforeAutospacing="0" w:after="0" w:afterAutospacing="0" w:line="360" w:lineRule="atLeast"/>
        <w:ind w:left="720"/>
        <w:jc w:val="both"/>
        <w:rPr>
          <w:color w:val="auto"/>
          <w:sz w:val="28"/>
        </w:rPr>
      </w:pPr>
    </w:p>
    <w:p w:rsidR="00185AB3" w:rsidRPr="00B46407" w:rsidRDefault="00185AB3" w:rsidP="00185AB3">
      <w:pPr>
        <w:pStyle w:val="ae"/>
        <w:spacing w:before="0" w:beforeAutospacing="0" w:after="0" w:afterAutospacing="0" w:line="360" w:lineRule="atLeast"/>
        <w:jc w:val="center"/>
        <w:rPr>
          <w:rFonts w:ascii="Times New Roman" w:hAnsi="Times New Roman"/>
          <w:color w:val="auto"/>
          <w:sz w:val="28"/>
          <w:u w:val="single"/>
        </w:rPr>
      </w:pPr>
      <w:r w:rsidRPr="00B46407">
        <w:rPr>
          <w:rFonts w:ascii="Times New Roman" w:hAnsi="Times New Roman"/>
          <w:color w:val="auto"/>
          <w:sz w:val="28"/>
          <w:u w:val="single"/>
        </w:rPr>
        <w:t>Литература</w:t>
      </w:r>
    </w:p>
    <w:p w:rsidR="00185AB3" w:rsidRDefault="00185AB3" w:rsidP="00185AB3">
      <w:pPr>
        <w:pStyle w:val="ae"/>
        <w:spacing w:before="0" w:beforeAutospacing="0" w:after="0" w:afterAutospacing="0" w:line="360" w:lineRule="atLeast"/>
        <w:jc w:val="center"/>
        <w:rPr>
          <w:color w:val="auto"/>
          <w:sz w:val="28"/>
        </w:rPr>
      </w:pPr>
    </w:p>
    <w:p w:rsidR="00185AB3" w:rsidRPr="00E310D2" w:rsidRDefault="00185AB3" w:rsidP="00185AB3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Гарнаев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А. Ю. Самоучитель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VBA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 / А. Ю. Гарнаев. – СПб.: БХВ-Петербург, 2003. – 512с.</w:t>
      </w:r>
    </w:p>
    <w:p w:rsidR="00185AB3" w:rsidRDefault="00185AB3" w:rsidP="00185AB3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Демидова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А.  Программирование в среде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Visual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Basic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for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Applications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: Практикум. / Демидова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Л.А. , Пылькин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А.Н.  – М.: Горячая линия – Телеком, 2004.</w:t>
      </w:r>
      <w:r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185AB3" w:rsidRDefault="00185AB3" w:rsidP="00185AB3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3DC3">
        <w:rPr>
          <w:rFonts w:ascii="Times New Roman" w:hAnsi="Times New Roman" w:cs="Times New Roman"/>
          <w:sz w:val="28"/>
          <w:szCs w:val="28"/>
        </w:rPr>
        <w:t>3.</w:t>
      </w:r>
      <w:r w:rsidRPr="00933DC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Воробьева Ф.И., Воробьев Е.С.</w:t>
      </w:r>
      <w:r w:rsidRPr="00933DC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Приемы программирования в среде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Visual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Basic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for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Application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MS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Office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933DC3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33DC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Казань: Изд-во Казан. гос. технол. ун-та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,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104 с.</w:t>
      </w:r>
    </w:p>
    <w:p w:rsidR="00185AB3" w:rsidRDefault="00185AB3" w:rsidP="00185AB3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6B68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46B68">
        <w:rPr>
          <w:rFonts w:ascii="Times New Roman" w:hAnsi="Times New Roman" w:cs="Times New Roman"/>
          <w:sz w:val="28"/>
          <w:szCs w:val="28"/>
          <w:shd w:val="clear" w:color="auto" w:fill="FFFFFF"/>
        </w:rPr>
        <w:t>Любин А.Н.</w:t>
      </w:r>
      <w:r w:rsidRPr="00E46B68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46B6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пользовательских форм в Visual Basic for Applications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6B68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154F2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E46B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33DC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Изд-во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Московского государственного технического университета «МАМИ»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60 с.</w:t>
      </w:r>
    </w:p>
    <w:p w:rsidR="00185AB3" w:rsidRDefault="00185AB3" w:rsidP="00185AB3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4E56" w:rsidRPr="00104E56" w:rsidRDefault="00104E56" w:rsidP="00104E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57B" w:rsidRPr="00104E56" w:rsidRDefault="0076057B">
      <w:pPr>
        <w:rPr>
          <w:rFonts w:ascii="Times New Roman" w:hAnsi="Times New Roman" w:cs="Times New Roman"/>
          <w:sz w:val="28"/>
          <w:szCs w:val="28"/>
        </w:rPr>
      </w:pPr>
    </w:p>
    <w:sectPr w:rsidR="0076057B" w:rsidRPr="00104E56" w:rsidSect="0013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437"/>
    <w:multiLevelType w:val="hybridMultilevel"/>
    <w:tmpl w:val="E9760ED8"/>
    <w:lvl w:ilvl="0" w:tplc="7B8E5DBE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 w:hint="default"/>
      </w:rPr>
    </w:lvl>
    <w:lvl w:ilvl="1" w:tplc="562C2DFC">
      <w:start w:val="1"/>
      <w:numFmt w:val="decimal"/>
      <w:lvlText w:val="%2"/>
      <w:lvlJc w:val="left"/>
      <w:pPr>
        <w:tabs>
          <w:tab w:val="num" w:pos="2415"/>
        </w:tabs>
        <w:ind w:left="2415" w:hanging="795"/>
      </w:pPr>
      <w:rPr>
        <w:rFonts w:hint="default"/>
        <w:b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6A7293"/>
    <w:multiLevelType w:val="hybridMultilevel"/>
    <w:tmpl w:val="EBD0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A9E"/>
    <w:multiLevelType w:val="hybridMultilevel"/>
    <w:tmpl w:val="BA3E93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2130E39"/>
    <w:multiLevelType w:val="hybridMultilevel"/>
    <w:tmpl w:val="B938302E"/>
    <w:lvl w:ilvl="0" w:tplc="2C3451B0">
      <w:start w:val="1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104E56"/>
    <w:rsid w:val="00104E56"/>
    <w:rsid w:val="00126845"/>
    <w:rsid w:val="00134DFA"/>
    <w:rsid w:val="00185AB3"/>
    <w:rsid w:val="00613AD3"/>
    <w:rsid w:val="00647A9E"/>
    <w:rsid w:val="0076057B"/>
    <w:rsid w:val="00813960"/>
    <w:rsid w:val="00D4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A"/>
  </w:style>
  <w:style w:type="paragraph" w:styleId="1">
    <w:name w:val="heading 1"/>
    <w:basedOn w:val="a"/>
    <w:next w:val="a"/>
    <w:link w:val="10"/>
    <w:qFormat/>
    <w:rsid w:val="00104E56"/>
    <w:pPr>
      <w:spacing w:after="0" w:line="240" w:lineRule="auto"/>
      <w:ind w:left="567"/>
      <w:jc w:val="both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104E56"/>
    <w:pPr>
      <w:keepNext/>
      <w:tabs>
        <w:tab w:val="left" w:pos="1134"/>
      </w:tabs>
      <w:spacing w:after="24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3">
    <w:name w:val="heading 3"/>
    <w:basedOn w:val="a"/>
    <w:next w:val="a"/>
    <w:link w:val="30"/>
    <w:qFormat/>
    <w:rsid w:val="00104E56"/>
    <w:pPr>
      <w:keepNext/>
      <w:tabs>
        <w:tab w:val="left" w:pos="1134"/>
      </w:tabs>
      <w:spacing w:before="24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1"/>
    <w:next w:val="a"/>
    <w:link w:val="40"/>
    <w:qFormat/>
    <w:rsid w:val="00104E56"/>
    <w:pPr>
      <w:keepNext/>
      <w:tabs>
        <w:tab w:val="left" w:pos="1418"/>
      </w:tabs>
      <w:spacing w:before="240" w:after="120"/>
      <w:ind w:left="1418" w:hanging="851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04E56"/>
    <w:pPr>
      <w:keepNext/>
      <w:spacing w:before="240" w:after="120" w:line="240" w:lineRule="auto"/>
      <w:ind w:left="567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6">
    <w:name w:val="heading 6"/>
    <w:basedOn w:val="a"/>
    <w:next w:val="a"/>
    <w:link w:val="60"/>
    <w:qFormat/>
    <w:rsid w:val="00104E56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104E5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E56"/>
    <w:rPr>
      <w:rFonts w:ascii="Arial" w:eastAsia="Times New Roman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104E56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30">
    <w:name w:val="Заголовок 3 Знак"/>
    <w:basedOn w:val="a0"/>
    <w:link w:val="3"/>
    <w:rsid w:val="00104E5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104E5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104E56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60">
    <w:name w:val="Заголовок 6 Знак"/>
    <w:basedOn w:val="a0"/>
    <w:link w:val="6"/>
    <w:rsid w:val="00104E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04E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04E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04E5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semiHidden/>
    <w:rsid w:val="00104E56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22">
    <w:name w:val="Body Text 2"/>
    <w:basedOn w:val="a"/>
    <w:link w:val="23"/>
    <w:rsid w:val="00104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04E56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104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04E56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104E56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104E56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link w:val="Normal"/>
    <w:rsid w:val="00104E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104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04E56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104E56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0">
    <w:name w:val="Заголовок 31"/>
    <w:basedOn w:val="a"/>
    <w:next w:val="a"/>
    <w:rsid w:val="00104E5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rsid w:val="00104E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104E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xl25">
    <w:name w:val="xl25"/>
    <w:basedOn w:val="a"/>
    <w:rsid w:val="00104E56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a9">
    <w:name w:val="Document Map"/>
    <w:basedOn w:val="a"/>
    <w:link w:val="aa"/>
    <w:semiHidden/>
    <w:rsid w:val="00104E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104E5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footer"/>
    <w:basedOn w:val="a"/>
    <w:link w:val="ac"/>
    <w:rsid w:val="00104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04E5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104E56"/>
  </w:style>
  <w:style w:type="paragraph" w:customStyle="1" w:styleId="PlainText1">
    <w:name w:val="Plain Text1"/>
    <w:basedOn w:val="a"/>
    <w:rsid w:val="00104E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rsid w:val="00104E5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24">
    <w:name w:val="Body Text Indent 2"/>
    <w:basedOn w:val="a"/>
    <w:link w:val="25"/>
    <w:rsid w:val="00104E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104E5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104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104E56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f1">
    <w:name w:val="Table Grid"/>
    <w:basedOn w:val="a1"/>
    <w:rsid w:val="0010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104E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af3"/>
    <w:semiHidden/>
    <w:rsid w:val="0010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04E5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104E56"/>
    <w:rPr>
      <w:vertAlign w:val="superscript"/>
    </w:rPr>
  </w:style>
  <w:style w:type="character" w:styleId="af5">
    <w:name w:val="Hyperlink"/>
    <w:rsid w:val="00104E56"/>
    <w:rPr>
      <w:rFonts w:ascii="Tahoma" w:hAnsi="Tahoma" w:cs="Tahoma" w:hint="default"/>
      <w:b/>
      <w:bCs/>
      <w:strike w:val="0"/>
      <w:dstrike w:val="0"/>
      <w:color w:val="1A3CAE"/>
      <w:u w:val="none"/>
      <w:effect w:val="none"/>
    </w:rPr>
  </w:style>
  <w:style w:type="character" w:customStyle="1" w:styleId="Normal">
    <w:name w:val="Normal Знак"/>
    <w:link w:val="Normal1"/>
    <w:rsid w:val="00104E5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6">
    <w:name w:val="Plain Text"/>
    <w:basedOn w:val="a"/>
    <w:link w:val="af7"/>
    <w:rsid w:val="00104E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104E56"/>
    <w:rPr>
      <w:rFonts w:ascii="Courier New" w:eastAsia="Times New Roman" w:hAnsi="Courier New" w:cs="Times New Roman"/>
      <w:sz w:val="20"/>
      <w:szCs w:val="20"/>
    </w:rPr>
  </w:style>
  <w:style w:type="character" w:styleId="af8">
    <w:name w:val="FollowedHyperlink"/>
    <w:rsid w:val="00104E56"/>
    <w:rPr>
      <w:color w:val="800080"/>
      <w:u w:val="single"/>
    </w:rPr>
  </w:style>
  <w:style w:type="paragraph" w:customStyle="1" w:styleId="af9">
    <w:name w:val="мой стиль"/>
    <w:basedOn w:val="a"/>
    <w:rsid w:val="00104E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10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4E5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185AB3"/>
    <w:pPr>
      <w:ind w:left="720"/>
      <w:contextualSpacing/>
    </w:pPr>
  </w:style>
  <w:style w:type="paragraph" w:customStyle="1" w:styleId="11">
    <w:name w:val="Раздел1"/>
    <w:basedOn w:val="a"/>
    <w:rsid w:val="00126845"/>
    <w:pPr>
      <w:overflowPunct w:val="0"/>
      <w:autoSpaceDE w:val="0"/>
      <w:autoSpaceDN w:val="0"/>
      <w:adjustRightInd w:val="0"/>
      <w:spacing w:before="120" w:after="0" w:line="360" w:lineRule="exact"/>
      <w:textAlignment w:val="baseline"/>
    </w:pPr>
    <w:rPr>
      <w:rFonts w:ascii="Times New Roman" w:eastAsia="Times New Roman" w:hAnsi="Times New Roman" w:cs="Times New Roman"/>
      <w:b/>
      <w:i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2016-04-19T05:29:00Z</dcterms:created>
  <dcterms:modified xsi:type="dcterms:W3CDTF">2016-04-19T06:11:00Z</dcterms:modified>
</cp:coreProperties>
</file>