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D4" w:rsidRPr="00A0067A" w:rsidRDefault="00E967D4" w:rsidP="00E967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Теоретические вопросы  по лекциям)</w:t>
      </w:r>
      <w:proofErr w:type="gramEnd"/>
    </w:p>
    <w:p w:rsidR="00E967D4" w:rsidRDefault="00E967D4" w:rsidP="00E967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>Приведите примеры информационных систем</w:t>
      </w:r>
    </w:p>
    <w:p w:rsidR="00E967D4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 xml:space="preserve">Наиболее известные ресурсы предприятия, </w:t>
      </w:r>
      <w:proofErr w:type="gramStart"/>
      <w:r w:rsidRPr="0092681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92681D">
        <w:rPr>
          <w:rFonts w:ascii="Times New Roman" w:hAnsi="Times New Roman"/>
          <w:sz w:val="28"/>
          <w:szCs w:val="28"/>
        </w:rPr>
        <w:t xml:space="preserve">  для принятия решения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>Элементы при 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92681D">
        <w:rPr>
          <w:rFonts w:ascii="Times New Roman" w:hAnsi="Times New Roman"/>
          <w:sz w:val="28"/>
          <w:szCs w:val="28"/>
        </w:rPr>
        <w:t xml:space="preserve"> данных как ресурса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>Два подхода в орга</w:t>
      </w:r>
      <w:r>
        <w:rPr>
          <w:rFonts w:ascii="Times New Roman" w:hAnsi="Times New Roman"/>
          <w:sz w:val="28"/>
          <w:szCs w:val="28"/>
        </w:rPr>
        <w:t>низации информационных массивов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 xml:space="preserve">Принципы организации файловой системы 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 xml:space="preserve">Достоинства файловой организации 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>Недостатки файловой организации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tabs>
          <w:tab w:val="left" w:pos="-2694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>Предпосылки возникновения баз данных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tabs>
          <w:tab w:val="left" w:pos="-2694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>Ключевые понятия концепции баз данных</w:t>
      </w:r>
    </w:p>
    <w:p w:rsidR="00E967D4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>Наиболее удобные свойства БД для использования ее</w:t>
      </w:r>
      <w:r>
        <w:rPr>
          <w:rFonts w:ascii="Times New Roman" w:hAnsi="Times New Roman"/>
          <w:sz w:val="28"/>
          <w:szCs w:val="28"/>
        </w:rPr>
        <w:t xml:space="preserve"> в управленческой деятельности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БД</w:t>
      </w:r>
    </w:p>
    <w:p w:rsidR="00E967D4" w:rsidRPr="0092681D" w:rsidRDefault="00E967D4" w:rsidP="00E967D4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141412"/>
          <w:sz w:val="28"/>
          <w:szCs w:val="28"/>
        </w:rPr>
      </w:pPr>
      <w:r w:rsidRPr="0092681D">
        <w:rPr>
          <w:b w:val="0"/>
          <w:color w:val="141412"/>
          <w:sz w:val="28"/>
          <w:szCs w:val="28"/>
        </w:rPr>
        <w:t>Основные этапы эв</w:t>
      </w:r>
      <w:r>
        <w:rPr>
          <w:b w:val="0"/>
          <w:color w:val="141412"/>
          <w:sz w:val="28"/>
          <w:szCs w:val="28"/>
        </w:rPr>
        <w:t>олюции систем обработки данных</w:t>
      </w:r>
    </w:p>
    <w:p w:rsidR="00E967D4" w:rsidRPr="00D03D93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92681D">
        <w:rPr>
          <w:rFonts w:ascii="Times New Roman" w:hAnsi="Times New Roman"/>
          <w:sz w:val="28"/>
          <w:szCs w:val="28"/>
        </w:rPr>
        <w:t>БнД</w:t>
      </w:r>
      <w:proofErr w:type="spellEnd"/>
    </w:p>
    <w:p w:rsidR="00E967D4" w:rsidRPr="0092681D" w:rsidRDefault="00E967D4" w:rsidP="00E967D4">
      <w:pPr>
        <w:pStyle w:val="a3"/>
        <w:numPr>
          <w:ilvl w:val="0"/>
          <w:numId w:val="2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92681D">
        <w:rPr>
          <w:rFonts w:ascii="Times New Roman" w:eastAsia="Times New Roman" w:hAnsi="Times New Roman"/>
          <w:color w:val="141412"/>
          <w:sz w:val="28"/>
          <w:szCs w:val="28"/>
          <w:lang w:eastAsia="ru-RU"/>
        </w:rPr>
        <w:t>Преимущества централизации управления данными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 xml:space="preserve">Нарисуйте схему общей структуры </w:t>
      </w:r>
      <w:proofErr w:type="spellStart"/>
      <w:r w:rsidRPr="0092681D">
        <w:rPr>
          <w:rFonts w:ascii="Times New Roman" w:hAnsi="Times New Roman"/>
          <w:sz w:val="28"/>
          <w:szCs w:val="28"/>
        </w:rPr>
        <w:t>БнД</w:t>
      </w:r>
      <w:proofErr w:type="spellEnd"/>
      <w:r w:rsidRPr="0092681D">
        <w:rPr>
          <w:rFonts w:ascii="Times New Roman" w:hAnsi="Times New Roman"/>
          <w:sz w:val="28"/>
          <w:szCs w:val="28"/>
        </w:rPr>
        <w:t xml:space="preserve"> 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/>
          <w:color w:val="141412"/>
          <w:sz w:val="28"/>
          <w:szCs w:val="28"/>
          <w:lang w:eastAsia="ru-RU"/>
        </w:rPr>
      </w:pPr>
      <w:r w:rsidRPr="0092681D">
        <w:rPr>
          <w:rFonts w:ascii="Times New Roman" w:hAnsi="Times New Roman"/>
          <w:sz w:val="28"/>
          <w:szCs w:val="28"/>
        </w:rPr>
        <w:t>Расскажите о словарях-справочниках</w:t>
      </w:r>
    </w:p>
    <w:p w:rsidR="00E967D4" w:rsidRPr="0092681D" w:rsidRDefault="00E967D4" w:rsidP="00E967D4">
      <w:pPr>
        <w:pStyle w:val="11"/>
        <w:numPr>
          <w:ilvl w:val="0"/>
          <w:numId w:val="2"/>
        </w:numPr>
        <w:spacing w:line="276" w:lineRule="auto"/>
        <w:ind w:right="200"/>
        <w:rPr>
          <w:sz w:val="28"/>
          <w:szCs w:val="28"/>
        </w:rPr>
      </w:pPr>
      <w:r w:rsidRPr="0092681D">
        <w:rPr>
          <w:snapToGrid/>
          <w:sz w:val="28"/>
          <w:szCs w:val="28"/>
        </w:rPr>
        <w:t xml:space="preserve">Требования. Предъявляемые к </w:t>
      </w:r>
      <w:proofErr w:type="spellStart"/>
      <w:r w:rsidRPr="0092681D">
        <w:rPr>
          <w:snapToGrid/>
          <w:sz w:val="28"/>
          <w:szCs w:val="28"/>
        </w:rPr>
        <w:t>БнД</w:t>
      </w:r>
      <w:proofErr w:type="spellEnd"/>
    </w:p>
    <w:p w:rsidR="00E967D4" w:rsidRPr="0092681D" w:rsidRDefault="00E967D4" w:rsidP="00E967D4">
      <w:pPr>
        <w:pStyle w:val="1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2681D">
        <w:rPr>
          <w:snapToGrid/>
          <w:sz w:val="28"/>
          <w:szCs w:val="28"/>
        </w:rPr>
        <w:t xml:space="preserve">Нарисуйте схему состава </w:t>
      </w:r>
      <w:proofErr w:type="spellStart"/>
      <w:r w:rsidRPr="0092681D">
        <w:rPr>
          <w:snapToGrid/>
          <w:sz w:val="28"/>
          <w:szCs w:val="28"/>
        </w:rPr>
        <w:t>БнД</w:t>
      </w:r>
      <w:proofErr w:type="spellEnd"/>
    </w:p>
    <w:p w:rsidR="00E967D4" w:rsidRPr="0092681D" w:rsidRDefault="00E967D4" w:rsidP="00E967D4">
      <w:pPr>
        <w:pStyle w:val="1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2681D">
        <w:rPr>
          <w:snapToGrid/>
          <w:sz w:val="28"/>
          <w:szCs w:val="28"/>
        </w:rPr>
        <w:t>Опишите информационную компонент</w:t>
      </w:r>
      <w:r>
        <w:rPr>
          <w:snapToGrid/>
          <w:sz w:val="28"/>
          <w:szCs w:val="28"/>
        </w:rPr>
        <w:t xml:space="preserve">у </w:t>
      </w:r>
      <w:proofErr w:type="spellStart"/>
      <w:r>
        <w:rPr>
          <w:snapToGrid/>
          <w:sz w:val="28"/>
          <w:szCs w:val="28"/>
        </w:rPr>
        <w:t>БнД</w:t>
      </w:r>
      <w:proofErr w:type="spellEnd"/>
    </w:p>
    <w:p w:rsidR="00E967D4" w:rsidRPr="0092681D" w:rsidRDefault="00E967D4" w:rsidP="00E967D4">
      <w:pPr>
        <w:pStyle w:val="11"/>
        <w:numPr>
          <w:ilvl w:val="0"/>
          <w:numId w:val="2"/>
        </w:numPr>
        <w:spacing w:line="276" w:lineRule="auto"/>
        <w:ind w:right="76"/>
        <w:rPr>
          <w:sz w:val="28"/>
          <w:szCs w:val="28"/>
        </w:rPr>
      </w:pPr>
      <w:r w:rsidRPr="0092681D">
        <w:rPr>
          <w:snapToGrid/>
          <w:sz w:val="28"/>
          <w:szCs w:val="28"/>
        </w:rPr>
        <w:t xml:space="preserve">Опишите программные средства </w:t>
      </w:r>
      <w:proofErr w:type="spellStart"/>
      <w:r w:rsidRPr="0092681D">
        <w:rPr>
          <w:snapToGrid/>
          <w:sz w:val="28"/>
          <w:szCs w:val="28"/>
        </w:rPr>
        <w:t>БнД</w:t>
      </w:r>
      <w:proofErr w:type="spellEnd"/>
      <w:r w:rsidRPr="0092681D">
        <w:rPr>
          <w:sz w:val="28"/>
          <w:szCs w:val="28"/>
        </w:rPr>
        <w:t xml:space="preserve"> </w:t>
      </w:r>
    </w:p>
    <w:p w:rsidR="00E967D4" w:rsidRPr="0092681D" w:rsidRDefault="00E967D4" w:rsidP="00E967D4">
      <w:pPr>
        <w:pStyle w:val="1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2681D">
        <w:rPr>
          <w:snapToGrid/>
          <w:sz w:val="28"/>
          <w:szCs w:val="28"/>
        </w:rPr>
        <w:t xml:space="preserve">Опишите языковые средства </w:t>
      </w:r>
      <w:proofErr w:type="spellStart"/>
      <w:r w:rsidRPr="0092681D">
        <w:rPr>
          <w:snapToGrid/>
          <w:sz w:val="28"/>
          <w:szCs w:val="28"/>
        </w:rPr>
        <w:t>БнД</w:t>
      </w:r>
      <w:proofErr w:type="spellEnd"/>
    </w:p>
    <w:p w:rsidR="00E967D4" w:rsidRPr="00FA744F" w:rsidRDefault="00E967D4" w:rsidP="00E967D4">
      <w:pPr>
        <w:pStyle w:val="1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2681D">
        <w:rPr>
          <w:snapToGrid/>
          <w:sz w:val="28"/>
          <w:szCs w:val="28"/>
        </w:rPr>
        <w:t xml:space="preserve">Опишите технические средства, организационно-методические средства и администраторов </w:t>
      </w:r>
      <w:proofErr w:type="spellStart"/>
      <w:r w:rsidRPr="0092681D">
        <w:rPr>
          <w:snapToGrid/>
          <w:sz w:val="28"/>
          <w:szCs w:val="28"/>
        </w:rPr>
        <w:t>БнД</w:t>
      </w:r>
      <w:proofErr w:type="spellEnd"/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 xml:space="preserve">Нарисуйте схему состава коллектива специалистов </w:t>
      </w:r>
      <w:proofErr w:type="spellStart"/>
      <w:r w:rsidRPr="0092681D">
        <w:rPr>
          <w:rFonts w:ascii="Times New Roman" w:hAnsi="Times New Roman"/>
          <w:sz w:val="28"/>
          <w:szCs w:val="28"/>
        </w:rPr>
        <w:t>БнД</w:t>
      </w:r>
      <w:proofErr w:type="spellEnd"/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>Основные функции АБД</w:t>
      </w:r>
    </w:p>
    <w:p w:rsidR="00E967D4" w:rsidRPr="0092681D" w:rsidRDefault="00E967D4" w:rsidP="00E967D4">
      <w:pPr>
        <w:pStyle w:val="1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операции АБД, в</w:t>
      </w:r>
      <w:r w:rsidRPr="0092681D">
        <w:rPr>
          <w:sz w:val="28"/>
          <w:szCs w:val="28"/>
        </w:rPr>
        <w:t>ыполняемые им в рамках своих функций</w:t>
      </w:r>
    </w:p>
    <w:p w:rsidR="00E967D4" w:rsidRPr="0092681D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 xml:space="preserve">Функция АБД -  защита данных 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hd w:val="clear" w:color="auto" w:fill="FFFFFF"/>
        <w:spacing w:after="0"/>
        <w:contextualSpacing w:val="0"/>
        <w:jc w:val="both"/>
        <w:outlineLvl w:val="0"/>
        <w:rPr>
          <w:rFonts w:ascii="Times New Roman" w:hAnsi="Times New Roman"/>
          <w:color w:val="141412"/>
          <w:sz w:val="28"/>
          <w:szCs w:val="28"/>
        </w:rPr>
      </w:pPr>
      <w:r w:rsidRPr="0092681D">
        <w:rPr>
          <w:rFonts w:ascii="Times New Roman" w:hAnsi="Times New Roman"/>
          <w:color w:val="141412"/>
          <w:sz w:val="28"/>
          <w:szCs w:val="28"/>
        </w:rPr>
        <w:t>Основные признаки классификаци</w:t>
      </w:r>
      <w:r>
        <w:rPr>
          <w:rFonts w:ascii="Times New Roman" w:hAnsi="Times New Roman"/>
          <w:color w:val="141412"/>
          <w:sz w:val="28"/>
          <w:szCs w:val="28"/>
        </w:rPr>
        <w:t>и банка данных (</w:t>
      </w:r>
      <w:proofErr w:type="spellStart"/>
      <w:r>
        <w:rPr>
          <w:rFonts w:ascii="Times New Roman" w:hAnsi="Times New Roman"/>
          <w:color w:val="141412"/>
          <w:sz w:val="28"/>
          <w:szCs w:val="28"/>
        </w:rPr>
        <w:t>БнД</w:t>
      </w:r>
      <w:proofErr w:type="spellEnd"/>
      <w:r>
        <w:rPr>
          <w:rFonts w:ascii="Times New Roman" w:hAnsi="Times New Roman"/>
          <w:color w:val="141412"/>
          <w:sz w:val="28"/>
          <w:szCs w:val="28"/>
        </w:rPr>
        <w:t>)</w:t>
      </w:r>
    </w:p>
    <w:p w:rsidR="00E967D4" w:rsidRPr="0092681D" w:rsidRDefault="00E967D4" w:rsidP="00E967D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2681D">
        <w:rPr>
          <w:snapToGrid/>
          <w:sz w:val="28"/>
          <w:szCs w:val="28"/>
        </w:rPr>
        <w:t xml:space="preserve">Классификация </w:t>
      </w:r>
      <w:proofErr w:type="spellStart"/>
      <w:r w:rsidRPr="0092681D">
        <w:rPr>
          <w:snapToGrid/>
          <w:sz w:val="28"/>
          <w:szCs w:val="28"/>
        </w:rPr>
        <w:t>БнД</w:t>
      </w:r>
      <w:proofErr w:type="spellEnd"/>
      <w:r w:rsidRPr="0092681D">
        <w:rPr>
          <w:snapToGrid/>
          <w:sz w:val="28"/>
          <w:szCs w:val="28"/>
        </w:rPr>
        <w:t xml:space="preserve"> по экономико-организационным признакам</w:t>
      </w:r>
    </w:p>
    <w:p w:rsidR="00E967D4" w:rsidRPr="0092681D" w:rsidRDefault="00E967D4" w:rsidP="00E967D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2681D">
        <w:rPr>
          <w:snapToGrid/>
          <w:sz w:val="28"/>
          <w:szCs w:val="28"/>
        </w:rPr>
        <w:t>Классификация баз данных</w:t>
      </w:r>
      <w:r w:rsidRPr="0092681D">
        <w:rPr>
          <w:sz w:val="28"/>
          <w:szCs w:val="28"/>
        </w:rPr>
        <w:t xml:space="preserve"> </w:t>
      </w:r>
    </w:p>
    <w:p w:rsidR="00E967D4" w:rsidRPr="0092681D" w:rsidRDefault="00E967D4" w:rsidP="00E967D4">
      <w:pPr>
        <w:pStyle w:val="21"/>
        <w:numPr>
          <w:ilvl w:val="0"/>
          <w:numId w:val="2"/>
        </w:numPr>
        <w:spacing w:line="276" w:lineRule="auto"/>
        <w:ind w:right="200"/>
        <w:rPr>
          <w:sz w:val="28"/>
          <w:szCs w:val="28"/>
        </w:rPr>
      </w:pPr>
      <w:r w:rsidRPr="0092681D">
        <w:rPr>
          <w:snapToGrid/>
          <w:sz w:val="28"/>
          <w:szCs w:val="28"/>
        </w:rPr>
        <w:t>Классификация СУБД</w:t>
      </w:r>
    </w:p>
    <w:p w:rsidR="00E967D4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744F">
        <w:rPr>
          <w:rFonts w:ascii="Times New Roman" w:hAnsi="Times New Roman"/>
          <w:sz w:val="28"/>
          <w:szCs w:val="28"/>
        </w:rPr>
        <w:t xml:space="preserve">Перечислите Функции СУБД </w:t>
      </w:r>
    </w:p>
    <w:p w:rsidR="00E967D4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744F">
        <w:rPr>
          <w:rFonts w:ascii="Times New Roman" w:hAnsi="Times New Roman"/>
          <w:sz w:val="28"/>
          <w:szCs w:val="28"/>
        </w:rPr>
        <w:t>Расскажите подробно о функции СУБД - Поддержка языка доступа к информации (SQL) – или о языковой компоненте</w:t>
      </w:r>
    </w:p>
    <w:p w:rsidR="00E967D4" w:rsidRPr="0092681D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 xml:space="preserve">Расскажите подробно о функции СУБД - Поддержка целостности </w:t>
      </w:r>
    </w:p>
    <w:p w:rsidR="00E967D4" w:rsidRPr="0092681D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lastRenderedPageBreak/>
        <w:t>Расскажите подробно о функции СУБД - Защита данных</w:t>
      </w:r>
    </w:p>
    <w:p w:rsidR="00E967D4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81D">
        <w:rPr>
          <w:rFonts w:ascii="Times New Roman" w:hAnsi="Times New Roman"/>
          <w:sz w:val="28"/>
          <w:szCs w:val="28"/>
        </w:rPr>
        <w:t xml:space="preserve">Расскажите подробно о функции СУБД -  Независимость данных </w:t>
      </w:r>
    </w:p>
    <w:p w:rsidR="00E967D4" w:rsidRPr="0039483C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 xml:space="preserve">Приведите типовую организацию и схему СУБД </w:t>
      </w:r>
    </w:p>
    <w:p w:rsidR="00E967D4" w:rsidRPr="0039483C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 xml:space="preserve">Приведите основные этапы реализации СУБД запроса приложения </w:t>
      </w:r>
    </w:p>
    <w:p w:rsidR="00E967D4" w:rsidRPr="0039483C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>Централизованная архитектура</w:t>
      </w:r>
    </w:p>
    <w:p w:rsidR="00E967D4" w:rsidRPr="0039483C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>Распределенная База данных</w:t>
      </w:r>
    </w:p>
    <w:p w:rsidR="00E967D4" w:rsidRPr="0039483C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>Технология с сетью и файловым сервером (архитектура "файл-сервер")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83C">
        <w:rPr>
          <w:sz w:val="28"/>
          <w:szCs w:val="28"/>
        </w:rPr>
        <w:t>Основные недостатки архитектуры " </w:t>
      </w:r>
      <w:r w:rsidRPr="0039483C">
        <w:rPr>
          <w:rStyle w:val="keyword"/>
          <w:iCs/>
          <w:sz w:val="28"/>
          <w:szCs w:val="28"/>
        </w:rPr>
        <w:t>файл-сервер</w:t>
      </w:r>
      <w:r w:rsidRPr="0039483C">
        <w:rPr>
          <w:sz w:val="28"/>
          <w:szCs w:val="28"/>
        </w:rPr>
        <w:t> "</w:t>
      </w:r>
    </w:p>
    <w:p w:rsidR="00E967D4" w:rsidRPr="0039483C" w:rsidRDefault="00E967D4" w:rsidP="00E967D4">
      <w:pPr>
        <w:pStyle w:val="3"/>
        <w:numPr>
          <w:ilvl w:val="0"/>
          <w:numId w:val="2"/>
        </w:numPr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9483C">
        <w:rPr>
          <w:rFonts w:ascii="Times New Roman" w:hAnsi="Times New Roman"/>
          <w:b w:val="0"/>
          <w:color w:val="auto"/>
          <w:sz w:val="28"/>
          <w:szCs w:val="28"/>
        </w:rPr>
        <w:t>Технология "клиент – сервер"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83C">
        <w:rPr>
          <w:sz w:val="28"/>
          <w:szCs w:val="28"/>
        </w:rPr>
        <w:t>Функции приложения клиент-сервер технологии "клиент – сервер"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83C">
        <w:rPr>
          <w:sz w:val="28"/>
          <w:szCs w:val="28"/>
        </w:rPr>
        <w:t>Функции серверной части технологии "клиент – сервер"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83C">
        <w:rPr>
          <w:sz w:val="28"/>
          <w:szCs w:val="28"/>
        </w:rPr>
        <w:t>Основные достоинства архитектуры " </w:t>
      </w:r>
      <w:r w:rsidRPr="0039483C">
        <w:rPr>
          <w:rStyle w:val="keyword"/>
          <w:iCs/>
          <w:sz w:val="28"/>
          <w:szCs w:val="28"/>
        </w:rPr>
        <w:t>клиент – сервер</w:t>
      </w:r>
      <w:r w:rsidRPr="0039483C">
        <w:rPr>
          <w:sz w:val="28"/>
          <w:szCs w:val="28"/>
        </w:rPr>
        <w:t> " по сравнению с архитектурой "</w:t>
      </w:r>
      <w:r w:rsidRPr="0039483C">
        <w:rPr>
          <w:rStyle w:val="keyword"/>
          <w:iCs/>
          <w:sz w:val="28"/>
          <w:szCs w:val="28"/>
        </w:rPr>
        <w:t>файл</w:t>
      </w:r>
      <w:r w:rsidRPr="0039483C">
        <w:rPr>
          <w:sz w:val="28"/>
          <w:szCs w:val="28"/>
        </w:rPr>
        <w:t>-</w:t>
      </w:r>
      <w:r w:rsidRPr="0039483C">
        <w:rPr>
          <w:rStyle w:val="keyword"/>
          <w:iCs/>
          <w:sz w:val="28"/>
          <w:szCs w:val="28"/>
        </w:rPr>
        <w:t>сервер</w:t>
      </w:r>
      <w:r w:rsidRPr="0039483C">
        <w:rPr>
          <w:sz w:val="28"/>
          <w:szCs w:val="28"/>
        </w:rPr>
        <w:t>"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83C">
        <w:rPr>
          <w:sz w:val="28"/>
          <w:szCs w:val="28"/>
        </w:rPr>
        <w:t>Недостатки архитектуры " </w:t>
      </w:r>
      <w:r w:rsidRPr="0039483C">
        <w:rPr>
          <w:rStyle w:val="keyword"/>
          <w:iCs/>
          <w:sz w:val="28"/>
          <w:szCs w:val="28"/>
        </w:rPr>
        <w:t>клиент – сервер</w:t>
      </w:r>
      <w:r w:rsidRPr="0039483C">
        <w:rPr>
          <w:sz w:val="28"/>
          <w:szCs w:val="28"/>
        </w:rPr>
        <w:t> "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83C">
        <w:rPr>
          <w:sz w:val="28"/>
          <w:szCs w:val="28"/>
        </w:rPr>
        <w:t>Трехзвенная (многозвенная) архитектура "клиент – сервер"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83C">
        <w:rPr>
          <w:sz w:val="28"/>
          <w:szCs w:val="28"/>
        </w:rPr>
        <w:t>Настольные СУБД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83C">
        <w:rPr>
          <w:sz w:val="28"/>
          <w:szCs w:val="28"/>
        </w:rPr>
        <w:t>Серверные СУБД</w:t>
      </w:r>
    </w:p>
    <w:p w:rsidR="00E967D4" w:rsidRPr="0039483C" w:rsidRDefault="00E967D4" w:rsidP="00E967D4">
      <w:pPr>
        <w:pStyle w:val="5"/>
        <w:keepNext w:val="0"/>
        <w:keepLines w:val="0"/>
        <w:numPr>
          <w:ilvl w:val="0"/>
          <w:numId w:val="2"/>
        </w:numPr>
        <w:shd w:val="clear" w:color="auto" w:fill="FFFFFF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9483C">
        <w:rPr>
          <w:rFonts w:ascii="Times New Roman" w:hAnsi="Times New Roman"/>
          <w:color w:val="auto"/>
          <w:sz w:val="28"/>
          <w:szCs w:val="28"/>
        </w:rPr>
        <w:t xml:space="preserve">Дайте краткую характеристику серверной системе MS SQL </w:t>
      </w:r>
      <w:proofErr w:type="spellStart"/>
      <w:r w:rsidRPr="0039483C">
        <w:rPr>
          <w:rFonts w:ascii="Times New Roman" w:hAnsi="Times New Roman"/>
          <w:color w:val="auto"/>
          <w:sz w:val="28"/>
          <w:szCs w:val="28"/>
        </w:rPr>
        <w:t>Server</w:t>
      </w:r>
      <w:proofErr w:type="spellEnd"/>
    </w:p>
    <w:p w:rsidR="00E967D4" w:rsidRPr="0039483C" w:rsidRDefault="00E967D4" w:rsidP="00E967D4">
      <w:pPr>
        <w:pStyle w:val="5"/>
        <w:keepNext w:val="0"/>
        <w:keepLines w:val="0"/>
        <w:numPr>
          <w:ilvl w:val="0"/>
          <w:numId w:val="2"/>
        </w:numPr>
        <w:shd w:val="clear" w:color="auto" w:fill="FFFFFF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9483C">
        <w:rPr>
          <w:rFonts w:ascii="Times New Roman" w:hAnsi="Times New Roman"/>
          <w:color w:val="auto"/>
          <w:sz w:val="28"/>
          <w:szCs w:val="28"/>
        </w:rPr>
        <w:t xml:space="preserve">Дайте краткую характеристику серверной системе </w:t>
      </w:r>
      <w:proofErr w:type="spellStart"/>
      <w:r w:rsidRPr="0039483C">
        <w:rPr>
          <w:rFonts w:ascii="Times New Roman" w:hAnsi="Times New Roman"/>
          <w:color w:val="auto"/>
          <w:sz w:val="28"/>
          <w:szCs w:val="28"/>
        </w:rPr>
        <w:t>Oracle</w:t>
      </w:r>
      <w:proofErr w:type="spellEnd"/>
    </w:p>
    <w:p w:rsidR="00E967D4" w:rsidRPr="0039483C" w:rsidRDefault="00E967D4" w:rsidP="00E967D4">
      <w:pPr>
        <w:pStyle w:val="5"/>
        <w:keepNext w:val="0"/>
        <w:keepLines w:val="0"/>
        <w:numPr>
          <w:ilvl w:val="0"/>
          <w:numId w:val="2"/>
        </w:numPr>
        <w:shd w:val="clear" w:color="auto" w:fill="FFFFFF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9483C">
        <w:rPr>
          <w:rFonts w:ascii="Times New Roman" w:hAnsi="Times New Roman"/>
          <w:color w:val="auto"/>
          <w:sz w:val="28"/>
          <w:szCs w:val="28"/>
        </w:rPr>
        <w:t>Дайте краткую характеристику серверам баз данных компании IBM</w:t>
      </w:r>
    </w:p>
    <w:p w:rsidR="00E967D4" w:rsidRPr="0039483C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39483C">
        <w:rPr>
          <w:rFonts w:ascii="Times New Roman" w:hAnsi="Times New Roman"/>
          <w:bCs/>
          <w:sz w:val="28"/>
          <w:szCs w:val="28"/>
        </w:rPr>
        <w:t>Этапы жизненного цикла БД</w:t>
      </w:r>
    </w:p>
    <w:p w:rsidR="00E967D4" w:rsidRPr="0039483C" w:rsidRDefault="00E967D4" w:rsidP="00E967D4">
      <w:pPr>
        <w:pStyle w:val="2"/>
        <w:keepLines w:val="0"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39483C">
        <w:rPr>
          <w:rStyle w:val="mw-headline"/>
          <w:rFonts w:ascii="Times New Roman" w:hAnsi="Times New Roman"/>
          <w:b w:val="0"/>
          <w:color w:val="auto"/>
          <w:sz w:val="28"/>
          <w:szCs w:val="28"/>
        </w:rPr>
        <w:t>Жизненный цикл приложения баз данных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9483C">
        <w:rPr>
          <w:sz w:val="28"/>
          <w:szCs w:val="28"/>
        </w:rPr>
        <w:t>Основные действия, выполняемые на каждом этапе жизненного цикла приложения базы данных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9483C">
        <w:rPr>
          <w:rStyle w:val="mw-headline"/>
          <w:sz w:val="28"/>
          <w:szCs w:val="28"/>
        </w:rPr>
        <w:t>Дайте определение проектированию БД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9483C">
        <w:rPr>
          <w:sz w:val="28"/>
          <w:szCs w:val="28"/>
        </w:rPr>
        <w:t xml:space="preserve">Перечислите причины неудач создания </w:t>
      </w:r>
      <w:proofErr w:type="gramStart"/>
      <w:r w:rsidRPr="0039483C">
        <w:rPr>
          <w:sz w:val="28"/>
          <w:szCs w:val="28"/>
        </w:rPr>
        <w:t>ПО</w:t>
      </w:r>
      <w:proofErr w:type="gramEnd"/>
    </w:p>
    <w:p w:rsidR="00E967D4" w:rsidRPr="0039483C" w:rsidRDefault="00E967D4" w:rsidP="00E967D4">
      <w:pPr>
        <w:pStyle w:val="2"/>
        <w:keepLines w:val="0"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39483C">
        <w:rPr>
          <w:rStyle w:val="mw-headline"/>
          <w:rFonts w:ascii="Times New Roman" w:hAnsi="Times New Roman"/>
          <w:b w:val="0"/>
          <w:color w:val="auto"/>
          <w:sz w:val="28"/>
          <w:szCs w:val="28"/>
        </w:rPr>
        <w:t>Подходы к проектированию базы данных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9483C">
        <w:rPr>
          <w:sz w:val="28"/>
          <w:szCs w:val="28"/>
        </w:rPr>
        <w:t>Опишите восходящий подход к проектированию БД</w:t>
      </w:r>
    </w:p>
    <w:p w:rsidR="00E967D4" w:rsidRPr="0039483C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9483C">
        <w:rPr>
          <w:sz w:val="28"/>
          <w:szCs w:val="28"/>
        </w:rPr>
        <w:t>Опишите нисходящий подход к проектированию БД</w:t>
      </w:r>
    </w:p>
    <w:p w:rsidR="00E967D4" w:rsidRPr="0039483C" w:rsidRDefault="00E967D4" w:rsidP="00E967D4">
      <w:pPr>
        <w:pStyle w:val="a3"/>
        <w:numPr>
          <w:ilvl w:val="0"/>
          <w:numId w:val="2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 xml:space="preserve">Этапы проектирования БД </w:t>
      </w:r>
    </w:p>
    <w:p w:rsidR="00E967D4" w:rsidRPr="0039483C" w:rsidRDefault="00E967D4" w:rsidP="00E967D4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 xml:space="preserve">Опишите этап проектирования БД – Системный анализ </w:t>
      </w:r>
      <w:proofErr w:type="gramStart"/>
      <w:r w:rsidRPr="0039483C">
        <w:rPr>
          <w:rFonts w:ascii="Times New Roman" w:hAnsi="Times New Roman"/>
          <w:sz w:val="28"/>
          <w:szCs w:val="28"/>
        </w:rPr>
        <w:t>ПО</w:t>
      </w:r>
      <w:proofErr w:type="gramEnd"/>
    </w:p>
    <w:p w:rsidR="00E967D4" w:rsidRPr="0039483C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>Опишите этап проектирования БД – Инфологическое проектирование</w:t>
      </w:r>
    </w:p>
    <w:p w:rsidR="00E967D4" w:rsidRPr="0039483C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>Опишите этап проектирования БД – Выбор СУБД</w:t>
      </w:r>
    </w:p>
    <w:p w:rsidR="00E967D4" w:rsidRPr="0039483C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 xml:space="preserve">Опишите этап проектирования БД – </w:t>
      </w:r>
      <w:proofErr w:type="spellStart"/>
      <w:r w:rsidRPr="0039483C">
        <w:rPr>
          <w:rFonts w:ascii="Times New Roman" w:hAnsi="Times New Roman"/>
          <w:sz w:val="28"/>
          <w:szCs w:val="28"/>
        </w:rPr>
        <w:t>Даталогическое</w:t>
      </w:r>
      <w:proofErr w:type="spellEnd"/>
      <w:r w:rsidRPr="0039483C">
        <w:rPr>
          <w:rFonts w:ascii="Times New Roman" w:hAnsi="Times New Roman"/>
          <w:sz w:val="28"/>
          <w:szCs w:val="28"/>
        </w:rPr>
        <w:t xml:space="preserve"> проектирование</w:t>
      </w:r>
    </w:p>
    <w:p w:rsidR="00E967D4" w:rsidRPr="0039483C" w:rsidRDefault="00E967D4" w:rsidP="00E967D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>Опишите этап проектирования БД – Физическое проектирование.</w:t>
      </w:r>
    </w:p>
    <w:p w:rsidR="00E967D4" w:rsidRPr="0039483C" w:rsidRDefault="00E967D4" w:rsidP="00E967D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t>Опишите две категории исполнителей при работе над проектированием  БД.</w:t>
      </w:r>
    </w:p>
    <w:p w:rsidR="00E967D4" w:rsidRPr="0039483C" w:rsidRDefault="00E967D4" w:rsidP="00E967D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483C">
        <w:rPr>
          <w:rFonts w:ascii="Times New Roman" w:hAnsi="Times New Roman"/>
          <w:sz w:val="28"/>
          <w:szCs w:val="28"/>
        </w:rPr>
        <w:lastRenderedPageBreak/>
        <w:t>Средства автоматизированного проектирования концептуальной модели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Архитектура СУБД(ANSI/SPARC)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Внешний уровень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Концептуальный уровень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Физический (внутренний) уровень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Физическая и логическая независимость данных </w:t>
      </w:r>
    </w:p>
    <w:p w:rsidR="00E967D4" w:rsidRPr="005246F7" w:rsidRDefault="00E967D4" w:rsidP="00E967D4">
      <w:pPr>
        <w:pStyle w:val="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246F7">
        <w:rPr>
          <w:snapToGrid/>
          <w:sz w:val="28"/>
          <w:szCs w:val="28"/>
        </w:rPr>
        <w:t>Инфологическая модель предметной области</w:t>
      </w:r>
      <w:r w:rsidRPr="005246F7">
        <w:rPr>
          <w:sz w:val="28"/>
          <w:szCs w:val="28"/>
        </w:rPr>
        <w:t xml:space="preserve">.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ind w:right="-22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Требования, предъявляемые к инфологической модели.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ind w:right="-22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Компоненты инфологической модели. 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46F7">
        <w:rPr>
          <w:sz w:val="28"/>
          <w:szCs w:val="28"/>
        </w:rPr>
        <w:t>Этапы проектирования в трехуровневой модели.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46F7">
        <w:rPr>
          <w:sz w:val="28"/>
          <w:szCs w:val="28"/>
        </w:rPr>
        <w:t>Концептуальное проектирование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246F7">
        <w:rPr>
          <w:bCs/>
          <w:iCs/>
          <w:sz w:val="28"/>
          <w:szCs w:val="28"/>
        </w:rPr>
        <w:t>Этапы концептуального проектирования</w:t>
      </w:r>
      <w:r w:rsidRPr="005246F7">
        <w:rPr>
          <w:sz w:val="28"/>
          <w:szCs w:val="28"/>
        </w:rPr>
        <w:t xml:space="preserve"> 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246F7">
        <w:rPr>
          <w:sz w:val="28"/>
          <w:szCs w:val="28"/>
        </w:rPr>
        <w:t>Даталогическое</w:t>
      </w:r>
      <w:proofErr w:type="spellEnd"/>
      <w:r w:rsidRPr="005246F7">
        <w:rPr>
          <w:sz w:val="28"/>
          <w:szCs w:val="28"/>
        </w:rPr>
        <w:t xml:space="preserve"> проектирование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46F7">
        <w:rPr>
          <w:sz w:val="28"/>
          <w:szCs w:val="28"/>
        </w:rPr>
        <w:t>Физическая модель БД.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246F7">
        <w:rPr>
          <w:sz w:val="28"/>
          <w:szCs w:val="28"/>
        </w:rPr>
        <w:t>Различные представления данных в БД.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246F7">
        <w:rPr>
          <w:sz w:val="28"/>
          <w:szCs w:val="28"/>
        </w:rPr>
        <w:t>Цели физического проектирования в реляционных моделях данных.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246F7">
        <w:rPr>
          <w:sz w:val="28"/>
          <w:szCs w:val="28"/>
        </w:rPr>
        <w:t xml:space="preserve">Взаимосвязь между архитектурой и проектированием баз данных </w:t>
      </w:r>
    </w:p>
    <w:p w:rsidR="00E967D4" w:rsidRPr="005246F7" w:rsidRDefault="00E967D4" w:rsidP="00E967D4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rPr>
          <w:rStyle w:val="mw-headline"/>
          <w:b w:val="0"/>
          <w:sz w:val="28"/>
          <w:szCs w:val="28"/>
        </w:rPr>
      </w:pPr>
      <w:r w:rsidRPr="005246F7">
        <w:rPr>
          <w:rStyle w:val="mw-headline"/>
          <w:b w:val="0"/>
          <w:sz w:val="28"/>
          <w:szCs w:val="28"/>
        </w:rPr>
        <w:t xml:space="preserve">Формулирование и анализ требований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Базовые понятия предметной области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Понятие системы (проблема и цель)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Статические свойства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Динамические свойства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Синтетические свойства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Понятие модели (типы моделей)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Типы отношений между элементами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Модель данных как сочетание трех компонентов</w:t>
      </w:r>
    </w:p>
    <w:p w:rsidR="00E967D4" w:rsidRPr="005246F7" w:rsidRDefault="00E967D4" w:rsidP="00E967D4">
      <w:pPr>
        <w:pStyle w:val="2"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5246F7">
        <w:rPr>
          <w:rStyle w:val="mw-headline"/>
          <w:rFonts w:ascii="Times New Roman" w:hAnsi="Times New Roman"/>
          <w:b w:val="0"/>
          <w:color w:val="auto"/>
          <w:sz w:val="28"/>
          <w:szCs w:val="28"/>
        </w:rPr>
        <w:t>Критерии оценки модели данных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Классификация моделей данных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Взаимосвязь этапов создания базы данных (БД) и используемых моделей предметной области.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Документальные модели данных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Тезаурусные модели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Дескрипторные модели </w:t>
      </w:r>
    </w:p>
    <w:p w:rsidR="00E967D4" w:rsidRPr="005246F7" w:rsidRDefault="00E967D4" w:rsidP="00E967D4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rPr>
          <w:rStyle w:val="mw-headline"/>
          <w:b w:val="0"/>
          <w:sz w:val="28"/>
          <w:szCs w:val="28"/>
        </w:rPr>
      </w:pPr>
      <w:r w:rsidRPr="005246F7">
        <w:rPr>
          <w:rStyle w:val="mw-headline"/>
          <w:b w:val="0"/>
          <w:sz w:val="28"/>
          <w:szCs w:val="28"/>
        </w:rPr>
        <w:t>Объектные модели (концептуальные) - Модель сущность-связь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246F7">
        <w:rPr>
          <w:sz w:val="28"/>
          <w:szCs w:val="28"/>
        </w:rPr>
        <w:t>Модели данных на основе записей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Типы логических моделей (моделей на основе записей)</w:t>
      </w:r>
    </w:p>
    <w:p w:rsidR="00E967D4" w:rsidRPr="005246F7" w:rsidRDefault="00E967D4" w:rsidP="00E967D4">
      <w:pPr>
        <w:pStyle w:val="1"/>
        <w:keepNext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246F7">
        <w:rPr>
          <w:rStyle w:val="mw-headline"/>
          <w:b w:val="0"/>
          <w:sz w:val="28"/>
          <w:szCs w:val="28"/>
        </w:rPr>
        <w:t>Иерархическая модель данных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246F7">
        <w:rPr>
          <w:sz w:val="28"/>
          <w:szCs w:val="28"/>
        </w:rPr>
        <w:t>Недостатки иерархической модели</w:t>
      </w:r>
    </w:p>
    <w:p w:rsidR="00E967D4" w:rsidRPr="005246F7" w:rsidRDefault="00E967D4" w:rsidP="00E967D4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lastRenderedPageBreak/>
        <w:t>Сбалансированное и несбалансированное дерево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246F7">
        <w:rPr>
          <w:sz w:val="28"/>
          <w:szCs w:val="28"/>
        </w:rPr>
        <w:t>Достоинства иерархической модели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246F7">
        <w:rPr>
          <w:sz w:val="28"/>
          <w:szCs w:val="28"/>
        </w:rPr>
        <w:t>Сетевая модель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Важнейшие операции манипулирования данными баз сетевого типа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Достоинства сетевой модели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246F7">
        <w:rPr>
          <w:sz w:val="28"/>
          <w:szCs w:val="28"/>
        </w:rPr>
        <w:t>Недостатки сетевой модели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Приведение сетевой структуры к более простому виду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Три проекта в исследовании реляционных моделей.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Цели создания реляционной модели (Кодд)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246F7">
        <w:rPr>
          <w:iCs/>
          <w:sz w:val="28"/>
          <w:szCs w:val="28"/>
        </w:rPr>
        <w:t>Достоинства реляционных моделей данных.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46F7">
        <w:rPr>
          <w:iCs/>
          <w:sz w:val="28"/>
          <w:szCs w:val="28"/>
        </w:rPr>
        <w:t>Недостатком</w:t>
      </w:r>
      <w:r w:rsidRPr="005246F7">
        <w:rPr>
          <w:sz w:val="28"/>
          <w:szCs w:val="28"/>
        </w:rPr>
        <w:t> реляционной модели данных является избыточность по полям (из-за создания связей).</w:t>
      </w:r>
    </w:p>
    <w:p w:rsidR="00E967D4" w:rsidRPr="005246F7" w:rsidRDefault="00E967D4" w:rsidP="00E967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46F7">
        <w:rPr>
          <w:sz w:val="28"/>
          <w:szCs w:val="28"/>
        </w:rPr>
        <w:t>Многомерная модель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Свойства таблицы в реляционной модели данных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246F7">
        <w:rPr>
          <w:rFonts w:ascii="Times New Roman" w:hAnsi="Times New Roman"/>
          <w:sz w:val="28"/>
          <w:szCs w:val="28"/>
        </w:rPr>
        <w:t>сновные понятия реляционных баз данных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Фундаментальные свойства отношений (таблиц). 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246F7">
        <w:rPr>
          <w:rFonts w:ascii="Times New Roman" w:hAnsi="Times New Roman"/>
          <w:sz w:val="28"/>
          <w:szCs w:val="28"/>
        </w:rPr>
        <w:t>ребования целостности в базах данных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Ситуации, приводящие к нарушению целостности по ссылкам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46F7">
        <w:rPr>
          <w:rFonts w:ascii="Times New Roman" w:hAnsi="Times New Roman"/>
          <w:sz w:val="28"/>
          <w:szCs w:val="28"/>
        </w:rPr>
        <w:t>одходы, поддерживающие целостность по ссылкам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Pr="005246F7">
        <w:rPr>
          <w:rFonts w:ascii="Times New Roman" w:hAnsi="Times New Roman"/>
          <w:iCs/>
          <w:sz w:val="28"/>
          <w:szCs w:val="28"/>
        </w:rPr>
        <w:t>ребования целостности сущностей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>3 части реляционной модели</w:t>
      </w:r>
    </w:p>
    <w:p w:rsidR="00E967D4" w:rsidRPr="005246F7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46F7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5246F7">
        <w:rPr>
          <w:rFonts w:ascii="Times New Roman" w:hAnsi="Times New Roman"/>
          <w:sz w:val="28"/>
          <w:szCs w:val="28"/>
        </w:rPr>
        <w:t>базовых</w:t>
      </w:r>
      <w:proofErr w:type="gramEnd"/>
      <w:r w:rsidRPr="005246F7">
        <w:rPr>
          <w:rFonts w:ascii="Times New Roman" w:hAnsi="Times New Roman"/>
          <w:sz w:val="28"/>
          <w:szCs w:val="28"/>
        </w:rPr>
        <w:t xml:space="preserve"> механизма манипуляционной компоненты.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Style w:val="mw-headline"/>
          <w:rFonts w:ascii="Times New Roman" w:hAnsi="Times New Roman"/>
          <w:sz w:val="28"/>
          <w:szCs w:val="28"/>
        </w:rPr>
      </w:pPr>
      <w:r w:rsidRPr="005246F7">
        <w:rPr>
          <w:rStyle w:val="mw-headline"/>
          <w:rFonts w:ascii="Times New Roman" w:hAnsi="Times New Roman"/>
          <w:sz w:val="28"/>
          <w:szCs w:val="28"/>
        </w:rPr>
        <w:t>Основные и дополнительные операции реляционной алгебры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>Простые и сложные (составные) ключи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281">
        <w:rPr>
          <w:rFonts w:ascii="Times New Roman" w:hAnsi="Times New Roman"/>
          <w:sz w:val="28"/>
          <w:szCs w:val="28"/>
        </w:rPr>
        <w:t>Суперключ</w:t>
      </w:r>
      <w:proofErr w:type="spellEnd"/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>Потенциальный ключ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Первичные ключи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Требования, предъявляемые к первичному ключу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Внешний ключ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Искусственный или суррогатный ключ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Естественный ключ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Достоинства естественных ключей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Недостатки естественных ключей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Критерии выбора СУБД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>Что такое СУБД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Три поколения СУБД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281">
        <w:rPr>
          <w:rFonts w:ascii="Times New Roman" w:hAnsi="Times New Roman"/>
          <w:sz w:val="28"/>
          <w:szCs w:val="28"/>
        </w:rPr>
        <w:t>Постреляционные</w:t>
      </w:r>
      <w:proofErr w:type="spellEnd"/>
      <w:r w:rsidRPr="009B0281">
        <w:rPr>
          <w:rFonts w:ascii="Times New Roman" w:hAnsi="Times New Roman"/>
          <w:sz w:val="28"/>
          <w:szCs w:val="28"/>
        </w:rPr>
        <w:t xml:space="preserve"> модели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Разновидности </w:t>
      </w:r>
      <w:proofErr w:type="spellStart"/>
      <w:r w:rsidRPr="009B0281">
        <w:rPr>
          <w:rFonts w:ascii="Times New Roman" w:hAnsi="Times New Roman"/>
          <w:sz w:val="28"/>
          <w:szCs w:val="28"/>
        </w:rPr>
        <w:t>постреляционных</w:t>
      </w:r>
      <w:proofErr w:type="spellEnd"/>
      <w:r w:rsidRPr="009B0281">
        <w:rPr>
          <w:rFonts w:ascii="Times New Roman" w:hAnsi="Times New Roman"/>
          <w:sz w:val="28"/>
          <w:szCs w:val="28"/>
        </w:rPr>
        <w:t xml:space="preserve"> моделей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lastRenderedPageBreak/>
        <w:t xml:space="preserve"> Объектно-ориентированная база данных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Объектно-реляционная база данных</w:t>
      </w:r>
    </w:p>
    <w:p w:rsidR="00E967D4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Проблемы и перспективы ОРСУБД</w:t>
      </w:r>
    </w:p>
    <w:p w:rsidR="00E967D4" w:rsidRPr="009B0281" w:rsidRDefault="00E967D4" w:rsidP="00E967D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0281">
        <w:rPr>
          <w:rFonts w:ascii="Times New Roman" w:hAnsi="Times New Roman"/>
          <w:sz w:val="28"/>
          <w:szCs w:val="28"/>
        </w:rPr>
        <w:t xml:space="preserve">  Три базовых концепции объектной модели</w:t>
      </w:r>
    </w:p>
    <w:p w:rsidR="00E967D4" w:rsidRDefault="00E967D4" w:rsidP="00E967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67D4" w:rsidRDefault="00E967D4" w:rsidP="00E967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67D4" w:rsidRDefault="00E967D4" w:rsidP="00E967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67D4" w:rsidRDefault="00E967D4" w:rsidP="00E967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67D4" w:rsidRPr="00EA667A" w:rsidRDefault="00E967D4" w:rsidP="00E967D4">
      <w:pPr>
        <w:pStyle w:val="a3"/>
        <w:spacing w:after="0"/>
        <w:ind w:left="100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A667A">
        <w:rPr>
          <w:rFonts w:ascii="Times New Roman" w:hAnsi="Times New Roman"/>
          <w:b/>
          <w:sz w:val="28"/>
          <w:szCs w:val="28"/>
        </w:rPr>
        <w:t>Практи</w:t>
      </w:r>
      <w:r>
        <w:rPr>
          <w:rFonts w:ascii="Times New Roman" w:hAnsi="Times New Roman"/>
          <w:b/>
          <w:sz w:val="28"/>
          <w:szCs w:val="28"/>
        </w:rPr>
        <w:t>ко-теоретические</w:t>
      </w:r>
      <w:r w:rsidRPr="00EA667A">
        <w:rPr>
          <w:rFonts w:ascii="Times New Roman" w:hAnsi="Times New Roman"/>
          <w:b/>
          <w:sz w:val="28"/>
          <w:szCs w:val="28"/>
        </w:rPr>
        <w:t xml:space="preserve"> вопросы</w:t>
      </w:r>
      <w:r>
        <w:rPr>
          <w:rFonts w:ascii="Times New Roman" w:hAnsi="Times New Roman"/>
          <w:b/>
          <w:sz w:val="28"/>
          <w:szCs w:val="28"/>
        </w:rPr>
        <w:t xml:space="preserve"> (из методички)</w:t>
      </w:r>
    </w:p>
    <w:p w:rsidR="00E967D4" w:rsidRPr="00CC152C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152C">
        <w:rPr>
          <w:bCs/>
          <w:color w:val="000000"/>
          <w:sz w:val="28"/>
          <w:szCs w:val="28"/>
        </w:rPr>
        <w:t xml:space="preserve">Форматирование </w:t>
      </w:r>
      <w:proofErr w:type="gramStart"/>
      <w:r w:rsidRPr="00CC152C">
        <w:rPr>
          <w:bCs/>
          <w:color w:val="000000"/>
          <w:sz w:val="28"/>
          <w:szCs w:val="28"/>
        </w:rPr>
        <w:t>текстовых</w:t>
      </w:r>
      <w:proofErr w:type="gramEnd"/>
      <w:r w:rsidRPr="00CC152C">
        <w:rPr>
          <w:bCs/>
          <w:color w:val="000000"/>
          <w:sz w:val="28"/>
          <w:szCs w:val="28"/>
        </w:rPr>
        <w:t xml:space="preserve"> и МЕМО-полей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 w:rsidRPr="00A45D34">
        <w:rPr>
          <w:bCs/>
          <w:color w:val="000000"/>
          <w:sz w:val="28"/>
          <w:szCs w:val="28"/>
        </w:rPr>
        <w:t>Access</w:t>
      </w:r>
      <w:proofErr w:type="spellEnd"/>
    </w:p>
    <w:p w:rsidR="00E967D4" w:rsidRPr="00CC152C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152C">
        <w:rPr>
          <w:bCs/>
          <w:color w:val="000000"/>
          <w:sz w:val="28"/>
          <w:szCs w:val="28"/>
        </w:rPr>
        <w:t>Форматирование числовых и денежных полей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 w:rsidRPr="00A45D34">
        <w:rPr>
          <w:bCs/>
          <w:color w:val="000000"/>
          <w:sz w:val="28"/>
          <w:szCs w:val="28"/>
        </w:rPr>
        <w:t>Access</w:t>
      </w:r>
      <w:proofErr w:type="spellEnd"/>
    </w:p>
    <w:p w:rsidR="00E967D4" w:rsidRPr="00A45D3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D34">
        <w:rPr>
          <w:bCs/>
          <w:color w:val="000000"/>
          <w:sz w:val="28"/>
          <w:szCs w:val="28"/>
        </w:rPr>
        <w:t>Форматирование поля логического типа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 w:rsidRPr="00A45D34">
        <w:rPr>
          <w:bCs/>
          <w:color w:val="000000"/>
          <w:sz w:val="28"/>
          <w:szCs w:val="28"/>
        </w:rPr>
        <w:t>Access</w:t>
      </w:r>
      <w:proofErr w:type="spellEnd"/>
    </w:p>
    <w:p w:rsidR="00E967D4" w:rsidRPr="00A45D3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D34">
        <w:rPr>
          <w:bCs/>
          <w:color w:val="000000"/>
          <w:sz w:val="28"/>
          <w:szCs w:val="28"/>
        </w:rPr>
        <w:t>Использование масок ввода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 w:rsidRPr="00A45D34">
        <w:rPr>
          <w:bCs/>
          <w:color w:val="000000"/>
          <w:sz w:val="28"/>
          <w:szCs w:val="28"/>
        </w:rPr>
        <w:t>Access</w:t>
      </w:r>
      <w:proofErr w:type="spellEnd"/>
    </w:p>
    <w:p w:rsidR="00E967D4" w:rsidRPr="00A45D3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D34">
        <w:rPr>
          <w:bCs/>
          <w:color w:val="000000"/>
          <w:sz w:val="28"/>
          <w:szCs w:val="28"/>
        </w:rPr>
        <w:t>Проверка вводимых в поле значений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 w:rsidRPr="00A45D34">
        <w:rPr>
          <w:bCs/>
          <w:color w:val="000000"/>
          <w:sz w:val="28"/>
          <w:szCs w:val="28"/>
        </w:rPr>
        <w:t>Access</w:t>
      </w:r>
      <w:proofErr w:type="spellEnd"/>
    </w:p>
    <w:p w:rsidR="00E967D4" w:rsidRPr="00A45D3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D34">
        <w:rPr>
          <w:bCs/>
          <w:color w:val="000000"/>
          <w:sz w:val="28"/>
          <w:szCs w:val="28"/>
        </w:rPr>
        <w:t>Создание таблиц в режиме Конструктора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 w:rsidRPr="000119A4">
        <w:rPr>
          <w:bCs/>
          <w:color w:val="000000"/>
          <w:sz w:val="28"/>
          <w:szCs w:val="28"/>
        </w:rPr>
        <w:t>Access</w:t>
      </w:r>
      <w:proofErr w:type="spellEnd"/>
    </w:p>
    <w:p w:rsidR="00E967D4" w:rsidRPr="00A45D3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D34">
        <w:rPr>
          <w:bCs/>
          <w:color w:val="000000"/>
          <w:sz w:val="28"/>
          <w:szCs w:val="28"/>
        </w:rPr>
        <w:t>Изменение типа полей и реорганизация таблиц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 w:rsidRPr="000119A4">
        <w:rPr>
          <w:bCs/>
          <w:color w:val="000000"/>
          <w:sz w:val="28"/>
          <w:szCs w:val="28"/>
        </w:rPr>
        <w:t>Access</w:t>
      </w:r>
      <w:proofErr w:type="spellEnd"/>
    </w:p>
    <w:p w:rsidR="00E967D4" w:rsidRPr="00A45D3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D34">
        <w:rPr>
          <w:bCs/>
          <w:color w:val="000000"/>
          <w:sz w:val="28"/>
          <w:szCs w:val="28"/>
        </w:rPr>
        <w:t>Ввод и редактирование данных в таблице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 w:rsidRPr="000119A4">
        <w:rPr>
          <w:bCs/>
          <w:color w:val="000000"/>
          <w:sz w:val="28"/>
          <w:szCs w:val="28"/>
        </w:rPr>
        <w:t>Access</w:t>
      </w:r>
      <w:proofErr w:type="spellEnd"/>
    </w:p>
    <w:p w:rsidR="00E967D4" w:rsidRPr="00D17229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 структуры данных, используемых в реляционной БД</w:t>
      </w:r>
    </w:p>
    <w:p w:rsidR="00E967D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 простейшие операции с данными в </w:t>
      </w:r>
      <w:proofErr w:type="spellStart"/>
      <w:r w:rsidRPr="00A45D34">
        <w:rPr>
          <w:color w:val="000000"/>
          <w:sz w:val="28"/>
          <w:szCs w:val="28"/>
        </w:rPr>
        <w:t>Access</w:t>
      </w:r>
      <w:proofErr w:type="spellEnd"/>
    </w:p>
    <w:p w:rsidR="00E967D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Интерфейс </w:t>
      </w:r>
      <w:proofErr w:type="spellStart"/>
      <w:r w:rsidRPr="00A45D34">
        <w:rPr>
          <w:color w:val="000000"/>
          <w:sz w:val="28"/>
          <w:szCs w:val="28"/>
        </w:rPr>
        <w:t>Access</w:t>
      </w:r>
      <w:proofErr w:type="spellEnd"/>
      <w:r>
        <w:rPr>
          <w:color w:val="000000"/>
          <w:sz w:val="28"/>
          <w:szCs w:val="28"/>
        </w:rPr>
        <w:t xml:space="preserve"> - лента</w:t>
      </w:r>
    </w:p>
    <w:p w:rsidR="00E967D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Интерфейс </w:t>
      </w:r>
      <w:proofErr w:type="spellStart"/>
      <w:r w:rsidRPr="00A45D34">
        <w:rPr>
          <w:color w:val="000000"/>
          <w:sz w:val="28"/>
          <w:szCs w:val="28"/>
        </w:rPr>
        <w:t>Access</w:t>
      </w:r>
      <w:proofErr w:type="spellEnd"/>
      <w:r>
        <w:rPr>
          <w:color w:val="000000"/>
          <w:sz w:val="28"/>
          <w:szCs w:val="28"/>
        </w:rPr>
        <w:t xml:space="preserve"> – пользовательская панель</w:t>
      </w:r>
    </w:p>
    <w:p w:rsidR="00E967D4" w:rsidRPr="007414AD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 режима работы с объектами в </w:t>
      </w:r>
      <w:proofErr w:type="spellStart"/>
      <w:r w:rsidRPr="00A45D34">
        <w:rPr>
          <w:color w:val="000000"/>
          <w:sz w:val="28"/>
          <w:szCs w:val="28"/>
        </w:rPr>
        <w:t>Access</w:t>
      </w:r>
      <w:proofErr w:type="spellEnd"/>
    </w:p>
    <w:p w:rsidR="00E967D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типов объектов в </w:t>
      </w:r>
      <w:proofErr w:type="spellStart"/>
      <w:r w:rsidRPr="000119A4">
        <w:rPr>
          <w:color w:val="000000"/>
          <w:sz w:val="28"/>
          <w:szCs w:val="28"/>
        </w:rPr>
        <w:t>Access</w:t>
      </w:r>
      <w:proofErr w:type="spellEnd"/>
    </w:p>
    <w:p w:rsidR="00E967D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данных в </w:t>
      </w:r>
      <w:proofErr w:type="spellStart"/>
      <w:r w:rsidRPr="002A713A">
        <w:rPr>
          <w:color w:val="000000"/>
          <w:sz w:val="28"/>
          <w:szCs w:val="28"/>
        </w:rPr>
        <w:t>Access</w:t>
      </w:r>
      <w:proofErr w:type="spellEnd"/>
    </w:p>
    <w:p w:rsidR="00E967D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BA6">
        <w:rPr>
          <w:color w:val="000000"/>
          <w:sz w:val="28"/>
          <w:szCs w:val="28"/>
        </w:rPr>
        <w:t xml:space="preserve">Основные свойства полей в </w:t>
      </w:r>
      <w:proofErr w:type="spellStart"/>
      <w:r w:rsidRPr="00021BA6">
        <w:rPr>
          <w:color w:val="000000"/>
          <w:sz w:val="28"/>
          <w:szCs w:val="28"/>
        </w:rPr>
        <w:t>Access</w:t>
      </w:r>
      <w:proofErr w:type="spellEnd"/>
    </w:p>
    <w:p w:rsidR="00E967D4" w:rsidRPr="00021BA6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sect7"/>
      <w:bookmarkStart w:id="1" w:name="sect8"/>
      <w:bookmarkEnd w:id="0"/>
      <w:bookmarkEnd w:id="1"/>
      <w:r w:rsidRPr="00021BA6">
        <w:rPr>
          <w:sz w:val="28"/>
          <w:szCs w:val="28"/>
        </w:rPr>
        <w:t xml:space="preserve">Что такое база данных с точки зрения ее хранения на диске? </w:t>
      </w:r>
    </w:p>
    <w:p w:rsidR="00E967D4" w:rsidRPr="00021BA6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t xml:space="preserve">Как создать файл новой базы данных? </w:t>
      </w:r>
    </w:p>
    <w:p w:rsidR="00E967D4" w:rsidRPr="00FA744F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t xml:space="preserve">Можно ли изменить структуру таблиц после их сохранения? В чем заключаются эти изменения? </w:t>
      </w:r>
    </w:p>
    <w:p w:rsidR="00E967D4" w:rsidRPr="00021BA6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t xml:space="preserve">Что означает сохранение данных в режиме реального времени? </w:t>
      </w:r>
    </w:p>
    <w:p w:rsidR="00E967D4" w:rsidRPr="00FA744F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t xml:space="preserve">Что такое временная запись таблицы? Можно ли </w:t>
      </w:r>
      <w:proofErr w:type="gramStart"/>
      <w:r w:rsidRPr="00021BA6">
        <w:rPr>
          <w:sz w:val="28"/>
          <w:szCs w:val="28"/>
        </w:rPr>
        <w:t>разместить</w:t>
      </w:r>
      <w:proofErr w:type="gramEnd"/>
      <w:r w:rsidRPr="00021BA6">
        <w:rPr>
          <w:sz w:val="28"/>
          <w:szCs w:val="28"/>
        </w:rPr>
        <w:t xml:space="preserve"> новую запись между уже существующими записями или поместить ее в начале таблицы? </w:t>
      </w:r>
    </w:p>
    <w:p w:rsidR="00E967D4" w:rsidRPr="00FA744F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t xml:space="preserve">Какова реакция программы </w:t>
      </w:r>
      <w:proofErr w:type="spellStart"/>
      <w:r w:rsidRPr="00021BA6">
        <w:rPr>
          <w:sz w:val="28"/>
          <w:szCs w:val="28"/>
        </w:rPr>
        <w:t>Access</w:t>
      </w:r>
      <w:proofErr w:type="spellEnd"/>
      <w:r w:rsidRPr="00021BA6">
        <w:rPr>
          <w:sz w:val="28"/>
          <w:szCs w:val="28"/>
        </w:rPr>
        <w:t xml:space="preserve"> на ввод буквенных символов в поле числового типа? </w:t>
      </w:r>
    </w:p>
    <w:p w:rsidR="00E967D4" w:rsidRPr="00021BA6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t xml:space="preserve">Как осуществляется копирование записей через буфер обмена? </w:t>
      </w:r>
    </w:p>
    <w:p w:rsidR="00E967D4" w:rsidRPr="00021BA6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t xml:space="preserve">С какой целью делается форматирование данных в поле? </w:t>
      </w:r>
    </w:p>
    <w:p w:rsidR="00E967D4" w:rsidRPr="00FA744F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t xml:space="preserve">Какой специальный формат необходимо применить, чтобы все символы текстового поля изображались заглавными буквами? </w:t>
      </w:r>
    </w:p>
    <w:p w:rsidR="00E967D4" w:rsidRPr="00021BA6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lastRenderedPageBreak/>
        <w:t xml:space="preserve">Для каких типов полей разработаны встроенные форматы? </w:t>
      </w:r>
    </w:p>
    <w:p w:rsidR="00E967D4" w:rsidRPr="00FA744F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color w:val="000000"/>
          <w:sz w:val="28"/>
          <w:szCs w:val="28"/>
        </w:rPr>
      </w:pPr>
      <w:r w:rsidRPr="00021BA6">
        <w:rPr>
          <w:sz w:val="28"/>
          <w:szCs w:val="28"/>
        </w:rPr>
        <w:t xml:space="preserve">Для чего предусмотрено свойство Маска ввода? В чем принципиальное отличие опций форматирования и маски ввода? </w:t>
      </w:r>
    </w:p>
    <w:p w:rsidR="00E967D4" w:rsidRPr="00FA744F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color w:val="000000"/>
          <w:sz w:val="28"/>
          <w:szCs w:val="28"/>
        </w:rPr>
      </w:pPr>
      <w:r w:rsidRPr="00630DFB">
        <w:rPr>
          <w:sz w:val="28"/>
          <w:szCs w:val="28"/>
        </w:rPr>
        <w:t xml:space="preserve">С помощью какого свойства поля можно организовать проверку вводимых значений в числовое поле? </w:t>
      </w:r>
    </w:p>
    <w:p w:rsidR="00E967D4" w:rsidRPr="00FA744F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color w:val="000000"/>
          <w:sz w:val="28"/>
          <w:szCs w:val="28"/>
        </w:rPr>
      </w:pPr>
      <w:r w:rsidRPr="00630DFB">
        <w:rPr>
          <w:sz w:val="28"/>
          <w:szCs w:val="28"/>
        </w:rPr>
        <w:t xml:space="preserve">Из каких элементов складывается выражение при проверке условия на значение? </w:t>
      </w:r>
    </w:p>
    <w:p w:rsidR="00E967D4" w:rsidRPr="00630D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0DFB">
        <w:rPr>
          <w:sz w:val="28"/>
          <w:szCs w:val="28"/>
        </w:rPr>
        <w:t xml:space="preserve">Для чего используется список подстановки? </w:t>
      </w:r>
    </w:p>
    <w:p w:rsidR="00E967D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EA667A">
        <w:rPr>
          <w:sz w:val="28"/>
          <w:szCs w:val="28"/>
        </w:rPr>
        <w:t xml:space="preserve">Какие возможности предоставляют свойства поля Значение по умолчанию, Обязательное значение? </w:t>
      </w:r>
    </w:p>
    <w:p w:rsidR="00E967D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EA667A">
        <w:rPr>
          <w:sz w:val="28"/>
          <w:szCs w:val="28"/>
        </w:rPr>
        <w:t xml:space="preserve">Когда </w:t>
      </w:r>
      <w:proofErr w:type="spellStart"/>
      <w:r w:rsidRPr="00EA667A">
        <w:rPr>
          <w:sz w:val="28"/>
          <w:szCs w:val="28"/>
        </w:rPr>
        <w:t>Access</w:t>
      </w:r>
      <w:proofErr w:type="spellEnd"/>
      <w:r w:rsidRPr="00EA667A">
        <w:rPr>
          <w:sz w:val="28"/>
          <w:szCs w:val="28"/>
        </w:rPr>
        <w:t xml:space="preserve"> потребует сохранения таблицы: при изменении свойств ее полей или при вводе данных? Что при этом сохраняется: значения в полях таблицы или ее структура? 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Организация связей между таблицами </w:t>
      </w:r>
      <w:r w:rsidRPr="00B52CFB">
        <w:rPr>
          <w:color w:val="000000"/>
          <w:sz w:val="28"/>
          <w:szCs w:val="28"/>
        </w:rPr>
        <w:t xml:space="preserve">в </w:t>
      </w:r>
      <w:proofErr w:type="spellStart"/>
      <w:r w:rsidRPr="00B52CFB">
        <w:rPr>
          <w:color w:val="000000"/>
          <w:sz w:val="28"/>
          <w:szCs w:val="28"/>
        </w:rPr>
        <w:t>Acces</w:t>
      </w:r>
      <w:proofErr w:type="spellEnd"/>
      <w:r>
        <w:rPr>
          <w:color w:val="000000"/>
          <w:sz w:val="28"/>
          <w:szCs w:val="28"/>
          <w:lang w:val="en-US"/>
        </w:rPr>
        <w:t>s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Первичный ключ </w:t>
      </w:r>
      <w:r w:rsidRPr="00B52CFB">
        <w:rPr>
          <w:color w:val="000000"/>
          <w:sz w:val="28"/>
          <w:szCs w:val="28"/>
        </w:rPr>
        <w:t xml:space="preserve">в </w:t>
      </w:r>
      <w:proofErr w:type="spellStart"/>
      <w:r w:rsidRPr="00B52CFB">
        <w:rPr>
          <w:color w:val="000000"/>
          <w:sz w:val="28"/>
          <w:szCs w:val="28"/>
        </w:rPr>
        <w:t>Acces</w:t>
      </w:r>
      <w:proofErr w:type="spellEnd"/>
      <w:r>
        <w:rPr>
          <w:color w:val="000000"/>
          <w:sz w:val="28"/>
          <w:szCs w:val="28"/>
          <w:lang w:val="en-US"/>
        </w:rPr>
        <w:t>s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Внешний ключ </w:t>
      </w:r>
      <w:r w:rsidRPr="00B52CFB">
        <w:rPr>
          <w:color w:val="000000"/>
          <w:sz w:val="28"/>
          <w:szCs w:val="28"/>
        </w:rPr>
        <w:t xml:space="preserve">в </w:t>
      </w:r>
      <w:proofErr w:type="spellStart"/>
      <w:r w:rsidRPr="00B52CFB">
        <w:rPr>
          <w:color w:val="000000"/>
          <w:sz w:val="28"/>
          <w:szCs w:val="28"/>
        </w:rPr>
        <w:t>Access</w:t>
      </w:r>
      <w:proofErr w:type="spellEnd"/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Установка связей между таблицами </w:t>
      </w:r>
      <w:r w:rsidRPr="00B52CFB">
        <w:rPr>
          <w:color w:val="000000"/>
          <w:sz w:val="28"/>
          <w:szCs w:val="28"/>
        </w:rPr>
        <w:t xml:space="preserve">в </w:t>
      </w:r>
      <w:proofErr w:type="spellStart"/>
      <w:r w:rsidRPr="00B52CFB">
        <w:rPr>
          <w:color w:val="000000"/>
          <w:sz w:val="28"/>
          <w:szCs w:val="28"/>
        </w:rPr>
        <w:t>Access</w:t>
      </w:r>
      <w:proofErr w:type="spellEnd"/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Обеспечение целостности данных в базе </w:t>
      </w:r>
      <w:r w:rsidRPr="00B52CFB">
        <w:rPr>
          <w:color w:val="000000"/>
          <w:sz w:val="28"/>
          <w:szCs w:val="28"/>
        </w:rPr>
        <w:t xml:space="preserve">в </w:t>
      </w:r>
      <w:proofErr w:type="spellStart"/>
      <w:r w:rsidRPr="00B52CFB">
        <w:rPr>
          <w:color w:val="000000"/>
          <w:sz w:val="28"/>
          <w:szCs w:val="28"/>
        </w:rPr>
        <w:t>Access</w:t>
      </w:r>
      <w:proofErr w:type="spellEnd"/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color w:val="000000"/>
          <w:sz w:val="28"/>
          <w:szCs w:val="28"/>
        </w:rPr>
        <w:t xml:space="preserve">Редактирование и удаление связей между таблицами в </w:t>
      </w:r>
      <w:proofErr w:type="spellStart"/>
      <w:r w:rsidRPr="00B52CFB">
        <w:rPr>
          <w:color w:val="000000"/>
          <w:sz w:val="28"/>
          <w:szCs w:val="28"/>
        </w:rPr>
        <w:t>Access</w:t>
      </w:r>
      <w:proofErr w:type="spellEnd"/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Каким условиям должны соответствовать типы данных связываемых полей? </w:t>
      </w:r>
      <w:proofErr w:type="gramStart"/>
      <w:r w:rsidRPr="00B52CFB">
        <w:rPr>
          <w:sz w:val="28"/>
          <w:szCs w:val="28"/>
        </w:rPr>
        <w:t>Поля</w:t>
      </w:r>
      <w:proofErr w:type="gramEnd"/>
      <w:r w:rsidRPr="00B52CFB">
        <w:rPr>
          <w:sz w:val="28"/>
          <w:szCs w:val="28"/>
        </w:rPr>
        <w:t xml:space="preserve"> каких ключей используются в роли общего поля при реализации связи между реляционными таблицами? 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Каковы условия поддержки целостности данных при связывании реляционных таблиц? 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Как изменяются данные в ключевых полях, если при установлении целостности данных установлено «Каскадное обновление связанных полей»?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Для чего служат запросы на выборку?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Перечислите все способы включения полей таблицы в бланк запроса.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Как с помощью запроса провести сортировку записей по какому-либо полю?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Для чего в запрос вставляют ссылки на таблицы?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Как включают в запрос условия отбора?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Для чего служит оператор </w:t>
      </w:r>
      <w:r w:rsidRPr="00B52CFB">
        <w:rPr>
          <w:sz w:val="28"/>
          <w:szCs w:val="28"/>
          <w:lang w:val="en-US"/>
        </w:rPr>
        <w:t>Like</w:t>
      </w:r>
      <w:r w:rsidRPr="00B52CFB">
        <w:rPr>
          <w:sz w:val="28"/>
          <w:szCs w:val="28"/>
        </w:rPr>
        <w:t>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Какие преимущества дает запрос с параметром?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Что такое выражения и функция?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Как строится выражение в </w:t>
      </w:r>
      <w:r w:rsidRPr="00B52CFB">
        <w:rPr>
          <w:sz w:val="28"/>
          <w:szCs w:val="28"/>
          <w:lang w:val="en-US"/>
        </w:rPr>
        <w:t>Access</w:t>
      </w:r>
      <w:r w:rsidRPr="00B52CFB">
        <w:rPr>
          <w:sz w:val="28"/>
          <w:szCs w:val="28"/>
        </w:rPr>
        <w:t>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Какие действия допустимы с полями текстового типа? Логического типа?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lastRenderedPageBreak/>
        <w:t xml:space="preserve">Как работает функция управления </w:t>
      </w:r>
      <w:proofErr w:type="spellStart"/>
      <w:r w:rsidRPr="00B52CFB">
        <w:rPr>
          <w:sz w:val="28"/>
          <w:szCs w:val="28"/>
          <w:lang w:val="en-US"/>
        </w:rPr>
        <w:t>Llf</w:t>
      </w:r>
      <w:proofErr w:type="spellEnd"/>
      <w:r w:rsidRPr="00B52CFB">
        <w:rPr>
          <w:sz w:val="28"/>
          <w:szCs w:val="28"/>
        </w:rPr>
        <w:t>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Какие операции допустимы в вычисляемых полях? Сохраняются ли значения таких полей в файле базы данных?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Для чего используется Построитель выражений?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Для чего предназначена операция группировки? В чем суть итогового запроса?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Какие итоговые функции вы знаете?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Для чего предназначены формы? Какие существуют методы для их создания?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Перечислите элементы управления и разделы форм.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 xml:space="preserve">Какие приемы </w:t>
      </w:r>
      <w:proofErr w:type="gramStart"/>
      <w:r w:rsidRPr="00B52CFB">
        <w:rPr>
          <w:sz w:val="28"/>
          <w:szCs w:val="28"/>
        </w:rPr>
        <w:t>редактировании</w:t>
      </w:r>
      <w:proofErr w:type="gramEnd"/>
      <w:r w:rsidRPr="00B52CFB">
        <w:rPr>
          <w:sz w:val="28"/>
          <w:szCs w:val="28"/>
        </w:rPr>
        <w:t xml:space="preserve"> можно применять к присоединенным элементам управления?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Как вызвать окно свойств  полей? Какие параметры поля можно определять в этом окне?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Как называются элементы управления формы, позволяющие выбирать данные из заранее заготовленного списка или из какого-либо поля таблицы?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Можно ли использовать формы для вывода данных?</w:t>
      </w:r>
    </w:p>
    <w:p w:rsidR="00E967D4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D4311A">
        <w:rPr>
          <w:sz w:val="28"/>
          <w:szCs w:val="28"/>
        </w:rPr>
        <w:t>Какие функции выполняет элемент Кнопка?</w:t>
      </w:r>
    </w:p>
    <w:p w:rsidR="00E967D4" w:rsidRPr="00D4311A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D4311A">
        <w:rPr>
          <w:sz w:val="28"/>
          <w:szCs w:val="28"/>
        </w:rPr>
        <w:t>Для чего предназначены отчеты? Какие способы построения отчетов вы знаете?</w:t>
      </w:r>
    </w:p>
    <w:p w:rsidR="00E967D4" w:rsidRPr="00B52CFB" w:rsidRDefault="00E967D4" w:rsidP="00E967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  <w:rPr>
          <w:sz w:val="28"/>
          <w:szCs w:val="28"/>
        </w:rPr>
      </w:pPr>
      <w:r w:rsidRPr="00B52CFB">
        <w:rPr>
          <w:sz w:val="28"/>
          <w:szCs w:val="28"/>
        </w:rPr>
        <w:t>Для чего создается Главная кнопочная форма?</w:t>
      </w:r>
    </w:p>
    <w:p w:rsidR="00366D00" w:rsidRDefault="00366D00"/>
    <w:sectPr w:rsidR="00366D00" w:rsidSect="0036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A40"/>
    <w:multiLevelType w:val="hybridMultilevel"/>
    <w:tmpl w:val="05F4BB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3637BBC"/>
    <w:multiLevelType w:val="hybridMultilevel"/>
    <w:tmpl w:val="33C2EF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967D4"/>
    <w:rsid w:val="000C5792"/>
    <w:rsid w:val="000F2FB0"/>
    <w:rsid w:val="00366D00"/>
    <w:rsid w:val="005D3367"/>
    <w:rsid w:val="00D725CD"/>
    <w:rsid w:val="00D95979"/>
    <w:rsid w:val="00E967D4"/>
    <w:rsid w:val="00EB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D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67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E967D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nhideWhenUsed/>
    <w:qFormat/>
    <w:rsid w:val="00E967D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967D4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E967D4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E967D4"/>
    <w:rPr>
      <w:rFonts w:ascii="Cambria" w:eastAsia="Times New Roman" w:hAnsi="Cambria" w:cs="Times New Roman"/>
      <w:color w:val="243F60"/>
      <w:sz w:val="20"/>
      <w:szCs w:val="20"/>
      <w:lang/>
    </w:rPr>
  </w:style>
  <w:style w:type="paragraph" w:styleId="a3">
    <w:name w:val="List Paragraph"/>
    <w:basedOn w:val="a"/>
    <w:uiPriority w:val="34"/>
    <w:qFormat/>
    <w:rsid w:val="00E967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6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E967D4"/>
  </w:style>
  <w:style w:type="paragraph" w:customStyle="1" w:styleId="11">
    <w:name w:val="Обычный1"/>
    <w:rsid w:val="00E967D4"/>
    <w:pPr>
      <w:widowControl w:val="0"/>
      <w:spacing w:after="0" w:line="240" w:lineRule="auto"/>
      <w:ind w:left="8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mw-headline">
    <w:name w:val="mw-headline"/>
    <w:basedOn w:val="a0"/>
    <w:rsid w:val="00E967D4"/>
  </w:style>
  <w:style w:type="paragraph" w:customStyle="1" w:styleId="21">
    <w:name w:val="Обычный2"/>
    <w:rsid w:val="00E967D4"/>
    <w:pPr>
      <w:widowControl w:val="0"/>
      <w:spacing w:after="0" w:line="240" w:lineRule="auto"/>
      <w:ind w:left="8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967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67D4"/>
    <w:rPr>
      <w:rFonts w:ascii="Calibri" w:eastAsia="Calibri" w:hAnsi="Calibri" w:cs="Times New Roman"/>
    </w:rPr>
  </w:style>
  <w:style w:type="paragraph" w:customStyle="1" w:styleId="4">
    <w:name w:val="Обычный4"/>
    <w:rsid w:val="00E967D4"/>
    <w:pPr>
      <w:widowControl w:val="0"/>
      <w:spacing w:after="0" w:line="240" w:lineRule="auto"/>
      <w:ind w:left="8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torkunova.iuv</dc:creator>
  <cp:lastModifiedBy>torkunova.iuv</cp:lastModifiedBy>
  <cp:revision>1</cp:revision>
  <dcterms:created xsi:type="dcterms:W3CDTF">2018-06-05T11:19:00Z</dcterms:created>
  <dcterms:modified xsi:type="dcterms:W3CDTF">2018-06-05T11:19:00Z</dcterms:modified>
</cp:coreProperties>
</file>