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4" w:rsidRPr="008871E3" w:rsidRDefault="00CA2834" w:rsidP="00CA2834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t1"/>
      <w:bookmarkEnd w:id="0"/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ЛЕКЦИЯ № 1. Социально-экономическая статистика как отрасль статистической науки. Предмет и задачи социально-экономической статистики</w:t>
      </w:r>
    </w:p>
    <w:p w:rsidR="00CA2834" w:rsidRPr="008871E3" w:rsidRDefault="00CA2834" w:rsidP="00CA2834">
      <w:pPr>
        <w:pStyle w:val="a3"/>
        <w:numPr>
          <w:ilvl w:val="1"/>
          <w:numId w:val="1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Социально-экономическая статистика как отрасль статистической науки.</w:t>
      </w:r>
    </w:p>
    <w:p w:rsidR="00CA2834" w:rsidRPr="008871E3" w:rsidRDefault="00CA2834" w:rsidP="00CA2834">
      <w:pPr>
        <w:pStyle w:val="a3"/>
        <w:numPr>
          <w:ilvl w:val="1"/>
          <w:numId w:val="1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Предмет и задачи социально-экономической статистики.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CA2834" w:rsidRPr="008871E3" w:rsidRDefault="00CA2834" w:rsidP="00CA2834">
      <w:pPr>
        <w:pStyle w:val="a3"/>
        <w:numPr>
          <w:ilvl w:val="1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Социально-экономическая статистика</w:t>
      </w:r>
      <w:r w:rsidRPr="008871E3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 xml:space="preserve"> как отрасль статистической науки</w:t>
      </w:r>
      <w:r w:rsidRPr="008871E3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Социально-экономическая статистика</w:t>
      </w: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это отрасль статистики, которая занимается изучением массовых изменений, которые на протяжении определенного периода времени происходят в социальной жизни общества.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Предметом </w:t>
      </w: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социально-экономической статистики</w:t>
      </w: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является общество во всем многообразии его форм и проявлений, а также количественная сторона социальных явлений (объективно существующие размеры, уровни, находящиеся в состоянии непрерывного движения) в неразрывной связи с их качественной стороной.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Цель </w:t>
      </w: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социально-экономической статистики</w:t>
      </w: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разработка таких показателей, которые смогут выявить развитие социальных условий жизни людей на протяжении всего развития общества. Благодаря социальной статистике воспроизводится полная картина образа жизни человека: его уклад, условия жизни в конкретный исторический период.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Многие авторы указывают на то, что </w:t>
      </w: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социально-экономическая статистика</w:t>
      </w: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как наука состоит из следующих </w:t>
      </w:r>
      <w:r w:rsidRPr="008871E3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разделов: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1) теория статистики. Данный раздел рассматривает предмет социальной статистики, основные понятия, задачи, общие категории и т. д.;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социальная статистика и </w:t>
      </w:r>
      <w:proofErr w:type="spellStart"/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подотрасли</w:t>
      </w:r>
      <w:proofErr w:type="spellEnd"/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статистики. К </w:t>
      </w:r>
      <w:proofErr w:type="spellStart"/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подотраслям</w:t>
      </w:r>
      <w:proofErr w:type="spellEnd"/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статистики относятся: политическая статистика, статистика уровня жизни и потребления, материальных благ и услуг, жилищно-коммунального хозяйства и бытового обслуживания населения, народного образования, культуры и искусства, здравоохранения, физической культуры и социального обеспечения, науки и научного обслуживания, управления;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3) статистика населения. Данный раздел исследует отношения и процессы, происходящие в области общества, – численность, состав населения, рождаемость, смертность, миграцию и т. д.</w:t>
      </w:r>
    </w:p>
    <w:p w:rsidR="00CA2834" w:rsidRPr="008871E3" w:rsidRDefault="00CA2834" w:rsidP="00CA2834">
      <w:pPr>
        <w:pStyle w:val="a3"/>
        <w:numPr>
          <w:ilvl w:val="1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 xml:space="preserve">Предмет и задачи </w:t>
      </w: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социально-экономической статистики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Перед </w:t>
      </w:r>
      <w:r w:rsidRPr="008871E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социально-экономической статистикой </w:t>
      </w:r>
      <w:bookmarkStart w:id="1" w:name="_GoBack"/>
      <w:bookmarkEnd w:id="1"/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стоят следующие </w:t>
      </w:r>
      <w:r w:rsidRPr="008871E3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основные задачи: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1) завершить воспроизводство модели государственной статистики, приспособленной к условиям развития рыночных отношений;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2) увеличить управленческие функции органов государственной статистики в общем, процессе информационного отображения общественных явлений в стране; сформировать единые способы и правила для отраслевых систем статистической информации; обеспечить высокую оперативность и максимальную достоверность статистических данных;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3) разработать научно обоснованные статистические способы и приемы, аналогичные потребностям общества на современном этапе и международным стандартам; повысить программно-технологический и технический уровень системы;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4) организовать статистическую деятельность органов исполнительной власти, создать условия для потребления этими органами официальных статистических стандартов при проведении ими отраслевых статистических наблюдений;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5) подготовить статистическую информацию, исследовать и оценить, составить национальные отчеты, необходимые балансовые расчеты; гарантировать полноту и научную обоснованность всей официальной статистической информации;</w:t>
      </w:r>
    </w:p>
    <w:p w:rsidR="00CA2834" w:rsidRPr="008871E3" w:rsidRDefault="00CA2834" w:rsidP="00CA2834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8871E3">
        <w:rPr>
          <w:rFonts w:ascii="Times New Roman" w:eastAsia="Times New Roman" w:hAnsi="Times New Roman" w:cs="Times New Roman"/>
          <w:color w:val="393939"/>
          <w:sz w:val="24"/>
          <w:szCs w:val="24"/>
        </w:rPr>
        <w:t>6) обеспечить доступ пользователей к открытой статистической информации путем распространения официальных докладов о социальном положении страны, публикаций статистических сборников на равных основаниях.</w:t>
      </w:r>
    </w:p>
    <w:p w:rsidR="00CA2834" w:rsidRPr="008871E3" w:rsidRDefault="00CA2834" w:rsidP="00CA2834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</w:pPr>
      <w:bookmarkStart w:id="2" w:name="t2"/>
      <w:bookmarkEnd w:id="2"/>
    </w:p>
    <w:p w:rsidR="00234D0F" w:rsidRPr="008871E3" w:rsidRDefault="00234D0F">
      <w:pPr>
        <w:rPr>
          <w:sz w:val="24"/>
          <w:szCs w:val="24"/>
        </w:rPr>
      </w:pPr>
    </w:p>
    <w:sectPr w:rsidR="00234D0F" w:rsidRPr="008871E3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5E2"/>
    <w:multiLevelType w:val="multilevel"/>
    <w:tmpl w:val="ACB8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D2D2A63"/>
    <w:multiLevelType w:val="multilevel"/>
    <w:tmpl w:val="CB7AB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A2834"/>
    <w:rsid w:val="0000178A"/>
    <w:rsid w:val="00234D0F"/>
    <w:rsid w:val="00735E56"/>
    <w:rsid w:val="008871E3"/>
    <w:rsid w:val="009F38CB"/>
    <w:rsid w:val="00C45B3F"/>
    <w:rsid w:val="00C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3</cp:revision>
  <dcterms:created xsi:type="dcterms:W3CDTF">2020-03-17T12:40:00Z</dcterms:created>
  <dcterms:modified xsi:type="dcterms:W3CDTF">2020-03-17T12:41:00Z</dcterms:modified>
</cp:coreProperties>
</file>