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7B" w:rsidRPr="00F85CA9" w:rsidRDefault="00F85CA9" w:rsidP="00F85CA9">
      <w:pPr>
        <w:shd w:val="clear" w:color="auto" w:fill="FFFFFF"/>
        <w:spacing w:before="150" w:after="150" w:line="600" w:lineRule="atLeast"/>
        <w:outlineLvl w:val="1"/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</w:pPr>
      <w:r w:rsidRPr="00F85CA9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 xml:space="preserve">Задания к тексту </w:t>
      </w:r>
      <w:proofErr w:type="spellStart"/>
      <w:r w:rsidRPr="00F85CA9">
        <w:rPr>
          <w:rFonts w:ascii="Helvetica" w:eastAsia="Times New Roman" w:hAnsi="Helvetica" w:cs="Helvetica"/>
          <w:b/>
          <w:bCs/>
          <w:color w:val="333333"/>
          <w:sz w:val="42"/>
          <w:szCs w:val="42"/>
          <w:lang w:eastAsia="ru-RU"/>
        </w:rPr>
        <w:t>Automation</w:t>
      </w:r>
      <w:proofErr w:type="spellEnd"/>
    </w:p>
    <w:p w:rsidR="00E85A7B" w:rsidRPr="00E85A7B" w:rsidRDefault="00E85A7B" w:rsidP="00E8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85A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E85A7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1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How do you understand the term “</w:t>
      </w:r>
      <w:hyperlink r:id="rId5" w:tooltip="Automation" w:history="1">
        <w:r w:rsidRPr="00E85A7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”?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6" w:tooltip="Automation" w:history="1">
        <w:r w:rsidRPr="00244A8B">
          <w:rPr>
            <w:rStyle w:val="a3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  <w:lang w:val="en-US"/>
          </w:rPr>
          <w:t>Automation</w:t>
        </w:r>
      </w:hyperlink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is a system of manufacture designed to extend the capacity of machines to perform certain tasks formerly done by humans, and to control sequences of operations without human intervention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What devices </w:t>
      </w:r>
      <w:proofErr w:type="gramStart"/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are used</w:t>
      </w:r>
      <w:proofErr w:type="gramEnd"/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perform various operations much faster or better than could be accomplished by humans?</w:t>
      </w:r>
    </w:p>
    <w:p w:rsidR="00E85A7B" w:rsidRPr="00E85A7B" w:rsidRDefault="00244A8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</w:t>
      </w: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utomatic telephone switching equipment, automatic pilots, and automated guidance and control systems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E85A7B" w:rsidRP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main factors pushed the development of automated manufacture?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How do you understand the term “division of labor”?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b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reduction of a manufacturing or service process into its smallest independent steps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are the main results of the division of labor for society?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</w:t>
      </w: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division of labor results in increased production and a reduction in the level of skills required of workers</w:t>
      </w:r>
    </w:p>
    <w:p w:rsidR="00E85A7B" w:rsidRP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were the main steps in the development of </w:t>
      </w:r>
      <w:hyperlink r:id="rId7" w:tooltip="Automation" w:history="1">
        <w:r w:rsidRPr="00E85A7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Why the development of power technology gave rise to the factory system of production?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development of power technology also gave rise to the factory system of production, because all workers and machines had to be located near the power source.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How can you describe the transfer machine?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transfer machine is a device used to move a work piece from one specialized machine tool to another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are the fields of industrial robots application nowadays?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Robots</w:t>
      </w: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are now extremely dexterous and are being used to transfer, manipulate, and index (that is, to position) both light and heavy workpieces, thus performing all the functions of a transfer machine.</w:t>
      </w:r>
    </w:p>
    <w:p w:rsidR="00E85A7B" w:rsidRDefault="00E85A7B" w:rsidP="00E85A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was the initial goal of </w:t>
      </w:r>
      <w:hyperlink r:id="rId8" w:tooltip="Automation" w:history="1">
        <w:r w:rsidRPr="00E85A7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in auto industry?</w:t>
      </w:r>
    </w:p>
    <w:p w:rsidR="00244A8B" w:rsidRPr="00E85A7B" w:rsidRDefault="00244A8B" w:rsidP="00244A8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goal of this assembly-line system was to make automobiles available to people who previously could not afford them.</w:t>
      </w:r>
    </w:p>
    <w:p w:rsidR="00E85A7B" w:rsidRPr="00E85A7B" w:rsidRDefault="00E85A7B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  <w:lang w:val="en-US"/>
        </w:rPr>
      </w:pPr>
    </w:p>
    <w:p w:rsidR="005C6B13" w:rsidRDefault="00F85CA9">
      <w:pP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lastRenderedPageBreak/>
        <w:t>Exercise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2</w:t>
      </w:r>
    </w:p>
    <w:p w:rsidR="00F85CA9" w:rsidRDefault="00F85CA9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85CA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1. </w:t>
      </w:r>
      <w:r w:rsidRPr="00F85CA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Manufacture system designed to extend the capacity of machines </w:t>
      </w:r>
      <w:proofErr w:type="gramStart"/>
      <w:r w:rsidRPr="00F85CA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called</w:t>
      </w:r>
      <w:proofErr w:type="gramEnd"/>
      <w:r w:rsidRPr="00F85CA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F85C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automation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2. Automated manufacture arose out of division of </w:t>
      </w:r>
      <w:r w:rsidRPr="00F85C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labor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</w:t>
      </w:r>
      <w:r w:rsidRPr="00F85C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mechanization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of the factory.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3.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division of labor is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reduction of a manufacturing or service process into its smallest </w:t>
      </w:r>
      <w:r w:rsidRPr="00F85C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independent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steps.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4. Another step necessary in the development of </w:t>
      </w:r>
      <w:hyperlink r:id="rId9" w:tooltip="Automation" w:history="1">
        <w:r w:rsidRPr="00F85CA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 was </w:t>
      </w:r>
      <w:proofErr w:type="gramStart"/>
      <w:r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m</w:t>
      </w:r>
      <w:r w:rsidRPr="00F85CA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echanization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.</w:t>
      </w:r>
      <w:proofErr w:type="gramEnd"/>
    </w:p>
    <w:p w:rsidR="00F85CA9" w:rsidRPr="00F85CA9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5. </w:t>
      </w:r>
      <w:r w:rsidR="00F85CA9"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As a res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ult of the development of power </w:t>
      </w:r>
      <w:r w:rsidR="00F85CA9"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transfer</w:t>
      </w:r>
      <w:proofErr w:type="gramEnd"/>
      <w:r w:rsidR="00F85CA9"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specialized machines were </w:t>
      </w:r>
      <w:r w:rsidRPr="00E75DF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motorized</w:t>
      </w:r>
      <w:r w:rsidR="00F85CA9"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their production efficiency was improved.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6. The development of </w:t>
      </w:r>
      <w:r w:rsidR="00E75DF9" w:rsidRPr="00E75DF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power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technology also gave rise to the factory system of production.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7. The transfer machine is a device used to move a </w:t>
      </w:r>
      <w:r w:rsidR="00E75DF9" w:rsidRPr="00E75DF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work piece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one specialized machine tool to another.</w:t>
      </w:r>
    </w:p>
    <w:p w:rsidR="00F85CA9" w:rsidRP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8. </w:t>
      </w:r>
      <w:r w:rsidR="00E75DF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Industrial robots </w:t>
      </w:r>
      <w:proofErr w:type="gramStart"/>
      <w:r w:rsidR="00E75DF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were 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originally designed</w:t>
      </w:r>
      <w:proofErr w:type="gramEnd"/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only to perform </w:t>
      </w:r>
      <w:r w:rsidR="00E75DF9" w:rsidRPr="00E75DF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simple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tasks.</w:t>
      </w:r>
    </w:p>
    <w:p w:rsidR="00F85CA9" w:rsidRDefault="00F85CA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9. The goal of the </w:t>
      </w:r>
      <w:r w:rsidR="00E75DF9" w:rsidRPr="00E75DF9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  <w:lang w:val="en-US"/>
        </w:rPr>
        <w:t>assembly-line</w:t>
      </w:r>
      <w:r w:rsidRPr="00F85CA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system was to make automobiles available to people who previously could not afford them.</w:t>
      </w:r>
    </w:p>
    <w:p w:rsidR="00E75DF9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Exercise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 3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1. False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2. False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3. True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4. True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5. False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6. True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7. True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8. False</w:t>
      </w:r>
    </w:p>
    <w:p w:rsidR="00E75DF9" w:rsidRPr="00DF4B66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9.</w:t>
      </w:r>
      <w:r w:rsidR="00DF4B66"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 xml:space="preserve"> True</w:t>
      </w:r>
    </w:p>
    <w:p w:rsidR="00E75DF9" w:rsidRDefault="00E75DF9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</w:pPr>
      <w:r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>10.</w:t>
      </w:r>
      <w:r w:rsidR="00DF4B66" w:rsidRPr="00DF4B66">
        <w:rPr>
          <w:rFonts w:ascii="Helvetica" w:hAnsi="Helvetica" w:cs="Helvetica"/>
          <w:bCs/>
          <w:color w:val="333333"/>
          <w:sz w:val="21"/>
          <w:szCs w:val="21"/>
          <w:shd w:val="clear" w:color="auto" w:fill="FFFFFF"/>
          <w:lang w:val="en-US"/>
        </w:rPr>
        <w:t xml:space="preserve"> False</w:t>
      </w:r>
    </w:p>
    <w:p w:rsidR="00DF4B66" w:rsidRDefault="00DF4B66" w:rsidP="00DF4B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F4B66" w:rsidRPr="00DF4B66" w:rsidRDefault="00DF4B66" w:rsidP="00DF4B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F4B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DF4B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4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An automated production line consists of a series of workstations connected by a transfer system to move parts between the stations.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Автоматизированные производственные линии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состоит из нескольких рабочих мест с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оединенных системой передачи для перемещения деталей между станциями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Modern automated lines are controlled by programmable logic controllers</w:t>
      </w:r>
      <w:proofErr w:type="gramEnd"/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Современные автоматизированные линии управляются программируемыми логическими контроллерами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Automated production lines are utilized in many industries, most notably automotive.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Автоматизированные производственные линии используются во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многих отраслях промышленности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частности в автомобилестроении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If the part is mass-produced, an automated transfer line is often the most economical method of production.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деталь производится серийно, то автоматизированная линия передачи часто является наиболее экономичным способом производства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Transfer lines date back to about 1924.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Линии передачи датируются примерно 1924 годом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Press working operations involve the cutting and forming of parts from sheet metal. 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Рабочие операции пресса включают в себя резку и формование деталей из листового металла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 </w:t>
      </w:r>
    </w:p>
    <w:p w:rsidR="00DF4B66" w:rsidRDefault="00DF4B66" w:rsidP="00DF4B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An automated system </w:t>
      </w:r>
      <w:proofErr w:type="gramStart"/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 designed</w:t>
      </w:r>
      <w:proofErr w:type="gramEnd"/>
      <w:r w:rsidRPr="00DF4B66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accomplish some useful action, and that action requires powe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r.</w:t>
      </w:r>
    </w:p>
    <w:p w:rsid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Автоматизированная система предназначена для выполнения некоторого полезного действия, и это действие требует энергии</w:t>
      </w:r>
    </w:p>
    <w:p w:rsidR="00DF4B66" w:rsidRPr="00DF4B66" w:rsidRDefault="00DF4B66" w:rsidP="00DF4B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F4B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DF4B6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5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85A7B" w:rsidRDefault="00DF4B66" w:rsidP="00E85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Электричество является наиболее широко используемым источником энергии в современных автоматизированных системах.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Electricity is the most widely used energy source in modern automated systems</w:t>
      </w:r>
    </w:p>
    <w:p w:rsidR="00DF4B66" w:rsidRPr="00E85A7B" w:rsidRDefault="00DF4B66" w:rsidP="00E85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Автоматизированные системы выполняют в основном два вида операций: 1) </w:t>
      </w:r>
      <w:proofErr w:type="gramStart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обработка;  2</w:t>
      </w:r>
      <w:proofErr w:type="gramEnd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перемещение и расположение.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Automatic systems </w:t>
      </w:r>
      <w:proofErr w:type="gramStart"/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perform basically</w:t>
      </w:r>
      <w:proofErr w:type="gramEnd"/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two types of oper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ations: 1) processing; 2) transfer</w:t>
      </w: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and positioning</w:t>
      </w:r>
    </w:p>
    <w:p w:rsidR="00DF4B66" w:rsidRDefault="00DF4B66" w:rsidP="00DF4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Автоматизация это система производства, предназначенная </w:t>
      </w:r>
      <w:proofErr w:type="gramStart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  увеличения</w:t>
      </w:r>
      <w:proofErr w:type="gramEnd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производительности машин и механизмов.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 </w:t>
      </w:r>
      <w:hyperlink r:id="rId10" w:tooltip="Automation" w:history="1">
        <w:r w:rsidRPr="00E85A7B">
          <w:rPr>
            <w:rStyle w:val="a3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  <w:lang w:val="en-US"/>
          </w:rPr>
          <w:t>Automation</w:t>
        </w:r>
      </w:hyperlink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is a system of manufacture designed to extend the capacity of machines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</w:t>
      </w:r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machinery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DF4B66" w:rsidRDefault="00DF4B66" w:rsidP="00DF4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Связь, авиация и космонавтика являются отраслями, наиболее широко использующими автоматизацию.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Communications, aviation, and space are the industries that make the most extensive use of automation</w:t>
      </w:r>
    </w:p>
    <w:p w:rsidR="00DF4B66" w:rsidRDefault="00DF4B66" w:rsidP="00DF4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Разделение труда, передача энергии и механизация </w:t>
      </w:r>
      <w:proofErr w:type="gramStart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производства  ускорили</w:t>
      </w:r>
      <w:proofErr w:type="gramEnd"/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процесс развития автоматизации.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division of labor</w:t>
      </w: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power transfer and the mechanization of production has accelerated the development process of automation.</w:t>
      </w:r>
    </w:p>
    <w:p w:rsidR="00DF4B66" w:rsidRDefault="00DF4B66" w:rsidP="00DF4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Следующим шагом, необходимым в развитии автоматизации, стала механизация.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Mechanization was the next step necessary in the development of </w:t>
      </w:r>
      <w:hyperlink r:id="rId11" w:tooltip="Automation" w:history="1">
        <w:r w:rsidRPr="00E85A7B">
          <w:rPr>
            <w:rStyle w:val="a3"/>
            <w:rFonts w:ascii="Helvetica" w:hAnsi="Helvetica" w:cs="Helvetica"/>
            <w:color w:val="auto"/>
            <w:sz w:val="21"/>
            <w:szCs w:val="21"/>
            <w:u w:val="none"/>
            <w:shd w:val="clear" w:color="auto" w:fill="FFFFFF"/>
            <w:lang w:val="en-US"/>
          </w:rPr>
          <w:t>automation</w:t>
        </w:r>
      </w:hyperlink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E85A7B" w:rsidRDefault="00DF4B66" w:rsidP="00E85A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технологии передачи энергии, способствовало развитию автоматизации.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Development of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energy transfer technology</w:t>
      </w:r>
      <w:r w:rsidRPr="00E85A7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, contributed to the development of automation</w:t>
      </w:r>
    </w:p>
    <w:p w:rsidR="00DF4B66" w:rsidRDefault="00DF4B66" w:rsidP="00DF4B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Промышленные роботы, изначально были разработаны для выполнения простых задач в опасных для человека</w:t>
      </w:r>
      <w:r w:rsidRPr="00DF4B6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DF4B6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окружающих средах.</w:t>
      </w:r>
    </w:p>
    <w:p w:rsidR="00E85A7B" w:rsidRPr="00DF4B66" w:rsidRDefault="00E85A7B" w:rsidP="00E85A7B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E85A7B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Industrial robots, originally designed only to perform simple tasks in environments dangerous to human workers</w:t>
      </w:r>
    </w:p>
    <w:p w:rsidR="00DF4B66" w:rsidRPr="00DF4B66" w:rsidRDefault="00DF4B66" w:rsidP="00DF4B66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244A8B" w:rsidRDefault="00244A8B" w:rsidP="00244A8B">
      <w:pPr>
        <w:pStyle w:val="2"/>
        <w:shd w:val="clear" w:color="auto" w:fill="FFFFFF"/>
        <w:spacing w:before="150" w:beforeAutospacing="0" w:after="150" w:afterAutospacing="0" w:line="600" w:lineRule="atLeast"/>
        <w:rPr>
          <w:rFonts w:ascii="Helvetica" w:hAnsi="Helvetica" w:cs="Helvetica"/>
          <w:color w:val="333333"/>
          <w:sz w:val="42"/>
          <w:szCs w:val="42"/>
        </w:rPr>
      </w:pPr>
      <w:r>
        <w:rPr>
          <w:rFonts w:ascii="Helvetica" w:hAnsi="Helvetica" w:cs="Helvetica"/>
          <w:color w:val="333333"/>
          <w:sz w:val="42"/>
          <w:szCs w:val="42"/>
        </w:rPr>
        <w:t xml:space="preserve">Задания к тексту </w:t>
      </w:r>
      <w:proofErr w:type="spellStart"/>
      <w:r>
        <w:rPr>
          <w:rFonts w:ascii="Helvetica" w:hAnsi="Helvetica" w:cs="Helvetica"/>
          <w:color w:val="333333"/>
          <w:sz w:val="42"/>
          <w:szCs w:val="42"/>
        </w:rPr>
        <w:t>Feedback</w:t>
      </w:r>
      <w:proofErr w:type="spellEnd"/>
    </w:p>
    <w:p w:rsidR="00DF4B66" w:rsidRPr="00F85CA9" w:rsidRDefault="00DF4B66" w:rsidP="00F85CA9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44A8B" w:rsidRPr="00244A8B" w:rsidRDefault="00244A8B" w:rsidP="00244A8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proofErr w:type="spellStart"/>
      <w:r w:rsidRPr="00244A8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Exercise</w:t>
      </w:r>
      <w:proofErr w:type="spellEnd"/>
      <w:r w:rsidRPr="00244A8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1</w:t>
      </w:r>
      <w:r w:rsidRPr="00244A8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244A8B" w:rsidRP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By means of what principle a machine can be provided with the capacity for self-</w:t>
      </w:r>
      <w:proofErr w:type="gram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correction?</w:t>
      </w:r>
      <w:proofErr w:type="gramEnd"/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is the principle of a </w:t>
      </w:r>
      <w:hyperlink r:id="rId12" w:tooltip="Feedback" w:history="1">
        <w:r w:rsidRPr="00244A8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loop operation?</w:t>
      </w:r>
    </w:p>
    <w:p w:rsidR="004D6968" w:rsidRPr="00244A8B" w:rsidRDefault="004D6968" w:rsidP="004D6968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4D696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 feedback loop is a mechanical, pneumatic, or electronic device that senses or measures a physical quantity such as position, temperature, size, or speed, compares it with a </w:t>
      </w:r>
      <w:proofErr w:type="spellStart"/>
      <w:r w:rsidRPr="004D696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preestablished</w:t>
      </w:r>
      <w:proofErr w:type="spellEnd"/>
      <w:r w:rsidRPr="004D696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standard, and takes whatever preprogrammed action is necessary to maintain the measured quantity within the limits of the acceptable standard.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 xml:space="preserve">When </w:t>
      </w:r>
      <w:proofErr w:type="gram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was the </w:t>
      </w:r>
      <w:hyperlink r:id="rId13" w:tooltip="Feedback" w:history="1">
        <w:r w:rsidRPr="00244A8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principle</w:t>
      </w:r>
      <w:proofErr w:type="gram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first introduced?</w:t>
      </w:r>
    </w:p>
    <w:p w:rsidR="006E3AA1" w:rsidRPr="00244A8B" w:rsidRDefault="006E3AA1" w:rsidP="006E3AA1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An outstanding early example is the </w:t>
      </w:r>
      <w:proofErr w:type="spellStart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flyball</w:t>
      </w:r>
      <w:proofErr w:type="spellEnd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governor, invented in 1788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Who was the inventor of the </w:t>
      </w:r>
      <w:proofErr w:type="spell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flyball</w:t>
      </w:r>
      <w:proofErr w:type="spell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governor and what was it used </w:t>
      </w:r>
      <w:proofErr w:type="gram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for</w:t>
      </w:r>
      <w:proofErr w:type="gram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6E3AA1" w:rsidRPr="00244A8B" w:rsidRDefault="006E3AA1" w:rsidP="006E3AA1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 An outstanding early example is the </w:t>
      </w:r>
      <w:proofErr w:type="spellStart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flyball</w:t>
      </w:r>
      <w:proofErr w:type="spellEnd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governor, invented in 1788 by the Scottish engineer James Watt to control the speed of the steam engine.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What was the principle of </w:t>
      </w:r>
      <w:proofErr w:type="spell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flyballs</w:t>
      </w:r>
      <w:proofErr w:type="spell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operation in James Watt’s stem engine?</w:t>
      </w:r>
    </w:p>
    <w:p w:rsidR="006E3AA1" w:rsidRPr="00244A8B" w:rsidRDefault="006E3AA1" w:rsidP="006E3AA1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In this </w:t>
      </w:r>
      <w:proofErr w:type="gramStart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device</w:t>
      </w:r>
      <w:proofErr w:type="gramEnd"/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 pair of weighted balls is suspended from arms attached to a spindle, which is connected by gears to the output shaft of the engine.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Can we consider a household thermostat as a </w:t>
      </w:r>
      <w:proofErr w:type="spell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feed back</w:t>
      </w:r>
      <w:proofErr w:type="spell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device?</w:t>
      </w:r>
    </w:p>
    <w:p w:rsidR="006E3AA1" w:rsidRPr="00244A8B" w:rsidRDefault="006E3AA1" w:rsidP="006E3AA1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common household thermostat is another example of a feedback device.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proofErr w:type="gram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What functions can be performed by machine using </w:t>
      </w:r>
      <w:hyperlink r:id="rId14" w:tooltip="Feedback" w:history="1">
        <w:r w:rsidRPr="00244A8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devices</w:t>
      </w:r>
      <w:proofErr w:type="gramEnd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?</w:t>
      </w:r>
    </w:p>
    <w:p w:rsidR="006E3AA1" w:rsidRPr="00244A8B" w:rsidRDefault="006E3AA1" w:rsidP="006E3AA1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E3AA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Through feedback devices, machines can start, stop, speed up, slow down, count, inspect, test, compare, and measure.</w:t>
      </w:r>
    </w:p>
    <w:p w:rsidR="00244A8B" w:rsidRDefault="00244A8B" w:rsidP="00244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 what production operations are </w:t>
      </w:r>
      <w:hyperlink r:id="rId15" w:tooltip="Feedback" w:history="1">
        <w:r w:rsidRPr="00244A8B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 devices </w:t>
      </w:r>
      <w:proofErr w:type="gramStart"/>
      <w:r w:rsidRPr="00244A8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used?</w:t>
      </w:r>
      <w:proofErr w:type="gramEnd"/>
    </w:p>
    <w:p w:rsidR="000F6719" w:rsidRPr="000F6719" w:rsidRDefault="000F6719" w:rsidP="000F671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0F67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Exercise</w:t>
      </w:r>
      <w:proofErr w:type="spellEnd"/>
      <w:r w:rsidRPr="000F67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3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hyperlink r:id="rId16" w:tooltip="Feedback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controls are widely used in modern automated systems.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 управления с обратной связью широко используются в современных автоматизированных системах.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 </w:t>
      </w:r>
      <w:hyperlink r:id="rId17" w:tooltip="Feedback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control system consists of five basic components.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 управления с обратной связью состоит из пяти основных компонентов.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input to the system is the reference value, or set point, for the system output.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Вход в систему - это опорное значение, или уста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вка, для вывода системы.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sensing elements are the measuring devices used in the </w:t>
      </w:r>
      <w:hyperlink r:id="rId18" w:tooltip="Feedback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loop to monitor the value of the output.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Чувствительные элементы-это измерительные приборы, используемые в контуре обратной связи для контроля величины выходного сигнала.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This device consists of two metal strips joined along their lengths.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устройство состоит из двух металлических полос, соединенных по своей длине.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lastRenderedPageBreak/>
        <w:t>The two metals possess different thermal expansion coefficients.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два металла обладают различными коэффициентами теплового расширения.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Bimetallic strip is capable of measuring temperature.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Биметаллическая лента способна измерять температуру.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There are many different kinds of sensors used in </w:t>
      </w:r>
      <w:hyperlink r:id="rId19" w:tooltip="Feedback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control systems for </w:t>
      </w:r>
      <w:hyperlink r:id="rId20" w:tooltip="Automation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automation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много различных видов датчиков, используемых в системах управления с обратной связью для автоматизации.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purpose of the controller and actuating devices in the </w:t>
      </w:r>
      <w:hyperlink r:id="rId21" w:tooltip="Feedback" w:history="1">
        <w:r w:rsidRPr="000F6719">
          <w:rPr>
            <w:rFonts w:ascii="Helvetica" w:eastAsia="Times New Roman" w:hAnsi="Helvetica" w:cs="Helvetica"/>
            <w:color w:val="0070A8"/>
            <w:sz w:val="21"/>
            <w:szCs w:val="21"/>
            <w:lang w:val="en-US" w:eastAsia="ru-RU"/>
          </w:rPr>
          <w:t>feedback</w:t>
        </w:r>
      </w:hyperlink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 system is to compare the measured output value with the reference input value and to reduce the difference between them.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In general, the controller and actuator of the system are the mechanisms by which changes in the process </w:t>
      </w:r>
      <w:proofErr w:type="gramStart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are accomplished</w:t>
      </w:r>
      <w:proofErr w:type="gramEnd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influence the output variable.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общем случае контроллер и исполнительный механизм системы - это механизмы, с помощью которых осуществляется изменение процесса для воздействия на выходную переменную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These mechanisms </w:t>
      </w:r>
      <w:proofErr w:type="gramStart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are usually designed</w:t>
      </w:r>
      <w:proofErr w:type="gramEnd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specifically for the system and consist of devices such as motors, valves, solenoid switches, piston cylinders, gears, power screws, pulley systems, chain drives, and other mechanical and electrical components.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механизмы обычно разработаны специально для системы и состоят из таких устройств, как двигатели, клапаны, электромагнитные выключатели, поршневые цилиндры, шестерни, силовые винты, шкивные системы, цепные приводы и другие механические и электрические компоненты.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switch connected to the bimetallic strip of the thermostat is the controller and actuating device for the heating system.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Выключатель, соединенный с биметаллической полосой термостата, является контроллером и исполнительным устройством для системы отопления.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When the output (room temperature) is below the set point, the switch turns on the heater.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24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</w:t>
      </w: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выходная мощность (комнатная температура) находится ниже заданного значения, выключатель включает нагреватель.</w:t>
      </w:r>
    </w:p>
    <w:p w:rsidR="000F6719" w:rsidRDefault="000F6719" w:rsidP="000F67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When the temperature exceeds the set point, the heat </w:t>
      </w:r>
      <w:proofErr w:type="gramStart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is turned off</w:t>
      </w:r>
      <w:proofErr w:type="gramEnd"/>
      <w:r w:rsidRPr="000F6719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</w:p>
    <w:p w:rsidR="000F6719" w:rsidRPr="000F6719" w:rsidRDefault="000F6719" w:rsidP="000F6719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Когда температура превышает заданное значени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е, подача тепла</w:t>
      </w: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выключается.</w:t>
      </w:r>
    </w:p>
    <w:p w:rsidR="00244A8B" w:rsidRPr="00244A8B" w:rsidRDefault="00244A8B" w:rsidP="00244A8B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67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F85CA9" w:rsidRPr="000F6719" w:rsidRDefault="00F85CA9"/>
    <w:sectPr w:rsidR="00F85CA9" w:rsidRPr="000F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6AA"/>
    <w:multiLevelType w:val="multilevel"/>
    <w:tmpl w:val="F8E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57A9C"/>
    <w:multiLevelType w:val="multilevel"/>
    <w:tmpl w:val="11E8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421F3"/>
    <w:multiLevelType w:val="multilevel"/>
    <w:tmpl w:val="3BEC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13D19"/>
    <w:multiLevelType w:val="multilevel"/>
    <w:tmpl w:val="5C9E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63EAB"/>
    <w:multiLevelType w:val="multilevel"/>
    <w:tmpl w:val="D90C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90CF4"/>
    <w:multiLevelType w:val="multilevel"/>
    <w:tmpl w:val="561AA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A9"/>
    <w:rsid w:val="000F6719"/>
    <w:rsid w:val="00244A8B"/>
    <w:rsid w:val="004D6968"/>
    <w:rsid w:val="006E3AA1"/>
    <w:rsid w:val="00886844"/>
    <w:rsid w:val="00B30E4F"/>
    <w:rsid w:val="00DF4B66"/>
    <w:rsid w:val="00E75DF9"/>
    <w:rsid w:val="00E85A7B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917-4707-4668-A95F-DEBBBC86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5CA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kgeu.ru/mod/page/view.php?id=50187" TargetMode="External"/><Relationship Id="rId13" Type="http://schemas.openxmlformats.org/officeDocument/2006/relationships/hyperlink" Target="https://lms.kgeu.ru/mod/page/view.php?id=50190" TargetMode="External"/><Relationship Id="rId18" Type="http://schemas.openxmlformats.org/officeDocument/2006/relationships/hyperlink" Target="https://lms.kgeu.ru/mod/page/view.php?id=50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.kgeu.ru/mod/page/view.php?id=50190" TargetMode="External"/><Relationship Id="rId7" Type="http://schemas.openxmlformats.org/officeDocument/2006/relationships/hyperlink" Target="https://lms.kgeu.ru/mod/page/view.php?id=50187" TargetMode="External"/><Relationship Id="rId12" Type="http://schemas.openxmlformats.org/officeDocument/2006/relationships/hyperlink" Target="https://lms.kgeu.ru/mod/page/view.php?id=50190" TargetMode="External"/><Relationship Id="rId17" Type="http://schemas.openxmlformats.org/officeDocument/2006/relationships/hyperlink" Target="https://lms.kgeu.ru/mod/page/view.php?id=50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.kgeu.ru/mod/page/view.php?id=50190" TargetMode="External"/><Relationship Id="rId20" Type="http://schemas.openxmlformats.org/officeDocument/2006/relationships/hyperlink" Target="https://lms.kgeu.ru/mod/page/view.php?id=501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ms.kgeu.ru/mod/url/view.php?id=70884" TargetMode="External"/><Relationship Id="rId11" Type="http://schemas.openxmlformats.org/officeDocument/2006/relationships/hyperlink" Target="https://lms.kgeu.ru/mod/url/view.php?id=70884" TargetMode="External"/><Relationship Id="rId5" Type="http://schemas.openxmlformats.org/officeDocument/2006/relationships/hyperlink" Target="https://lms.kgeu.ru/mod/page/view.php?id=50187" TargetMode="External"/><Relationship Id="rId15" Type="http://schemas.openxmlformats.org/officeDocument/2006/relationships/hyperlink" Target="https://lms.kgeu.ru/mod/page/view.php?id=501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ms.kgeu.ru/mod/url/view.php?id=70884" TargetMode="External"/><Relationship Id="rId19" Type="http://schemas.openxmlformats.org/officeDocument/2006/relationships/hyperlink" Target="https://lms.kgeu.ru/mod/page/view.php?id=501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.kgeu.ru/mod/page/view.php?id=50187" TargetMode="External"/><Relationship Id="rId14" Type="http://schemas.openxmlformats.org/officeDocument/2006/relationships/hyperlink" Target="https://lms.kgeu.ru/mod/page/view.php?id=501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2020-03-21T06:43:00Z</dcterms:created>
  <dcterms:modified xsi:type="dcterms:W3CDTF">2020-03-21T08:07:00Z</dcterms:modified>
</cp:coreProperties>
</file>