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31" w:rsidRDefault="00D46C31" w:rsidP="00DE4069">
      <w:pPr>
        <w:jc w:val="center"/>
      </w:pPr>
      <w:r>
        <w:t>Вопросы на экзамен по дисциплине «</w:t>
      </w:r>
      <w:r w:rsidR="00A56687" w:rsidRPr="00B3329D">
        <w:rPr>
          <w:szCs w:val="28"/>
        </w:rPr>
        <w:t>Информационные и компьютерные технологии</w:t>
      </w:r>
      <w:r>
        <w:t>»</w:t>
      </w:r>
      <w:r w:rsidR="00A80341">
        <w:t xml:space="preserve"> (</w:t>
      </w:r>
      <w:proofErr w:type="gramStart"/>
      <w:r w:rsidR="00A80341">
        <w:t>ТТ</w:t>
      </w:r>
      <w:proofErr w:type="gramEnd"/>
      <w:r w:rsidR="00A80341">
        <w:t>)</w:t>
      </w:r>
    </w:p>
    <w:p w:rsidR="00D46C31" w:rsidRPr="00AF67B5" w:rsidRDefault="00D46C31" w:rsidP="00DE4069">
      <w:pPr>
        <w:rPr>
          <w:szCs w:val="28"/>
        </w:rPr>
      </w:pP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 xml:space="preserve">Информатика. Понятие информации. </w:t>
      </w:r>
      <w:r w:rsidR="000531B6" w:rsidRPr="00D41824">
        <w:rPr>
          <w:bCs/>
          <w:sz w:val="24"/>
          <w:szCs w:val="24"/>
        </w:rPr>
        <w:t xml:space="preserve">Основные способы передачи информации. Виды информации. Представление информации. </w:t>
      </w:r>
      <w:r w:rsidRPr="00D41824">
        <w:rPr>
          <w:sz w:val="24"/>
          <w:szCs w:val="24"/>
        </w:rPr>
        <w:t>Свойства информации</w:t>
      </w:r>
      <w:r w:rsidR="00D41824" w:rsidRPr="00D41824">
        <w:rPr>
          <w:sz w:val="24"/>
          <w:szCs w:val="24"/>
        </w:rPr>
        <w:t>.</w:t>
      </w:r>
      <w:r w:rsidR="000F3F82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Данные. Операции с данными.</w:t>
      </w:r>
      <w:r w:rsidR="000F3F82">
        <w:rPr>
          <w:sz w:val="24"/>
          <w:szCs w:val="24"/>
        </w:rPr>
        <w:t xml:space="preserve"> </w:t>
      </w:r>
      <w:r w:rsidR="000F3F82" w:rsidRPr="000F3F82">
        <w:rPr>
          <w:sz w:val="24"/>
          <w:szCs w:val="24"/>
        </w:rPr>
        <w:t>Информационная культура</w:t>
      </w:r>
      <w:r w:rsidR="000F3F82">
        <w:rPr>
          <w:sz w:val="24"/>
          <w:szCs w:val="24"/>
        </w:rPr>
        <w:t>. П</w:t>
      </w:r>
      <w:r w:rsidR="000F3F82" w:rsidRPr="000F3F82">
        <w:rPr>
          <w:sz w:val="24"/>
          <w:szCs w:val="24"/>
        </w:rPr>
        <w:t>равил</w:t>
      </w:r>
      <w:r w:rsidR="000F3F82">
        <w:rPr>
          <w:sz w:val="24"/>
          <w:szCs w:val="24"/>
        </w:rPr>
        <w:t>а</w:t>
      </w:r>
      <w:r w:rsidR="000F3F82" w:rsidRPr="000F3F82">
        <w:rPr>
          <w:sz w:val="24"/>
          <w:szCs w:val="24"/>
        </w:rPr>
        <w:t xml:space="preserve"> информационной культуры</w:t>
      </w:r>
    </w:p>
    <w:p w:rsidR="000F3F82" w:rsidRP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F3F82">
        <w:rPr>
          <w:sz w:val="24"/>
          <w:szCs w:val="24"/>
        </w:rPr>
        <w:t>Цифровые сквозные технологии</w:t>
      </w:r>
      <w:r>
        <w:rPr>
          <w:sz w:val="24"/>
          <w:szCs w:val="24"/>
        </w:rPr>
        <w:t xml:space="preserve">. Понятие ЦСТ. Основные цифровые технологии. </w:t>
      </w:r>
      <w:proofErr w:type="spellStart"/>
      <w:r>
        <w:rPr>
          <w:sz w:val="24"/>
          <w:szCs w:val="24"/>
        </w:rPr>
        <w:t>Большые</w:t>
      </w:r>
      <w:proofErr w:type="spellEnd"/>
      <w:r>
        <w:rPr>
          <w:sz w:val="24"/>
          <w:szCs w:val="24"/>
        </w:rPr>
        <w:t xml:space="preserve"> данные. Основные характеристики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Большие данные. Источники БД. Этапы работы с БД.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>. Области применения. Характеристики нейрокомпьютеров.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Сенсорика</w:t>
      </w:r>
      <w:proofErr w:type="spellEnd"/>
      <w:r>
        <w:rPr>
          <w:sz w:val="24"/>
          <w:szCs w:val="24"/>
        </w:rPr>
        <w:t>. Робототехника.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Блокчейн</w:t>
      </w:r>
      <w:proofErr w:type="spellEnd"/>
      <w:r>
        <w:rPr>
          <w:sz w:val="24"/>
          <w:szCs w:val="24"/>
        </w:rPr>
        <w:t>. Квантовые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интеллект. Виртуальная и дополненная реальность. Беспроводные технологии. Промышленный интернет.</w:t>
      </w:r>
    </w:p>
    <w:p w:rsidR="005716EC" w:rsidRPr="00D41824" w:rsidRDefault="005716EC" w:rsidP="005716E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Представление информации в компьютере. Кодирование информации.</w:t>
      </w:r>
      <w:r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Системы счисления. Определения. Типы систем счисления</w:t>
      </w:r>
      <w:r w:rsidRPr="00D41824">
        <w:rPr>
          <w:sz w:val="24"/>
          <w:szCs w:val="24"/>
        </w:rPr>
        <w:tab/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Двоичная</w:t>
      </w:r>
      <w:r>
        <w:rPr>
          <w:sz w:val="24"/>
          <w:szCs w:val="24"/>
        </w:rPr>
        <w:t>, в</w:t>
      </w:r>
      <w:r w:rsidRPr="005716EC">
        <w:rPr>
          <w:sz w:val="24"/>
          <w:szCs w:val="24"/>
        </w:rPr>
        <w:t xml:space="preserve">осьмеричная система </w:t>
      </w:r>
      <w:r>
        <w:rPr>
          <w:sz w:val="24"/>
          <w:szCs w:val="24"/>
        </w:rPr>
        <w:t>ш</w:t>
      </w:r>
      <w:r w:rsidRPr="00A56687">
        <w:rPr>
          <w:sz w:val="24"/>
          <w:szCs w:val="24"/>
        </w:rPr>
        <w:t>естнадцатеричная</w:t>
      </w:r>
      <w:r w:rsidRPr="00571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 </w:t>
      </w:r>
      <w:r w:rsidRPr="005716EC">
        <w:rPr>
          <w:sz w:val="24"/>
          <w:szCs w:val="24"/>
        </w:rPr>
        <w:t>счисления</w:t>
      </w:r>
    </w:p>
    <w:p w:rsidR="005716EC" w:rsidRPr="00F861B1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F861B1">
        <w:rPr>
          <w:bCs/>
          <w:sz w:val="24"/>
          <w:szCs w:val="24"/>
        </w:rPr>
        <w:t>Арифметические операции в разных системах счисления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текстовой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графической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Кодирование цвета. Цветовые модели.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звуковой информации</w:t>
      </w:r>
    </w:p>
    <w:p w:rsidR="005716EC" w:rsidRP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видеоинформации</w:t>
      </w:r>
    </w:p>
    <w:p w:rsidR="00D46C31" w:rsidRPr="005716EC" w:rsidRDefault="000531B6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Поколения</w:t>
      </w:r>
      <w:r w:rsidR="00D46C31" w:rsidRPr="005716EC">
        <w:rPr>
          <w:sz w:val="24"/>
          <w:szCs w:val="24"/>
        </w:rPr>
        <w:t xml:space="preserve"> ЭВМ</w:t>
      </w:r>
      <w:r w:rsidR="005716EC" w:rsidRPr="005716EC">
        <w:rPr>
          <w:sz w:val="24"/>
          <w:szCs w:val="24"/>
        </w:rPr>
        <w:t>.</w:t>
      </w:r>
      <w:r w:rsidR="005716EC">
        <w:rPr>
          <w:sz w:val="24"/>
          <w:szCs w:val="24"/>
        </w:rPr>
        <w:t xml:space="preserve"> </w:t>
      </w:r>
      <w:r w:rsidR="00D46C31" w:rsidRPr="005716EC">
        <w:rPr>
          <w:sz w:val="24"/>
          <w:szCs w:val="24"/>
        </w:rPr>
        <w:t>Принципы работы компьютера. Джон фон Нейман</w:t>
      </w:r>
    </w:p>
    <w:p w:rsidR="0057450C" w:rsidRPr="00D41824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D41824">
        <w:rPr>
          <w:bCs/>
          <w:sz w:val="24"/>
          <w:szCs w:val="24"/>
        </w:rPr>
        <w:t xml:space="preserve">Устройство компьютера. Минимальная конфигурация. Принцип открытой архитектуры. </w:t>
      </w:r>
      <w:r w:rsidRPr="00D41824">
        <w:rPr>
          <w:sz w:val="24"/>
          <w:szCs w:val="24"/>
        </w:rPr>
        <w:t>Структурная схема ПК</w:t>
      </w:r>
      <w:r w:rsidRPr="00D41824">
        <w:rPr>
          <w:bCs/>
          <w:sz w:val="24"/>
          <w:szCs w:val="24"/>
        </w:rPr>
        <w:t>. Системный блок.</w:t>
      </w:r>
      <w:r w:rsidR="00D41824">
        <w:rPr>
          <w:bCs/>
          <w:sz w:val="24"/>
          <w:szCs w:val="24"/>
        </w:rPr>
        <w:t xml:space="preserve"> </w:t>
      </w:r>
      <w:r w:rsidRPr="00D41824">
        <w:rPr>
          <w:bCs/>
          <w:sz w:val="24"/>
          <w:szCs w:val="24"/>
        </w:rPr>
        <w:t>Назначение основных элементов системного блока ПК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Процессор. Основные характеристики процессора.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Устройства для хранения информации. Оперативная память. Типы ОП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Постоянное запоминающее устройство</w:t>
      </w:r>
      <w:r w:rsidR="00CB1E0D" w:rsidRPr="00A56687">
        <w:rPr>
          <w:sz w:val="24"/>
          <w:szCs w:val="24"/>
        </w:rPr>
        <w:t xml:space="preserve"> (ПЗУ). Память </w:t>
      </w:r>
      <w:r w:rsidR="00CB1E0D" w:rsidRPr="00A56687">
        <w:rPr>
          <w:bCs/>
          <w:sz w:val="24"/>
          <w:szCs w:val="24"/>
          <w:lang w:val="en-US"/>
        </w:rPr>
        <w:t>CMOS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ЛВС (общий обзор).</w:t>
      </w:r>
      <w:r w:rsidR="00D41824" w:rsidRP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Архитектура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Типы ЛВС.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Принцип работы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Сетевое оборудование.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 xml:space="preserve">Программное обеспечение. Классификация </w:t>
      </w:r>
      <w:proofErr w:type="gramStart"/>
      <w:r w:rsidRPr="00A56687">
        <w:rPr>
          <w:sz w:val="24"/>
          <w:szCs w:val="24"/>
        </w:rPr>
        <w:t>ПО</w:t>
      </w:r>
      <w:proofErr w:type="gramEnd"/>
      <w:r w:rsidRPr="00A56687">
        <w:rPr>
          <w:sz w:val="24"/>
          <w:szCs w:val="24"/>
        </w:rPr>
        <w:t>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служебных программ.</w:t>
      </w: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прикладного программного обеспечения.</w:t>
      </w:r>
    </w:p>
    <w:p w:rsidR="005B1C59" w:rsidRPr="00A56687" w:rsidRDefault="005B1C59" w:rsidP="005B1C5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Инструментальные языки программирования.</w:t>
      </w:r>
      <w:r>
        <w:rPr>
          <w:sz w:val="24"/>
          <w:szCs w:val="24"/>
        </w:rPr>
        <w:t xml:space="preserve"> Системы программирования.</w:t>
      </w:r>
    </w:p>
    <w:p w:rsidR="005B1C59" w:rsidRPr="00B2109C" w:rsidRDefault="005B1C59" w:rsidP="005B1C5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Табличный процессор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A436A1">
        <w:rPr>
          <w:sz w:val="24"/>
          <w:szCs w:val="24"/>
        </w:rPr>
        <w:t xml:space="preserve">Функции </w:t>
      </w:r>
      <w:r w:rsidRPr="00A436A1">
        <w:rPr>
          <w:sz w:val="24"/>
          <w:szCs w:val="24"/>
          <w:lang w:val="en-US"/>
        </w:rPr>
        <w:t>MS</w:t>
      </w:r>
      <w:r w:rsidRPr="00A436A1">
        <w:rPr>
          <w:sz w:val="24"/>
          <w:szCs w:val="24"/>
        </w:rPr>
        <w:t xml:space="preserve"> </w:t>
      </w:r>
      <w:r w:rsidRPr="00A436A1"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B2109C">
        <w:rPr>
          <w:bCs/>
          <w:sz w:val="24"/>
          <w:szCs w:val="24"/>
        </w:rPr>
        <w:t>Использование встроенных функций.</w:t>
      </w:r>
      <w:r w:rsidRPr="00B2109C">
        <w:rPr>
          <w:bCs/>
          <w:sz w:val="24"/>
          <w:szCs w:val="24"/>
        </w:rPr>
        <w:br/>
        <w:t>Формулы, их копирование, расчеты.</w:t>
      </w: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Понятие алгоритма: определение, свойства, способы представления алгоритмов.</w:t>
      </w:r>
      <w:r w:rsidR="00D41824" w:rsidRP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Блок-схемы и операторы.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Основные алгоритмические структуры (следование</w:t>
      </w:r>
      <w:proofErr w:type="gramStart"/>
      <w:r w:rsidRPr="00D41824">
        <w:rPr>
          <w:sz w:val="24"/>
          <w:szCs w:val="24"/>
        </w:rPr>
        <w:t xml:space="preserve"> ,</w:t>
      </w:r>
      <w:proofErr w:type="gramEnd"/>
      <w:r w:rsidRPr="00D41824">
        <w:rPr>
          <w:sz w:val="24"/>
          <w:szCs w:val="24"/>
        </w:rPr>
        <w:t>ветвление ,цикл)</w:t>
      </w:r>
      <w:r w:rsidR="005716EC">
        <w:rPr>
          <w:sz w:val="24"/>
          <w:szCs w:val="24"/>
        </w:rPr>
        <w:t>.</w:t>
      </w:r>
    </w:p>
    <w:p w:rsidR="00076674" w:rsidRPr="004F434C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4F434C">
        <w:rPr>
          <w:bCs/>
          <w:sz w:val="24"/>
          <w:szCs w:val="24"/>
        </w:rPr>
        <w:t>Структура программы.</w:t>
      </w:r>
      <w:r>
        <w:rPr>
          <w:bCs/>
          <w:sz w:val="24"/>
          <w:szCs w:val="24"/>
        </w:rPr>
        <w:t xml:space="preserve"> </w:t>
      </w:r>
      <w:r w:rsidRPr="004F434C">
        <w:rPr>
          <w:sz w:val="24"/>
          <w:szCs w:val="24"/>
        </w:rPr>
        <w:t>Объявление переменных. Типы данных</w:t>
      </w:r>
      <w:proofErr w:type="gramStart"/>
      <w:r w:rsidRPr="004F434C">
        <w:rPr>
          <w:sz w:val="24"/>
          <w:szCs w:val="24"/>
        </w:rPr>
        <w:t xml:space="preserve"> С</w:t>
      </w:r>
      <w:proofErr w:type="gramEnd"/>
      <w:r w:rsidRPr="004F434C">
        <w:rPr>
          <w:sz w:val="24"/>
          <w:szCs w:val="24"/>
        </w:rPr>
        <w:t>++</w:t>
      </w:r>
    </w:p>
    <w:p w:rsidR="00076674" w:rsidRPr="004F434C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4F434C">
        <w:rPr>
          <w:sz w:val="24"/>
          <w:szCs w:val="24"/>
        </w:rPr>
        <w:t>Идентификаторы. Литералы.</w:t>
      </w:r>
      <w:r w:rsidR="00AC0569">
        <w:rPr>
          <w:sz w:val="24"/>
          <w:szCs w:val="24"/>
        </w:rPr>
        <w:t xml:space="preserve"> </w:t>
      </w:r>
      <w:r w:rsidRPr="004F434C">
        <w:rPr>
          <w:bCs/>
          <w:sz w:val="24"/>
          <w:szCs w:val="24"/>
        </w:rPr>
        <w:t xml:space="preserve">Математические операции и стандартные функции. Арифметические выражения. 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Операции присваивания. Операции отношения. Примеры </w:t>
      </w:r>
      <w:proofErr w:type="gramStart"/>
      <w:r w:rsidRPr="00D4649A">
        <w:rPr>
          <w:bCs/>
          <w:sz w:val="24"/>
          <w:szCs w:val="24"/>
        </w:rPr>
        <w:t>логический</w:t>
      </w:r>
      <w:proofErr w:type="gramEnd"/>
      <w:r w:rsidRPr="00D4649A">
        <w:rPr>
          <w:bCs/>
          <w:sz w:val="24"/>
          <w:szCs w:val="24"/>
        </w:rPr>
        <w:t xml:space="preserve"> отношений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Операции ввода-вывода на консоль. Управление процессом </w:t>
      </w:r>
      <w:proofErr w:type="spellStart"/>
      <w:r w:rsidRPr="00D4649A">
        <w:rPr>
          <w:bCs/>
          <w:sz w:val="24"/>
          <w:szCs w:val="24"/>
        </w:rPr>
        <w:t>ввода\вывода</w:t>
      </w:r>
      <w:proofErr w:type="spellEnd"/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Особенности описания констант на</w:t>
      </w:r>
      <w:proofErr w:type="gramStart"/>
      <w:r w:rsidRPr="00D4649A">
        <w:rPr>
          <w:bCs/>
          <w:sz w:val="24"/>
          <w:szCs w:val="24"/>
        </w:rPr>
        <w:t xml:space="preserve"> С</w:t>
      </w:r>
      <w:proofErr w:type="gramEnd"/>
      <w:r w:rsidRPr="00D4649A">
        <w:rPr>
          <w:bCs/>
          <w:sz w:val="24"/>
          <w:szCs w:val="24"/>
        </w:rPr>
        <w:t>++. Определение констант с помощью суффиксов и префиксов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Условная операция (тернарная операция)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Условный оператор (полная</w:t>
      </w:r>
      <w:r>
        <w:rPr>
          <w:bCs/>
          <w:sz w:val="24"/>
          <w:szCs w:val="24"/>
        </w:rPr>
        <w:t>,</w:t>
      </w:r>
      <w:r w:rsidRPr="00D4649A">
        <w:rPr>
          <w:bCs/>
          <w:sz w:val="24"/>
          <w:szCs w:val="24"/>
        </w:rPr>
        <w:t xml:space="preserve"> сокращенная форма)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Оператор выбора </w:t>
      </w:r>
      <w:r w:rsidRPr="00D4649A">
        <w:rPr>
          <w:bCs/>
          <w:sz w:val="24"/>
          <w:szCs w:val="24"/>
          <w:lang w:val="en-US"/>
        </w:rPr>
        <w:t>switch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lastRenderedPageBreak/>
        <w:t xml:space="preserve">Форматированный консольный </w:t>
      </w:r>
      <w:r>
        <w:rPr>
          <w:bCs/>
          <w:sz w:val="24"/>
          <w:szCs w:val="24"/>
        </w:rPr>
        <w:t>ввод/</w:t>
      </w:r>
      <w:r w:rsidRPr="00D4649A">
        <w:rPr>
          <w:bCs/>
          <w:sz w:val="24"/>
          <w:szCs w:val="24"/>
        </w:rPr>
        <w:t>вывод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>Алгоритмическая структура – цикл. Виды циклов. Операторы цикла.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 xml:space="preserve">Оператор цикла </w:t>
      </w:r>
      <w:r w:rsidRPr="00D4649A">
        <w:rPr>
          <w:sz w:val="24"/>
          <w:szCs w:val="24"/>
          <w:lang w:val="en-US"/>
        </w:rPr>
        <w:t>F</w:t>
      </w:r>
      <w:proofErr w:type="spellStart"/>
      <w:r w:rsidRPr="00D4649A">
        <w:rPr>
          <w:sz w:val="24"/>
          <w:szCs w:val="24"/>
        </w:rPr>
        <w:t>or</w:t>
      </w:r>
      <w:proofErr w:type="spellEnd"/>
      <w:r w:rsidRPr="00D4649A">
        <w:rPr>
          <w:sz w:val="24"/>
          <w:szCs w:val="24"/>
        </w:rPr>
        <w:t xml:space="preserve">.  </w:t>
      </w:r>
      <w:r w:rsidRPr="00D4649A">
        <w:rPr>
          <w:rFonts w:eastAsia="+mj-ea"/>
          <w:color w:val="000000"/>
          <w:kern w:val="24"/>
          <w:sz w:val="24"/>
          <w:szCs w:val="24"/>
        </w:rPr>
        <w:t xml:space="preserve"> </w:t>
      </w:r>
      <w:r w:rsidRPr="00D4649A">
        <w:rPr>
          <w:sz w:val="24"/>
          <w:szCs w:val="24"/>
        </w:rPr>
        <w:t xml:space="preserve">Структура цикла </w:t>
      </w:r>
      <w:r w:rsidRPr="00D4649A">
        <w:rPr>
          <w:iCs/>
          <w:sz w:val="24"/>
          <w:szCs w:val="24"/>
          <w:lang w:val="en-US"/>
        </w:rPr>
        <w:t>For</w:t>
      </w:r>
      <w:r w:rsidRPr="00D4649A">
        <w:rPr>
          <w:iCs/>
          <w:sz w:val="24"/>
          <w:szCs w:val="24"/>
        </w:rPr>
        <w:t xml:space="preserve"> </w:t>
      </w:r>
      <w:r w:rsidRPr="00D4649A">
        <w:rPr>
          <w:sz w:val="24"/>
          <w:szCs w:val="24"/>
        </w:rPr>
        <w:t xml:space="preserve">на </w:t>
      </w:r>
      <w:r w:rsidRPr="00D4649A">
        <w:rPr>
          <w:sz w:val="24"/>
          <w:szCs w:val="24"/>
          <w:lang w:val="en-US"/>
        </w:rPr>
        <w:t>C</w:t>
      </w:r>
      <w:r w:rsidRPr="00D4649A">
        <w:rPr>
          <w:sz w:val="24"/>
          <w:szCs w:val="24"/>
        </w:rPr>
        <w:t>++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Вложенные циклы </w:t>
      </w:r>
      <w:r w:rsidRPr="00D4649A">
        <w:rPr>
          <w:bCs/>
          <w:sz w:val="24"/>
          <w:szCs w:val="24"/>
          <w:lang w:val="en-US"/>
        </w:rPr>
        <w:t>for</w:t>
      </w:r>
      <w:r w:rsidRPr="00D4649A">
        <w:rPr>
          <w:bCs/>
          <w:sz w:val="24"/>
          <w:szCs w:val="24"/>
        </w:rPr>
        <w:t xml:space="preserve">. Синтаксис вложенных циклов. Оператор  </w:t>
      </w:r>
      <w:r w:rsidRPr="00D4649A">
        <w:rPr>
          <w:bCs/>
          <w:sz w:val="24"/>
          <w:szCs w:val="24"/>
          <w:lang w:val="en-US"/>
        </w:rPr>
        <w:t>break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 xml:space="preserve">Операторы цикла </w:t>
      </w:r>
      <w:proofErr w:type="spellStart"/>
      <w:r w:rsidRPr="00D4649A">
        <w:rPr>
          <w:sz w:val="24"/>
          <w:szCs w:val="24"/>
        </w:rPr>
        <w:t>while</w:t>
      </w:r>
      <w:proofErr w:type="spellEnd"/>
      <w:r w:rsidRPr="00D4649A">
        <w:rPr>
          <w:sz w:val="24"/>
          <w:szCs w:val="24"/>
        </w:rPr>
        <w:t xml:space="preserve"> и </w:t>
      </w:r>
      <w:r w:rsidRPr="00D4649A">
        <w:rPr>
          <w:sz w:val="24"/>
          <w:szCs w:val="24"/>
          <w:lang w:val="en-US"/>
        </w:rPr>
        <w:t>do</w:t>
      </w:r>
      <w:r w:rsidRPr="00D4649A">
        <w:rPr>
          <w:sz w:val="24"/>
          <w:szCs w:val="24"/>
        </w:rPr>
        <w:t xml:space="preserve"> –</w:t>
      </w:r>
      <w:proofErr w:type="spellStart"/>
      <w:r w:rsidRPr="00D4649A">
        <w:rPr>
          <w:sz w:val="24"/>
          <w:szCs w:val="24"/>
        </w:rPr>
        <w:t>while</w:t>
      </w:r>
      <w:proofErr w:type="spellEnd"/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>Генерация псевдослучайных чисел средствами языка</w:t>
      </w:r>
      <w:proofErr w:type="gramStart"/>
      <w:r w:rsidRPr="00D4649A">
        <w:rPr>
          <w:sz w:val="24"/>
          <w:szCs w:val="24"/>
        </w:rPr>
        <w:t xml:space="preserve"> С</w:t>
      </w:r>
      <w:proofErr w:type="gramEnd"/>
      <w:r w:rsidRPr="00D4649A">
        <w:rPr>
          <w:sz w:val="24"/>
          <w:szCs w:val="24"/>
        </w:rPr>
        <w:t>++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Массивы. Определение массива. Объявление массива. Инициализация одномерного массива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Заполнение массивов (</w:t>
      </w:r>
      <w:proofErr w:type="gramStart"/>
      <w:r w:rsidRPr="00D4649A">
        <w:rPr>
          <w:bCs/>
          <w:sz w:val="24"/>
          <w:szCs w:val="24"/>
        </w:rPr>
        <w:t>одномерный</w:t>
      </w:r>
      <w:proofErr w:type="gramEnd"/>
      <w:r w:rsidRPr="00D4649A">
        <w:rPr>
          <w:bCs/>
          <w:sz w:val="24"/>
          <w:szCs w:val="24"/>
        </w:rPr>
        <w:t>). 4 способа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bCs/>
          <w:sz w:val="24"/>
          <w:szCs w:val="24"/>
        </w:rPr>
        <w:t xml:space="preserve">Массивы. Определение массива. Объявление массива  Инициализация двумерного массива. </w:t>
      </w:r>
    </w:p>
    <w:p w:rsidR="005716EC" w:rsidRPr="00D41824" w:rsidRDefault="005716EC" w:rsidP="00076674">
      <w:pPr>
        <w:tabs>
          <w:tab w:val="left" w:pos="426"/>
        </w:tabs>
        <w:ind w:left="0" w:firstLine="0"/>
        <w:jc w:val="both"/>
        <w:rPr>
          <w:sz w:val="24"/>
          <w:szCs w:val="24"/>
        </w:rPr>
      </w:pPr>
    </w:p>
    <w:sectPr w:rsidR="005716EC" w:rsidRPr="00D41824" w:rsidSect="00A56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7C"/>
    <w:multiLevelType w:val="hybridMultilevel"/>
    <w:tmpl w:val="0B86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2791B"/>
    <w:multiLevelType w:val="hybridMultilevel"/>
    <w:tmpl w:val="B1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EC"/>
    <w:multiLevelType w:val="hybridMultilevel"/>
    <w:tmpl w:val="E9AC31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7C7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11D2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7C73"/>
    <w:multiLevelType w:val="hybridMultilevel"/>
    <w:tmpl w:val="15BE6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91AC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3F7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69"/>
    <w:rsid w:val="000531B6"/>
    <w:rsid w:val="00076674"/>
    <w:rsid w:val="000F3F82"/>
    <w:rsid w:val="00130E1B"/>
    <w:rsid w:val="00182860"/>
    <w:rsid w:val="002508B1"/>
    <w:rsid w:val="002B610D"/>
    <w:rsid w:val="004F1090"/>
    <w:rsid w:val="005716EC"/>
    <w:rsid w:val="0057450C"/>
    <w:rsid w:val="00580F6A"/>
    <w:rsid w:val="005B1C59"/>
    <w:rsid w:val="00612E53"/>
    <w:rsid w:val="00755316"/>
    <w:rsid w:val="007713BA"/>
    <w:rsid w:val="00797911"/>
    <w:rsid w:val="00896C70"/>
    <w:rsid w:val="00947B9C"/>
    <w:rsid w:val="009D4D29"/>
    <w:rsid w:val="00A56687"/>
    <w:rsid w:val="00A6059C"/>
    <w:rsid w:val="00A62E5C"/>
    <w:rsid w:val="00A80341"/>
    <w:rsid w:val="00AC0569"/>
    <w:rsid w:val="00AF67B5"/>
    <w:rsid w:val="00CA345F"/>
    <w:rsid w:val="00CB1E0D"/>
    <w:rsid w:val="00D41824"/>
    <w:rsid w:val="00D46C31"/>
    <w:rsid w:val="00DC6B78"/>
    <w:rsid w:val="00DE4069"/>
    <w:rsid w:val="00DF723A"/>
    <w:rsid w:val="00F61E91"/>
    <w:rsid w:val="00F763F7"/>
    <w:rsid w:val="00F861B1"/>
    <w:rsid w:val="00FE1586"/>
    <w:rsid w:val="00FF28A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69"/>
    <w:pPr>
      <w:ind w:left="357" w:hanging="357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Рамиль</cp:lastModifiedBy>
  <cp:revision>6</cp:revision>
  <cp:lastPrinted>2013-12-24T10:24:00Z</cp:lastPrinted>
  <dcterms:created xsi:type="dcterms:W3CDTF">2022-12-28T20:10:00Z</dcterms:created>
  <dcterms:modified xsi:type="dcterms:W3CDTF">2022-12-28T20:33:00Z</dcterms:modified>
</cp:coreProperties>
</file>