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0072" w:rsidRPr="003C0072" w:rsidRDefault="003C0072" w:rsidP="003C0072">
      <w:pPr>
        <w:shd w:val="clear" w:color="auto" w:fill="FFFFFF"/>
        <w:spacing w:line="360" w:lineRule="auto"/>
        <w:ind w:right="845" w:firstLine="540"/>
        <w:jc w:val="center"/>
        <w:rPr>
          <w:b/>
          <w:bCs/>
          <w:color w:val="434343"/>
          <w:spacing w:val="-4"/>
          <w:sz w:val="28"/>
          <w:szCs w:val="28"/>
        </w:rPr>
      </w:pPr>
      <w:r>
        <w:rPr>
          <w:b/>
          <w:bCs/>
          <w:color w:val="434343"/>
          <w:spacing w:val="-4"/>
          <w:sz w:val="28"/>
          <w:szCs w:val="28"/>
        </w:rPr>
        <w:t xml:space="preserve">Лекция 2 </w:t>
      </w:r>
      <w:r w:rsidRPr="003C0072">
        <w:rPr>
          <w:b/>
          <w:bCs/>
          <w:color w:val="434343"/>
          <w:spacing w:val="-4"/>
          <w:sz w:val="28"/>
          <w:szCs w:val="28"/>
        </w:rPr>
        <w:t>[1]</w:t>
      </w:r>
    </w:p>
    <w:p w:rsidR="009432BC" w:rsidRPr="003C0072" w:rsidRDefault="009432BC" w:rsidP="00675264">
      <w:pPr>
        <w:shd w:val="clear" w:color="auto" w:fill="FFFFFF"/>
        <w:spacing w:line="360" w:lineRule="auto"/>
        <w:ind w:right="845" w:firstLine="540"/>
        <w:jc w:val="center"/>
        <w:rPr>
          <w:sz w:val="28"/>
          <w:szCs w:val="28"/>
        </w:rPr>
      </w:pPr>
      <w:r w:rsidRPr="00675264">
        <w:rPr>
          <w:b/>
          <w:bCs/>
          <w:color w:val="434343"/>
          <w:spacing w:val="-4"/>
          <w:sz w:val="28"/>
          <w:szCs w:val="28"/>
        </w:rPr>
        <w:t>КОНТРОЛЬ РАБОТОСПОСОБНОСТИ</w:t>
      </w:r>
      <w:r w:rsidR="003C0072">
        <w:rPr>
          <w:b/>
          <w:bCs/>
          <w:color w:val="434343"/>
          <w:spacing w:val="-4"/>
          <w:sz w:val="28"/>
          <w:szCs w:val="28"/>
        </w:rPr>
        <w:t xml:space="preserve"> </w:t>
      </w:r>
    </w:p>
    <w:p w:rsidR="009432BC" w:rsidRPr="00675264" w:rsidRDefault="009432BC" w:rsidP="006A51B8">
      <w:pPr>
        <w:shd w:val="clear" w:color="auto" w:fill="FFFFFF"/>
        <w:spacing w:before="250" w:line="360" w:lineRule="auto"/>
        <w:ind w:left="408"/>
        <w:jc w:val="center"/>
        <w:rPr>
          <w:sz w:val="28"/>
          <w:szCs w:val="28"/>
        </w:rPr>
      </w:pPr>
      <w:r w:rsidRPr="00675264">
        <w:rPr>
          <w:b/>
          <w:bCs/>
          <w:color w:val="000000"/>
          <w:spacing w:val="-8"/>
          <w:sz w:val="28"/>
          <w:szCs w:val="28"/>
        </w:rPr>
        <w:t>Условия работоспособности</w:t>
      </w:r>
    </w:p>
    <w:p w:rsidR="009432BC" w:rsidRPr="00675264" w:rsidRDefault="009432BC" w:rsidP="00675264">
      <w:pPr>
        <w:shd w:val="clear" w:color="auto" w:fill="FFFFFF"/>
        <w:spacing w:line="360" w:lineRule="auto"/>
        <w:ind w:firstLine="540"/>
        <w:jc w:val="both"/>
        <w:rPr>
          <w:sz w:val="28"/>
          <w:szCs w:val="28"/>
        </w:rPr>
      </w:pPr>
      <w:r w:rsidRPr="00675264">
        <w:rPr>
          <w:b/>
          <w:bCs/>
          <w:color w:val="000000"/>
          <w:spacing w:val="-4"/>
          <w:sz w:val="28"/>
          <w:szCs w:val="28"/>
        </w:rPr>
        <w:t xml:space="preserve">Область работоспособности. </w:t>
      </w:r>
      <w:r w:rsidRPr="00675264">
        <w:rPr>
          <w:color w:val="000000"/>
          <w:spacing w:val="-4"/>
          <w:sz w:val="28"/>
          <w:szCs w:val="28"/>
        </w:rPr>
        <w:t>Электроэнергетическое оборудова</w:t>
      </w:r>
      <w:r w:rsidRPr="00675264">
        <w:rPr>
          <w:color w:val="000000"/>
          <w:spacing w:val="3"/>
          <w:sz w:val="28"/>
          <w:szCs w:val="28"/>
        </w:rPr>
        <w:t>ние состоит из коне</w:t>
      </w:r>
      <w:r w:rsidRPr="00675264">
        <w:rPr>
          <w:color w:val="000000"/>
          <w:spacing w:val="3"/>
          <w:sz w:val="28"/>
          <w:szCs w:val="28"/>
        </w:rPr>
        <w:t>ч</w:t>
      </w:r>
      <w:r w:rsidRPr="00675264">
        <w:rPr>
          <w:color w:val="000000"/>
          <w:spacing w:val="3"/>
          <w:sz w:val="28"/>
          <w:szCs w:val="28"/>
        </w:rPr>
        <w:t xml:space="preserve">ного числа элементов, и соответственно в нем </w:t>
      </w:r>
      <w:r w:rsidRPr="00675264">
        <w:rPr>
          <w:color w:val="000000"/>
          <w:spacing w:val="-2"/>
          <w:sz w:val="28"/>
          <w:szCs w:val="28"/>
        </w:rPr>
        <w:t>может возникнуть конечное число дефе</w:t>
      </w:r>
      <w:r w:rsidRPr="00675264">
        <w:rPr>
          <w:color w:val="000000"/>
          <w:spacing w:val="-2"/>
          <w:sz w:val="28"/>
          <w:szCs w:val="28"/>
        </w:rPr>
        <w:t>к</w:t>
      </w:r>
      <w:r w:rsidRPr="00675264">
        <w:rPr>
          <w:color w:val="000000"/>
          <w:spacing w:val="-2"/>
          <w:sz w:val="28"/>
          <w:szCs w:val="28"/>
        </w:rPr>
        <w:t xml:space="preserve">тов. Разделение множества </w:t>
      </w:r>
      <w:r w:rsidRPr="00675264">
        <w:rPr>
          <w:color w:val="000000"/>
          <w:sz w:val="28"/>
          <w:szCs w:val="28"/>
        </w:rPr>
        <w:t>состояний на подмножества работоспособных и неработосп</w:t>
      </w:r>
      <w:r w:rsidRPr="00675264">
        <w:rPr>
          <w:color w:val="000000"/>
          <w:sz w:val="28"/>
          <w:szCs w:val="28"/>
        </w:rPr>
        <w:t>о</w:t>
      </w:r>
      <w:r w:rsidRPr="00675264">
        <w:rPr>
          <w:color w:val="000000"/>
          <w:sz w:val="28"/>
          <w:szCs w:val="28"/>
        </w:rPr>
        <w:t xml:space="preserve">собных </w:t>
      </w:r>
      <w:r w:rsidRPr="00675264">
        <w:rPr>
          <w:color w:val="000000"/>
          <w:spacing w:val="2"/>
          <w:sz w:val="28"/>
          <w:szCs w:val="28"/>
        </w:rPr>
        <w:t>определяет условие работоспособности, т.е. условие, при выполнении которого электроэнергетическое оборудование может выпол</w:t>
      </w:r>
      <w:r w:rsidRPr="00675264">
        <w:rPr>
          <w:color w:val="000000"/>
          <w:spacing w:val="-2"/>
          <w:sz w:val="28"/>
          <w:szCs w:val="28"/>
        </w:rPr>
        <w:t>нять возложенные на него функции.</w:t>
      </w:r>
    </w:p>
    <w:p w:rsidR="009432BC" w:rsidRPr="00675264" w:rsidRDefault="009432BC" w:rsidP="00675264">
      <w:pPr>
        <w:shd w:val="clear" w:color="auto" w:fill="FFFFFF"/>
        <w:spacing w:line="360" w:lineRule="auto"/>
        <w:ind w:right="19" w:firstLine="540"/>
        <w:jc w:val="both"/>
        <w:rPr>
          <w:sz w:val="28"/>
          <w:szCs w:val="28"/>
        </w:rPr>
      </w:pPr>
      <w:r w:rsidRPr="00675264">
        <w:rPr>
          <w:color w:val="000000"/>
          <w:spacing w:val="-4"/>
          <w:sz w:val="28"/>
          <w:szCs w:val="28"/>
        </w:rPr>
        <w:t xml:space="preserve">Следует отметить, что понятие </w:t>
      </w:r>
      <w:r w:rsidRPr="002A0EFB">
        <w:rPr>
          <w:b/>
          <w:i/>
          <w:iCs/>
          <w:color w:val="000000"/>
          <w:spacing w:val="-4"/>
          <w:sz w:val="28"/>
          <w:szCs w:val="28"/>
        </w:rPr>
        <w:t>работоспособность</w:t>
      </w:r>
      <w:r w:rsidRPr="00675264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675264">
        <w:rPr>
          <w:color w:val="000000"/>
          <w:spacing w:val="-4"/>
          <w:sz w:val="28"/>
          <w:szCs w:val="28"/>
        </w:rPr>
        <w:t>содержит не</w:t>
      </w:r>
      <w:r w:rsidRPr="00675264">
        <w:rPr>
          <w:color w:val="000000"/>
          <w:spacing w:val="-3"/>
          <w:sz w:val="28"/>
          <w:szCs w:val="28"/>
        </w:rPr>
        <w:t>которую неопределе</w:t>
      </w:r>
      <w:r w:rsidRPr="00675264">
        <w:rPr>
          <w:color w:val="000000"/>
          <w:spacing w:val="-3"/>
          <w:sz w:val="28"/>
          <w:szCs w:val="28"/>
        </w:rPr>
        <w:t>н</w:t>
      </w:r>
      <w:r w:rsidRPr="00675264">
        <w:rPr>
          <w:color w:val="000000"/>
          <w:spacing w:val="-3"/>
          <w:sz w:val="28"/>
          <w:szCs w:val="28"/>
        </w:rPr>
        <w:t xml:space="preserve">ность, связанную с тем, что между абсолютной </w:t>
      </w:r>
      <w:r w:rsidRPr="00675264">
        <w:rPr>
          <w:color w:val="000000"/>
          <w:spacing w:val="-1"/>
          <w:sz w:val="28"/>
          <w:szCs w:val="28"/>
        </w:rPr>
        <w:t>работоспособностью элемента ЭУ, когда все диагностические признаки имеют номинальное значение, и абсолютной неработоспосо</w:t>
      </w:r>
      <w:r w:rsidRPr="00675264">
        <w:rPr>
          <w:color w:val="000000"/>
          <w:spacing w:val="-1"/>
          <w:sz w:val="28"/>
          <w:szCs w:val="28"/>
        </w:rPr>
        <w:t>б</w:t>
      </w:r>
      <w:r w:rsidRPr="00675264">
        <w:rPr>
          <w:color w:val="000000"/>
          <w:sz w:val="28"/>
          <w:szCs w:val="28"/>
        </w:rPr>
        <w:t>ностью, когда ЭО совершенно не способно работать (пробой изоля</w:t>
      </w:r>
      <w:r w:rsidRPr="00675264">
        <w:rPr>
          <w:color w:val="000000"/>
          <w:spacing w:val="-1"/>
          <w:sz w:val="28"/>
          <w:szCs w:val="28"/>
        </w:rPr>
        <w:t xml:space="preserve">ции, обрыв проводов, их замыкание на землю), лежит конечное число промежуточных состояний, при которых ЭУ способна выполнять </w:t>
      </w:r>
      <w:r w:rsidRPr="00675264">
        <w:rPr>
          <w:color w:val="000000"/>
          <w:spacing w:val="7"/>
          <w:sz w:val="28"/>
          <w:szCs w:val="28"/>
        </w:rPr>
        <w:t xml:space="preserve">некоторую работу, но с пониженной производительностью или с </w:t>
      </w:r>
      <w:r w:rsidRPr="00675264">
        <w:rPr>
          <w:color w:val="000000"/>
          <w:spacing w:val="-2"/>
          <w:sz w:val="28"/>
          <w:szCs w:val="28"/>
        </w:rPr>
        <w:t>ухудшением качества.</w:t>
      </w:r>
    </w:p>
    <w:p w:rsidR="009432BC" w:rsidRPr="00675264" w:rsidRDefault="009432BC" w:rsidP="00675264">
      <w:pPr>
        <w:shd w:val="clear" w:color="auto" w:fill="FFFFFF"/>
        <w:spacing w:line="360" w:lineRule="auto"/>
        <w:ind w:firstLine="540"/>
        <w:jc w:val="both"/>
        <w:rPr>
          <w:sz w:val="28"/>
          <w:szCs w:val="28"/>
        </w:rPr>
      </w:pPr>
      <w:r w:rsidRPr="00675264">
        <w:rPr>
          <w:color w:val="000000"/>
          <w:spacing w:val="-1"/>
          <w:sz w:val="28"/>
          <w:szCs w:val="28"/>
        </w:rPr>
        <w:t>Не всегда очевидна граница между работоспособным и нерабо</w:t>
      </w:r>
      <w:r w:rsidRPr="00675264">
        <w:rPr>
          <w:color w:val="000000"/>
          <w:spacing w:val="-1"/>
          <w:sz w:val="28"/>
          <w:szCs w:val="28"/>
        </w:rPr>
        <w:softHyphen/>
        <w:t>тоспособным состо</w:t>
      </w:r>
      <w:r w:rsidRPr="00675264">
        <w:rPr>
          <w:color w:val="000000"/>
          <w:spacing w:val="-1"/>
          <w:sz w:val="28"/>
          <w:szCs w:val="28"/>
        </w:rPr>
        <w:t>я</w:t>
      </w:r>
      <w:r w:rsidRPr="00675264">
        <w:rPr>
          <w:color w:val="000000"/>
          <w:spacing w:val="-1"/>
          <w:sz w:val="28"/>
          <w:szCs w:val="28"/>
        </w:rPr>
        <w:t>ниями. Не ясно также, при каких значениях ди</w:t>
      </w:r>
      <w:r w:rsidRPr="00675264">
        <w:rPr>
          <w:color w:val="000000"/>
          <w:spacing w:val="-1"/>
          <w:sz w:val="28"/>
          <w:szCs w:val="28"/>
        </w:rPr>
        <w:softHyphen/>
      </w:r>
      <w:r w:rsidRPr="00675264">
        <w:rPr>
          <w:color w:val="000000"/>
          <w:spacing w:val="-2"/>
          <w:sz w:val="28"/>
          <w:szCs w:val="28"/>
        </w:rPr>
        <w:t>агностических признаков элементов ЭУ должна считаться неработо</w:t>
      </w:r>
      <w:r w:rsidRPr="00675264">
        <w:rPr>
          <w:color w:val="000000"/>
          <w:spacing w:val="-2"/>
          <w:sz w:val="28"/>
          <w:szCs w:val="28"/>
        </w:rPr>
        <w:softHyphen/>
      </w:r>
      <w:r w:rsidRPr="00675264">
        <w:rPr>
          <w:color w:val="000000"/>
          <w:spacing w:val="1"/>
          <w:sz w:val="28"/>
          <w:szCs w:val="28"/>
        </w:rPr>
        <w:t>способной и подвергаться восстановлению. Превышение д</w:t>
      </w:r>
      <w:r w:rsidRPr="00675264">
        <w:rPr>
          <w:color w:val="000000"/>
          <w:spacing w:val="1"/>
          <w:sz w:val="28"/>
          <w:szCs w:val="28"/>
        </w:rPr>
        <w:t>о</w:t>
      </w:r>
      <w:r w:rsidRPr="00675264">
        <w:rPr>
          <w:color w:val="000000"/>
          <w:spacing w:val="1"/>
          <w:sz w:val="28"/>
          <w:szCs w:val="28"/>
        </w:rPr>
        <w:t>пусти</w:t>
      </w:r>
      <w:r w:rsidRPr="00675264">
        <w:rPr>
          <w:color w:val="000000"/>
          <w:sz w:val="28"/>
          <w:szCs w:val="28"/>
        </w:rPr>
        <w:t>мых значений напряжения приводит к снижению надежности рабо</w:t>
      </w:r>
      <w:r w:rsidRPr="00675264">
        <w:rPr>
          <w:color w:val="000000"/>
          <w:spacing w:val="4"/>
          <w:sz w:val="28"/>
          <w:szCs w:val="28"/>
        </w:rPr>
        <w:t>ты электроуст</w:t>
      </w:r>
      <w:r w:rsidRPr="00675264">
        <w:rPr>
          <w:color w:val="000000"/>
          <w:spacing w:val="4"/>
          <w:sz w:val="28"/>
          <w:szCs w:val="28"/>
        </w:rPr>
        <w:t>а</w:t>
      </w:r>
      <w:r w:rsidRPr="00675264">
        <w:rPr>
          <w:color w:val="000000"/>
          <w:spacing w:val="4"/>
          <w:sz w:val="28"/>
          <w:szCs w:val="28"/>
        </w:rPr>
        <w:t xml:space="preserve">новок. Повышение тока нагрузки приводит к </w:t>
      </w:r>
      <w:r w:rsidR="00EE3551" w:rsidRPr="00675264">
        <w:rPr>
          <w:color w:val="000000"/>
          <w:spacing w:val="4"/>
          <w:sz w:val="28"/>
          <w:szCs w:val="28"/>
        </w:rPr>
        <w:t>чрез</w:t>
      </w:r>
      <w:r w:rsidR="00EE3551" w:rsidRPr="00675264">
        <w:rPr>
          <w:color w:val="000000"/>
          <w:spacing w:val="3"/>
          <w:sz w:val="28"/>
          <w:szCs w:val="28"/>
        </w:rPr>
        <w:t>мерному перегреву всех аппаратов, кабелей, обмоток силовых</w:t>
      </w:r>
      <w:r w:rsidRPr="00675264">
        <w:rPr>
          <w:color w:val="000000"/>
          <w:spacing w:val="3"/>
          <w:sz w:val="28"/>
          <w:szCs w:val="28"/>
        </w:rPr>
        <w:t xml:space="preserve"> </w:t>
      </w:r>
      <w:r w:rsidRPr="00675264">
        <w:rPr>
          <w:color w:val="000000"/>
          <w:spacing w:val="1"/>
          <w:sz w:val="28"/>
          <w:szCs w:val="28"/>
        </w:rPr>
        <w:t>трансформаторов и электрических машин, включенных в эту элек</w:t>
      </w:r>
      <w:r w:rsidRPr="00675264">
        <w:rPr>
          <w:color w:val="000000"/>
          <w:spacing w:val="3"/>
          <w:sz w:val="28"/>
          <w:szCs w:val="28"/>
        </w:rPr>
        <w:t>трическую цепь. В результате перегрева электрооборудования воз</w:t>
      </w:r>
      <w:r w:rsidRPr="00675264">
        <w:rPr>
          <w:color w:val="000000"/>
          <w:spacing w:val="-3"/>
          <w:sz w:val="28"/>
          <w:szCs w:val="28"/>
        </w:rPr>
        <w:t xml:space="preserve">можен пробой изоляции с последующим замыканием токоведущих </w:t>
      </w:r>
      <w:r w:rsidRPr="00675264">
        <w:rPr>
          <w:color w:val="000000"/>
          <w:spacing w:val="-1"/>
          <w:sz w:val="28"/>
          <w:szCs w:val="28"/>
        </w:rPr>
        <w:t>частей между собой или на землю.</w:t>
      </w:r>
    </w:p>
    <w:p w:rsidR="009432BC" w:rsidRPr="00675264" w:rsidRDefault="009432BC" w:rsidP="00675264">
      <w:pPr>
        <w:shd w:val="clear" w:color="auto" w:fill="FFFFFF"/>
        <w:tabs>
          <w:tab w:val="left" w:pos="3125"/>
        </w:tabs>
        <w:spacing w:line="360" w:lineRule="auto"/>
        <w:ind w:left="106" w:right="67" w:firstLine="422"/>
        <w:jc w:val="both"/>
        <w:rPr>
          <w:color w:val="000000"/>
          <w:spacing w:val="-3"/>
          <w:sz w:val="28"/>
          <w:szCs w:val="28"/>
        </w:rPr>
      </w:pPr>
      <w:r w:rsidRPr="00675264">
        <w:rPr>
          <w:color w:val="000000"/>
          <w:spacing w:val="-6"/>
          <w:sz w:val="28"/>
          <w:szCs w:val="28"/>
        </w:rPr>
        <w:t>В общем случае объект может находиться в конечном множестве</w:t>
      </w:r>
      <w:r w:rsidRPr="00675264">
        <w:rPr>
          <w:color w:val="000000"/>
          <w:spacing w:val="-6"/>
          <w:sz w:val="28"/>
          <w:szCs w:val="28"/>
          <w:vertAlign w:val="superscript"/>
        </w:rPr>
        <w:br/>
      </w:r>
      <w:r w:rsidRPr="00675264">
        <w:rPr>
          <w:color w:val="000000"/>
          <w:spacing w:val="-3"/>
          <w:sz w:val="28"/>
          <w:szCs w:val="28"/>
        </w:rPr>
        <w:lastRenderedPageBreak/>
        <w:t>состояний</w:t>
      </w:r>
    </w:p>
    <w:p w:rsidR="009432BC" w:rsidRPr="00675264" w:rsidRDefault="009432BC" w:rsidP="00675264">
      <w:pPr>
        <w:shd w:val="clear" w:color="auto" w:fill="FFFFFF"/>
        <w:tabs>
          <w:tab w:val="left" w:pos="3125"/>
        </w:tabs>
        <w:spacing w:line="360" w:lineRule="auto"/>
        <w:ind w:left="106" w:right="67" w:firstLine="422"/>
        <w:jc w:val="center"/>
        <w:rPr>
          <w:color w:val="000000"/>
          <w:spacing w:val="-3"/>
          <w:sz w:val="28"/>
          <w:szCs w:val="28"/>
          <w:lang w:val="en-US"/>
        </w:rPr>
      </w:pPr>
      <w:r w:rsidRPr="00675264">
        <w:rPr>
          <w:color w:val="000000"/>
          <w:spacing w:val="-3"/>
          <w:sz w:val="28"/>
          <w:szCs w:val="28"/>
          <w:lang w:val="en-US"/>
        </w:rPr>
        <w:t>S=(s</w:t>
      </w:r>
      <w:r w:rsidRPr="00675264">
        <w:rPr>
          <w:color w:val="000000"/>
          <w:spacing w:val="-3"/>
          <w:sz w:val="28"/>
          <w:szCs w:val="28"/>
          <w:vertAlign w:val="subscript"/>
          <w:lang w:val="en-US"/>
        </w:rPr>
        <w:t>1</w:t>
      </w:r>
      <w:r w:rsidRPr="00675264">
        <w:rPr>
          <w:color w:val="000000"/>
          <w:spacing w:val="-3"/>
          <w:sz w:val="28"/>
          <w:szCs w:val="28"/>
          <w:lang w:val="en-US"/>
        </w:rPr>
        <w:t>,….s</w:t>
      </w:r>
      <w:r w:rsidRPr="00675264">
        <w:rPr>
          <w:color w:val="000000"/>
          <w:spacing w:val="-3"/>
          <w:sz w:val="28"/>
          <w:szCs w:val="28"/>
          <w:vertAlign w:val="subscript"/>
          <w:lang w:val="en-US"/>
        </w:rPr>
        <w:t>j</w:t>
      </w:r>
      <w:r w:rsidRPr="00675264">
        <w:rPr>
          <w:color w:val="000000"/>
          <w:spacing w:val="-3"/>
          <w:sz w:val="28"/>
          <w:szCs w:val="28"/>
          <w:lang w:val="en-US"/>
        </w:rPr>
        <w:t>,…s</w:t>
      </w:r>
      <w:r w:rsidRPr="00675264">
        <w:rPr>
          <w:color w:val="000000"/>
          <w:spacing w:val="-3"/>
          <w:sz w:val="28"/>
          <w:szCs w:val="28"/>
          <w:vertAlign w:val="subscript"/>
          <w:lang w:val="en-US"/>
        </w:rPr>
        <w:t>p</w:t>
      </w:r>
      <w:r w:rsidRPr="00675264">
        <w:rPr>
          <w:color w:val="000000"/>
          <w:spacing w:val="-3"/>
          <w:sz w:val="28"/>
          <w:szCs w:val="28"/>
          <w:lang w:val="en-US"/>
        </w:rPr>
        <w:t>).</w:t>
      </w:r>
    </w:p>
    <w:p w:rsidR="00D53D14" w:rsidRPr="00D53D14" w:rsidRDefault="00D53D14" w:rsidP="00D53D14">
      <w:pPr>
        <w:shd w:val="clear" w:color="auto" w:fill="FFFFFF"/>
        <w:tabs>
          <w:tab w:val="left" w:pos="3125"/>
        </w:tabs>
        <w:spacing w:line="360" w:lineRule="auto"/>
        <w:ind w:left="106" w:right="67" w:firstLine="422"/>
        <w:jc w:val="both"/>
        <w:rPr>
          <w:sz w:val="28"/>
          <w:szCs w:val="28"/>
        </w:rPr>
      </w:pPr>
      <w:r w:rsidRPr="00D53D14">
        <w:rPr>
          <w:sz w:val="28"/>
          <w:szCs w:val="28"/>
        </w:rPr>
        <w:t>Каждому   состоянию соответствует   определенное значение какого-либо диагностического признака (рис.</w:t>
      </w:r>
      <w:r w:rsidR="00EE3551" w:rsidRPr="00D53D14">
        <w:rPr>
          <w:sz w:val="28"/>
          <w:szCs w:val="28"/>
        </w:rPr>
        <w:t xml:space="preserve"> </w:t>
      </w:r>
      <w:r w:rsidRPr="00D53D14">
        <w:rPr>
          <w:sz w:val="28"/>
          <w:szCs w:val="28"/>
        </w:rPr>
        <w:t>1).</w:t>
      </w:r>
    </w:p>
    <w:p w:rsidR="00D53D14" w:rsidRPr="00D53D14" w:rsidRDefault="00D53D14" w:rsidP="00D53D14">
      <w:pPr>
        <w:shd w:val="clear" w:color="auto" w:fill="FFFFFF"/>
        <w:tabs>
          <w:tab w:val="left" w:pos="3125"/>
        </w:tabs>
        <w:spacing w:line="360" w:lineRule="auto"/>
        <w:ind w:left="106" w:right="67" w:firstLine="422"/>
        <w:jc w:val="center"/>
        <w:rPr>
          <w:bCs/>
          <w:sz w:val="28"/>
          <w:szCs w:val="28"/>
        </w:rPr>
      </w:pPr>
      <w:r w:rsidRPr="00D53D14">
        <w:rPr>
          <w:bCs/>
          <w:sz w:val="28"/>
          <w:szCs w:val="28"/>
        </w:rPr>
        <w:t>Ξ=(ξ</w:t>
      </w:r>
      <w:r w:rsidRPr="00D53D14">
        <w:rPr>
          <w:bCs/>
          <w:sz w:val="28"/>
          <w:szCs w:val="28"/>
          <w:vertAlign w:val="subscript"/>
        </w:rPr>
        <w:t>1</w:t>
      </w:r>
      <w:r w:rsidRPr="00D53D14">
        <w:rPr>
          <w:bCs/>
          <w:sz w:val="28"/>
          <w:szCs w:val="28"/>
        </w:rPr>
        <w:t>,…,ξ</w:t>
      </w:r>
      <w:r w:rsidRPr="00D53D14">
        <w:rPr>
          <w:bCs/>
          <w:sz w:val="28"/>
          <w:szCs w:val="28"/>
          <w:vertAlign w:val="subscript"/>
          <w:lang w:val="en-US"/>
        </w:rPr>
        <w:t>j</w:t>
      </w:r>
      <w:r w:rsidRPr="00D53D14">
        <w:rPr>
          <w:bCs/>
          <w:sz w:val="28"/>
          <w:szCs w:val="28"/>
        </w:rPr>
        <w:t>,…,ξ</w:t>
      </w:r>
      <w:r w:rsidRPr="00D53D14">
        <w:rPr>
          <w:bCs/>
          <w:sz w:val="28"/>
          <w:szCs w:val="28"/>
          <w:vertAlign w:val="subscript"/>
          <w:lang w:val="en-US"/>
        </w:rPr>
        <w:t>r</w:t>
      </w:r>
      <w:r w:rsidRPr="00D53D14">
        <w:rPr>
          <w:bCs/>
          <w:sz w:val="28"/>
          <w:szCs w:val="28"/>
        </w:rPr>
        <w:t>)</w:t>
      </w:r>
    </w:p>
    <w:p w:rsidR="006A51B8" w:rsidRPr="00D53D14" w:rsidRDefault="006A51B8" w:rsidP="006A51B8">
      <w:pPr>
        <w:shd w:val="clear" w:color="auto" w:fill="FFFFFF"/>
        <w:spacing w:line="360" w:lineRule="auto"/>
        <w:ind w:firstLine="540"/>
        <w:rPr>
          <w:i/>
          <w:iCs/>
          <w:color w:val="000000"/>
          <w:spacing w:val="14"/>
          <w:sz w:val="28"/>
          <w:szCs w:val="28"/>
        </w:rPr>
      </w:pPr>
      <w:r w:rsidRPr="00675264">
        <w:rPr>
          <w:color w:val="000000"/>
          <w:spacing w:val="-3"/>
          <w:sz w:val="28"/>
          <w:szCs w:val="28"/>
        </w:rPr>
        <w:t xml:space="preserve">Причем </w:t>
      </w:r>
      <w:r w:rsidRPr="00675264">
        <w:rPr>
          <w:i/>
          <w:color w:val="000000"/>
          <w:spacing w:val="-3"/>
          <w:sz w:val="28"/>
          <w:szCs w:val="28"/>
          <w:lang w:val="en-US"/>
        </w:rPr>
        <w:t>p</w:t>
      </w:r>
      <w:r w:rsidRPr="00675264">
        <w:rPr>
          <w:i/>
          <w:color w:val="000000"/>
          <w:spacing w:val="-3"/>
          <w:sz w:val="28"/>
          <w:szCs w:val="28"/>
        </w:rPr>
        <w:t>=</w:t>
      </w:r>
      <w:r w:rsidRPr="00675264">
        <w:rPr>
          <w:i/>
          <w:color w:val="000000"/>
          <w:spacing w:val="-3"/>
          <w:sz w:val="28"/>
          <w:szCs w:val="28"/>
          <w:lang w:val="en-US"/>
        </w:rPr>
        <w:t>r</w:t>
      </w:r>
      <w:r w:rsidRPr="00675264">
        <w:rPr>
          <w:color w:val="000000"/>
          <w:spacing w:val="-3"/>
          <w:sz w:val="28"/>
          <w:szCs w:val="28"/>
        </w:rPr>
        <w:t>, если су</w:t>
      </w:r>
      <w:r w:rsidRPr="00675264">
        <w:rPr>
          <w:color w:val="000000"/>
          <w:spacing w:val="-1"/>
          <w:sz w:val="28"/>
          <w:szCs w:val="28"/>
        </w:rPr>
        <w:t>ществует однозначное со</w:t>
      </w:r>
      <w:r w:rsidRPr="00675264">
        <w:rPr>
          <w:color w:val="000000"/>
          <w:spacing w:val="3"/>
          <w:sz w:val="28"/>
          <w:szCs w:val="28"/>
        </w:rPr>
        <w:t xml:space="preserve">ответствие,   а   в </w:t>
      </w:r>
      <w:r>
        <w:rPr>
          <w:color w:val="000000"/>
          <w:spacing w:val="3"/>
          <w:sz w:val="28"/>
          <w:szCs w:val="28"/>
        </w:rPr>
        <w:t xml:space="preserve">общем </w:t>
      </w:r>
      <w:r w:rsidRPr="00675264">
        <w:rPr>
          <w:color w:val="000000"/>
          <w:spacing w:val="14"/>
          <w:sz w:val="28"/>
          <w:szCs w:val="28"/>
        </w:rPr>
        <w:t xml:space="preserve">случае </w:t>
      </w:r>
      <w:r w:rsidRPr="00675264">
        <w:rPr>
          <w:i/>
          <w:iCs/>
          <w:color w:val="000000"/>
          <w:spacing w:val="14"/>
          <w:sz w:val="28"/>
          <w:szCs w:val="28"/>
        </w:rPr>
        <w:t>р</w:t>
      </w:r>
      <w:r w:rsidRPr="00675264">
        <w:rPr>
          <w:rFonts w:ascii="Arial" w:hAnsi="Arial" w:cs="Arial"/>
          <w:i/>
          <w:iCs/>
          <w:color w:val="000000"/>
          <w:spacing w:val="14"/>
          <w:sz w:val="28"/>
          <w:szCs w:val="28"/>
        </w:rPr>
        <w:t>≠</w:t>
      </w:r>
      <w:r w:rsidRPr="00675264">
        <w:rPr>
          <w:i/>
          <w:iCs/>
          <w:color w:val="000000"/>
          <w:spacing w:val="14"/>
          <w:sz w:val="28"/>
          <w:szCs w:val="28"/>
          <w:lang w:val="en-US"/>
        </w:rPr>
        <w:t>r</w:t>
      </w:r>
      <w:r w:rsidRPr="00675264">
        <w:rPr>
          <w:i/>
          <w:iCs/>
          <w:color w:val="000000"/>
          <w:spacing w:val="14"/>
          <w:sz w:val="28"/>
          <w:szCs w:val="28"/>
        </w:rPr>
        <w:t>.</w:t>
      </w:r>
    </w:p>
    <w:p w:rsidR="009432BC" w:rsidRPr="00675264" w:rsidRDefault="00523C32" w:rsidP="00675264">
      <w:pPr>
        <w:spacing w:line="360" w:lineRule="auto"/>
        <w:jc w:val="center"/>
        <w:rPr>
          <w:sz w:val="28"/>
          <w:szCs w:val="28"/>
        </w:rPr>
      </w:pPr>
      <w:r w:rsidRPr="00675264">
        <w:rPr>
          <w:noProof/>
          <w:sz w:val="28"/>
          <w:szCs w:val="28"/>
        </w:rPr>
        <w:drawing>
          <wp:inline distT="0" distB="0" distL="0" distR="0">
            <wp:extent cx="4823460" cy="2552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2BC" w:rsidRPr="00675264" w:rsidRDefault="009432BC" w:rsidP="00675264">
      <w:pPr>
        <w:shd w:val="clear" w:color="auto" w:fill="FFFFFF"/>
        <w:spacing w:line="360" w:lineRule="auto"/>
        <w:ind w:left="4507"/>
        <w:rPr>
          <w:sz w:val="28"/>
          <w:szCs w:val="28"/>
        </w:rPr>
      </w:pPr>
    </w:p>
    <w:p w:rsidR="009432BC" w:rsidRPr="00675264" w:rsidRDefault="009432BC" w:rsidP="00675264">
      <w:pPr>
        <w:framePr w:w="7898" w:h="840" w:hRule="exact" w:hSpace="38" w:wrap="auto" w:vAnchor="text" w:hAnchor="page" w:x="2249" w:y="132"/>
        <w:shd w:val="clear" w:color="auto" w:fill="FFFFFF"/>
        <w:spacing w:before="19" w:line="360" w:lineRule="auto"/>
        <w:ind w:left="10"/>
        <w:jc w:val="both"/>
        <w:rPr>
          <w:sz w:val="28"/>
          <w:szCs w:val="28"/>
        </w:rPr>
      </w:pPr>
      <w:r w:rsidRPr="00675264">
        <w:rPr>
          <w:color w:val="000000"/>
          <w:spacing w:val="-3"/>
          <w:sz w:val="28"/>
          <w:szCs w:val="28"/>
        </w:rPr>
        <w:t>Рис.</w:t>
      </w:r>
      <w:r w:rsidR="00EE3551" w:rsidRPr="00675264">
        <w:rPr>
          <w:color w:val="000000"/>
          <w:spacing w:val="-3"/>
          <w:sz w:val="28"/>
          <w:szCs w:val="28"/>
        </w:rPr>
        <w:t xml:space="preserve"> </w:t>
      </w:r>
      <w:r w:rsidRPr="00675264">
        <w:rPr>
          <w:color w:val="000000"/>
          <w:spacing w:val="-3"/>
          <w:sz w:val="28"/>
          <w:szCs w:val="28"/>
        </w:rPr>
        <w:t>1. Связь значений диагно</w:t>
      </w:r>
      <w:r w:rsidRPr="00675264">
        <w:rPr>
          <w:color w:val="000000"/>
          <w:spacing w:val="-5"/>
          <w:sz w:val="28"/>
          <w:szCs w:val="28"/>
        </w:rPr>
        <w:t xml:space="preserve">стического параметра и состояний </w:t>
      </w:r>
      <w:r w:rsidRPr="00675264">
        <w:rPr>
          <w:color w:val="000000"/>
          <w:spacing w:val="-2"/>
          <w:sz w:val="28"/>
          <w:szCs w:val="28"/>
        </w:rPr>
        <w:t>энергетич</w:t>
      </w:r>
      <w:r w:rsidRPr="00675264">
        <w:rPr>
          <w:color w:val="000000"/>
          <w:spacing w:val="-2"/>
          <w:sz w:val="28"/>
          <w:szCs w:val="28"/>
        </w:rPr>
        <w:t>е</w:t>
      </w:r>
      <w:r w:rsidRPr="00675264">
        <w:rPr>
          <w:color w:val="000000"/>
          <w:spacing w:val="-2"/>
          <w:sz w:val="28"/>
          <w:szCs w:val="28"/>
        </w:rPr>
        <w:t>ского   оборудования</w:t>
      </w:r>
    </w:p>
    <w:p w:rsidR="00D53D14" w:rsidRDefault="00D53D14" w:rsidP="00675264">
      <w:pPr>
        <w:shd w:val="clear" w:color="auto" w:fill="FFFFFF"/>
        <w:spacing w:before="43" w:line="360" w:lineRule="auto"/>
        <w:ind w:firstLine="540"/>
        <w:rPr>
          <w:color w:val="000000"/>
          <w:spacing w:val="2"/>
          <w:sz w:val="28"/>
          <w:szCs w:val="28"/>
        </w:rPr>
      </w:pPr>
    </w:p>
    <w:p w:rsidR="001772A6" w:rsidRPr="00675264" w:rsidRDefault="001772A6" w:rsidP="00675264">
      <w:pPr>
        <w:shd w:val="clear" w:color="auto" w:fill="FFFFFF"/>
        <w:spacing w:line="360" w:lineRule="auto"/>
        <w:ind w:firstLine="540"/>
        <w:jc w:val="both"/>
        <w:rPr>
          <w:color w:val="000000"/>
          <w:spacing w:val="-3"/>
          <w:sz w:val="28"/>
          <w:szCs w:val="28"/>
        </w:rPr>
      </w:pPr>
      <w:r w:rsidRPr="006A51B8">
        <w:rPr>
          <w:b/>
          <w:i/>
          <w:color w:val="000000"/>
          <w:spacing w:val="-3"/>
          <w:sz w:val="28"/>
          <w:szCs w:val="28"/>
        </w:rPr>
        <w:t>Область работоспособности</w:t>
      </w:r>
      <w:r w:rsidRPr="00675264">
        <w:rPr>
          <w:color w:val="000000"/>
          <w:spacing w:val="-3"/>
          <w:sz w:val="28"/>
          <w:szCs w:val="28"/>
        </w:rPr>
        <w:t xml:space="preserve"> определяется как область изменения диагностических параметров, ограниченная их допустимыми значениями, в которой объект работоспособен.</w:t>
      </w:r>
    </w:p>
    <w:p w:rsidR="001772A6" w:rsidRPr="00675264" w:rsidRDefault="001772A6" w:rsidP="00675264">
      <w:pPr>
        <w:shd w:val="clear" w:color="auto" w:fill="FFFFFF"/>
        <w:spacing w:line="360" w:lineRule="auto"/>
        <w:ind w:firstLine="540"/>
        <w:jc w:val="both"/>
        <w:rPr>
          <w:color w:val="000000"/>
          <w:spacing w:val="-3"/>
          <w:sz w:val="28"/>
          <w:szCs w:val="28"/>
        </w:rPr>
      </w:pPr>
      <w:r w:rsidRPr="00675264">
        <w:rPr>
          <w:color w:val="000000"/>
          <w:spacing w:val="-3"/>
          <w:sz w:val="28"/>
          <w:szCs w:val="28"/>
        </w:rPr>
        <w:t>Допустимые нижние  ξ</w:t>
      </w:r>
      <w:r w:rsidRPr="00675264">
        <w:rPr>
          <w:color w:val="000000"/>
          <w:spacing w:val="-3"/>
          <w:sz w:val="28"/>
          <w:szCs w:val="28"/>
          <w:vertAlign w:val="superscript"/>
        </w:rPr>
        <w:t xml:space="preserve"> н</w:t>
      </w:r>
      <w:r w:rsidRPr="00675264">
        <w:rPr>
          <w:color w:val="000000"/>
          <w:spacing w:val="-3"/>
          <w:sz w:val="28"/>
          <w:szCs w:val="28"/>
        </w:rPr>
        <w:t xml:space="preserve">   или верхние  ξ</w:t>
      </w:r>
      <w:r w:rsidRPr="00675264">
        <w:rPr>
          <w:color w:val="000000"/>
          <w:spacing w:val="-3"/>
          <w:sz w:val="28"/>
          <w:szCs w:val="28"/>
          <w:vertAlign w:val="superscript"/>
        </w:rPr>
        <w:t>в</w:t>
      </w:r>
      <w:r w:rsidRPr="00675264">
        <w:rPr>
          <w:color w:val="000000"/>
          <w:spacing w:val="-3"/>
          <w:sz w:val="28"/>
          <w:szCs w:val="28"/>
        </w:rPr>
        <w:t xml:space="preserve">   значения   ξ</w:t>
      </w:r>
      <w:r w:rsidRPr="00675264">
        <w:rPr>
          <w:color w:val="000000"/>
          <w:spacing w:val="-3"/>
          <w:sz w:val="28"/>
          <w:szCs w:val="28"/>
          <w:vertAlign w:val="subscript"/>
        </w:rPr>
        <w:t>доп</w:t>
      </w:r>
      <w:r w:rsidRPr="00675264">
        <w:rPr>
          <w:color w:val="000000"/>
          <w:spacing w:val="-3"/>
          <w:sz w:val="28"/>
          <w:szCs w:val="28"/>
        </w:rPr>
        <w:t xml:space="preserve"> можно определить из анализа диагностической модели или воспользоваться приближенным расчетом:</w:t>
      </w:r>
      <w:r w:rsidRPr="00675264">
        <w:rPr>
          <w:color w:val="000000"/>
          <w:spacing w:val="-3"/>
          <w:sz w:val="28"/>
          <w:szCs w:val="28"/>
        </w:rPr>
        <w:tab/>
      </w:r>
    </w:p>
    <w:p w:rsidR="001772A6" w:rsidRPr="00675264" w:rsidRDefault="001772A6" w:rsidP="00675264">
      <w:pPr>
        <w:shd w:val="clear" w:color="auto" w:fill="FFFFFF"/>
        <w:spacing w:line="360" w:lineRule="auto"/>
        <w:ind w:firstLine="540"/>
        <w:jc w:val="both"/>
        <w:rPr>
          <w:color w:val="000000"/>
          <w:spacing w:val="-3"/>
          <w:sz w:val="28"/>
          <w:szCs w:val="28"/>
        </w:rPr>
      </w:pPr>
      <w:r w:rsidRPr="00675264">
        <w:rPr>
          <w:color w:val="000000"/>
          <w:spacing w:val="-3"/>
          <w:sz w:val="28"/>
          <w:szCs w:val="28"/>
        </w:rPr>
        <w:t>ξ</w:t>
      </w:r>
      <w:r w:rsidRPr="00675264">
        <w:rPr>
          <w:color w:val="000000"/>
          <w:spacing w:val="-3"/>
          <w:sz w:val="28"/>
          <w:szCs w:val="28"/>
          <w:vertAlign w:val="subscript"/>
        </w:rPr>
        <w:t>доп</w:t>
      </w:r>
      <w:r w:rsidRPr="00675264">
        <w:rPr>
          <w:color w:val="000000"/>
          <w:spacing w:val="-3"/>
          <w:sz w:val="28"/>
          <w:szCs w:val="28"/>
        </w:rPr>
        <w:t>= ξ</w:t>
      </w:r>
      <w:r w:rsidRPr="00675264">
        <w:rPr>
          <w:color w:val="000000"/>
          <w:spacing w:val="-3"/>
          <w:sz w:val="28"/>
          <w:szCs w:val="28"/>
          <w:vertAlign w:val="subscript"/>
        </w:rPr>
        <w:t>пр</w:t>
      </w:r>
      <w:r w:rsidRPr="00675264">
        <w:rPr>
          <w:color w:val="000000"/>
          <w:spacing w:val="-3"/>
          <w:sz w:val="28"/>
          <w:szCs w:val="28"/>
        </w:rPr>
        <w:t xml:space="preserve">  ± Δξ ;   ξ</w:t>
      </w:r>
      <w:r w:rsidRPr="00675264">
        <w:rPr>
          <w:color w:val="000000"/>
          <w:spacing w:val="-3"/>
          <w:sz w:val="28"/>
          <w:szCs w:val="28"/>
          <w:vertAlign w:val="subscript"/>
        </w:rPr>
        <w:t>доп</w:t>
      </w:r>
      <w:r w:rsidRPr="00675264">
        <w:rPr>
          <w:color w:val="000000"/>
          <w:spacing w:val="-3"/>
          <w:sz w:val="28"/>
          <w:szCs w:val="28"/>
        </w:rPr>
        <w:t xml:space="preserve">   = ξ</w:t>
      </w:r>
      <w:r w:rsidRPr="00675264">
        <w:rPr>
          <w:color w:val="000000"/>
          <w:spacing w:val="-3"/>
          <w:sz w:val="28"/>
          <w:szCs w:val="28"/>
          <w:vertAlign w:val="subscript"/>
        </w:rPr>
        <w:t>ном</w:t>
      </w:r>
      <w:r w:rsidRPr="00675264">
        <w:rPr>
          <w:color w:val="000000"/>
          <w:spacing w:val="-3"/>
          <w:sz w:val="28"/>
          <w:szCs w:val="28"/>
        </w:rPr>
        <w:t xml:space="preserve">  × к ,      </w:t>
      </w:r>
    </w:p>
    <w:p w:rsidR="001772A6" w:rsidRPr="00675264" w:rsidRDefault="001772A6" w:rsidP="00675264">
      <w:pPr>
        <w:shd w:val="clear" w:color="auto" w:fill="FFFFFF"/>
        <w:spacing w:line="360" w:lineRule="auto"/>
        <w:ind w:firstLine="540"/>
        <w:jc w:val="both"/>
        <w:rPr>
          <w:color w:val="000000"/>
          <w:spacing w:val="-3"/>
          <w:sz w:val="28"/>
          <w:szCs w:val="28"/>
        </w:rPr>
      </w:pPr>
      <w:r w:rsidRPr="00675264">
        <w:rPr>
          <w:color w:val="000000"/>
          <w:spacing w:val="-3"/>
          <w:sz w:val="28"/>
          <w:szCs w:val="28"/>
        </w:rPr>
        <w:t xml:space="preserve">где Δξ - запас относительно предельного значения параметра </w:t>
      </w:r>
      <w:r w:rsidR="0000582F" w:rsidRPr="00675264">
        <w:rPr>
          <w:color w:val="000000"/>
          <w:spacing w:val="-3"/>
          <w:sz w:val="28"/>
          <w:szCs w:val="28"/>
        </w:rPr>
        <w:t>ξ</w:t>
      </w:r>
      <w:r w:rsidR="0000582F" w:rsidRPr="00675264">
        <w:rPr>
          <w:color w:val="000000"/>
          <w:spacing w:val="-3"/>
          <w:sz w:val="28"/>
          <w:szCs w:val="28"/>
          <w:vertAlign w:val="subscript"/>
        </w:rPr>
        <w:t>пр</w:t>
      </w:r>
      <w:r w:rsidRPr="00675264">
        <w:rPr>
          <w:color w:val="000000"/>
          <w:spacing w:val="-3"/>
          <w:sz w:val="28"/>
          <w:szCs w:val="28"/>
        </w:rPr>
        <w:t xml:space="preserve"> ; </w:t>
      </w:r>
      <w:r w:rsidR="0000582F" w:rsidRPr="00675264">
        <w:rPr>
          <w:color w:val="000000"/>
          <w:spacing w:val="-3"/>
          <w:sz w:val="28"/>
          <w:szCs w:val="28"/>
        </w:rPr>
        <w:t>ξ</w:t>
      </w:r>
      <w:r w:rsidR="0000582F" w:rsidRPr="00675264">
        <w:rPr>
          <w:color w:val="000000"/>
          <w:spacing w:val="-3"/>
          <w:sz w:val="28"/>
          <w:szCs w:val="28"/>
          <w:vertAlign w:val="subscript"/>
        </w:rPr>
        <w:t>ном</w:t>
      </w:r>
      <w:r w:rsidR="0000582F" w:rsidRPr="00675264">
        <w:rPr>
          <w:color w:val="000000"/>
          <w:spacing w:val="-3"/>
          <w:sz w:val="28"/>
          <w:szCs w:val="28"/>
        </w:rPr>
        <w:t xml:space="preserve"> </w:t>
      </w:r>
      <w:r w:rsidRPr="00675264">
        <w:rPr>
          <w:color w:val="000000"/>
          <w:spacing w:val="-3"/>
          <w:sz w:val="28"/>
          <w:szCs w:val="28"/>
        </w:rPr>
        <w:t>- номинальное значение диагностического параметра; к - ко</w:t>
      </w:r>
      <w:r w:rsidRPr="00675264">
        <w:rPr>
          <w:color w:val="000000"/>
          <w:spacing w:val="-3"/>
          <w:sz w:val="28"/>
          <w:szCs w:val="28"/>
        </w:rPr>
        <w:softHyphen/>
        <w:t>эффициент запаса.</w:t>
      </w:r>
    </w:p>
    <w:p w:rsidR="001772A6" w:rsidRPr="00675264" w:rsidRDefault="001772A6" w:rsidP="00675264">
      <w:pPr>
        <w:shd w:val="clear" w:color="auto" w:fill="FFFFFF"/>
        <w:spacing w:line="360" w:lineRule="auto"/>
        <w:ind w:firstLine="540"/>
        <w:jc w:val="both"/>
        <w:rPr>
          <w:color w:val="000000"/>
          <w:spacing w:val="-3"/>
          <w:sz w:val="28"/>
          <w:szCs w:val="28"/>
        </w:rPr>
      </w:pPr>
      <w:r w:rsidRPr="00675264">
        <w:rPr>
          <w:b/>
          <w:color w:val="000000"/>
          <w:spacing w:val="-3"/>
          <w:sz w:val="28"/>
          <w:szCs w:val="28"/>
        </w:rPr>
        <w:t>Условия работоспособности на параметры.</w:t>
      </w:r>
      <w:r w:rsidRPr="00675264">
        <w:rPr>
          <w:color w:val="000000"/>
          <w:spacing w:val="-3"/>
          <w:sz w:val="28"/>
          <w:szCs w:val="28"/>
        </w:rPr>
        <w:t xml:space="preserve"> Наиболее часто </w:t>
      </w:r>
      <w:r w:rsidRPr="00675264">
        <w:rPr>
          <w:color w:val="000000"/>
          <w:spacing w:val="-3"/>
          <w:sz w:val="28"/>
          <w:szCs w:val="28"/>
        </w:rPr>
        <w:lastRenderedPageBreak/>
        <w:t>ис</w:t>
      </w:r>
      <w:r w:rsidR="0000582F" w:rsidRPr="00675264">
        <w:rPr>
          <w:color w:val="000000"/>
          <w:spacing w:val="-3"/>
          <w:sz w:val="28"/>
          <w:szCs w:val="28"/>
        </w:rPr>
        <w:t>по</w:t>
      </w:r>
      <w:r w:rsidRPr="00675264">
        <w:rPr>
          <w:color w:val="000000"/>
          <w:spacing w:val="-3"/>
          <w:sz w:val="28"/>
          <w:szCs w:val="28"/>
        </w:rPr>
        <w:t>льзуемые для контроля работоспособности электрооборудования параметры приведены в табл. 1.</w:t>
      </w:r>
    </w:p>
    <w:p w:rsidR="001772A6" w:rsidRPr="00675264" w:rsidRDefault="001772A6" w:rsidP="00675264">
      <w:pPr>
        <w:shd w:val="clear" w:color="auto" w:fill="FFFFFF"/>
        <w:spacing w:line="360" w:lineRule="auto"/>
        <w:ind w:firstLine="540"/>
        <w:jc w:val="both"/>
        <w:rPr>
          <w:color w:val="000000"/>
          <w:spacing w:val="-3"/>
          <w:sz w:val="28"/>
          <w:szCs w:val="28"/>
        </w:rPr>
      </w:pPr>
      <w:r w:rsidRPr="00675264">
        <w:rPr>
          <w:color w:val="000000"/>
          <w:spacing w:val="-3"/>
          <w:sz w:val="28"/>
          <w:szCs w:val="28"/>
        </w:rPr>
        <w:t>Кроме того, в качестве параметров могут использоваться: индуктивность и резонан</w:t>
      </w:r>
      <w:r w:rsidRPr="00675264">
        <w:rPr>
          <w:color w:val="000000"/>
          <w:spacing w:val="-3"/>
          <w:sz w:val="28"/>
          <w:szCs w:val="28"/>
        </w:rPr>
        <w:t>с</w:t>
      </w:r>
      <w:r w:rsidRPr="00675264">
        <w:rPr>
          <w:color w:val="000000"/>
          <w:spacing w:val="-3"/>
          <w:sz w:val="28"/>
          <w:szCs w:val="28"/>
        </w:rPr>
        <w:t>ная частота обмоток силовых трансформаторов и электрических машин, потенциалы, с</w:t>
      </w:r>
      <w:r w:rsidRPr="00675264">
        <w:rPr>
          <w:color w:val="000000"/>
          <w:spacing w:val="-3"/>
          <w:sz w:val="28"/>
          <w:szCs w:val="28"/>
        </w:rPr>
        <w:t>о</w:t>
      </w:r>
      <w:r w:rsidRPr="00675264">
        <w:rPr>
          <w:color w:val="000000"/>
          <w:spacing w:val="-3"/>
          <w:sz w:val="28"/>
          <w:szCs w:val="28"/>
        </w:rPr>
        <w:t>противление изоляции элементов ЭУ, уровень напряженности электромагнитного поля, интенсивность частичных разрядов.</w:t>
      </w:r>
    </w:p>
    <w:p w:rsidR="00D340FE" w:rsidRPr="00675264" w:rsidRDefault="003C0072" w:rsidP="003C0072">
      <w:pPr>
        <w:shd w:val="clear" w:color="auto" w:fill="FFFFFF"/>
        <w:spacing w:line="360" w:lineRule="auto"/>
        <w:ind w:firstLine="540"/>
        <w:jc w:val="right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Таблица 1</w:t>
      </w:r>
    </w:p>
    <w:p w:rsidR="009432BC" w:rsidRPr="00675264" w:rsidRDefault="00523C32" w:rsidP="00675264">
      <w:pPr>
        <w:shd w:val="clear" w:color="auto" w:fill="FFFFFF"/>
        <w:spacing w:line="360" w:lineRule="auto"/>
        <w:rPr>
          <w:color w:val="000000"/>
          <w:spacing w:val="-3"/>
          <w:sz w:val="28"/>
          <w:szCs w:val="28"/>
        </w:rPr>
      </w:pPr>
      <w:r w:rsidRPr="00675264">
        <w:rPr>
          <w:noProof/>
          <w:sz w:val="28"/>
          <w:szCs w:val="28"/>
        </w:rPr>
        <w:drawing>
          <wp:inline distT="0" distB="0" distL="0" distR="0">
            <wp:extent cx="5951220" cy="28879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0FE" w:rsidRPr="00675264" w:rsidRDefault="00D340FE" w:rsidP="00675264">
      <w:pPr>
        <w:shd w:val="clear" w:color="auto" w:fill="FFFFFF"/>
        <w:spacing w:before="101" w:line="360" w:lineRule="auto"/>
        <w:ind w:left="43" w:right="115" w:firstLine="413"/>
        <w:jc w:val="both"/>
        <w:rPr>
          <w:color w:val="000000"/>
          <w:spacing w:val="-2"/>
          <w:sz w:val="28"/>
          <w:szCs w:val="28"/>
        </w:rPr>
      </w:pPr>
      <w:r w:rsidRPr="00675264">
        <w:rPr>
          <w:color w:val="000000"/>
          <w:spacing w:val="-1"/>
          <w:sz w:val="28"/>
          <w:szCs w:val="28"/>
        </w:rPr>
        <w:t xml:space="preserve">Условия работоспособности по одному параметру непрерывных </w:t>
      </w:r>
      <w:r w:rsidRPr="00675264">
        <w:rPr>
          <w:color w:val="000000"/>
          <w:spacing w:val="2"/>
          <w:sz w:val="28"/>
          <w:szCs w:val="28"/>
        </w:rPr>
        <w:t>объектов задаются неравенствами, которые ограничивают его зна</w:t>
      </w:r>
      <w:r w:rsidRPr="00675264">
        <w:rPr>
          <w:color w:val="000000"/>
          <w:spacing w:val="2"/>
          <w:sz w:val="28"/>
          <w:szCs w:val="28"/>
        </w:rPr>
        <w:softHyphen/>
      </w:r>
      <w:r w:rsidRPr="00675264">
        <w:rPr>
          <w:color w:val="000000"/>
          <w:spacing w:val="-2"/>
          <w:sz w:val="28"/>
          <w:szCs w:val="28"/>
        </w:rPr>
        <w:t>чения с одной или двух сторон:</w:t>
      </w:r>
    </w:p>
    <w:p w:rsidR="00D340FE" w:rsidRPr="00675264" w:rsidRDefault="00665E34" w:rsidP="00675264">
      <w:pPr>
        <w:shd w:val="clear" w:color="auto" w:fill="FFFFFF"/>
        <w:spacing w:line="360" w:lineRule="auto"/>
        <w:ind w:left="43" w:right="125" w:firstLine="446"/>
        <w:jc w:val="both"/>
        <w:rPr>
          <w:sz w:val="28"/>
          <w:szCs w:val="28"/>
        </w:rPr>
      </w:pPr>
      <w:r w:rsidRPr="00675264">
        <w:rPr>
          <w:i/>
          <w:iCs/>
          <w:color w:val="000000"/>
          <w:spacing w:val="-4"/>
          <w:sz w:val="28"/>
          <w:szCs w:val="28"/>
        </w:rPr>
        <w:t>ξ</w:t>
      </w:r>
      <w:r w:rsidRPr="00675264">
        <w:rPr>
          <w:i/>
          <w:iCs/>
          <w:color w:val="000000"/>
          <w:spacing w:val="-4"/>
          <w:sz w:val="28"/>
          <w:szCs w:val="28"/>
          <w:vertAlign w:val="subscript"/>
          <w:lang w:val="en-US"/>
        </w:rPr>
        <w:t>i</w:t>
      </w:r>
      <w:r w:rsidR="00D340FE" w:rsidRPr="00675264">
        <w:rPr>
          <w:i/>
          <w:iCs/>
          <w:color w:val="000000"/>
          <w:spacing w:val="-4"/>
          <w:sz w:val="28"/>
          <w:szCs w:val="28"/>
        </w:rPr>
        <w:t xml:space="preserve"> </w:t>
      </w:r>
      <w:r w:rsidR="00D340FE" w:rsidRPr="00675264">
        <w:rPr>
          <w:color w:val="000000"/>
          <w:spacing w:val="-4"/>
          <w:sz w:val="28"/>
          <w:szCs w:val="28"/>
        </w:rPr>
        <w:t>&gt;</w:t>
      </w:r>
      <w:r w:rsidRPr="00675264">
        <w:rPr>
          <w:i/>
          <w:iCs/>
          <w:color w:val="000000"/>
          <w:spacing w:val="-4"/>
          <w:sz w:val="28"/>
          <w:szCs w:val="28"/>
        </w:rPr>
        <w:t>ξ</w:t>
      </w:r>
      <w:r w:rsidRPr="00675264">
        <w:rPr>
          <w:i/>
          <w:iCs/>
          <w:color w:val="000000"/>
          <w:spacing w:val="-4"/>
          <w:sz w:val="28"/>
          <w:szCs w:val="28"/>
          <w:vertAlign w:val="subscript"/>
          <w:lang w:val="en-US"/>
        </w:rPr>
        <w:t>i</w:t>
      </w:r>
      <w:r w:rsidR="00D340FE" w:rsidRPr="00675264">
        <w:rPr>
          <w:i/>
          <w:iCs/>
          <w:color w:val="000000"/>
          <w:spacing w:val="-4"/>
          <w:sz w:val="28"/>
          <w:szCs w:val="28"/>
        </w:rPr>
        <w:t xml:space="preserve">" </w:t>
      </w:r>
      <w:r w:rsidR="00D340FE" w:rsidRPr="00675264">
        <w:rPr>
          <w:color w:val="000000"/>
          <w:spacing w:val="-4"/>
          <w:sz w:val="28"/>
          <w:szCs w:val="28"/>
        </w:rPr>
        <w:t>(</w:t>
      </w:r>
      <w:r w:rsidRPr="00675264">
        <w:rPr>
          <w:color w:val="000000"/>
          <w:spacing w:val="-4"/>
          <w:sz w:val="28"/>
          <w:szCs w:val="28"/>
          <w:lang w:val="en-US"/>
        </w:rPr>
        <w:t>R</w:t>
      </w:r>
      <w:r w:rsidR="00D340FE" w:rsidRPr="00675264">
        <w:rPr>
          <w:color w:val="000000"/>
          <w:spacing w:val="-4"/>
          <w:sz w:val="28"/>
          <w:szCs w:val="28"/>
          <w:vertAlign w:val="subscript"/>
        </w:rPr>
        <w:t>и</w:t>
      </w:r>
      <w:r w:rsidR="00D340FE" w:rsidRPr="00675264">
        <w:rPr>
          <w:color w:val="000000"/>
          <w:spacing w:val="-4"/>
          <w:sz w:val="28"/>
          <w:szCs w:val="28"/>
        </w:rPr>
        <w:t xml:space="preserve">&gt;300 МОм, сопротивление изоляции более 300 МОм, </w:t>
      </w:r>
      <w:r w:rsidR="00D340FE" w:rsidRPr="00675264">
        <w:rPr>
          <w:color w:val="000000"/>
          <w:spacing w:val="-3"/>
          <w:sz w:val="28"/>
          <w:szCs w:val="28"/>
        </w:rPr>
        <w:t>измеренное при температуре 18-20°С);</w:t>
      </w:r>
    </w:p>
    <w:p w:rsidR="00D340FE" w:rsidRPr="00675264" w:rsidRDefault="00665E34" w:rsidP="00675264">
      <w:pPr>
        <w:shd w:val="clear" w:color="auto" w:fill="FFFFFF"/>
        <w:spacing w:line="360" w:lineRule="auto"/>
        <w:ind w:left="43" w:right="120" w:firstLine="446"/>
        <w:jc w:val="both"/>
        <w:rPr>
          <w:sz w:val="28"/>
          <w:szCs w:val="28"/>
        </w:rPr>
      </w:pPr>
      <w:r w:rsidRPr="00675264">
        <w:rPr>
          <w:i/>
          <w:iCs/>
          <w:color w:val="000000"/>
          <w:spacing w:val="-4"/>
          <w:sz w:val="28"/>
          <w:szCs w:val="28"/>
        </w:rPr>
        <w:t>ξ</w:t>
      </w:r>
      <w:r w:rsidRPr="00675264">
        <w:rPr>
          <w:i/>
          <w:iCs/>
          <w:color w:val="000000"/>
          <w:spacing w:val="-4"/>
          <w:sz w:val="28"/>
          <w:szCs w:val="28"/>
          <w:vertAlign w:val="subscript"/>
          <w:lang w:val="en-US"/>
        </w:rPr>
        <w:t>i</w:t>
      </w:r>
      <w:r w:rsidRPr="00675264">
        <w:rPr>
          <w:color w:val="000000"/>
          <w:spacing w:val="-7"/>
          <w:sz w:val="28"/>
          <w:szCs w:val="28"/>
        </w:rPr>
        <w:t xml:space="preserve"> </w:t>
      </w:r>
      <w:r w:rsidR="00D340FE" w:rsidRPr="00675264">
        <w:rPr>
          <w:color w:val="000000"/>
          <w:spacing w:val="-7"/>
          <w:sz w:val="28"/>
          <w:szCs w:val="28"/>
        </w:rPr>
        <w:t>&lt;</w:t>
      </w:r>
      <w:r w:rsidRPr="00675264">
        <w:rPr>
          <w:i/>
          <w:iCs/>
          <w:color w:val="000000"/>
          <w:spacing w:val="-4"/>
          <w:sz w:val="28"/>
          <w:szCs w:val="28"/>
        </w:rPr>
        <w:t xml:space="preserve"> ξ</w:t>
      </w:r>
      <w:r w:rsidRPr="00675264">
        <w:rPr>
          <w:i/>
          <w:iCs/>
          <w:color w:val="000000"/>
          <w:spacing w:val="-4"/>
          <w:sz w:val="28"/>
          <w:szCs w:val="28"/>
          <w:vertAlign w:val="subscript"/>
          <w:lang w:val="en-US"/>
        </w:rPr>
        <w:t>i</w:t>
      </w:r>
      <w:r w:rsidRPr="00675264">
        <w:rPr>
          <w:i/>
          <w:iCs/>
          <w:color w:val="000000"/>
          <w:spacing w:val="-4"/>
          <w:sz w:val="28"/>
          <w:szCs w:val="28"/>
        </w:rPr>
        <w:t>" (</w:t>
      </w:r>
      <w:r w:rsidRPr="00675264">
        <w:rPr>
          <w:i/>
          <w:iCs/>
          <w:color w:val="000000"/>
          <w:spacing w:val="-7"/>
          <w:sz w:val="28"/>
          <w:szCs w:val="28"/>
          <w:lang w:val="en-US"/>
        </w:rPr>
        <w:t>tgδ</w:t>
      </w:r>
      <w:r w:rsidR="00D340FE" w:rsidRPr="00675264">
        <w:rPr>
          <w:i/>
          <w:iCs/>
          <w:color w:val="000000"/>
          <w:spacing w:val="-7"/>
          <w:sz w:val="28"/>
          <w:szCs w:val="28"/>
        </w:rPr>
        <w:t xml:space="preserve"> </w:t>
      </w:r>
      <w:r w:rsidR="00D340FE" w:rsidRPr="00675264">
        <w:rPr>
          <w:color w:val="000000"/>
          <w:spacing w:val="-7"/>
          <w:sz w:val="28"/>
          <w:szCs w:val="28"/>
        </w:rPr>
        <w:t xml:space="preserve">&lt;2,5%, тангенс угла диэлектрических потерь меньше </w:t>
      </w:r>
      <w:r w:rsidR="00D340FE" w:rsidRPr="00675264">
        <w:rPr>
          <w:color w:val="000000"/>
          <w:spacing w:val="-10"/>
          <w:sz w:val="28"/>
          <w:szCs w:val="28"/>
        </w:rPr>
        <w:t>2,5%);</w:t>
      </w:r>
    </w:p>
    <w:p w:rsidR="00D340FE" w:rsidRPr="00675264" w:rsidRDefault="00D340FE" w:rsidP="00675264">
      <w:pPr>
        <w:shd w:val="clear" w:color="auto" w:fill="FFFFFF"/>
        <w:spacing w:line="360" w:lineRule="auto"/>
        <w:ind w:left="38" w:right="125"/>
        <w:jc w:val="both"/>
        <w:rPr>
          <w:sz w:val="28"/>
          <w:szCs w:val="28"/>
        </w:rPr>
      </w:pPr>
      <w:r w:rsidRPr="00675264">
        <w:rPr>
          <w:color w:val="000000"/>
          <w:spacing w:val="-6"/>
          <w:sz w:val="28"/>
          <w:szCs w:val="28"/>
        </w:rPr>
        <w:t xml:space="preserve">где </w:t>
      </w:r>
      <w:r w:rsidR="00665E34" w:rsidRPr="00675264">
        <w:rPr>
          <w:i/>
          <w:iCs/>
          <w:color w:val="000000"/>
          <w:spacing w:val="-4"/>
          <w:sz w:val="28"/>
          <w:szCs w:val="28"/>
        </w:rPr>
        <w:t>ξ</w:t>
      </w:r>
      <w:r w:rsidR="00665E34" w:rsidRPr="00675264">
        <w:rPr>
          <w:i/>
          <w:iCs/>
          <w:color w:val="000000"/>
          <w:spacing w:val="-4"/>
          <w:sz w:val="28"/>
          <w:szCs w:val="28"/>
          <w:vertAlign w:val="subscript"/>
          <w:lang w:val="en-US"/>
        </w:rPr>
        <w:t>i</w:t>
      </w:r>
      <w:r w:rsidRPr="00675264">
        <w:rPr>
          <w:color w:val="000000"/>
          <w:spacing w:val="-6"/>
          <w:sz w:val="28"/>
          <w:szCs w:val="28"/>
        </w:rPr>
        <w:t xml:space="preserve"> - текущее значение, </w:t>
      </w:r>
      <w:r w:rsidR="00665E34" w:rsidRPr="00675264">
        <w:rPr>
          <w:i/>
          <w:iCs/>
          <w:color w:val="000000"/>
          <w:spacing w:val="-4"/>
          <w:sz w:val="28"/>
          <w:szCs w:val="28"/>
        </w:rPr>
        <w:t>ξ</w:t>
      </w:r>
      <w:r w:rsidR="00665E34" w:rsidRPr="00675264">
        <w:rPr>
          <w:i/>
          <w:iCs/>
          <w:color w:val="000000"/>
          <w:spacing w:val="-4"/>
          <w:sz w:val="28"/>
          <w:szCs w:val="28"/>
          <w:vertAlign w:val="subscript"/>
          <w:lang w:val="en-US"/>
        </w:rPr>
        <w:t>i</w:t>
      </w:r>
      <w:r w:rsidR="00665E34" w:rsidRPr="00675264">
        <w:rPr>
          <w:i/>
          <w:iCs/>
          <w:color w:val="000000"/>
          <w:spacing w:val="-4"/>
          <w:sz w:val="28"/>
          <w:szCs w:val="28"/>
        </w:rPr>
        <w:t>"</w:t>
      </w:r>
      <w:r w:rsidRPr="00675264">
        <w:rPr>
          <w:color w:val="000000"/>
          <w:spacing w:val="-6"/>
          <w:sz w:val="28"/>
          <w:szCs w:val="28"/>
        </w:rPr>
        <w:t xml:space="preserve"> - наименьшее, </w:t>
      </w:r>
      <w:r w:rsidR="00665E34" w:rsidRPr="00675264">
        <w:rPr>
          <w:i/>
          <w:iCs/>
          <w:color w:val="000000"/>
          <w:spacing w:val="-4"/>
          <w:sz w:val="28"/>
          <w:szCs w:val="28"/>
        </w:rPr>
        <w:t>ξ</w:t>
      </w:r>
      <w:r w:rsidR="00665E34" w:rsidRPr="00675264">
        <w:rPr>
          <w:i/>
          <w:iCs/>
          <w:color w:val="000000"/>
          <w:spacing w:val="-4"/>
          <w:sz w:val="28"/>
          <w:szCs w:val="28"/>
          <w:vertAlign w:val="subscript"/>
          <w:lang w:val="en-US"/>
        </w:rPr>
        <w:t>i</w:t>
      </w:r>
      <w:r w:rsidR="00665E34" w:rsidRPr="00675264">
        <w:rPr>
          <w:i/>
          <w:iCs/>
          <w:color w:val="000000"/>
          <w:spacing w:val="-4"/>
          <w:sz w:val="28"/>
          <w:szCs w:val="28"/>
        </w:rPr>
        <w:t>"</w:t>
      </w:r>
      <w:r w:rsidRPr="00675264">
        <w:rPr>
          <w:color w:val="000000"/>
          <w:spacing w:val="-6"/>
          <w:sz w:val="28"/>
          <w:szCs w:val="28"/>
        </w:rPr>
        <w:t xml:space="preserve"> - наибольшее до</w:t>
      </w:r>
      <w:r w:rsidRPr="00675264">
        <w:rPr>
          <w:color w:val="000000"/>
          <w:spacing w:val="-6"/>
          <w:sz w:val="28"/>
          <w:szCs w:val="28"/>
        </w:rPr>
        <w:softHyphen/>
      </w:r>
      <w:r w:rsidRPr="00675264">
        <w:rPr>
          <w:color w:val="000000"/>
          <w:spacing w:val="-1"/>
          <w:sz w:val="28"/>
          <w:szCs w:val="28"/>
        </w:rPr>
        <w:t>пустимое значение диагностических параметров.</w:t>
      </w:r>
    </w:p>
    <w:p w:rsidR="00D340FE" w:rsidRPr="00675264" w:rsidRDefault="00D340FE" w:rsidP="00675264">
      <w:pPr>
        <w:shd w:val="clear" w:color="auto" w:fill="FFFFFF"/>
        <w:spacing w:line="360" w:lineRule="auto"/>
        <w:ind w:left="34" w:right="125" w:firstLine="432"/>
        <w:jc w:val="both"/>
        <w:rPr>
          <w:sz w:val="28"/>
          <w:szCs w:val="28"/>
        </w:rPr>
      </w:pPr>
      <w:r w:rsidRPr="00675264">
        <w:rPr>
          <w:color w:val="000000"/>
          <w:spacing w:val="-2"/>
          <w:sz w:val="28"/>
          <w:szCs w:val="28"/>
        </w:rPr>
        <w:t xml:space="preserve">В большинстве случаев на диагностические параметры задаются </w:t>
      </w:r>
      <w:r w:rsidRPr="00675264">
        <w:rPr>
          <w:color w:val="000000"/>
          <w:sz w:val="28"/>
          <w:szCs w:val="28"/>
        </w:rPr>
        <w:t>двухсторонние ограничения вида:</w:t>
      </w:r>
    </w:p>
    <w:p w:rsidR="00D340FE" w:rsidRPr="00675264" w:rsidRDefault="00665E34" w:rsidP="00675264">
      <w:pPr>
        <w:shd w:val="clear" w:color="auto" w:fill="FFFFFF"/>
        <w:spacing w:before="34" w:line="360" w:lineRule="auto"/>
        <w:ind w:left="490"/>
        <w:rPr>
          <w:sz w:val="28"/>
          <w:szCs w:val="28"/>
        </w:rPr>
      </w:pPr>
      <w:r w:rsidRPr="00675264">
        <w:rPr>
          <w:i/>
          <w:iCs/>
          <w:color w:val="000000"/>
          <w:spacing w:val="-4"/>
          <w:sz w:val="28"/>
          <w:szCs w:val="28"/>
        </w:rPr>
        <w:t>ξ</w:t>
      </w:r>
      <w:r w:rsidRPr="00675264">
        <w:rPr>
          <w:i/>
          <w:iCs/>
          <w:color w:val="000000"/>
          <w:spacing w:val="-4"/>
          <w:sz w:val="28"/>
          <w:szCs w:val="28"/>
          <w:vertAlign w:val="subscript"/>
          <w:lang w:val="en-US"/>
        </w:rPr>
        <w:t>i</w:t>
      </w:r>
      <w:r w:rsidRPr="00675264">
        <w:rPr>
          <w:i/>
          <w:iCs/>
          <w:color w:val="000000"/>
          <w:spacing w:val="-4"/>
          <w:sz w:val="28"/>
          <w:szCs w:val="28"/>
        </w:rPr>
        <w:t>"</w:t>
      </w:r>
      <w:r w:rsidR="00D340FE" w:rsidRPr="00675264">
        <w:rPr>
          <w:i/>
          <w:iCs/>
          <w:color w:val="000000"/>
          <w:spacing w:val="-1"/>
          <w:sz w:val="28"/>
          <w:szCs w:val="28"/>
        </w:rPr>
        <w:t xml:space="preserve"> &lt; </w:t>
      </w:r>
      <w:r w:rsidRPr="00675264">
        <w:rPr>
          <w:i/>
          <w:iCs/>
          <w:color w:val="000000"/>
          <w:spacing w:val="-4"/>
          <w:sz w:val="28"/>
          <w:szCs w:val="28"/>
        </w:rPr>
        <w:t>ξ</w:t>
      </w:r>
      <w:r w:rsidRPr="00675264">
        <w:rPr>
          <w:i/>
          <w:iCs/>
          <w:color w:val="000000"/>
          <w:spacing w:val="-4"/>
          <w:sz w:val="28"/>
          <w:szCs w:val="28"/>
          <w:vertAlign w:val="subscript"/>
          <w:lang w:val="en-US"/>
        </w:rPr>
        <w:t>i</w:t>
      </w:r>
      <w:r w:rsidR="00D340FE" w:rsidRPr="00675264">
        <w:rPr>
          <w:i/>
          <w:iCs/>
          <w:color w:val="000000"/>
          <w:spacing w:val="-1"/>
          <w:sz w:val="28"/>
          <w:szCs w:val="28"/>
        </w:rPr>
        <w:t xml:space="preserve"> &lt; </w:t>
      </w:r>
      <w:r w:rsidRPr="00675264">
        <w:rPr>
          <w:i/>
          <w:iCs/>
          <w:color w:val="000000"/>
          <w:spacing w:val="-4"/>
          <w:sz w:val="28"/>
          <w:szCs w:val="28"/>
        </w:rPr>
        <w:t>ξ</w:t>
      </w:r>
      <w:r w:rsidRPr="00675264">
        <w:rPr>
          <w:i/>
          <w:iCs/>
          <w:color w:val="000000"/>
          <w:spacing w:val="-4"/>
          <w:sz w:val="28"/>
          <w:szCs w:val="28"/>
          <w:vertAlign w:val="subscript"/>
          <w:lang w:val="en-US"/>
        </w:rPr>
        <w:t>i</w:t>
      </w:r>
      <w:r w:rsidRPr="00675264">
        <w:rPr>
          <w:i/>
          <w:iCs/>
          <w:color w:val="000000"/>
          <w:spacing w:val="-4"/>
          <w:sz w:val="28"/>
          <w:szCs w:val="28"/>
          <w:vertAlign w:val="superscript"/>
        </w:rPr>
        <w:t>в</w:t>
      </w:r>
      <w:r w:rsidRPr="00675264">
        <w:rPr>
          <w:color w:val="000000"/>
          <w:spacing w:val="-1"/>
          <w:sz w:val="28"/>
          <w:szCs w:val="28"/>
        </w:rPr>
        <w:t xml:space="preserve"> </w:t>
      </w:r>
      <w:r w:rsidR="00D340FE" w:rsidRPr="00675264">
        <w:rPr>
          <w:color w:val="000000"/>
          <w:spacing w:val="-1"/>
          <w:sz w:val="28"/>
          <w:szCs w:val="28"/>
        </w:rPr>
        <w:t>(</w:t>
      </w:r>
      <w:r w:rsidRPr="00675264">
        <w:rPr>
          <w:i/>
          <w:color w:val="000000"/>
          <w:spacing w:val="-1"/>
          <w:sz w:val="28"/>
          <w:szCs w:val="28"/>
          <w:lang w:val="en-US"/>
        </w:rPr>
        <w:t>I</w:t>
      </w:r>
      <w:r w:rsidR="00D340FE" w:rsidRPr="00675264">
        <w:rPr>
          <w:i/>
          <w:color w:val="000000"/>
          <w:spacing w:val="-1"/>
          <w:sz w:val="28"/>
          <w:szCs w:val="28"/>
          <w:vertAlign w:val="subscript"/>
        </w:rPr>
        <w:t>н</w:t>
      </w:r>
      <w:r w:rsidR="00D340FE" w:rsidRPr="00675264">
        <w:rPr>
          <w:color w:val="000000"/>
          <w:spacing w:val="-1"/>
          <w:sz w:val="28"/>
          <w:szCs w:val="28"/>
        </w:rPr>
        <w:t>&lt;1&lt; 1,25</w:t>
      </w:r>
      <w:r w:rsidRPr="00675264">
        <w:rPr>
          <w:i/>
          <w:color w:val="000000"/>
          <w:spacing w:val="-1"/>
          <w:sz w:val="28"/>
          <w:szCs w:val="28"/>
          <w:lang w:val="en-US"/>
        </w:rPr>
        <w:t>I</w:t>
      </w:r>
      <w:r w:rsidR="00D340FE" w:rsidRPr="00675264">
        <w:rPr>
          <w:i/>
          <w:color w:val="000000"/>
          <w:spacing w:val="-1"/>
          <w:sz w:val="28"/>
          <w:szCs w:val="28"/>
          <w:vertAlign w:val="subscript"/>
        </w:rPr>
        <w:t>н</w:t>
      </w:r>
      <w:r w:rsidR="00D340FE" w:rsidRPr="00675264">
        <w:rPr>
          <w:color w:val="000000"/>
          <w:spacing w:val="-1"/>
          <w:sz w:val="28"/>
          <w:szCs w:val="28"/>
        </w:rPr>
        <w:t xml:space="preserve"> - ток нагрузки трансформатора);</w:t>
      </w:r>
    </w:p>
    <w:p w:rsidR="00B11323" w:rsidRPr="00675264" w:rsidRDefault="00D340FE" w:rsidP="003C0072">
      <w:pPr>
        <w:shd w:val="clear" w:color="auto" w:fill="FFFFFF"/>
        <w:spacing w:before="29" w:line="360" w:lineRule="auto"/>
        <w:ind w:left="82" w:right="120" w:firstLine="379"/>
        <w:jc w:val="both"/>
        <w:rPr>
          <w:sz w:val="28"/>
          <w:szCs w:val="28"/>
        </w:rPr>
      </w:pPr>
      <w:r w:rsidRPr="00D54089">
        <w:rPr>
          <w:b/>
          <w:color w:val="000000"/>
          <w:spacing w:val="1"/>
          <w:sz w:val="28"/>
          <w:szCs w:val="28"/>
        </w:rPr>
        <w:t>Условия работоспособности на характеристики</w:t>
      </w:r>
      <w:r w:rsidRPr="00675264">
        <w:rPr>
          <w:color w:val="000000"/>
          <w:spacing w:val="1"/>
          <w:sz w:val="28"/>
          <w:szCs w:val="28"/>
        </w:rPr>
        <w:t xml:space="preserve">. Если в качестве ДП используется характеристика, то оценить состояние элементов ЭУ можно </w:t>
      </w:r>
      <w:r w:rsidRPr="00675264">
        <w:rPr>
          <w:color w:val="000000"/>
          <w:spacing w:val="1"/>
          <w:sz w:val="28"/>
          <w:szCs w:val="28"/>
        </w:rPr>
        <w:lastRenderedPageBreak/>
        <w:t>или по нескольким показателям характеристики, или по отклонению текущей характеристики от</w:t>
      </w:r>
      <w:r w:rsidR="00665E34" w:rsidRPr="00675264">
        <w:rPr>
          <w:color w:val="000000"/>
          <w:spacing w:val="1"/>
          <w:sz w:val="28"/>
          <w:szCs w:val="28"/>
        </w:rPr>
        <w:t xml:space="preserve"> </w:t>
      </w:r>
      <w:r w:rsidRPr="00675264">
        <w:rPr>
          <w:color w:val="000000"/>
          <w:spacing w:val="1"/>
          <w:sz w:val="28"/>
          <w:szCs w:val="28"/>
        </w:rPr>
        <w:t>номинальной. Если в каче</w:t>
      </w:r>
      <w:r w:rsidRPr="00675264">
        <w:rPr>
          <w:color w:val="000000"/>
          <w:spacing w:val="1"/>
          <w:sz w:val="28"/>
          <w:szCs w:val="28"/>
        </w:rPr>
        <w:softHyphen/>
        <w:t>стве диагностических признаков, например, силовых трансформато</w:t>
      </w:r>
      <w:r w:rsidRPr="00675264">
        <w:rPr>
          <w:color w:val="000000"/>
          <w:spacing w:val="1"/>
          <w:sz w:val="28"/>
          <w:szCs w:val="28"/>
        </w:rPr>
        <w:softHyphen/>
        <w:t>ров или системы трансформатор - линия электропередачи исполь</w:t>
      </w:r>
      <w:r w:rsidRPr="00675264">
        <w:rPr>
          <w:color w:val="000000"/>
          <w:spacing w:val="1"/>
          <w:sz w:val="28"/>
          <w:szCs w:val="28"/>
        </w:rPr>
        <w:softHyphen/>
        <w:t xml:space="preserve">зуются показатели интенсивности высокочастотных излучений </w:t>
      </w:r>
      <w:r w:rsidR="00665E34" w:rsidRPr="00675264">
        <w:rPr>
          <w:color w:val="000000"/>
          <w:spacing w:val="1"/>
          <w:sz w:val="28"/>
          <w:szCs w:val="28"/>
        </w:rPr>
        <w:t>y=f(x),</w:t>
      </w:r>
      <w:r w:rsidRPr="00675264">
        <w:rPr>
          <w:color w:val="000000"/>
          <w:spacing w:val="1"/>
          <w:sz w:val="28"/>
          <w:szCs w:val="28"/>
        </w:rPr>
        <w:t xml:space="preserve">где </w:t>
      </w:r>
      <w:r w:rsidR="00665E34" w:rsidRPr="00675264">
        <w:rPr>
          <w:color w:val="000000"/>
          <w:spacing w:val="1"/>
          <w:sz w:val="28"/>
          <w:szCs w:val="28"/>
        </w:rPr>
        <w:t>x</w:t>
      </w:r>
      <w:r w:rsidRPr="00675264">
        <w:rPr>
          <w:color w:val="000000"/>
          <w:spacing w:val="1"/>
          <w:sz w:val="28"/>
          <w:szCs w:val="28"/>
        </w:rPr>
        <w:t xml:space="preserve"> и </w:t>
      </w:r>
      <w:r w:rsidR="00665E34" w:rsidRPr="00675264">
        <w:rPr>
          <w:color w:val="000000"/>
          <w:spacing w:val="1"/>
          <w:sz w:val="28"/>
          <w:szCs w:val="28"/>
        </w:rPr>
        <w:t>y</w:t>
      </w:r>
      <w:r w:rsidRPr="00675264">
        <w:rPr>
          <w:color w:val="000000"/>
          <w:spacing w:val="1"/>
          <w:sz w:val="28"/>
          <w:szCs w:val="28"/>
        </w:rPr>
        <w:t xml:space="preserve"> - соответственно входная и выходная переменные,</w:t>
      </w:r>
      <w:r w:rsidR="00665E34" w:rsidRPr="00675264">
        <w:rPr>
          <w:color w:val="000000"/>
          <w:spacing w:val="1"/>
          <w:sz w:val="28"/>
          <w:szCs w:val="28"/>
        </w:rPr>
        <w:t xml:space="preserve"> то условия работоспособности определяются величиной отклонения</w:t>
      </w:r>
      <w:r w:rsidR="000A6E06" w:rsidRPr="00675264">
        <w:rPr>
          <w:color w:val="000000"/>
          <w:spacing w:val="1"/>
          <w:sz w:val="28"/>
          <w:szCs w:val="28"/>
        </w:rPr>
        <w:t xml:space="preserve"> текущей характеристики </w:t>
      </w:r>
      <w:r w:rsidR="000A6E06" w:rsidRPr="00675264">
        <w:rPr>
          <w:i/>
          <w:color w:val="000000"/>
          <w:spacing w:val="1"/>
          <w:sz w:val="28"/>
          <w:szCs w:val="28"/>
        </w:rPr>
        <w:t>f</w:t>
      </w:r>
      <w:r w:rsidR="000A6E06" w:rsidRPr="00675264">
        <w:rPr>
          <w:color w:val="000000"/>
          <w:spacing w:val="1"/>
          <w:sz w:val="28"/>
          <w:szCs w:val="28"/>
        </w:rPr>
        <w:t xml:space="preserve">(х) объекта от номинальной φ(x). При этом необходимо установить количественный критерий, который позволял бы оценивать сходство и различие этих характеристик. </w:t>
      </w:r>
    </w:p>
    <w:p w:rsidR="00B11323" w:rsidRPr="00675264" w:rsidRDefault="00B11323" w:rsidP="00E22176">
      <w:pPr>
        <w:shd w:val="clear" w:color="auto" w:fill="FFFFFF"/>
        <w:spacing w:before="350" w:line="360" w:lineRule="auto"/>
        <w:ind w:left="427"/>
        <w:jc w:val="center"/>
        <w:rPr>
          <w:sz w:val="28"/>
          <w:szCs w:val="28"/>
        </w:rPr>
      </w:pPr>
      <w:r w:rsidRPr="00675264">
        <w:rPr>
          <w:b/>
          <w:bCs/>
          <w:color w:val="000000"/>
          <w:spacing w:val="-8"/>
          <w:sz w:val="28"/>
          <w:szCs w:val="28"/>
        </w:rPr>
        <w:t>Степень работоспособности</w:t>
      </w:r>
    </w:p>
    <w:p w:rsidR="00B11323" w:rsidRPr="00675264" w:rsidRDefault="00B11323" w:rsidP="00675264">
      <w:pPr>
        <w:shd w:val="clear" w:color="auto" w:fill="FFFFFF"/>
        <w:spacing w:before="120" w:line="360" w:lineRule="auto"/>
        <w:ind w:firstLine="427"/>
        <w:jc w:val="both"/>
        <w:rPr>
          <w:sz w:val="28"/>
          <w:szCs w:val="28"/>
        </w:rPr>
      </w:pPr>
      <w:r w:rsidRPr="00675264">
        <w:rPr>
          <w:color w:val="000000"/>
          <w:spacing w:val="2"/>
          <w:sz w:val="28"/>
          <w:szCs w:val="28"/>
        </w:rPr>
        <w:t xml:space="preserve">Поскольку заданные конструктором параметры не могут быть </w:t>
      </w:r>
      <w:r w:rsidRPr="00675264">
        <w:rPr>
          <w:color w:val="000000"/>
          <w:spacing w:val="1"/>
          <w:sz w:val="28"/>
          <w:szCs w:val="28"/>
        </w:rPr>
        <w:t>точно достигнуты при изготовлении, элемент ЭУ может оказаться в работоспособном состоянии, но с различным запасом работоспособности. Это объясняется, с одной стороны, неточностью изготов</w:t>
      </w:r>
      <w:r w:rsidRPr="00675264">
        <w:rPr>
          <w:color w:val="000000"/>
          <w:spacing w:val="1"/>
          <w:sz w:val="28"/>
          <w:szCs w:val="28"/>
        </w:rPr>
        <w:softHyphen/>
      </w:r>
      <w:r w:rsidRPr="00675264">
        <w:rPr>
          <w:color w:val="000000"/>
          <w:spacing w:val="2"/>
          <w:sz w:val="28"/>
          <w:szCs w:val="28"/>
        </w:rPr>
        <w:t xml:space="preserve">ления элементов, а с другой - самой постановкой задач, поскольку </w:t>
      </w:r>
      <w:r w:rsidRPr="00675264">
        <w:rPr>
          <w:color w:val="000000"/>
          <w:spacing w:val="1"/>
          <w:sz w:val="28"/>
          <w:szCs w:val="28"/>
        </w:rPr>
        <w:t>на практике оказывается допустимой некоторая неточность в выполнении рабочих функций. Для проверяемых признаков (парамет</w:t>
      </w:r>
      <w:r w:rsidRPr="00675264">
        <w:rPr>
          <w:color w:val="000000"/>
          <w:sz w:val="28"/>
          <w:szCs w:val="28"/>
        </w:rPr>
        <w:t>ров и характеристик) вводятся эксплуатационные допуски, пред</w:t>
      </w:r>
      <w:r w:rsidRPr="00675264">
        <w:rPr>
          <w:color w:val="000000"/>
          <w:sz w:val="28"/>
          <w:szCs w:val="28"/>
        </w:rPr>
        <w:softHyphen/>
      </w:r>
      <w:r w:rsidRPr="00675264">
        <w:rPr>
          <w:color w:val="000000"/>
          <w:spacing w:val="-1"/>
          <w:sz w:val="28"/>
          <w:szCs w:val="28"/>
        </w:rPr>
        <w:t xml:space="preserve">ставляющие собой установленные опытным путем или расчетом допустимые границы изменения. Этим объясняется введение понятия </w:t>
      </w:r>
      <w:r w:rsidRPr="002A0EFB">
        <w:rPr>
          <w:b/>
          <w:i/>
          <w:iCs/>
          <w:color w:val="000000"/>
          <w:spacing w:val="-2"/>
          <w:sz w:val="28"/>
          <w:szCs w:val="28"/>
        </w:rPr>
        <w:t>области работоспособности</w:t>
      </w:r>
      <w:r w:rsidRPr="00675264">
        <w:rPr>
          <w:i/>
          <w:iCs/>
          <w:color w:val="000000"/>
          <w:spacing w:val="-2"/>
          <w:sz w:val="28"/>
          <w:szCs w:val="28"/>
        </w:rPr>
        <w:t xml:space="preserve"> </w:t>
      </w:r>
      <w:r w:rsidRPr="00675264">
        <w:rPr>
          <w:color w:val="000000"/>
          <w:spacing w:val="-2"/>
          <w:sz w:val="28"/>
          <w:szCs w:val="28"/>
        </w:rPr>
        <w:t>и рассмотрение подмножества работо</w:t>
      </w:r>
      <w:r w:rsidRPr="00675264">
        <w:rPr>
          <w:color w:val="000000"/>
          <w:spacing w:val="-2"/>
          <w:sz w:val="28"/>
          <w:szCs w:val="28"/>
        </w:rPr>
        <w:softHyphen/>
      </w:r>
      <w:r w:rsidRPr="00675264">
        <w:rPr>
          <w:color w:val="000000"/>
          <w:spacing w:val="-3"/>
          <w:sz w:val="28"/>
          <w:szCs w:val="28"/>
        </w:rPr>
        <w:t xml:space="preserve">способных состояний </w:t>
      </w:r>
      <w:r w:rsidRPr="00675264">
        <w:rPr>
          <w:i/>
          <w:iCs/>
          <w:color w:val="000000"/>
          <w:spacing w:val="-3"/>
          <w:sz w:val="28"/>
          <w:szCs w:val="28"/>
          <w:lang w:val="en-US"/>
        </w:rPr>
        <w:t>S</w:t>
      </w:r>
      <w:r w:rsidRPr="00675264">
        <w:rPr>
          <w:i/>
          <w:iCs/>
          <w:color w:val="000000"/>
          <w:spacing w:val="-3"/>
          <w:sz w:val="28"/>
          <w:szCs w:val="28"/>
          <w:vertAlign w:val="subscript"/>
          <w:lang w:val="en-US"/>
        </w:rPr>
        <w:t>p</w:t>
      </w:r>
      <w:r w:rsidRPr="00675264">
        <w:rPr>
          <w:i/>
          <w:iCs/>
          <w:color w:val="000000"/>
          <w:spacing w:val="-3"/>
          <w:sz w:val="28"/>
          <w:szCs w:val="28"/>
        </w:rPr>
        <w:t xml:space="preserve">. </w:t>
      </w:r>
      <w:r w:rsidRPr="00675264">
        <w:rPr>
          <w:color w:val="000000"/>
          <w:spacing w:val="-3"/>
          <w:sz w:val="28"/>
          <w:szCs w:val="28"/>
        </w:rPr>
        <w:t xml:space="preserve">Однако не все состояния в подмножестве </w:t>
      </w:r>
      <w:r w:rsidRPr="00675264">
        <w:rPr>
          <w:i/>
          <w:iCs/>
          <w:color w:val="000000"/>
          <w:spacing w:val="-3"/>
          <w:sz w:val="28"/>
          <w:szCs w:val="28"/>
          <w:lang w:val="en-US"/>
        </w:rPr>
        <w:t>S</w:t>
      </w:r>
      <w:r w:rsidRPr="00675264">
        <w:rPr>
          <w:i/>
          <w:iCs/>
          <w:color w:val="000000"/>
          <w:spacing w:val="-3"/>
          <w:sz w:val="28"/>
          <w:szCs w:val="28"/>
          <w:vertAlign w:val="subscript"/>
          <w:lang w:val="en-US"/>
        </w:rPr>
        <w:t>p</w:t>
      </w:r>
      <w:r w:rsidRPr="00675264">
        <w:rPr>
          <w:i/>
          <w:iCs/>
          <w:color w:val="000000"/>
          <w:spacing w:val="-3"/>
          <w:sz w:val="28"/>
          <w:szCs w:val="28"/>
          <w:vertAlign w:val="subscript"/>
        </w:rPr>
        <w:t xml:space="preserve"> </w:t>
      </w:r>
      <w:r w:rsidRPr="00675264">
        <w:rPr>
          <w:color w:val="000000"/>
          <w:sz w:val="28"/>
          <w:szCs w:val="28"/>
        </w:rPr>
        <w:t>равноценны.</w:t>
      </w:r>
    </w:p>
    <w:p w:rsidR="00B11323" w:rsidRPr="00675264" w:rsidRDefault="00B11323" w:rsidP="00675264">
      <w:pPr>
        <w:shd w:val="clear" w:color="auto" w:fill="FFFFFF"/>
        <w:spacing w:line="360" w:lineRule="auto"/>
        <w:ind w:left="5" w:firstLine="422"/>
        <w:jc w:val="both"/>
        <w:rPr>
          <w:color w:val="000000"/>
          <w:spacing w:val="-1"/>
          <w:sz w:val="28"/>
          <w:szCs w:val="28"/>
        </w:rPr>
      </w:pPr>
      <w:r w:rsidRPr="00675264">
        <w:rPr>
          <w:color w:val="000000"/>
          <w:sz w:val="28"/>
          <w:szCs w:val="28"/>
        </w:rPr>
        <w:t xml:space="preserve">Можно предположить, что чем дальше состояние </w:t>
      </w:r>
      <w:r w:rsidRPr="00675264">
        <w:rPr>
          <w:i/>
          <w:iCs/>
          <w:color w:val="000000"/>
          <w:sz w:val="28"/>
          <w:szCs w:val="28"/>
          <w:lang w:val="en-US"/>
        </w:rPr>
        <w:t>s</w:t>
      </w:r>
      <w:r w:rsidRPr="00675264">
        <w:rPr>
          <w:i/>
          <w:iCs/>
          <w:color w:val="000000"/>
          <w:sz w:val="28"/>
          <w:szCs w:val="28"/>
          <w:vertAlign w:val="subscript"/>
          <w:lang w:val="en-US"/>
        </w:rPr>
        <w:t>i</w:t>
      </w:r>
      <w:r w:rsidRPr="00675264">
        <w:rPr>
          <w:i/>
          <w:iCs/>
          <w:color w:val="000000"/>
          <w:sz w:val="28"/>
          <w:szCs w:val="28"/>
        </w:rPr>
        <w:t xml:space="preserve"> </w:t>
      </w:r>
      <w:r w:rsidRPr="00675264">
        <w:rPr>
          <w:color w:val="000000"/>
          <w:sz w:val="28"/>
          <w:szCs w:val="28"/>
        </w:rPr>
        <w:t xml:space="preserve">от границы </w:t>
      </w:r>
      <w:r w:rsidRPr="00675264">
        <w:rPr>
          <w:color w:val="000000"/>
          <w:spacing w:val="-1"/>
          <w:sz w:val="28"/>
          <w:szCs w:val="28"/>
        </w:rPr>
        <w:t xml:space="preserve">области работоспособности нижней </w:t>
      </w:r>
      <w:r w:rsidRPr="00675264">
        <w:rPr>
          <w:i/>
          <w:iCs/>
          <w:color w:val="000000"/>
          <w:spacing w:val="-1"/>
          <w:sz w:val="28"/>
          <w:szCs w:val="28"/>
        </w:rPr>
        <w:t>ξ</w:t>
      </w:r>
      <w:r w:rsidRPr="00675264">
        <w:rPr>
          <w:i/>
          <w:iCs/>
          <w:color w:val="000000"/>
          <w:spacing w:val="-1"/>
          <w:sz w:val="28"/>
          <w:szCs w:val="28"/>
          <w:vertAlign w:val="subscript"/>
          <w:lang w:val="en-US"/>
        </w:rPr>
        <w:t>i</w:t>
      </w:r>
      <w:r w:rsidRPr="00675264">
        <w:rPr>
          <w:i/>
          <w:iCs/>
          <w:color w:val="000000"/>
          <w:spacing w:val="-1"/>
          <w:sz w:val="28"/>
          <w:szCs w:val="28"/>
        </w:rPr>
        <w:t xml:space="preserve">" </w:t>
      </w:r>
      <w:r w:rsidRPr="00675264">
        <w:rPr>
          <w:color w:val="000000"/>
          <w:spacing w:val="-1"/>
          <w:sz w:val="28"/>
          <w:szCs w:val="28"/>
        </w:rPr>
        <w:t xml:space="preserve">или верхней </w:t>
      </w:r>
      <w:r w:rsidRPr="00675264">
        <w:rPr>
          <w:i/>
          <w:iCs/>
          <w:color w:val="000000"/>
          <w:spacing w:val="-1"/>
          <w:sz w:val="28"/>
          <w:szCs w:val="28"/>
        </w:rPr>
        <w:t>ξ</w:t>
      </w:r>
      <w:r w:rsidRPr="00675264">
        <w:rPr>
          <w:i/>
          <w:iCs/>
          <w:color w:val="000000"/>
          <w:spacing w:val="-1"/>
          <w:sz w:val="28"/>
          <w:szCs w:val="28"/>
          <w:vertAlign w:val="subscript"/>
          <w:lang w:val="en-US"/>
        </w:rPr>
        <w:t>i</w:t>
      </w:r>
      <w:r w:rsidRPr="00675264">
        <w:rPr>
          <w:i/>
          <w:iCs/>
          <w:color w:val="000000"/>
          <w:spacing w:val="-1"/>
          <w:sz w:val="28"/>
          <w:szCs w:val="28"/>
          <w:vertAlign w:val="superscript"/>
          <w:lang w:val="en-US"/>
        </w:rPr>
        <w:t>b</w:t>
      </w:r>
      <w:r w:rsidRPr="00675264">
        <w:rPr>
          <w:color w:val="000000"/>
          <w:spacing w:val="-1"/>
          <w:sz w:val="28"/>
          <w:szCs w:val="28"/>
        </w:rPr>
        <w:t xml:space="preserve">, тем меньше </w:t>
      </w:r>
      <w:r w:rsidRPr="00675264">
        <w:rPr>
          <w:color w:val="000000"/>
          <w:spacing w:val="1"/>
          <w:sz w:val="28"/>
          <w:szCs w:val="28"/>
        </w:rPr>
        <w:t xml:space="preserve">вероятность того, что объект потеряет работоспособность в ближайшее время. Удаление значений признака </w:t>
      </w:r>
      <w:r w:rsidRPr="00675264">
        <w:rPr>
          <w:i/>
          <w:iCs/>
          <w:color w:val="000000"/>
          <w:spacing w:val="1"/>
          <w:sz w:val="28"/>
          <w:szCs w:val="28"/>
          <w:lang w:val="en-US"/>
        </w:rPr>
        <w:t>x</w:t>
      </w:r>
      <w:r w:rsidRPr="00675264">
        <w:rPr>
          <w:i/>
          <w:iCs/>
          <w:color w:val="000000"/>
          <w:spacing w:val="1"/>
          <w:sz w:val="28"/>
          <w:szCs w:val="28"/>
          <w:vertAlign w:val="subscript"/>
          <w:lang w:val="en-US"/>
        </w:rPr>
        <w:t>i</w:t>
      </w:r>
      <w:r w:rsidRPr="00675264">
        <w:rPr>
          <w:i/>
          <w:iCs/>
          <w:color w:val="000000"/>
          <w:spacing w:val="1"/>
          <w:sz w:val="28"/>
          <w:szCs w:val="28"/>
        </w:rPr>
        <w:t xml:space="preserve"> </w:t>
      </w:r>
      <w:r w:rsidRPr="00675264">
        <w:rPr>
          <w:color w:val="000000"/>
          <w:spacing w:val="1"/>
          <w:sz w:val="28"/>
          <w:szCs w:val="28"/>
        </w:rPr>
        <w:t xml:space="preserve">от границы области </w:t>
      </w:r>
      <w:r w:rsidRPr="00675264">
        <w:rPr>
          <w:color w:val="000000"/>
          <w:spacing w:val="-2"/>
          <w:sz w:val="28"/>
          <w:szCs w:val="28"/>
        </w:rPr>
        <w:t xml:space="preserve">работоспособности увеличивает </w:t>
      </w:r>
      <w:r w:rsidRPr="00687182">
        <w:rPr>
          <w:b/>
          <w:i/>
          <w:iCs/>
          <w:color w:val="000000"/>
          <w:spacing w:val="-2"/>
          <w:sz w:val="28"/>
          <w:szCs w:val="28"/>
        </w:rPr>
        <w:t>запас его работоспособности</w:t>
      </w:r>
      <w:r w:rsidRPr="00675264">
        <w:rPr>
          <w:i/>
          <w:iCs/>
          <w:color w:val="000000"/>
          <w:spacing w:val="-2"/>
          <w:sz w:val="28"/>
          <w:szCs w:val="28"/>
        </w:rPr>
        <w:t xml:space="preserve">. </w:t>
      </w:r>
      <w:r w:rsidRPr="00675264">
        <w:rPr>
          <w:iCs/>
          <w:color w:val="000000"/>
          <w:spacing w:val="-2"/>
          <w:sz w:val="28"/>
          <w:szCs w:val="28"/>
        </w:rPr>
        <w:t>На</w:t>
      </w:r>
      <w:r w:rsidRPr="00675264">
        <w:rPr>
          <w:color w:val="000000"/>
          <w:spacing w:val="1"/>
          <w:sz w:val="28"/>
          <w:szCs w:val="28"/>
        </w:rPr>
        <w:t>оборот, приближение значения диагностического признака к грани</w:t>
      </w:r>
      <w:r w:rsidRPr="00675264">
        <w:rPr>
          <w:color w:val="000000"/>
          <w:spacing w:val="-1"/>
          <w:sz w:val="28"/>
          <w:szCs w:val="28"/>
        </w:rPr>
        <w:t xml:space="preserve">це области работоспособности уменьшает </w:t>
      </w:r>
      <w:r w:rsidRPr="00675264">
        <w:rPr>
          <w:color w:val="000000"/>
          <w:spacing w:val="-1"/>
          <w:sz w:val="28"/>
          <w:szCs w:val="28"/>
        </w:rPr>
        <w:lastRenderedPageBreak/>
        <w:t>запас работоспособности (рис.</w:t>
      </w:r>
      <w:r w:rsidR="003C0072">
        <w:rPr>
          <w:color w:val="000000"/>
          <w:spacing w:val="-1"/>
          <w:sz w:val="28"/>
          <w:szCs w:val="28"/>
        </w:rPr>
        <w:t>2</w:t>
      </w:r>
      <w:r w:rsidRPr="00675264">
        <w:rPr>
          <w:color w:val="000000"/>
          <w:spacing w:val="-1"/>
          <w:sz w:val="28"/>
          <w:szCs w:val="28"/>
        </w:rPr>
        <w:t>.).</w:t>
      </w:r>
    </w:p>
    <w:p w:rsidR="00B11323" w:rsidRPr="00675264" w:rsidRDefault="00523C32" w:rsidP="00675264">
      <w:pPr>
        <w:spacing w:line="360" w:lineRule="auto"/>
        <w:jc w:val="center"/>
        <w:rPr>
          <w:sz w:val="28"/>
          <w:szCs w:val="28"/>
        </w:rPr>
      </w:pPr>
      <w:r w:rsidRPr="00675264">
        <w:rPr>
          <w:noProof/>
          <w:sz w:val="28"/>
          <w:szCs w:val="28"/>
        </w:rPr>
        <w:drawing>
          <wp:inline distT="0" distB="0" distL="0" distR="0">
            <wp:extent cx="3063240" cy="1821180"/>
            <wp:effectExtent l="0" t="0" r="381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323" w:rsidRPr="00675264" w:rsidRDefault="00B11323" w:rsidP="003C0072">
      <w:pPr>
        <w:framePr w:w="5609" w:h="494" w:hRule="exact" w:hSpace="38" w:wrap="auto" w:vAnchor="text" w:hAnchor="page" w:x="4409" w:y="6"/>
        <w:shd w:val="clear" w:color="auto" w:fill="FFFFFF"/>
        <w:spacing w:line="360" w:lineRule="auto"/>
        <w:ind w:left="5" w:right="-570"/>
        <w:rPr>
          <w:color w:val="000000"/>
          <w:spacing w:val="-4"/>
          <w:sz w:val="28"/>
          <w:szCs w:val="28"/>
        </w:rPr>
      </w:pPr>
      <w:r w:rsidRPr="00675264">
        <w:rPr>
          <w:color w:val="000000"/>
          <w:spacing w:val="-7"/>
          <w:sz w:val="28"/>
          <w:szCs w:val="28"/>
        </w:rPr>
        <w:t>Рис.</w:t>
      </w:r>
      <w:r w:rsidR="003C0072">
        <w:rPr>
          <w:color w:val="000000"/>
          <w:spacing w:val="-7"/>
          <w:sz w:val="28"/>
          <w:szCs w:val="28"/>
        </w:rPr>
        <w:t>2</w:t>
      </w:r>
      <w:r w:rsidRPr="00675264">
        <w:rPr>
          <w:color w:val="000000"/>
          <w:spacing w:val="-7"/>
          <w:sz w:val="28"/>
          <w:szCs w:val="28"/>
        </w:rPr>
        <w:t>. Определение запаса ра</w:t>
      </w:r>
      <w:r w:rsidRPr="00675264">
        <w:rPr>
          <w:color w:val="000000"/>
          <w:spacing w:val="-4"/>
          <w:sz w:val="28"/>
          <w:szCs w:val="28"/>
        </w:rPr>
        <w:t>ботоспособности</w:t>
      </w:r>
    </w:p>
    <w:p w:rsidR="00B11323" w:rsidRPr="00675264" w:rsidRDefault="00B11323" w:rsidP="003C0072">
      <w:pPr>
        <w:framePr w:w="5609" w:h="494" w:hRule="exact" w:hSpace="38" w:wrap="auto" w:vAnchor="text" w:hAnchor="page" w:x="4409" w:y="6"/>
        <w:shd w:val="clear" w:color="auto" w:fill="FFFFFF"/>
        <w:spacing w:line="360" w:lineRule="auto"/>
        <w:ind w:left="5"/>
        <w:rPr>
          <w:color w:val="000000"/>
          <w:spacing w:val="-4"/>
          <w:sz w:val="28"/>
          <w:szCs w:val="28"/>
        </w:rPr>
      </w:pPr>
    </w:p>
    <w:p w:rsidR="00B11323" w:rsidRPr="00675264" w:rsidRDefault="00B11323" w:rsidP="003C0072">
      <w:pPr>
        <w:framePr w:w="5609" w:h="494" w:hRule="exact" w:hSpace="38" w:wrap="auto" w:vAnchor="text" w:hAnchor="page" w:x="4409" w:y="6"/>
        <w:shd w:val="clear" w:color="auto" w:fill="FFFFFF"/>
        <w:spacing w:line="360" w:lineRule="auto"/>
        <w:ind w:left="5"/>
        <w:rPr>
          <w:sz w:val="28"/>
          <w:szCs w:val="28"/>
        </w:rPr>
      </w:pPr>
    </w:p>
    <w:p w:rsidR="00B11323" w:rsidRPr="00675264" w:rsidRDefault="00B11323" w:rsidP="00675264">
      <w:pPr>
        <w:spacing w:line="360" w:lineRule="auto"/>
        <w:jc w:val="center"/>
        <w:rPr>
          <w:sz w:val="28"/>
          <w:szCs w:val="28"/>
        </w:rPr>
      </w:pPr>
    </w:p>
    <w:p w:rsidR="00B11323" w:rsidRPr="00675264" w:rsidRDefault="00B11323" w:rsidP="00675264">
      <w:pPr>
        <w:shd w:val="clear" w:color="auto" w:fill="FFFFFF"/>
        <w:spacing w:line="360" w:lineRule="auto"/>
        <w:ind w:left="5" w:firstLine="422"/>
        <w:jc w:val="both"/>
        <w:rPr>
          <w:sz w:val="28"/>
          <w:szCs w:val="28"/>
        </w:rPr>
      </w:pPr>
    </w:p>
    <w:p w:rsidR="00B11323" w:rsidRPr="00675264" w:rsidRDefault="00B11323" w:rsidP="00675264">
      <w:pPr>
        <w:shd w:val="clear" w:color="auto" w:fill="FFFFFF"/>
        <w:spacing w:line="360" w:lineRule="auto"/>
        <w:ind w:left="5" w:firstLine="422"/>
        <w:jc w:val="both"/>
        <w:rPr>
          <w:color w:val="000000"/>
          <w:spacing w:val="1"/>
          <w:sz w:val="28"/>
          <w:szCs w:val="28"/>
        </w:rPr>
      </w:pPr>
      <w:r w:rsidRPr="00675264">
        <w:rPr>
          <w:color w:val="000000"/>
          <w:spacing w:val="1"/>
          <w:sz w:val="28"/>
          <w:szCs w:val="28"/>
        </w:rPr>
        <w:t>Запас   работоспособности Δξ</w:t>
      </w:r>
      <w:r w:rsidRPr="00675264">
        <w:rPr>
          <w:color w:val="000000"/>
          <w:spacing w:val="1"/>
          <w:sz w:val="28"/>
          <w:szCs w:val="28"/>
          <w:vertAlign w:val="subscript"/>
          <w:lang w:val="en-US"/>
        </w:rPr>
        <w:t>i</w:t>
      </w:r>
      <w:r w:rsidRPr="00675264">
        <w:rPr>
          <w:color w:val="000000"/>
          <w:spacing w:val="1"/>
          <w:sz w:val="28"/>
          <w:szCs w:val="28"/>
        </w:rPr>
        <w:t>.  через текущее зна</w:t>
      </w:r>
      <w:r w:rsidRPr="00675264">
        <w:rPr>
          <w:color w:val="000000"/>
          <w:spacing w:val="1"/>
          <w:sz w:val="28"/>
          <w:szCs w:val="28"/>
        </w:rPr>
        <w:softHyphen/>
        <w:t>ние ξ</w:t>
      </w:r>
      <w:r w:rsidRPr="00675264">
        <w:rPr>
          <w:color w:val="000000"/>
          <w:spacing w:val="1"/>
          <w:sz w:val="28"/>
          <w:szCs w:val="28"/>
          <w:vertAlign w:val="subscript"/>
          <w:lang w:val="en-US"/>
        </w:rPr>
        <w:t>i</w:t>
      </w:r>
      <w:r w:rsidRPr="00675264">
        <w:rPr>
          <w:color w:val="000000"/>
          <w:spacing w:val="1"/>
          <w:sz w:val="28"/>
          <w:szCs w:val="28"/>
        </w:rPr>
        <w:t xml:space="preserve"> и граничное (нижнее или верхнее) ξ</w:t>
      </w:r>
      <w:r w:rsidRPr="00675264">
        <w:rPr>
          <w:color w:val="000000"/>
          <w:spacing w:val="1"/>
          <w:sz w:val="28"/>
          <w:szCs w:val="28"/>
          <w:vertAlign w:val="subscript"/>
          <w:lang w:val="en-US"/>
        </w:rPr>
        <w:t>i</w:t>
      </w:r>
      <w:r w:rsidRPr="00675264">
        <w:rPr>
          <w:color w:val="000000"/>
          <w:spacing w:val="1"/>
          <w:sz w:val="28"/>
          <w:szCs w:val="28"/>
          <w:vertAlign w:val="superscript"/>
        </w:rPr>
        <w:t>г</w:t>
      </w:r>
      <w:r w:rsidRPr="00675264">
        <w:rPr>
          <w:color w:val="000000"/>
          <w:spacing w:val="1"/>
          <w:sz w:val="28"/>
          <w:szCs w:val="28"/>
        </w:rPr>
        <w:t xml:space="preserve"> может вычислен следующим:</w:t>
      </w:r>
    </w:p>
    <w:p w:rsidR="00B11323" w:rsidRPr="00675264" w:rsidRDefault="00523C32" w:rsidP="00675264">
      <w:pPr>
        <w:spacing w:line="360" w:lineRule="auto"/>
        <w:jc w:val="center"/>
        <w:rPr>
          <w:sz w:val="28"/>
          <w:szCs w:val="28"/>
          <w:lang w:val="en-US"/>
        </w:rPr>
      </w:pPr>
      <w:r w:rsidRPr="00675264">
        <w:rPr>
          <w:noProof/>
          <w:sz w:val="28"/>
          <w:szCs w:val="28"/>
        </w:rPr>
        <w:drawing>
          <wp:inline distT="0" distB="0" distL="0" distR="0">
            <wp:extent cx="1318260" cy="3200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323" w:rsidRPr="00675264" w:rsidRDefault="00B11323" w:rsidP="00675264">
      <w:pPr>
        <w:shd w:val="clear" w:color="auto" w:fill="FFFFFF"/>
        <w:spacing w:line="360" w:lineRule="auto"/>
        <w:ind w:left="5" w:firstLine="422"/>
        <w:jc w:val="both"/>
        <w:rPr>
          <w:color w:val="000000"/>
          <w:spacing w:val="1"/>
          <w:sz w:val="28"/>
          <w:szCs w:val="28"/>
        </w:rPr>
      </w:pPr>
      <w:r w:rsidRPr="00675264">
        <w:rPr>
          <w:color w:val="000000"/>
          <w:spacing w:val="1"/>
          <w:sz w:val="28"/>
          <w:szCs w:val="28"/>
        </w:rPr>
        <w:t>При такой оценке можно ввести диагноз типа "отлично", "хо</w:t>
      </w:r>
      <w:r w:rsidRPr="00675264">
        <w:rPr>
          <w:color w:val="000000"/>
          <w:spacing w:val="1"/>
          <w:sz w:val="28"/>
          <w:szCs w:val="28"/>
        </w:rPr>
        <w:softHyphen/>
        <w:t>рошо", "удовлетворительно".</w:t>
      </w:r>
    </w:p>
    <w:p w:rsidR="00B11323" w:rsidRPr="00675264" w:rsidRDefault="00B11323" w:rsidP="00675264">
      <w:pPr>
        <w:shd w:val="clear" w:color="auto" w:fill="FFFFFF"/>
        <w:spacing w:line="360" w:lineRule="auto"/>
        <w:ind w:left="5" w:firstLine="422"/>
        <w:jc w:val="both"/>
        <w:rPr>
          <w:color w:val="000000"/>
          <w:spacing w:val="1"/>
          <w:sz w:val="28"/>
          <w:szCs w:val="28"/>
        </w:rPr>
      </w:pPr>
      <w:r w:rsidRPr="00675264">
        <w:rPr>
          <w:color w:val="000000"/>
          <w:spacing w:val="1"/>
          <w:sz w:val="28"/>
          <w:szCs w:val="28"/>
        </w:rPr>
        <w:t>В связи с тем, что размерности и допустимые отклонения ДП могут быть различны при технической реализации количественной оценки изменения работоспособного состояния, удобнее пользо</w:t>
      </w:r>
      <w:r w:rsidRPr="00675264">
        <w:rPr>
          <w:color w:val="000000"/>
          <w:spacing w:val="1"/>
          <w:sz w:val="28"/>
          <w:szCs w:val="28"/>
        </w:rPr>
        <w:softHyphen/>
        <w:t>ваться понятием степень работоспособности, которая является без</w:t>
      </w:r>
      <w:r w:rsidRPr="00675264">
        <w:rPr>
          <w:color w:val="000000"/>
          <w:spacing w:val="1"/>
          <w:sz w:val="28"/>
          <w:szCs w:val="28"/>
        </w:rPr>
        <w:softHyphen/>
        <w:t>размерной величиной. Ее можно определить по одному параметру следующим образом</w:t>
      </w:r>
    </w:p>
    <w:p w:rsidR="00B11323" w:rsidRPr="00675264" w:rsidRDefault="00523C32" w:rsidP="00675264">
      <w:pPr>
        <w:spacing w:line="360" w:lineRule="auto"/>
        <w:jc w:val="center"/>
        <w:rPr>
          <w:sz w:val="28"/>
          <w:szCs w:val="28"/>
        </w:rPr>
      </w:pPr>
      <w:r w:rsidRPr="00675264">
        <w:rPr>
          <w:noProof/>
          <w:sz w:val="28"/>
          <w:szCs w:val="28"/>
        </w:rPr>
        <w:drawing>
          <wp:inline distT="0" distB="0" distL="0" distR="0">
            <wp:extent cx="1348740" cy="41910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323" w:rsidRPr="00675264" w:rsidRDefault="00B11323" w:rsidP="00675264">
      <w:pPr>
        <w:shd w:val="clear" w:color="auto" w:fill="FFFFFF"/>
        <w:spacing w:line="360" w:lineRule="auto"/>
        <w:ind w:left="5" w:firstLine="422"/>
        <w:jc w:val="both"/>
        <w:rPr>
          <w:color w:val="000000"/>
          <w:spacing w:val="1"/>
          <w:sz w:val="28"/>
          <w:szCs w:val="28"/>
        </w:rPr>
      </w:pPr>
      <w:r w:rsidRPr="00675264">
        <w:rPr>
          <w:color w:val="000000"/>
          <w:spacing w:val="1"/>
          <w:sz w:val="28"/>
          <w:szCs w:val="28"/>
        </w:rPr>
        <w:t>где Δ</w:t>
      </w:r>
      <w:r w:rsidRPr="00675264">
        <w:rPr>
          <w:color w:val="000000"/>
          <w:spacing w:val="1"/>
          <w:sz w:val="28"/>
          <w:szCs w:val="28"/>
          <w:vertAlign w:val="subscript"/>
          <w:lang w:val="en-US"/>
        </w:rPr>
        <w:t>i</w:t>
      </w:r>
      <w:r w:rsidRPr="00675264">
        <w:rPr>
          <w:color w:val="000000"/>
          <w:spacing w:val="1"/>
          <w:sz w:val="28"/>
          <w:szCs w:val="28"/>
        </w:rPr>
        <w:t xml:space="preserve"> - допуск (область работоспособности) на i-й диагностический параметр в области изменения; t - время; R - режим работы.</w:t>
      </w:r>
    </w:p>
    <w:p w:rsidR="00B11323" w:rsidRPr="00675264" w:rsidRDefault="00B11323" w:rsidP="00675264">
      <w:pPr>
        <w:shd w:val="clear" w:color="auto" w:fill="FFFFFF"/>
        <w:spacing w:line="360" w:lineRule="auto"/>
        <w:ind w:left="5" w:firstLine="422"/>
        <w:jc w:val="both"/>
        <w:rPr>
          <w:color w:val="000000"/>
          <w:spacing w:val="1"/>
          <w:sz w:val="28"/>
          <w:szCs w:val="28"/>
        </w:rPr>
      </w:pPr>
      <w:r w:rsidRPr="00675264">
        <w:rPr>
          <w:color w:val="000000"/>
          <w:spacing w:val="1"/>
          <w:sz w:val="28"/>
          <w:szCs w:val="28"/>
        </w:rPr>
        <w:t>В этом случае степень работоспособности изменяется в пределах [1,0]. Если умножить на 100, то степень работоспособности оценивается в процентах.</w:t>
      </w:r>
    </w:p>
    <w:p w:rsidR="00B11323" w:rsidRPr="00675264" w:rsidRDefault="00B11323" w:rsidP="00675264">
      <w:pPr>
        <w:shd w:val="clear" w:color="auto" w:fill="FFFFFF"/>
        <w:spacing w:line="360" w:lineRule="auto"/>
        <w:ind w:left="5" w:firstLine="422"/>
        <w:jc w:val="both"/>
        <w:rPr>
          <w:color w:val="000000"/>
          <w:spacing w:val="1"/>
          <w:sz w:val="28"/>
          <w:szCs w:val="28"/>
        </w:rPr>
      </w:pPr>
      <w:r w:rsidRPr="00675264">
        <w:rPr>
          <w:color w:val="000000"/>
          <w:spacing w:val="1"/>
          <w:sz w:val="28"/>
          <w:szCs w:val="28"/>
        </w:rPr>
        <w:t>Характер изменения работоспособности виден из рис.</w:t>
      </w:r>
      <w:r w:rsidR="003C0072">
        <w:rPr>
          <w:color w:val="000000"/>
          <w:spacing w:val="1"/>
          <w:sz w:val="28"/>
          <w:szCs w:val="28"/>
        </w:rPr>
        <w:t>3</w:t>
      </w:r>
      <w:r w:rsidRPr="00675264">
        <w:rPr>
          <w:color w:val="000000"/>
          <w:spacing w:val="1"/>
          <w:sz w:val="28"/>
          <w:szCs w:val="28"/>
        </w:rPr>
        <w:t>.</w:t>
      </w:r>
    </w:p>
    <w:p w:rsidR="00B11323" w:rsidRPr="00675264" w:rsidRDefault="00523C32" w:rsidP="00675264">
      <w:pPr>
        <w:spacing w:line="360" w:lineRule="auto"/>
        <w:jc w:val="center"/>
        <w:rPr>
          <w:sz w:val="28"/>
          <w:szCs w:val="28"/>
        </w:rPr>
      </w:pPr>
      <w:r w:rsidRPr="00675264">
        <w:rPr>
          <w:noProof/>
          <w:sz w:val="28"/>
          <w:szCs w:val="28"/>
        </w:rPr>
        <w:lastRenderedPageBreak/>
        <w:drawing>
          <wp:inline distT="0" distB="0" distL="0" distR="0">
            <wp:extent cx="2613660" cy="20802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9FF" w:rsidRPr="00675264" w:rsidRDefault="00BB09FF" w:rsidP="00675264">
      <w:pPr>
        <w:spacing w:line="360" w:lineRule="auto"/>
        <w:jc w:val="center"/>
        <w:rPr>
          <w:sz w:val="28"/>
          <w:szCs w:val="28"/>
        </w:rPr>
      </w:pPr>
      <w:r w:rsidRPr="00675264">
        <w:rPr>
          <w:sz w:val="28"/>
          <w:szCs w:val="28"/>
        </w:rPr>
        <w:t xml:space="preserve">Рис. </w:t>
      </w:r>
      <w:r w:rsidR="003C0072">
        <w:rPr>
          <w:sz w:val="28"/>
          <w:szCs w:val="28"/>
        </w:rPr>
        <w:t>3</w:t>
      </w:r>
      <w:r w:rsidRPr="00675264">
        <w:rPr>
          <w:sz w:val="28"/>
          <w:szCs w:val="28"/>
        </w:rPr>
        <w:t>. Характер изменения степени работоспособности</w:t>
      </w:r>
    </w:p>
    <w:p w:rsidR="00BB09FF" w:rsidRPr="00675264" w:rsidRDefault="00BB09FF" w:rsidP="00675264">
      <w:pPr>
        <w:spacing w:line="360" w:lineRule="auto"/>
        <w:ind w:firstLine="540"/>
        <w:jc w:val="both"/>
        <w:rPr>
          <w:sz w:val="28"/>
          <w:szCs w:val="28"/>
        </w:rPr>
      </w:pPr>
    </w:p>
    <w:p w:rsidR="00BB09FF" w:rsidRPr="00675264" w:rsidRDefault="00BB09FF" w:rsidP="003C0072">
      <w:pPr>
        <w:spacing w:line="360" w:lineRule="auto"/>
        <w:ind w:firstLine="540"/>
        <w:jc w:val="center"/>
        <w:rPr>
          <w:b/>
          <w:sz w:val="28"/>
          <w:szCs w:val="28"/>
        </w:rPr>
      </w:pPr>
      <w:r w:rsidRPr="00675264">
        <w:rPr>
          <w:b/>
          <w:sz w:val="28"/>
          <w:szCs w:val="28"/>
        </w:rPr>
        <w:t>Методы контроля работоспособности</w:t>
      </w:r>
    </w:p>
    <w:p w:rsidR="00BB09FF" w:rsidRPr="00675264" w:rsidRDefault="00BB09FF" w:rsidP="00675264">
      <w:pPr>
        <w:spacing w:line="360" w:lineRule="auto"/>
        <w:ind w:firstLine="540"/>
        <w:jc w:val="both"/>
        <w:rPr>
          <w:b/>
          <w:sz w:val="28"/>
          <w:szCs w:val="28"/>
        </w:rPr>
      </w:pPr>
    </w:p>
    <w:p w:rsidR="00BB09FF" w:rsidRPr="00675264" w:rsidRDefault="00BB09FF" w:rsidP="00675264">
      <w:pPr>
        <w:spacing w:line="360" w:lineRule="auto"/>
        <w:ind w:firstLine="540"/>
        <w:jc w:val="both"/>
        <w:rPr>
          <w:sz w:val="28"/>
          <w:szCs w:val="28"/>
        </w:rPr>
      </w:pPr>
      <w:r w:rsidRPr="00675264">
        <w:rPr>
          <w:sz w:val="28"/>
          <w:szCs w:val="28"/>
        </w:rPr>
        <w:t>Рассмотрим методы контроля работоспособности, основанные на оценивании реакции элементов ЭУ на рабочие и тестовые воздействия.</w:t>
      </w:r>
    </w:p>
    <w:p w:rsidR="0017225C" w:rsidRPr="00675264" w:rsidRDefault="0017225C" w:rsidP="00675264">
      <w:pPr>
        <w:spacing w:line="360" w:lineRule="auto"/>
        <w:ind w:firstLine="540"/>
        <w:jc w:val="both"/>
        <w:rPr>
          <w:sz w:val="28"/>
          <w:szCs w:val="28"/>
        </w:rPr>
      </w:pPr>
    </w:p>
    <w:p w:rsidR="00BB09FF" w:rsidRPr="00675264" w:rsidRDefault="00523C32" w:rsidP="00675264">
      <w:pPr>
        <w:spacing w:line="360" w:lineRule="auto"/>
        <w:rPr>
          <w:sz w:val="28"/>
          <w:szCs w:val="28"/>
        </w:rPr>
      </w:pPr>
      <w:r w:rsidRPr="00675264">
        <w:rPr>
          <w:noProof/>
          <w:sz w:val="28"/>
          <w:szCs w:val="28"/>
        </w:rPr>
        <w:drawing>
          <wp:inline distT="0" distB="0" distL="0" distR="0">
            <wp:extent cx="5935980" cy="754380"/>
            <wp:effectExtent l="0" t="0" r="762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17225C" w:rsidRPr="00675264">
        <w:tc>
          <w:tcPr>
            <w:tcW w:w="3190" w:type="dxa"/>
          </w:tcPr>
          <w:p w:rsidR="0017225C" w:rsidRPr="00675264" w:rsidRDefault="0017225C" w:rsidP="003C0072">
            <w:pPr>
              <w:ind w:firstLine="540"/>
              <w:jc w:val="both"/>
              <w:rPr>
                <w:sz w:val="28"/>
                <w:szCs w:val="28"/>
              </w:rPr>
            </w:pPr>
            <w:r w:rsidRPr="00675264">
              <w:rPr>
                <w:sz w:val="28"/>
                <w:szCs w:val="28"/>
              </w:rPr>
              <w:t xml:space="preserve">Рис. </w:t>
            </w:r>
            <w:r w:rsidR="003C0072">
              <w:rPr>
                <w:sz w:val="28"/>
                <w:szCs w:val="28"/>
              </w:rPr>
              <w:t>4</w:t>
            </w:r>
            <w:r w:rsidRPr="00675264">
              <w:rPr>
                <w:sz w:val="28"/>
                <w:szCs w:val="28"/>
              </w:rPr>
              <w:t>. Метод контро</w:t>
            </w:r>
            <w:r w:rsidRPr="00675264">
              <w:rPr>
                <w:sz w:val="28"/>
                <w:szCs w:val="28"/>
              </w:rPr>
              <w:softHyphen/>
              <w:t>ля работоспособности объекта</w:t>
            </w:r>
          </w:p>
        </w:tc>
        <w:tc>
          <w:tcPr>
            <w:tcW w:w="3190" w:type="dxa"/>
          </w:tcPr>
          <w:p w:rsidR="0017225C" w:rsidRPr="00675264" w:rsidRDefault="0017225C" w:rsidP="003C0072">
            <w:pPr>
              <w:ind w:firstLine="540"/>
              <w:jc w:val="both"/>
              <w:rPr>
                <w:sz w:val="28"/>
                <w:szCs w:val="28"/>
              </w:rPr>
            </w:pPr>
            <w:r w:rsidRPr="00675264">
              <w:rPr>
                <w:sz w:val="28"/>
                <w:szCs w:val="28"/>
              </w:rPr>
              <w:t>Рис.</w:t>
            </w:r>
            <w:r w:rsidR="003C0072">
              <w:rPr>
                <w:sz w:val="28"/>
                <w:szCs w:val="28"/>
              </w:rPr>
              <w:t>5</w:t>
            </w:r>
            <w:r w:rsidRPr="00675264">
              <w:rPr>
                <w:sz w:val="28"/>
                <w:szCs w:val="28"/>
              </w:rPr>
              <w:t>. Метод кон</w:t>
            </w:r>
            <w:r w:rsidRPr="00675264">
              <w:rPr>
                <w:sz w:val="28"/>
                <w:szCs w:val="28"/>
              </w:rPr>
              <w:softHyphen/>
              <w:t>троля состояния изоляции</w:t>
            </w:r>
          </w:p>
        </w:tc>
        <w:tc>
          <w:tcPr>
            <w:tcW w:w="3191" w:type="dxa"/>
          </w:tcPr>
          <w:p w:rsidR="0017225C" w:rsidRPr="00675264" w:rsidRDefault="0017225C" w:rsidP="003C0072">
            <w:pPr>
              <w:ind w:firstLine="540"/>
              <w:jc w:val="both"/>
              <w:rPr>
                <w:sz w:val="28"/>
                <w:szCs w:val="28"/>
              </w:rPr>
            </w:pPr>
            <w:r w:rsidRPr="00675264">
              <w:rPr>
                <w:sz w:val="28"/>
                <w:szCs w:val="28"/>
              </w:rPr>
              <w:t>Рис.</w:t>
            </w:r>
            <w:r w:rsidR="003C0072">
              <w:rPr>
                <w:sz w:val="28"/>
                <w:szCs w:val="28"/>
              </w:rPr>
              <w:t>6</w:t>
            </w:r>
            <w:r w:rsidRPr="00675264">
              <w:rPr>
                <w:sz w:val="28"/>
                <w:szCs w:val="28"/>
              </w:rPr>
              <w:t>. Метод кон</w:t>
            </w:r>
            <w:r w:rsidRPr="00675264">
              <w:rPr>
                <w:sz w:val="28"/>
                <w:szCs w:val="28"/>
              </w:rPr>
              <w:softHyphen/>
              <w:t>троля работоспособ</w:t>
            </w:r>
            <w:r w:rsidRPr="00675264">
              <w:rPr>
                <w:sz w:val="28"/>
                <w:szCs w:val="28"/>
              </w:rPr>
              <w:softHyphen/>
              <w:t>ности объекта</w:t>
            </w:r>
          </w:p>
        </w:tc>
      </w:tr>
    </w:tbl>
    <w:p w:rsidR="0017225C" w:rsidRPr="00675264" w:rsidRDefault="0017225C" w:rsidP="00675264">
      <w:pPr>
        <w:spacing w:line="360" w:lineRule="auto"/>
        <w:ind w:firstLine="540"/>
        <w:jc w:val="both"/>
        <w:rPr>
          <w:sz w:val="28"/>
          <w:szCs w:val="28"/>
        </w:rPr>
      </w:pPr>
    </w:p>
    <w:p w:rsidR="0017225C" w:rsidRPr="00675264" w:rsidRDefault="0017225C" w:rsidP="00675264">
      <w:pPr>
        <w:shd w:val="clear" w:color="auto" w:fill="FFFFFF"/>
        <w:spacing w:before="283" w:line="360" w:lineRule="auto"/>
        <w:ind w:right="29" w:firstLine="365"/>
        <w:jc w:val="both"/>
        <w:rPr>
          <w:sz w:val="28"/>
          <w:szCs w:val="28"/>
        </w:rPr>
      </w:pPr>
      <w:r w:rsidRPr="00675264">
        <w:rPr>
          <w:b/>
          <w:bCs/>
          <w:color w:val="000000"/>
          <w:spacing w:val="-6"/>
          <w:sz w:val="28"/>
          <w:szCs w:val="28"/>
        </w:rPr>
        <w:t xml:space="preserve">Метод, основанный на контроле совокупности диагностических </w:t>
      </w:r>
      <w:r w:rsidRPr="00675264">
        <w:rPr>
          <w:b/>
          <w:bCs/>
          <w:color w:val="000000"/>
          <w:spacing w:val="2"/>
          <w:sz w:val="28"/>
          <w:szCs w:val="28"/>
        </w:rPr>
        <w:t xml:space="preserve">параметров </w:t>
      </w:r>
      <w:r w:rsidRPr="00675264">
        <w:rPr>
          <w:color w:val="000000"/>
          <w:spacing w:val="2"/>
          <w:sz w:val="28"/>
          <w:szCs w:val="28"/>
          <w:lang w:val="en-US"/>
        </w:rPr>
        <w:t>Ξ</w:t>
      </w:r>
      <w:r w:rsidRPr="00675264">
        <w:rPr>
          <w:color w:val="000000"/>
          <w:spacing w:val="2"/>
          <w:sz w:val="28"/>
          <w:szCs w:val="28"/>
        </w:rPr>
        <w:t xml:space="preserve"> = (ξ</w:t>
      </w:r>
      <w:r w:rsidRPr="00675264">
        <w:rPr>
          <w:color w:val="000000"/>
          <w:spacing w:val="2"/>
          <w:sz w:val="28"/>
          <w:szCs w:val="28"/>
          <w:vertAlign w:val="subscript"/>
        </w:rPr>
        <w:t>1</w:t>
      </w:r>
      <w:r w:rsidRPr="00675264">
        <w:rPr>
          <w:color w:val="000000"/>
          <w:spacing w:val="2"/>
          <w:sz w:val="28"/>
          <w:szCs w:val="28"/>
        </w:rPr>
        <w:t>,...,ξ</w:t>
      </w:r>
      <w:r w:rsidRPr="00675264">
        <w:rPr>
          <w:color w:val="000000"/>
          <w:spacing w:val="2"/>
          <w:sz w:val="28"/>
          <w:szCs w:val="28"/>
          <w:vertAlign w:val="subscript"/>
          <w:lang w:val="en-US"/>
        </w:rPr>
        <w:t>i</w:t>
      </w:r>
      <w:r w:rsidRPr="00675264">
        <w:rPr>
          <w:color w:val="000000"/>
          <w:spacing w:val="2"/>
          <w:sz w:val="28"/>
          <w:szCs w:val="28"/>
        </w:rPr>
        <w:t>,...,ξ</w:t>
      </w:r>
      <w:r w:rsidRPr="00675264">
        <w:rPr>
          <w:color w:val="000000"/>
          <w:spacing w:val="2"/>
          <w:sz w:val="28"/>
          <w:szCs w:val="28"/>
          <w:vertAlign w:val="subscript"/>
          <w:lang w:val="en-US"/>
        </w:rPr>
        <w:t>n</w:t>
      </w:r>
      <w:r w:rsidRPr="00675264">
        <w:rPr>
          <w:color w:val="000000"/>
          <w:spacing w:val="2"/>
          <w:sz w:val="28"/>
          <w:szCs w:val="28"/>
        </w:rPr>
        <w:t>) (рис.</w:t>
      </w:r>
      <w:r w:rsidR="003C0072">
        <w:rPr>
          <w:color w:val="000000"/>
          <w:spacing w:val="2"/>
          <w:sz w:val="28"/>
          <w:szCs w:val="28"/>
        </w:rPr>
        <w:t>4</w:t>
      </w:r>
      <w:r w:rsidRPr="00675264">
        <w:rPr>
          <w:color w:val="000000"/>
          <w:spacing w:val="2"/>
          <w:sz w:val="28"/>
          <w:szCs w:val="28"/>
        </w:rPr>
        <w:t>). Для реализации этого мето</w:t>
      </w:r>
      <w:r w:rsidRPr="00675264">
        <w:rPr>
          <w:color w:val="000000"/>
          <w:spacing w:val="2"/>
          <w:sz w:val="28"/>
          <w:szCs w:val="28"/>
        </w:rPr>
        <w:softHyphen/>
      </w:r>
      <w:r w:rsidRPr="00675264">
        <w:rPr>
          <w:color w:val="000000"/>
          <w:spacing w:val="4"/>
          <w:sz w:val="28"/>
          <w:szCs w:val="28"/>
        </w:rPr>
        <w:t xml:space="preserve">да должна быть выбрана минимальная совокупность ДП и на них </w:t>
      </w:r>
      <w:r w:rsidRPr="00675264">
        <w:rPr>
          <w:color w:val="000000"/>
          <w:spacing w:val="1"/>
          <w:sz w:val="28"/>
          <w:szCs w:val="28"/>
        </w:rPr>
        <w:t xml:space="preserve">заданы допустимые пределы изменения, при которых ЭУ сохраняет </w:t>
      </w:r>
      <w:r w:rsidRPr="00675264">
        <w:rPr>
          <w:color w:val="000000"/>
          <w:spacing w:val="-1"/>
          <w:sz w:val="28"/>
          <w:szCs w:val="28"/>
        </w:rPr>
        <w:t>работоспособность.</w:t>
      </w:r>
    </w:p>
    <w:p w:rsidR="0017225C" w:rsidRPr="00675264" w:rsidRDefault="0017225C" w:rsidP="00675264">
      <w:pPr>
        <w:shd w:val="clear" w:color="auto" w:fill="FFFFFF"/>
        <w:spacing w:line="360" w:lineRule="auto"/>
        <w:ind w:left="5" w:right="19" w:firstLine="384"/>
        <w:jc w:val="both"/>
        <w:rPr>
          <w:sz w:val="28"/>
          <w:szCs w:val="28"/>
        </w:rPr>
      </w:pPr>
      <w:r w:rsidRPr="00675264">
        <w:rPr>
          <w:color w:val="000000"/>
          <w:spacing w:val="3"/>
          <w:sz w:val="28"/>
          <w:szCs w:val="28"/>
        </w:rPr>
        <w:t xml:space="preserve">В этом случае необходимо измерить каждый ДП и сравнить с </w:t>
      </w:r>
      <w:r w:rsidRPr="00675264">
        <w:rPr>
          <w:color w:val="000000"/>
          <w:sz w:val="28"/>
          <w:szCs w:val="28"/>
        </w:rPr>
        <w:t>установленным допуском Δ</w:t>
      </w:r>
      <w:r w:rsidRPr="00675264">
        <w:rPr>
          <w:color w:val="000000"/>
          <w:sz w:val="28"/>
          <w:szCs w:val="28"/>
          <w:vertAlign w:val="subscript"/>
          <w:lang w:val="en-US"/>
        </w:rPr>
        <w:t>i</w:t>
      </w:r>
      <w:r w:rsidRPr="00675264">
        <w:rPr>
          <w:color w:val="000000"/>
          <w:sz w:val="28"/>
          <w:szCs w:val="28"/>
        </w:rPr>
        <w:t>. Операцию сравнения может осуществ</w:t>
      </w:r>
      <w:r w:rsidRPr="00675264">
        <w:rPr>
          <w:color w:val="000000"/>
          <w:sz w:val="28"/>
          <w:szCs w:val="28"/>
        </w:rPr>
        <w:softHyphen/>
      </w:r>
      <w:r w:rsidRPr="00675264">
        <w:rPr>
          <w:color w:val="000000"/>
          <w:spacing w:val="3"/>
          <w:sz w:val="28"/>
          <w:szCs w:val="28"/>
        </w:rPr>
        <w:t xml:space="preserve">лять ТСД или человек - оператор. Если значение каждого </w:t>
      </w:r>
      <w:r w:rsidRPr="00675264">
        <w:rPr>
          <w:color w:val="000000"/>
          <w:spacing w:val="2"/>
          <w:sz w:val="28"/>
          <w:szCs w:val="28"/>
        </w:rPr>
        <w:t>ξ</w:t>
      </w:r>
      <w:r w:rsidRPr="00675264">
        <w:rPr>
          <w:color w:val="000000"/>
          <w:spacing w:val="2"/>
          <w:sz w:val="28"/>
          <w:szCs w:val="28"/>
          <w:vertAlign w:val="subscript"/>
          <w:lang w:val="en-US"/>
        </w:rPr>
        <w:t>i</w:t>
      </w:r>
      <w:r w:rsidRPr="00675264">
        <w:rPr>
          <w:color w:val="000000"/>
          <w:spacing w:val="3"/>
          <w:sz w:val="28"/>
          <w:szCs w:val="28"/>
        </w:rPr>
        <w:t xml:space="preserve"> укла</w:t>
      </w:r>
      <w:r w:rsidRPr="00675264">
        <w:rPr>
          <w:color w:val="000000"/>
          <w:spacing w:val="3"/>
          <w:sz w:val="28"/>
          <w:szCs w:val="28"/>
        </w:rPr>
        <w:softHyphen/>
      </w:r>
      <w:r w:rsidRPr="00675264">
        <w:rPr>
          <w:color w:val="000000"/>
          <w:sz w:val="28"/>
          <w:szCs w:val="28"/>
        </w:rPr>
        <w:t xml:space="preserve">дывается в установленные пределы, т.е. </w:t>
      </w:r>
      <w:r w:rsidRPr="00675264">
        <w:rPr>
          <w:color w:val="000000"/>
          <w:spacing w:val="2"/>
          <w:sz w:val="28"/>
          <w:szCs w:val="28"/>
        </w:rPr>
        <w:t xml:space="preserve">ξ </w:t>
      </w:r>
      <w:r w:rsidRPr="00675264">
        <w:rPr>
          <w:color w:val="000000"/>
          <w:spacing w:val="2"/>
          <w:sz w:val="28"/>
          <w:szCs w:val="28"/>
          <w:vertAlign w:val="subscript"/>
          <w:lang w:val="en-US"/>
        </w:rPr>
        <w:t>i</w:t>
      </w:r>
      <w:r w:rsidRPr="00675264">
        <w:rPr>
          <w:color w:val="000000"/>
          <w:spacing w:val="2"/>
          <w:sz w:val="28"/>
          <w:szCs w:val="28"/>
        </w:rPr>
        <w:t>€</w:t>
      </w:r>
      <w:r w:rsidRPr="00675264">
        <w:rPr>
          <w:color w:val="000000"/>
          <w:sz w:val="28"/>
          <w:szCs w:val="28"/>
        </w:rPr>
        <w:t xml:space="preserve"> Δ</w:t>
      </w:r>
      <w:r w:rsidRPr="00675264">
        <w:rPr>
          <w:color w:val="000000"/>
          <w:sz w:val="28"/>
          <w:szCs w:val="28"/>
          <w:vertAlign w:val="subscript"/>
          <w:lang w:val="en-US"/>
        </w:rPr>
        <w:t>i</w:t>
      </w:r>
      <w:r w:rsidRPr="00675264">
        <w:rPr>
          <w:color w:val="000000"/>
          <w:sz w:val="28"/>
          <w:szCs w:val="28"/>
        </w:rPr>
        <w:t>, то оборудование при</w:t>
      </w:r>
      <w:r w:rsidRPr="00675264">
        <w:rPr>
          <w:color w:val="000000"/>
          <w:sz w:val="28"/>
          <w:szCs w:val="28"/>
        </w:rPr>
        <w:softHyphen/>
      </w:r>
      <w:r w:rsidRPr="00675264">
        <w:rPr>
          <w:color w:val="000000"/>
          <w:spacing w:val="2"/>
          <w:sz w:val="28"/>
          <w:szCs w:val="28"/>
        </w:rPr>
        <w:t>знается работоспособным и формулируется диагноз "годен", "рабо</w:t>
      </w:r>
      <w:r w:rsidRPr="00675264">
        <w:rPr>
          <w:color w:val="000000"/>
          <w:spacing w:val="2"/>
          <w:sz w:val="28"/>
          <w:szCs w:val="28"/>
        </w:rPr>
        <w:softHyphen/>
      </w:r>
      <w:r w:rsidRPr="00675264">
        <w:rPr>
          <w:color w:val="000000"/>
          <w:sz w:val="28"/>
          <w:szCs w:val="28"/>
        </w:rPr>
        <w:t xml:space="preserve">тоспособен". В </w:t>
      </w:r>
      <w:r w:rsidRPr="00675264">
        <w:rPr>
          <w:color w:val="000000"/>
          <w:sz w:val="28"/>
          <w:szCs w:val="28"/>
        </w:rPr>
        <w:lastRenderedPageBreak/>
        <w:t xml:space="preserve">качестве входных воздействий используются рабочие </w:t>
      </w:r>
      <w:r w:rsidRPr="00675264">
        <w:rPr>
          <w:color w:val="000000"/>
          <w:spacing w:val="-3"/>
          <w:sz w:val="28"/>
          <w:szCs w:val="28"/>
        </w:rPr>
        <w:t>или тестовые сигналы.</w:t>
      </w:r>
    </w:p>
    <w:p w:rsidR="0017225C" w:rsidRPr="00675264" w:rsidRDefault="0017225C" w:rsidP="00675264">
      <w:pPr>
        <w:shd w:val="clear" w:color="auto" w:fill="FFFFFF"/>
        <w:spacing w:before="230" w:line="360" w:lineRule="auto"/>
        <w:ind w:left="34" w:firstLine="360"/>
        <w:jc w:val="both"/>
        <w:rPr>
          <w:sz w:val="28"/>
          <w:szCs w:val="28"/>
        </w:rPr>
      </w:pPr>
      <w:r w:rsidRPr="00675264">
        <w:rPr>
          <w:b/>
          <w:bCs/>
          <w:color w:val="000000"/>
          <w:spacing w:val="-6"/>
          <w:sz w:val="28"/>
          <w:szCs w:val="28"/>
        </w:rPr>
        <w:t xml:space="preserve">Метод, основанный на контроле обобщенного диагностического </w:t>
      </w:r>
      <w:r w:rsidRPr="00675264">
        <w:rPr>
          <w:b/>
          <w:bCs/>
          <w:color w:val="000000"/>
          <w:spacing w:val="-1"/>
          <w:sz w:val="28"/>
          <w:szCs w:val="28"/>
        </w:rPr>
        <w:t xml:space="preserve">параметра </w:t>
      </w:r>
      <w:r w:rsidRPr="00675264">
        <w:rPr>
          <w:color w:val="000000"/>
          <w:spacing w:val="-1"/>
          <w:sz w:val="28"/>
          <w:szCs w:val="28"/>
        </w:rPr>
        <w:t>(рис.</w:t>
      </w:r>
      <w:r w:rsidR="003C0072">
        <w:rPr>
          <w:color w:val="000000"/>
          <w:spacing w:val="-1"/>
          <w:sz w:val="28"/>
          <w:szCs w:val="28"/>
        </w:rPr>
        <w:t>5</w:t>
      </w:r>
      <w:r w:rsidRPr="00675264">
        <w:rPr>
          <w:color w:val="000000"/>
          <w:spacing w:val="-1"/>
          <w:sz w:val="28"/>
          <w:szCs w:val="28"/>
        </w:rPr>
        <w:t xml:space="preserve">). </w:t>
      </w:r>
      <w:r w:rsidRPr="003C0072">
        <w:rPr>
          <w:bCs/>
          <w:color w:val="000000"/>
          <w:spacing w:val="-1"/>
          <w:sz w:val="28"/>
          <w:szCs w:val="28"/>
        </w:rPr>
        <w:t>В</w:t>
      </w:r>
      <w:r w:rsidRPr="00675264">
        <w:rPr>
          <w:b/>
          <w:bCs/>
          <w:color w:val="000000"/>
          <w:spacing w:val="-1"/>
          <w:sz w:val="28"/>
          <w:szCs w:val="28"/>
        </w:rPr>
        <w:t xml:space="preserve"> </w:t>
      </w:r>
      <w:r w:rsidRPr="00675264">
        <w:rPr>
          <w:color w:val="000000"/>
          <w:spacing w:val="-1"/>
          <w:sz w:val="28"/>
          <w:szCs w:val="28"/>
        </w:rPr>
        <w:t xml:space="preserve">результате анализа диагностической модели </w:t>
      </w:r>
      <w:r w:rsidRPr="00675264">
        <w:rPr>
          <w:color w:val="000000"/>
          <w:spacing w:val="4"/>
          <w:sz w:val="28"/>
          <w:szCs w:val="28"/>
        </w:rPr>
        <w:t xml:space="preserve">может быть найден параметр </w:t>
      </w:r>
      <w:r w:rsidRPr="00675264">
        <w:rPr>
          <w:i/>
          <w:iCs/>
          <w:color w:val="000000"/>
          <w:spacing w:val="4"/>
          <w:sz w:val="28"/>
          <w:szCs w:val="28"/>
          <w:lang w:val="en-US"/>
        </w:rPr>
        <w:t>X</w:t>
      </w:r>
      <w:r w:rsidRPr="00675264">
        <w:rPr>
          <w:i/>
          <w:iCs/>
          <w:color w:val="000000"/>
          <w:spacing w:val="4"/>
          <w:sz w:val="28"/>
          <w:szCs w:val="28"/>
        </w:rPr>
        <w:t xml:space="preserve">, </w:t>
      </w:r>
      <w:r w:rsidRPr="00675264">
        <w:rPr>
          <w:color w:val="000000"/>
          <w:spacing w:val="4"/>
          <w:sz w:val="28"/>
          <w:szCs w:val="28"/>
        </w:rPr>
        <w:t xml:space="preserve">который характеризует состояние ЭУ в целом и зависит от других параметров, т.е. Ξ = </w:t>
      </w:r>
      <w:r w:rsidRPr="00675264">
        <w:rPr>
          <w:i/>
          <w:color w:val="000000"/>
          <w:spacing w:val="4"/>
          <w:sz w:val="28"/>
          <w:szCs w:val="28"/>
          <w:lang w:val="en-US"/>
        </w:rPr>
        <w:t>f</w:t>
      </w:r>
      <w:r w:rsidRPr="00675264">
        <w:rPr>
          <w:color w:val="000000"/>
          <w:spacing w:val="2"/>
          <w:sz w:val="28"/>
          <w:szCs w:val="28"/>
        </w:rPr>
        <w:t>(ξ</w:t>
      </w:r>
      <w:r w:rsidRPr="00675264">
        <w:rPr>
          <w:color w:val="000000"/>
          <w:spacing w:val="2"/>
          <w:sz w:val="28"/>
          <w:szCs w:val="28"/>
          <w:vertAlign w:val="subscript"/>
        </w:rPr>
        <w:t>1</w:t>
      </w:r>
      <w:r w:rsidRPr="00675264">
        <w:rPr>
          <w:color w:val="000000"/>
          <w:spacing w:val="2"/>
          <w:sz w:val="28"/>
          <w:szCs w:val="28"/>
        </w:rPr>
        <w:t>,...,ξ</w:t>
      </w:r>
      <w:r w:rsidRPr="00675264">
        <w:rPr>
          <w:color w:val="000000"/>
          <w:spacing w:val="2"/>
          <w:sz w:val="28"/>
          <w:szCs w:val="28"/>
          <w:vertAlign w:val="subscript"/>
          <w:lang w:val="en-US"/>
        </w:rPr>
        <w:t>i</w:t>
      </w:r>
      <w:r w:rsidRPr="00675264">
        <w:rPr>
          <w:color w:val="000000"/>
          <w:spacing w:val="2"/>
          <w:sz w:val="28"/>
          <w:szCs w:val="28"/>
        </w:rPr>
        <w:t>,...,ξ</w:t>
      </w:r>
      <w:r w:rsidRPr="00675264">
        <w:rPr>
          <w:color w:val="000000"/>
          <w:spacing w:val="2"/>
          <w:sz w:val="28"/>
          <w:szCs w:val="28"/>
          <w:vertAlign w:val="subscript"/>
          <w:lang w:val="en-US"/>
        </w:rPr>
        <w:t>n</w:t>
      </w:r>
      <w:r w:rsidRPr="00675264">
        <w:rPr>
          <w:color w:val="000000"/>
          <w:spacing w:val="2"/>
          <w:sz w:val="28"/>
          <w:szCs w:val="28"/>
        </w:rPr>
        <w:t>).</w:t>
      </w:r>
    </w:p>
    <w:p w:rsidR="0017225C" w:rsidRPr="00675264" w:rsidRDefault="0017225C" w:rsidP="00675264">
      <w:pPr>
        <w:shd w:val="clear" w:color="auto" w:fill="FFFFFF"/>
        <w:spacing w:before="58" w:line="360" w:lineRule="auto"/>
        <w:ind w:left="38"/>
        <w:jc w:val="both"/>
        <w:rPr>
          <w:sz w:val="28"/>
          <w:szCs w:val="28"/>
        </w:rPr>
      </w:pPr>
      <w:r w:rsidRPr="00675264">
        <w:rPr>
          <w:color w:val="000000"/>
          <w:spacing w:val="3"/>
          <w:sz w:val="28"/>
          <w:szCs w:val="28"/>
        </w:rPr>
        <w:t>Примером такого параметра для ЭУ служит сопротивление изоля</w:t>
      </w:r>
      <w:r w:rsidRPr="00675264">
        <w:rPr>
          <w:color w:val="000000"/>
          <w:spacing w:val="3"/>
          <w:sz w:val="28"/>
          <w:szCs w:val="28"/>
        </w:rPr>
        <w:softHyphen/>
      </w:r>
      <w:r w:rsidRPr="00675264">
        <w:rPr>
          <w:color w:val="000000"/>
          <w:spacing w:val="1"/>
          <w:sz w:val="28"/>
          <w:szCs w:val="28"/>
        </w:rPr>
        <w:t xml:space="preserve">ции </w:t>
      </w:r>
      <w:r w:rsidRPr="00675264">
        <w:rPr>
          <w:i/>
          <w:iCs/>
          <w:color w:val="000000"/>
          <w:spacing w:val="1"/>
          <w:sz w:val="28"/>
          <w:szCs w:val="28"/>
          <w:lang w:val="en-US"/>
        </w:rPr>
        <w:t>R</w:t>
      </w:r>
      <w:r w:rsidRPr="00675264">
        <w:rPr>
          <w:i/>
          <w:iCs/>
          <w:color w:val="000000"/>
          <w:spacing w:val="1"/>
          <w:sz w:val="28"/>
          <w:szCs w:val="28"/>
          <w:vertAlign w:val="subscript"/>
          <w:lang w:val="en-US"/>
        </w:rPr>
        <w:t>u</w:t>
      </w:r>
      <w:r w:rsidRPr="00675264">
        <w:rPr>
          <w:i/>
          <w:iCs/>
          <w:color w:val="000000"/>
          <w:spacing w:val="1"/>
          <w:sz w:val="28"/>
          <w:szCs w:val="28"/>
        </w:rPr>
        <w:t xml:space="preserve"> </w:t>
      </w:r>
      <w:r w:rsidRPr="00675264">
        <w:rPr>
          <w:color w:val="000000"/>
          <w:spacing w:val="1"/>
          <w:sz w:val="28"/>
          <w:szCs w:val="28"/>
        </w:rPr>
        <w:t>(табл.</w:t>
      </w:r>
      <w:r w:rsidR="003C0072">
        <w:rPr>
          <w:color w:val="000000"/>
          <w:spacing w:val="1"/>
          <w:sz w:val="28"/>
          <w:szCs w:val="28"/>
        </w:rPr>
        <w:t>2</w:t>
      </w:r>
      <w:r w:rsidRPr="00675264">
        <w:rPr>
          <w:color w:val="000000"/>
          <w:spacing w:val="1"/>
          <w:sz w:val="28"/>
          <w:szCs w:val="28"/>
        </w:rPr>
        <w:t>.), являющееся отношением приложенного к изоля</w:t>
      </w:r>
      <w:r w:rsidRPr="00675264">
        <w:rPr>
          <w:color w:val="000000"/>
          <w:spacing w:val="1"/>
          <w:sz w:val="28"/>
          <w:szCs w:val="28"/>
        </w:rPr>
        <w:softHyphen/>
      </w:r>
      <w:r w:rsidRPr="00675264">
        <w:rPr>
          <w:color w:val="000000"/>
          <w:spacing w:val="-5"/>
          <w:sz w:val="28"/>
          <w:szCs w:val="28"/>
        </w:rPr>
        <w:t xml:space="preserve">ции напряжения </w:t>
      </w:r>
      <w:r w:rsidRPr="00675264">
        <w:rPr>
          <w:color w:val="000000"/>
          <w:spacing w:val="-5"/>
          <w:sz w:val="28"/>
          <w:szCs w:val="28"/>
          <w:lang w:val="en-US"/>
        </w:rPr>
        <w:t>U</w:t>
      </w:r>
      <w:r w:rsidRPr="00675264">
        <w:rPr>
          <w:color w:val="000000"/>
          <w:spacing w:val="-5"/>
          <w:sz w:val="28"/>
          <w:szCs w:val="28"/>
        </w:rPr>
        <w:t xml:space="preserve"> к току утечки </w:t>
      </w:r>
      <w:r w:rsidRPr="00675264">
        <w:rPr>
          <w:i/>
          <w:iCs/>
          <w:color w:val="000000"/>
          <w:spacing w:val="-5"/>
          <w:sz w:val="28"/>
          <w:szCs w:val="28"/>
        </w:rPr>
        <w:t>1</w:t>
      </w:r>
      <w:r w:rsidRPr="00675264">
        <w:rPr>
          <w:i/>
          <w:iCs/>
          <w:color w:val="000000"/>
          <w:spacing w:val="-5"/>
          <w:sz w:val="28"/>
          <w:szCs w:val="28"/>
          <w:vertAlign w:val="subscript"/>
        </w:rPr>
        <w:t>ут</w:t>
      </w:r>
      <w:r w:rsidRPr="00675264">
        <w:rPr>
          <w:i/>
          <w:iCs/>
          <w:color w:val="000000"/>
          <w:spacing w:val="-5"/>
          <w:sz w:val="28"/>
          <w:szCs w:val="28"/>
        </w:rPr>
        <w:t xml:space="preserve"> </w:t>
      </w:r>
      <w:r w:rsidRPr="00675264">
        <w:rPr>
          <w:color w:val="000000"/>
          <w:spacing w:val="-5"/>
          <w:sz w:val="28"/>
          <w:szCs w:val="28"/>
        </w:rPr>
        <w:t>,т.е.</w:t>
      </w:r>
    </w:p>
    <w:p w:rsidR="0017225C" w:rsidRPr="00675264" w:rsidRDefault="0017225C" w:rsidP="00675264">
      <w:pPr>
        <w:shd w:val="clear" w:color="auto" w:fill="FFFFFF"/>
        <w:spacing w:before="86" w:line="360" w:lineRule="auto"/>
        <w:ind w:left="3163"/>
        <w:rPr>
          <w:sz w:val="28"/>
          <w:szCs w:val="28"/>
        </w:rPr>
      </w:pPr>
      <w:r w:rsidRPr="00675264">
        <w:rPr>
          <w:bCs/>
          <w:i/>
          <w:iCs/>
          <w:color w:val="000000"/>
          <w:spacing w:val="-2"/>
          <w:sz w:val="28"/>
          <w:szCs w:val="28"/>
          <w:lang w:val="en-US"/>
        </w:rPr>
        <w:t>R</w:t>
      </w:r>
      <w:r w:rsidRPr="00675264">
        <w:rPr>
          <w:bCs/>
          <w:i/>
          <w:iCs/>
          <w:color w:val="000000"/>
          <w:spacing w:val="-2"/>
          <w:sz w:val="28"/>
          <w:szCs w:val="28"/>
          <w:vertAlign w:val="subscript"/>
          <w:lang w:val="en-US"/>
        </w:rPr>
        <w:t>u</w:t>
      </w:r>
      <w:r w:rsidRPr="00675264">
        <w:rPr>
          <w:bCs/>
          <w:i/>
          <w:iCs/>
          <w:color w:val="000000"/>
          <w:spacing w:val="-2"/>
          <w:sz w:val="28"/>
          <w:szCs w:val="28"/>
        </w:rPr>
        <w:t>=</w:t>
      </w:r>
      <w:r w:rsidRPr="00675264">
        <w:rPr>
          <w:bCs/>
          <w:i/>
          <w:iCs/>
          <w:color w:val="000000"/>
          <w:spacing w:val="-2"/>
          <w:sz w:val="28"/>
          <w:szCs w:val="28"/>
          <w:lang w:val="en-US"/>
        </w:rPr>
        <w:t>f</w:t>
      </w:r>
      <w:r w:rsidRPr="00675264">
        <w:rPr>
          <w:bCs/>
          <w:i/>
          <w:iCs/>
          <w:color w:val="000000"/>
          <w:spacing w:val="-2"/>
          <w:sz w:val="28"/>
          <w:szCs w:val="28"/>
        </w:rPr>
        <w:t>(</w:t>
      </w:r>
      <w:r w:rsidRPr="00675264">
        <w:rPr>
          <w:bCs/>
          <w:i/>
          <w:iCs/>
          <w:color w:val="000000"/>
          <w:spacing w:val="-2"/>
          <w:sz w:val="28"/>
          <w:szCs w:val="28"/>
          <w:lang w:val="en-US"/>
        </w:rPr>
        <w:t>U</w:t>
      </w:r>
      <w:r w:rsidRPr="00675264">
        <w:rPr>
          <w:bCs/>
          <w:i/>
          <w:iCs/>
          <w:color w:val="000000"/>
          <w:spacing w:val="-2"/>
          <w:sz w:val="28"/>
          <w:szCs w:val="28"/>
        </w:rPr>
        <w:t>,</w:t>
      </w:r>
      <w:r w:rsidRPr="00675264">
        <w:rPr>
          <w:bCs/>
          <w:i/>
          <w:iCs/>
          <w:color w:val="000000"/>
          <w:spacing w:val="-2"/>
          <w:sz w:val="28"/>
          <w:szCs w:val="28"/>
          <w:lang w:val="en-US"/>
        </w:rPr>
        <w:t>I</w:t>
      </w:r>
      <w:r w:rsidRPr="00675264">
        <w:rPr>
          <w:bCs/>
          <w:i/>
          <w:iCs/>
          <w:color w:val="000000"/>
          <w:spacing w:val="-2"/>
          <w:sz w:val="28"/>
          <w:szCs w:val="28"/>
          <w:vertAlign w:val="subscript"/>
          <w:lang w:val="en-US"/>
        </w:rPr>
        <w:t>y</w:t>
      </w:r>
      <w:r w:rsidRPr="00675264">
        <w:rPr>
          <w:bCs/>
          <w:i/>
          <w:iCs/>
          <w:color w:val="000000"/>
          <w:spacing w:val="-2"/>
          <w:sz w:val="28"/>
          <w:szCs w:val="28"/>
          <w:vertAlign w:val="subscript"/>
        </w:rPr>
        <w:t>т</w:t>
      </w:r>
      <w:r w:rsidRPr="00675264">
        <w:rPr>
          <w:bCs/>
          <w:i/>
          <w:iCs/>
          <w:color w:val="000000"/>
          <w:spacing w:val="-2"/>
          <w:sz w:val="28"/>
          <w:szCs w:val="28"/>
        </w:rPr>
        <w:t>)</w:t>
      </w:r>
      <w:r w:rsidRPr="00675264">
        <w:rPr>
          <w:b/>
          <w:bCs/>
          <w:i/>
          <w:iCs/>
          <w:color w:val="000000"/>
          <w:spacing w:val="-2"/>
          <w:sz w:val="28"/>
          <w:szCs w:val="28"/>
        </w:rPr>
        <w:t>.</w:t>
      </w:r>
    </w:p>
    <w:p w:rsidR="00C60B8B" w:rsidRDefault="00C60B8B" w:rsidP="00675264">
      <w:pPr>
        <w:spacing w:line="360" w:lineRule="auto"/>
        <w:ind w:firstLine="540"/>
        <w:jc w:val="right"/>
        <w:rPr>
          <w:color w:val="000000"/>
          <w:spacing w:val="6"/>
          <w:sz w:val="28"/>
          <w:szCs w:val="28"/>
        </w:rPr>
      </w:pPr>
    </w:p>
    <w:p w:rsidR="0017225C" w:rsidRPr="00675264" w:rsidRDefault="00B9755C" w:rsidP="00675264">
      <w:pPr>
        <w:spacing w:line="360" w:lineRule="auto"/>
        <w:ind w:firstLine="540"/>
        <w:jc w:val="right"/>
        <w:rPr>
          <w:color w:val="000000"/>
          <w:spacing w:val="6"/>
          <w:sz w:val="28"/>
          <w:szCs w:val="28"/>
        </w:rPr>
      </w:pPr>
      <w:r w:rsidRPr="00675264">
        <w:rPr>
          <w:color w:val="000000"/>
          <w:spacing w:val="6"/>
          <w:sz w:val="28"/>
          <w:szCs w:val="28"/>
        </w:rPr>
        <w:t>Таблица 2</w:t>
      </w:r>
    </w:p>
    <w:p w:rsidR="0017225C" w:rsidRPr="00675264" w:rsidRDefault="00523C32" w:rsidP="006A51B8">
      <w:pPr>
        <w:spacing w:line="360" w:lineRule="auto"/>
        <w:jc w:val="center"/>
        <w:rPr>
          <w:sz w:val="28"/>
          <w:szCs w:val="28"/>
        </w:rPr>
      </w:pPr>
      <w:r w:rsidRPr="00675264">
        <w:rPr>
          <w:noProof/>
          <w:sz w:val="28"/>
          <w:szCs w:val="28"/>
        </w:rPr>
        <w:drawing>
          <wp:inline distT="0" distB="0" distL="0" distR="0">
            <wp:extent cx="5250180" cy="2087880"/>
            <wp:effectExtent l="0" t="0" r="762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25C" w:rsidRPr="00675264" w:rsidRDefault="0017225C" w:rsidP="00675264">
      <w:pPr>
        <w:spacing w:line="360" w:lineRule="auto"/>
        <w:ind w:firstLine="540"/>
        <w:jc w:val="center"/>
        <w:rPr>
          <w:sz w:val="28"/>
          <w:szCs w:val="28"/>
        </w:rPr>
      </w:pPr>
    </w:p>
    <w:p w:rsidR="00E80963" w:rsidRPr="00675264" w:rsidRDefault="00523C32" w:rsidP="00675264">
      <w:pPr>
        <w:shd w:val="clear" w:color="auto" w:fill="FFFFFF"/>
        <w:spacing w:line="360" w:lineRule="auto"/>
        <w:ind w:right="86" w:firstLine="418"/>
        <w:jc w:val="both"/>
        <w:rPr>
          <w:sz w:val="28"/>
          <w:szCs w:val="28"/>
        </w:rPr>
      </w:pPr>
      <w:r w:rsidRPr="0067526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>
                <wp:simplePos x="0" y="0"/>
                <wp:positionH relativeFrom="margin">
                  <wp:posOffset>7851775</wp:posOffset>
                </wp:positionH>
                <wp:positionV relativeFrom="paragraph">
                  <wp:posOffset>-33655</wp:posOffset>
                </wp:positionV>
                <wp:extent cx="1054735" cy="0"/>
                <wp:effectExtent l="6985" t="13335" r="5080" b="5715"/>
                <wp:wrapNone/>
                <wp:docPr id="5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47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5FF84" id="Line 7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618.25pt,-2.65pt" to="701.3pt,-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w80EgIAACg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" o:allowincell="f" strokeweight=".5pt">
                <w10:wrap anchorx="margin"/>
              </v:line>
            </w:pict>
          </mc:Fallback>
        </mc:AlternateContent>
      </w:r>
      <w:r w:rsidR="00E80963" w:rsidRPr="00675264">
        <w:rPr>
          <w:color w:val="000000"/>
          <w:spacing w:val="10"/>
          <w:sz w:val="28"/>
          <w:szCs w:val="28"/>
        </w:rPr>
        <w:t>Ток утечки состоит из поверхностных и объемных токов в изо</w:t>
      </w:r>
      <w:r w:rsidR="00E80963" w:rsidRPr="00675264">
        <w:rPr>
          <w:color w:val="000000"/>
          <w:spacing w:val="10"/>
          <w:sz w:val="28"/>
          <w:szCs w:val="28"/>
        </w:rPr>
        <w:softHyphen/>
      </w:r>
      <w:r w:rsidR="00E80963" w:rsidRPr="00675264">
        <w:rPr>
          <w:color w:val="000000"/>
          <w:spacing w:val="9"/>
          <w:sz w:val="28"/>
          <w:szCs w:val="28"/>
        </w:rPr>
        <w:t xml:space="preserve">ляции. Например, для трансформаторов текущие значения </w:t>
      </w:r>
      <w:r w:rsidR="00E80963" w:rsidRPr="00675264">
        <w:rPr>
          <w:i/>
          <w:iCs/>
          <w:color w:val="000000"/>
          <w:spacing w:val="9"/>
          <w:sz w:val="28"/>
          <w:szCs w:val="28"/>
          <w:lang w:val="en-US"/>
        </w:rPr>
        <w:t>R</w:t>
      </w:r>
      <w:r w:rsidR="00E80963" w:rsidRPr="00675264">
        <w:rPr>
          <w:i/>
          <w:iCs/>
          <w:color w:val="000000"/>
          <w:spacing w:val="9"/>
          <w:sz w:val="28"/>
          <w:szCs w:val="28"/>
          <w:vertAlign w:val="subscript"/>
          <w:lang w:val="en-US"/>
        </w:rPr>
        <w:t>u</w:t>
      </w:r>
      <w:r w:rsidR="00E80963" w:rsidRPr="00675264">
        <w:rPr>
          <w:i/>
          <w:iCs/>
          <w:color w:val="000000"/>
          <w:spacing w:val="9"/>
          <w:sz w:val="28"/>
          <w:szCs w:val="28"/>
        </w:rPr>
        <w:t xml:space="preserve"> </w:t>
      </w:r>
      <w:r w:rsidR="00DB737A" w:rsidRPr="00675264">
        <w:rPr>
          <w:color w:val="000000"/>
          <w:spacing w:val="9"/>
          <w:sz w:val="28"/>
          <w:szCs w:val="28"/>
        </w:rPr>
        <w:t>необходимо</w:t>
      </w:r>
      <w:r w:rsidR="00E80963" w:rsidRPr="00675264">
        <w:rPr>
          <w:color w:val="000000"/>
          <w:spacing w:val="9"/>
          <w:sz w:val="28"/>
          <w:szCs w:val="28"/>
        </w:rPr>
        <w:t xml:space="preserve"> сравнить с результатом предыдущих измерений.</w:t>
      </w:r>
    </w:p>
    <w:p w:rsidR="00E80963" w:rsidRPr="00675264" w:rsidRDefault="00E80963" w:rsidP="00675264">
      <w:pPr>
        <w:shd w:val="clear" w:color="auto" w:fill="FFFFFF"/>
        <w:spacing w:line="360" w:lineRule="auto"/>
        <w:ind w:left="14" w:right="77" w:firstLine="413"/>
        <w:jc w:val="both"/>
        <w:rPr>
          <w:sz w:val="28"/>
          <w:szCs w:val="28"/>
        </w:rPr>
      </w:pPr>
      <w:r w:rsidRPr="00675264">
        <w:rPr>
          <w:color w:val="000000"/>
          <w:spacing w:val="9"/>
          <w:sz w:val="28"/>
          <w:szCs w:val="28"/>
        </w:rPr>
        <w:t xml:space="preserve">Уменьшение </w:t>
      </w:r>
      <w:r w:rsidRPr="00675264">
        <w:rPr>
          <w:i/>
          <w:iCs/>
          <w:color w:val="000000"/>
          <w:spacing w:val="9"/>
          <w:sz w:val="28"/>
          <w:szCs w:val="28"/>
          <w:lang w:val="en-US"/>
        </w:rPr>
        <w:t>R</w:t>
      </w:r>
      <w:r w:rsidRPr="00675264">
        <w:rPr>
          <w:i/>
          <w:iCs/>
          <w:color w:val="000000"/>
          <w:spacing w:val="9"/>
          <w:sz w:val="28"/>
          <w:szCs w:val="28"/>
          <w:vertAlign w:val="subscript"/>
          <w:lang w:val="en-US"/>
        </w:rPr>
        <w:t>u</w:t>
      </w:r>
      <w:r w:rsidRPr="00675264">
        <w:rPr>
          <w:i/>
          <w:iCs/>
          <w:color w:val="000000"/>
          <w:spacing w:val="9"/>
          <w:sz w:val="28"/>
          <w:szCs w:val="28"/>
        </w:rPr>
        <w:t xml:space="preserve"> </w:t>
      </w:r>
      <w:r w:rsidRPr="00675264">
        <w:rPr>
          <w:color w:val="000000"/>
          <w:spacing w:val="9"/>
          <w:sz w:val="28"/>
          <w:szCs w:val="28"/>
        </w:rPr>
        <w:t xml:space="preserve">обмоток свидетельствует об увлажнении или </w:t>
      </w:r>
      <w:r w:rsidRPr="00675264">
        <w:rPr>
          <w:color w:val="000000"/>
          <w:spacing w:val="10"/>
          <w:sz w:val="28"/>
          <w:szCs w:val="28"/>
        </w:rPr>
        <w:t>старении изоляции обмоток.</w:t>
      </w:r>
    </w:p>
    <w:p w:rsidR="00E80963" w:rsidRPr="00675264" w:rsidRDefault="00E80963" w:rsidP="00675264">
      <w:pPr>
        <w:shd w:val="clear" w:color="auto" w:fill="FFFFFF"/>
        <w:spacing w:line="360" w:lineRule="auto"/>
        <w:ind w:left="19" w:right="67" w:firstLine="422"/>
        <w:jc w:val="both"/>
        <w:rPr>
          <w:sz w:val="28"/>
          <w:szCs w:val="28"/>
        </w:rPr>
      </w:pPr>
      <w:r w:rsidRPr="00675264">
        <w:rPr>
          <w:color w:val="000000"/>
          <w:spacing w:val="10"/>
          <w:sz w:val="28"/>
          <w:szCs w:val="28"/>
        </w:rPr>
        <w:t xml:space="preserve">Метод заключается в измерении текущего значения </w:t>
      </w:r>
      <w:r w:rsidR="00114ED8" w:rsidRPr="00675264">
        <w:rPr>
          <w:color w:val="000000"/>
          <w:spacing w:val="10"/>
          <w:sz w:val="28"/>
          <w:szCs w:val="28"/>
          <w:lang w:val="en-US"/>
        </w:rPr>
        <w:t>Ξ</w:t>
      </w:r>
      <w:r w:rsidRPr="00675264">
        <w:rPr>
          <w:color w:val="000000"/>
          <w:spacing w:val="10"/>
          <w:sz w:val="28"/>
          <w:szCs w:val="28"/>
        </w:rPr>
        <w:t xml:space="preserve"> и сравне</w:t>
      </w:r>
      <w:r w:rsidRPr="00675264">
        <w:rPr>
          <w:color w:val="000000"/>
          <w:spacing w:val="10"/>
          <w:sz w:val="28"/>
          <w:szCs w:val="28"/>
        </w:rPr>
        <w:softHyphen/>
        <w:t xml:space="preserve">нии его с допустимым отклонением </w:t>
      </w:r>
      <w:r w:rsidRPr="00675264">
        <w:rPr>
          <w:color w:val="000000"/>
          <w:sz w:val="28"/>
          <w:szCs w:val="28"/>
        </w:rPr>
        <w:t>Δ</w:t>
      </w:r>
      <w:r w:rsidRPr="00675264">
        <w:rPr>
          <w:color w:val="000000"/>
          <w:spacing w:val="10"/>
          <w:sz w:val="28"/>
          <w:szCs w:val="28"/>
          <w:lang w:val="en-US"/>
        </w:rPr>
        <w:t>Ξ</w:t>
      </w:r>
      <w:r w:rsidRPr="00675264">
        <w:rPr>
          <w:color w:val="000000"/>
          <w:spacing w:val="10"/>
          <w:sz w:val="28"/>
          <w:szCs w:val="28"/>
        </w:rPr>
        <w:t xml:space="preserve">. Если Ξ </w:t>
      </w:r>
      <w:r w:rsidRPr="00675264">
        <w:rPr>
          <w:b/>
          <w:bCs/>
          <w:color w:val="000000"/>
          <w:spacing w:val="10"/>
          <w:sz w:val="28"/>
          <w:szCs w:val="28"/>
        </w:rPr>
        <w:t xml:space="preserve">€ </w:t>
      </w:r>
      <w:r w:rsidRPr="00675264">
        <w:rPr>
          <w:color w:val="000000"/>
          <w:sz w:val="28"/>
          <w:szCs w:val="28"/>
        </w:rPr>
        <w:t>ΔΞ</w:t>
      </w:r>
      <w:r w:rsidRPr="00675264">
        <w:rPr>
          <w:color w:val="000000"/>
          <w:spacing w:val="10"/>
          <w:sz w:val="28"/>
          <w:szCs w:val="28"/>
        </w:rPr>
        <w:t xml:space="preserve">, то объект </w:t>
      </w:r>
      <w:r w:rsidRPr="00675264">
        <w:rPr>
          <w:color w:val="000000"/>
          <w:spacing w:val="11"/>
          <w:sz w:val="28"/>
          <w:szCs w:val="28"/>
        </w:rPr>
        <w:t>признается работоспособным, в противном случае - неработоспо</w:t>
      </w:r>
      <w:r w:rsidRPr="00675264">
        <w:rPr>
          <w:color w:val="000000"/>
          <w:spacing w:val="11"/>
          <w:sz w:val="28"/>
          <w:szCs w:val="28"/>
        </w:rPr>
        <w:softHyphen/>
      </w:r>
      <w:r w:rsidRPr="00675264">
        <w:rPr>
          <w:color w:val="000000"/>
          <w:spacing w:val="8"/>
          <w:sz w:val="28"/>
          <w:szCs w:val="28"/>
        </w:rPr>
        <w:t>собным.</w:t>
      </w:r>
    </w:p>
    <w:p w:rsidR="00E80963" w:rsidRPr="00675264" w:rsidRDefault="00E80963" w:rsidP="00675264">
      <w:pPr>
        <w:shd w:val="clear" w:color="auto" w:fill="FFFFFF"/>
        <w:spacing w:line="360" w:lineRule="auto"/>
        <w:ind w:left="29" w:right="19" w:firstLine="418"/>
        <w:jc w:val="both"/>
        <w:rPr>
          <w:sz w:val="28"/>
          <w:szCs w:val="28"/>
        </w:rPr>
      </w:pPr>
      <w:r w:rsidRPr="00675264">
        <w:rPr>
          <w:b/>
          <w:bCs/>
          <w:color w:val="000000"/>
          <w:sz w:val="28"/>
          <w:szCs w:val="28"/>
        </w:rPr>
        <w:t xml:space="preserve">Метод, основанный на оценивании частотных характеристик. </w:t>
      </w:r>
      <w:r w:rsidRPr="00675264">
        <w:rPr>
          <w:color w:val="000000"/>
          <w:sz w:val="28"/>
          <w:szCs w:val="28"/>
        </w:rPr>
        <w:t xml:space="preserve">На </w:t>
      </w:r>
      <w:r w:rsidRPr="00675264">
        <w:rPr>
          <w:color w:val="000000"/>
          <w:spacing w:val="8"/>
          <w:sz w:val="28"/>
          <w:szCs w:val="28"/>
        </w:rPr>
        <w:t>вход ЭУ, например, электрической машины, подается тест в виде си</w:t>
      </w:r>
      <w:r w:rsidRPr="00675264">
        <w:rPr>
          <w:color w:val="000000"/>
          <w:spacing w:val="8"/>
          <w:sz w:val="28"/>
          <w:szCs w:val="28"/>
        </w:rPr>
        <w:softHyphen/>
      </w:r>
      <w:r w:rsidRPr="00675264">
        <w:rPr>
          <w:color w:val="000000"/>
          <w:spacing w:val="10"/>
          <w:sz w:val="28"/>
          <w:szCs w:val="28"/>
        </w:rPr>
        <w:lastRenderedPageBreak/>
        <w:t xml:space="preserve">нусоидального сигнала в диапазоне частот </w:t>
      </w:r>
      <w:r w:rsidRPr="00675264">
        <w:rPr>
          <w:color w:val="000000"/>
          <w:spacing w:val="10"/>
          <w:sz w:val="28"/>
          <w:szCs w:val="28"/>
          <w:lang w:val="en-US"/>
        </w:rPr>
        <w:t>f</w:t>
      </w:r>
      <w:r w:rsidRPr="00675264">
        <w:rPr>
          <w:color w:val="000000"/>
          <w:spacing w:val="10"/>
          <w:sz w:val="28"/>
          <w:szCs w:val="28"/>
          <w:vertAlign w:val="subscript"/>
        </w:rPr>
        <w:t>1</w:t>
      </w:r>
      <w:r w:rsidRPr="00675264">
        <w:rPr>
          <w:color w:val="000000"/>
          <w:spacing w:val="10"/>
          <w:sz w:val="28"/>
          <w:szCs w:val="28"/>
        </w:rPr>
        <w:t>...</w:t>
      </w:r>
      <w:r w:rsidRPr="00675264">
        <w:rPr>
          <w:color w:val="000000"/>
          <w:spacing w:val="10"/>
          <w:sz w:val="28"/>
          <w:szCs w:val="28"/>
          <w:lang w:val="en-US"/>
        </w:rPr>
        <w:t>f</w:t>
      </w:r>
      <w:r w:rsidRPr="00675264">
        <w:rPr>
          <w:color w:val="000000"/>
          <w:spacing w:val="10"/>
          <w:sz w:val="28"/>
          <w:szCs w:val="28"/>
          <w:vertAlign w:val="subscript"/>
          <w:lang w:val="en-US"/>
        </w:rPr>
        <w:t>n</w:t>
      </w:r>
      <w:r w:rsidRPr="00675264">
        <w:rPr>
          <w:color w:val="000000"/>
          <w:spacing w:val="10"/>
          <w:sz w:val="28"/>
          <w:szCs w:val="28"/>
        </w:rPr>
        <w:t>. По выходной реак</w:t>
      </w:r>
      <w:r w:rsidRPr="00675264">
        <w:rPr>
          <w:color w:val="000000"/>
          <w:spacing w:val="9"/>
          <w:sz w:val="28"/>
          <w:szCs w:val="28"/>
        </w:rPr>
        <w:t>ции строятся амплитудно-частотные (АЧХ) и фаз</w:t>
      </w:r>
      <w:r w:rsidR="006A01F2">
        <w:rPr>
          <w:color w:val="000000"/>
          <w:spacing w:val="9"/>
          <w:sz w:val="28"/>
          <w:szCs w:val="28"/>
        </w:rPr>
        <w:t>о</w:t>
      </w:r>
      <w:r w:rsidRPr="00675264">
        <w:rPr>
          <w:color w:val="000000"/>
          <w:spacing w:val="9"/>
          <w:sz w:val="28"/>
          <w:szCs w:val="28"/>
        </w:rPr>
        <w:t xml:space="preserve">частотные (ФЧХ) </w:t>
      </w:r>
      <w:r w:rsidRPr="00675264">
        <w:rPr>
          <w:color w:val="000000"/>
          <w:spacing w:val="11"/>
          <w:sz w:val="28"/>
          <w:szCs w:val="28"/>
        </w:rPr>
        <w:t xml:space="preserve">характеристики, которые сравниваются с граничными значениями </w:t>
      </w:r>
      <w:r w:rsidRPr="00675264">
        <w:rPr>
          <w:color w:val="000000"/>
          <w:spacing w:val="10"/>
          <w:sz w:val="28"/>
          <w:szCs w:val="28"/>
        </w:rPr>
        <w:t>(маской) при интегральной оценке отклонения характеристик. Кон</w:t>
      </w:r>
      <w:r w:rsidRPr="00675264">
        <w:rPr>
          <w:color w:val="000000"/>
          <w:spacing w:val="10"/>
          <w:sz w:val="28"/>
          <w:szCs w:val="28"/>
        </w:rPr>
        <w:softHyphen/>
      </w:r>
      <w:r w:rsidRPr="00675264">
        <w:rPr>
          <w:color w:val="000000"/>
          <w:spacing w:val="12"/>
          <w:sz w:val="28"/>
          <w:szCs w:val="28"/>
        </w:rPr>
        <w:t>троль работоспособности ЭУ по частотным характеристикам воз</w:t>
      </w:r>
      <w:r w:rsidRPr="00675264">
        <w:rPr>
          <w:color w:val="000000"/>
          <w:spacing w:val="12"/>
          <w:sz w:val="28"/>
          <w:szCs w:val="28"/>
        </w:rPr>
        <w:softHyphen/>
      </w:r>
      <w:r w:rsidRPr="00675264">
        <w:rPr>
          <w:color w:val="000000"/>
          <w:spacing w:val="13"/>
          <w:sz w:val="28"/>
          <w:szCs w:val="28"/>
        </w:rPr>
        <w:t xml:space="preserve">можен в определенных точках </w:t>
      </w:r>
      <w:r w:rsidRPr="00675264">
        <w:rPr>
          <w:i/>
          <w:iCs/>
          <w:color w:val="000000"/>
          <w:spacing w:val="13"/>
          <w:sz w:val="28"/>
          <w:szCs w:val="28"/>
        </w:rPr>
        <w:t>(</w:t>
      </w:r>
      <w:r w:rsidRPr="00675264">
        <w:rPr>
          <w:i/>
          <w:iCs/>
          <w:color w:val="000000"/>
          <w:spacing w:val="13"/>
          <w:sz w:val="28"/>
          <w:szCs w:val="28"/>
          <w:lang w:val="en-US"/>
        </w:rPr>
        <w:t>f</w:t>
      </w:r>
      <w:r w:rsidRPr="00675264">
        <w:rPr>
          <w:i/>
          <w:iCs/>
          <w:color w:val="000000"/>
          <w:spacing w:val="13"/>
          <w:sz w:val="28"/>
          <w:szCs w:val="28"/>
          <w:vertAlign w:val="subscript"/>
        </w:rPr>
        <w:t>1</w:t>
      </w:r>
      <w:r w:rsidRPr="00675264">
        <w:rPr>
          <w:i/>
          <w:iCs/>
          <w:color w:val="000000"/>
          <w:spacing w:val="13"/>
          <w:sz w:val="28"/>
          <w:szCs w:val="28"/>
        </w:rPr>
        <w:t>,</w:t>
      </w:r>
      <w:r w:rsidRPr="00675264">
        <w:rPr>
          <w:i/>
          <w:iCs/>
          <w:color w:val="000000"/>
          <w:spacing w:val="13"/>
          <w:sz w:val="28"/>
          <w:szCs w:val="28"/>
          <w:lang w:val="en-US"/>
        </w:rPr>
        <w:t>f</w:t>
      </w:r>
      <w:r w:rsidRPr="00675264">
        <w:rPr>
          <w:i/>
          <w:iCs/>
          <w:color w:val="000000"/>
          <w:spacing w:val="13"/>
          <w:sz w:val="28"/>
          <w:szCs w:val="28"/>
          <w:vertAlign w:val="subscript"/>
        </w:rPr>
        <w:t>2</w:t>
      </w:r>
      <w:r w:rsidRPr="00675264">
        <w:rPr>
          <w:i/>
          <w:iCs/>
          <w:color w:val="000000"/>
          <w:spacing w:val="13"/>
          <w:sz w:val="28"/>
          <w:szCs w:val="28"/>
        </w:rPr>
        <w:t>,</w:t>
      </w:r>
      <w:r w:rsidRPr="00675264">
        <w:rPr>
          <w:i/>
          <w:iCs/>
          <w:color w:val="000000"/>
          <w:spacing w:val="13"/>
          <w:sz w:val="28"/>
          <w:szCs w:val="28"/>
          <w:lang w:val="en-US"/>
        </w:rPr>
        <w:t>f</w:t>
      </w:r>
      <w:r w:rsidRPr="00675264">
        <w:rPr>
          <w:i/>
          <w:iCs/>
          <w:color w:val="000000"/>
          <w:spacing w:val="13"/>
          <w:sz w:val="28"/>
          <w:szCs w:val="28"/>
          <w:vertAlign w:val="subscript"/>
        </w:rPr>
        <w:t>3</w:t>
      </w:r>
      <w:r w:rsidRPr="00675264">
        <w:rPr>
          <w:i/>
          <w:iCs/>
          <w:color w:val="000000"/>
          <w:spacing w:val="13"/>
          <w:sz w:val="28"/>
          <w:szCs w:val="28"/>
        </w:rPr>
        <w:t xml:space="preserve">). </w:t>
      </w:r>
      <w:r w:rsidRPr="00675264">
        <w:rPr>
          <w:color w:val="000000"/>
          <w:spacing w:val="13"/>
          <w:sz w:val="28"/>
          <w:szCs w:val="28"/>
        </w:rPr>
        <w:t>В этом случае нет необходи</w:t>
      </w:r>
      <w:r w:rsidRPr="00675264">
        <w:rPr>
          <w:color w:val="000000"/>
          <w:spacing w:val="13"/>
          <w:sz w:val="28"/>
          <w:szCs w:val="28"/>
        </w:rPr>
        <w:softHyphen/>
      </w:r>
      <w:r w:rsidRPr="00675264">
        <w:rPr>
          <w:color w:val="000000"/>
          <w:spacing w:val="8"/>
          <w:sz w:val="28"/>
          <w:szCs w:val="28"/>
        </w:rPr>
        <w:t>мости снимать всю характеристику, а работоспособность оценивает</w:t>
      </w:r>
      <w:r w:rsidRPr="00675264">
        <w:rPr>
          <w:color w:val="000000"/>
          <w:spacing w:val="8"/>
          <w:sz w:val="28"/>
          <w:szCs w:val="28"/>
        </w:rPr>
        <w:softHyphen/>
      </w:r>
      <w:r w:rsidRPr="00675264">
        <w:rPr>
          <w:color w:val="000000"/>
          <w:spacing w:val="9"/>
          <w:sz w:val="28"/>
          <w:szCs w:val="28"/>
        </w:rPr>
        <w:t>ся по реакции ЭУ на сигнал этих частот. Тест при этом резко сокра</w:t>
      </w:r>
      <w:r w:rsidRPr="00675264">
        <w:rPr>
          <w:color w:val="000000"/>
          <w:spacing w:val="9"/>
          <w:sz w:val="28"/>
          <w:szCs w:val="28"/>
        </w:rPr>
        <w:softHyphen/>
      </w:r>
      <w:r w:rsidRPr="00675264">
        <w:rPr>
          <w:color w:val="000000"/>
          <w:spacing w:val="11"/>
          <w:sz w:val="28"/>
          <w:szCs w:val="28"/>
        </w:rPr>
        <w:t xml:space="preserve">щается. У работоспособной ЭУ характеристика или ее значения в </w:t>
      </w:r>
      <w:r w:rsidRPr="00675264">
        <w:rPr>
          <w:color w:val="000000"/>
          <w:spacing w:val="9"/>
          <w:sz w:val="28"/>
          <w:szCs w:val="28"/>
        </w:rPr>
        <w:t xml:space="preserve">характерных точках должны находиться в установленных пределах - </w:t>
      </w:r>
      <w:r w:rsidRPr="00675264">
        <w:rPr>
          <w:color w:val="000000"/>
          <w:spacing w:val="10"/>
          <w:sz w:val="28"/>
          <w:szCs w:val="28"/>
        </w:rPr>
        <w:t>в области работоспособности.</w:t>
      </w:r>
    </w:p>
    <w:p w:rsidR="00CF41E9" w:rsidRPr="00675264" w:rsidRDefault="00CF41E9" w:rsidP="00675264">
      <w:pPr>
        <w:shd w:val="clear" w:color="auto" w:fill="FFFFFF"/>
        <w:spacing w:line="360" w:lineRule="auto"/>
        <w:ind w:left="38" w:firstLine="317"/>
        <w:jc w:val="both"/>
        <w:rPr>
          <w:color w:val="000000"/>
          <w:spacing w:val="-14"/>
          <w:sz w:val="28"/>
          <w:szCs w:val="28"/>
        </w:rPr>
      </w:pPr>
      <w:r w:rsidRPr="00675264">
        <w:rPr>
          <w:b/>
          <w:color w:val="000000"/>
          <w:spacing w:val="-6"/>
          <w:sz w:val="28"/>
          <w:szCs w:val="28"/>
        </w:rPr>
        <w:t>Метод</w:t>
      </w:r>
      <w:r w:rsidRPr="00675264">
        <w:rPr>
          <w:color w:val="000000"/>
          <w:spacing w:val="-6"/>
          <w:sz w:val="28"/>
          <w:szCs w:val="28"/>
        </w:rPr>
        <w:t xml:space="preserve"> </w:t>
      </w:r>
      <w:r w:rsidRPr="00675264">
        <w:rPr>
          <w:b/>
          <w:bCs/>
          <w:color w:val="000000"/>
          <w:spacing w:val="-6"/>
          <w:sz w:val="28"/>
          <w:szCs w:val="28"/>
        </w:rPr>
        <w:t xml:space="preserve">сравнения реакции ЭУ и эквивалентной модели </w:t>
      </w:r>
      <w:r w:rsidRPr="00675264">
        <w:rPr>
          <w:color w:val="000000"/>
          <w:spacing w:val="-1"/>
          <w:sz w:val="28"/>
          <w:szCs w:val="28"/>
        </w:rPr>
        <w:t>(рис.7). Этот метод находит применение при рабочем диагности</w:t>
      </w:r>
      <w:r w:rsidRPr="00675264">
        <w:rPr>
          <w:color w:val="000000"/>
          <w:spacing w:val="-1"/>
          <w:sz w:val="28"/>
          <w:szCs w:val="28"/>
        </w:rPr>
        <w:softHyphen/>
      </w:r>
      <w:r w:rsidRPr="00675264">
        <w:rPr>
          <w:color w:val="000000"/>
          <w:spacing w:val="1"/>
          <w:sz w:val="28"/>
          <w:szCs w:val="28"/>
        </w:rPr>
        <w:t xml:space="preserve">ровании сложных динамических объектов. При этом эквивалентная </w:t>
      </w:r>
      <w:r w:rsidRPr="00675264">
        <w:rPr>
          <w:color w:val="000000"/>
          <w:spacing w:val="2"/>
          <w:sz w:val="28"/>
          <w:szCs w:val="28"/>
        </w:rPr>
        <w:t>модель (ЭМ) может быть представлена физической моделью (ана</w:t>
      </w:r>
      <w:r w:rsidRPr="00675264">
        <w:rPr>
          <w:color w:val="000000"/>
          <w:spacing w:val="2"/>
          <w:sz w:val="28"/>
          <w:szCs w:val="28"/>
        </w:rPr>
        <w:softHyphen/>
        <w:t xml:space="preserve">логичным объектом) и математической моделью (эквивалентным </w:t>
      </w:r>
      <w:r w:rsidRPr="00675264">
        <w:rPr>
          <w:color w:val="000000"/>
          <w:spacing w:val="-14"/>
          <w:sz w:val="28"/>
          <w:szCs w:val="28"/>
        </w:rPr>
        <w:t>описанием).</w:t>
      </w:r>
    </w:p>
    <w:p w:rsidR="00CF41E9" w:rsidRPr="00675264" w:rsidRDefault="00523C32" w:rsidP="00675264">
      <w:pPr>
        <w:shd w:val="clear" w:color="auto" w:fill="FFFFFF"/>
        <w:spacing w:line="360" w:lineRule="auto"/>
        <w:ind w:left="38" w:firstLine="317"/>
        <w:jc w:val="both"/>
        <w:rPr>
          <w:color w:val="000000"/>
          <w:spacing w:val="-14"/>
          <w:sz w:val="28"/>
          <w:szCs w:val="28"/>
        </w:rPr>
      </w:pPr>
      <w:r w:rsidRPr="00675264">
        <w:rPr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-6350</wp:posOffset>
            </wp:positionV>
            <wp:extent cx="2057400" cy="1304290"/>
            <wp:effectExtent l="0" t="0" r="0" b="0"/>
            <wp:wrapNone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1E9" w:rsidRPr="00675264" w:rsidRDefault="00CF41E9" w:rsidP="00675264">
      <w:pPr>
        <w:shd w:val="clear" w:color="auto" w:fill="FFFFFF"/>
        <w:spacing w:line="360" w:lineRule="auto"/>
        <w:ind w:left="38" w:firstLine="317"/>
        <w:jc w:val="both"/>
        <w:rPr>
          <w:color w:val="000000"/>
          <w:spacing w:val="-14"/>
          <w:sz w:val="28"/>
          <w:szCs w:val="28"/>
        </w:rPr>
      </w:pPr>
    </w:p>
    <w:p w:rsidR="00CF41E9" w:rsidRPr="00675264" w:rsidRDefault="00CF41E9" w:rsidP="00675264">
      <w:pPr>
        <w:shd w:val="clear" w:color="auto" w:fill="FFFFFF"/>
        <w:spacing w:line="360" w:lineRule="auto"/>
        <w:ind w:left="38" w:firstLine="317"/>
        <w:jc w:val="both"/>
        <w:rPr>
          <w:color w:val="000000"/>
          <w:spacing w:val="-14"/>
          <w:sz w:val="28"/>
          <w:szCs w:val="28"/>
        </w:rPr>
      </w:pPr>
    </w:p>
    <w:p w:rsidR="00CF41E9" w:rsidRPr="00675264" w:rsidRDefault="00CF41E9" w:rsidP="00675264">
      <w:pPr>
        <w:shd w:val="clear" w:color="auto" w:fill="FFFFFF"/>
        <w:spacing w:line="360" w:lineRule="auto"/>
        <w:ind w:left="38" w:firstLine="317"/>
        <w:jc w:val="both"/>
        <w:rPr>
          <w:color w:val="000000"/>
          <w:spacing w:val="-14"/>
          <w:sz w:val="28"/>
          <w:szCs w:val="28"/>
        </w:rPr>
      </w:pPr>
    </w:p>
    <w:p w:rsidR="00CF41E9" w:rsidRPr="00675264" w:rsidRDefault="00CF41E9" w:rsidP="00675264">
      <w:pPr>
        <w:shd w:val="clear" w:color="auto" w:fill="FFFFFF"/>
        <w:spacing w:line="360" w:lineRule="auto"/>
        <w:ind w:left="38" w:firstLine="317"/>
        <w:jc w:val="both"/>
        <w:rPr>
          <w:color w:val="000000"/>
          <w:spacing w:val="-14"/>
          <w:sz w:val="28"/>
          <w:szCs w:val="28"/>
        </w:rPr>
      </w:pPr>
    </w:p>
    <w:p w:rsidR="00CF41E9" w:rsidRPr="00675264" w:rsidRDefault="00CF41E9" w:rsidP="00675264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 w:rsidRPr="00675264">
        <w:rPr>
          <w:color w:val="000000"/>
          <w:spacing w:val="-2"/>
          <w:sz w:val="28"/>
          <w:szCs w:val="28"/>
        </w:rPr>
        <w:t>Рис.7. Метод контроля работоспособности объекта</w:t>
      </w:r>
    </w:p>
    <w:p w:rsidR="00CF41E9" w:rsidRPr="00675264" w:rsidRDefault="00CF41E9" w:rsidP="00675264">
      <w:pPr>
        <w:shd w:val="clear" w:color="auto" w:fill="FFFFFF"/>
        <w:spacing w:line="360" w:lineRule="auto"/>
        <w:ind w:left="38" w:firstLine="317"/>
        <w:jc w:val="both"/>
        <w:rPr>
          <w:sz w:val="28"/>
          <w:szCs w:val="28"/>
        </w:rPr>
      </w:pPr>
    </w:p>
    <w:p w:rsidR="00CF41E9" w:rsidRPr="00675264" w:rsidRDefault="00CF41E9" w:rsidP="00675264">
      <w:pPr>
        <w:shd w:val="clear" w:color="auto" w:fill="FFFFFF"/>
        <w:tabs>
          <w:tab w:val="left" w:pos="9355"/>
        </w:tabs>
        <w:spacing w:line="360" w:lineRule="auto"/>
        <w:ind w:left="58" w:right="-5" w:firstLine="312"/>
        <w:jc w:val="both"/>
        <w:rPr>
          <w:sz w:val="28"/>
          <w:szCs w:val="28"/>
        </w:rPr>
      </w:pPr>
      <w:r w:rsidRPr="00675264">
        <w:rPr>
          <w:color w:val="000000"/>
          <w:spacing w:val="-1"/>
          <w:sz w:val="28"/>
          <w:szCs w:val="28"/>
        </w:rPr>
        <w:t xml:space="preserve">На вход элемента ЭУ и его </w:t>
      </w:r>
      <w:r w:rsidRPr="00675264">
        <w:rPr>
          <w:color w:val="000000"/>
          <w:spacing w:val="-6"/>
          <w:sz w:val="28"/>
          <w:szCs w:val="28"/>
        </w:rPr>
        <w:t xml:space="preserve">модели подается один и тот же </w:t>
      </w:r>
      <w:r w:rsidRPr="00675264">
        <w:rPr>
          <w:color w:val="000000"/>
          <w:spacing w:val="-1"/>
          <w:sz w:val="28"/>
          <w:szCs w:val="28"/>
        </w:rPr>
        <w:t xml:space="preserve">входной сигнал </w:t>
      </w:r>
      <w:r w:rsidRPr="00675264">
        <w:rPr>
          <w:i/>
          <w:iCs/>
          <w:color w:val="000000"/>
          <w:spacing w:val="-1"/>
          <w:sz w:val="28"/>
          <w:szCs w:val="28"/>
        </w:rPr>
        <w:t xml:space="preserve">х, </w:t>
      </w:r>
      <w:r w:rsidRPr="00675264">
        <w:rPr>
          <w:color w:val="000000"/>
          <w:spacing w:val="-1"/>
          <w:sz w:val="28"/>
          <w:szCs w:val="28"/>
        </w:rPr>
        <w:t>изменяю</w:t>
      </w:r>
      <w:r w:rsidRPr="00675264">
        <w:rPr>
          <w:color w:val="000000"/>
          <w:spacing w:val="-1"/>
          <w:sz w:val="28"/>
          <w:szCs w:val="28"/>
        </w:rPr>
        <w:softHyphen/>
      </w:r>
      <w:r w:rsidRPr="00675264">
        <w:rPr>
          <w:color w:val="000000"/>
          <w:spacing w:val="-5"/>
          <w:sz w:val="28"/>
          <w:szCs w:val="28"/>
        </w:rPr>
        <w:t xml:space="preserve">щийся во времени. На выходе </w:t>
      </w:r>
      <w:r w:rsidRPr="00675264">
        <w:rPr>
          <w:color w:val="000000"/>
          <w:spacing w:val="-7"/>
          <w:sz w:val="28"/>
          <w:szCs w:val="28"/>
        </w:rPr>
        <w:t xml:space="preserve">сравнивается реакция элемента </w:t>
      </w:r>
      <w:r w:rsidRPr="00675264">
        <w:rPr>
          <w:color w:val="000000"/>
          <w:spacing w:val="-2"/>
          <w:sz w:val="28"/>
          <w:szCs w:val="28"/>
        </w:rPr>
        <w:t>ЭУ и ЭМ. Условием работо</w:t>
      </w:r>
      <w:r w:rsidRPr="00675264">
        <w:rPr>
          <w:color w:val="000000"/>
          <w:spacing w:val="-2"/>
          <w:sz w:val="28"/>
          <w:szCs w:val="28"/>
        </w:rPr>
        <w:softHyphen/>
      </w:r>
      <w:r w:rsidRPr="00675264">
        <w:rPr>
          <w:color w:val="000000"/>
          <w:spacing w:val="-9"/>
          <w:sz w:val="28"/>
          <w:szCs w:val="28"/>
        </w:rPr>
        <w:t>способности является</w:t>
      </w:r>
    </w:p>
    <w:p w:rsidR="00CF41E9" w:rsidRPr="00675264" w:rsidRDefault="00523C32" w:rsidP="00675264">
      <w:pPr>
        <w:spacing w:line="360" w:lineRule="auto"/>
        <w:ind w:firstLine="540"/>
        <w:jc w:val="center"/>
        <w:rPr>
          <w:sz w:val="28"/>
          <w:szCs w:val="28"/>
        </w:rPr>
      </w:pPr>
      <w:r w:rsidRPr="00675264">
        <w:rPr>
          <w:noProof/>
          <w:sz w:val="28"/>
          <w:szCs w:val="28"/>
        </w:rPr>
        <w:drawing>
          <wp:inline distT="0" distB="0" distL="0" distR="0">
            <wp:extent cx="1973580" cy="381000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1E9" w:rsidRPr="00675264" w:rsidRDefault="00CF41E9" w:rsidP="00675264">
      <w:pPr>
        <w:shd w:val="clear" w:color="auto" w:fill="FFFFFF"/>
        <w:spacing w:line="360" w:lineRule="auto"/>
        <w:ind w:left="29"/>
        <w:rPr>
          <w:sz w:val="28"/>
          <w:szCs w:val="28"/>
        </w:rPr>
      </w:pPr>
      <w:r w:rsidRPr="00675264">
        <w:rPr>
          <w:color w:val="000000"/>
          <w:spacing w:val="-1"/>
          <w:sz w:val="28"/>
          <w:szCs w:val="28"/>
        </w:rPr>
        <w:t xml:space="preserve">где </w:t>
      </w:r>
      <w:r w:rsidRPr="00675264">
        <w:rPr>
          <w:i/>
          <w:iCs/>
          <w:color w:val="000000"/>
          <w:spacing w:val="-1"/>
          <w:sz w:val="28"/>
          <w:szCs w:val="28"/>
        </w:rPr>
        <w:t>δ</w:t>
      </w:r>
      <w:r w:rsidRPr="00675264">
        <w:rPr>
          <w:i/>
          <w:iCs/>
          <w:color w:val="000000"/>
          <w:spacing w:val="-1"/>
          <w:sz w:val="28"/>
          <w:szCs w:val="28"/>
          <w:vertAlign w:val="subscript"/>
        </w:rPr>
        <w:t>ТР</w:t>
      </w:r>
      <w:r w:rsidRPr="00675264">
        <w:rPr>
          <w:i/>
          <w:iCs/>
          <w:color w:val="000000"/>
          <w:spacing w:val="-1"/>
          <w:sz w:val="28"/>
          <w:szCs w:val="28"/>
        </w:rPr>
        <w:t xml:space="preserve">   - </w:t>
      </w:r>
      <w:r w:rsidRPr="00675264">
        <w:rPr>
          <w:color w:val="000000"/>
          <w:spacing w:val="-1"/>
          <w:sz w:val="28"/>
          <w:szCs w:val="28"/>
        </w:rPr>
        <w:t xml:space="preserve">требуемое значение разности (в идеальном случае </w:t>
      </w:r>
      <w:r w:rsidRPr="00675264">
        <w:rPr>
          <w:color w:val="000000"/>
          <w:spacing w:val="9"/>
          <w:sz w:val="28"/>
          <w:szCs w:val="28"/>
        </w:rPr>
        <w:t xml:space="preserve">при адекватном описании ЭУ и работоспособном ее состоянии </w:t>
      </w:r>
      <w:r w:rsidRPr="00675264">
        <w:rPr>
          <w:i/>
          <w:iCs/>
          <w:color w:val="000000"/>
          <w:spacing w:val="-1"/>
          <w:sz w:val="28"/>
          <w:szCs w:val="28"/>
        </w:rPr>
        <w:t>δ</w:t>
      </w:r>
      <w:r w:rsidRPr="00675264">
        <w:rPr>
          <w:color w:val="000000"/>
          <w:spacing w:val="11"/>
          <w:sz w:val="28"/>
          <w:szCs w:val="28"/>
        </w:rPr>
        <w:t>=0).</w:t>
      </w:r>
    </w:p>
    <w:p w:rsidR="00CF41E9" w:rsidRPr="00675264" w:rsidRDefault="00CF41E9" w:rsidP="003C0072">
      <w:pPr>
        <w:shd w:val="clear" w:color="auto" w:fill="FFFFFF"/>
        <w:spacing w:before="43" w:line="360" w:lineRule="auto"/>
        <w:ind w:firstLine="540"/>
        <w:jc w:val="both"/>
        <w:rPr>
          <w:sz w:val="28"/>
          <w:szCs w:val="28"/>
        </w:rPr>
      </w:pPr>
      <w:r w:rsidRPr="00675264">
        <w:rPr>
          <w:color w:val="000000"/>
          <w:sz w:val="28"/>
          <w:szCs w:val="28"/>
        </w:rPr>
        <w:lastRenderedPageBreak/>
        <w:t xml:space="preserve">Основные недостатки метода: трудности создания модели, адекватной объекту; </w:t>
      </w:r>
      <w:r w:rsidRPr="00675264">
        <w:rPr>
          <w:color w:val="000000"/>
          <w:spacing w:val="3"/>
          <w:sz w:val="28"/>
          <w:szCs w:val="28"/>
        </w:rPr>
        <w:t xml:space="preserve">избыточность, так как требуется модель того же порядка, что и </w:t>
      </w:r>
      <w:r w:rsidRPr="00675264">
        <w:rPr>
          <w:color w:val="000000"/>
          <w:spacing w:val="-2"/>
          <w:sz w:val="28"/>
          <w:szCs w:val="28"/>
        </w:rPr>
        <w:t>объект.</w:t>
      </w:r>
    </w:p>
    <w:p w:rsidR="00114ED8" w:rsidRDefault="00114ED8" w:rsidP="00675264">
      <w:pPr>
        <w:shd w:val="clear" w:color="auto" w:fill="FFFFFF"/>
        <w:spacing w:line="360" w:lineRule="auto"/>
        <w:ind w:right="96"/>
        <w:jc w:val="center"/>
        <w:rPr>
          <w:b/>
          <w:bCs/>
          <w:color w:val="000000"/>
          <w:spacing w:val="1"/>
          <w:sz w:val="28"/>
          <w:szCs w:val="28"/>
        </w:rPr>
      </w:pPr>
    </w:p>
    <w:p w:rsidR="00846136" w:rsidRPr="00675264" w:rsidRDefault="00846136" w:rsidP="00675264">
      <w:pPr>
        <w:shd w:val="clear" w:color="auto" w:fill="FFFFFF"/>
        <w:spacing w:line="360" w:lineRule="auto"/>
        <w:ind w:right="96"/>
        <w:jc w:val="center"/>
        <w:rPr>
          <w:sz w:val="28"/>
          <w:szCs w:val="28"/>
        </w:rPr>
      </w:pPr>
      <w:r w:rsidRPr="00675264">
        <w:rPr>
          <w:b/>
          <w:bCs/>
          <w:color w:val="000000"/>
          <w:spacing w:val="1"/>
          <w:sz w:val="28"/>
          <w:szCs w:val="28"/>
        </w:rPr>
        <w:t>ПОИСК ДЕФЕКТОВ</w:t>
      </w:r>
    </w:p>
    <w:p w:rsidR="00846136" w:rsidRPr="00675264" w:rsidRDefault="00846136" w:rsidP="00F125F8">
      <w:pPr>
        <w:shd w:val="clear" w:color="auto" w:fill="FFFFFF"/>
        <w:spacing w:before="110" w:line="360" w:lineRule="auto"/>
        <w:ind w:left="370"/>
        <w:jc w:val="center"/>
        <w:rPr>
          <w:sz w:val="28"/>
          <w:szCs w:val="28"/>
        </w:rPr>
      </w:pPr>
      <w:r w:rsidRPr="00675264">
        <w:rPr>
          <w:b/>
          <w:bCs/>
          <w:color w:val="000000"/>
          <w:spacing w:val="-8"/>
          <w:sz w:val="28"/>
          <w:szCs w:val="28"/>
        </w:rPr>
        <w:t>Признаки и методы обнаружения дефектов</w:t>
      </w:r>
    </w:p>
    <w:p w:rsidR="00846136" w:rsidRPr="00675264" w:rsidRDefault="00846136" w:rsidP="00675264">
      <w:pPr>
        <w:shd w:val="clear" w:color="auto" w:fill="FFFFFF"/>
        <w:spacing w:before="58" w:line="360" w:lineRule="auto"/>
        <w:ind w:right="19" w:firstLine="374"/>
        <w:jc w:val="both"/>
        <w:rPr>
          <w:sz w:val="28"/>
          <w:szCs w:val="28"/>
        </w:rPr>
      </w:pPr>
      <w:r w:rsidRPr="00675264">
        <w:rPr>
          <w:color w:val="000000"/>
          <w:spacing w:val="2"/>
          <w:sz w:val="28"/>
          <w:szCs w:val="28"/>
        </w:rPr>
        <w:t>Наличие дефекта - свидетельство того, что в работе ОД произошли нежелательные изменения, которые привели к нарушению его работо</w:t>
      </w:r>
      <w:r w:rsidRPr="00675264">
        <w:rPr>
          <w:color w:val="000000"/>
          <w:spacing w:val="2"/>
          <w:sz w:val="28"/>
          <w:szCs w:val="28"/>
        </w:rPr>
        <w:softHyphen/>
      </w:r>
      <w:r w:rsidRPr="00675264">
        <w:rPr>
          <w:color w:val="000000"/>
          <w:sz w:val="28"/>
          <w:szCs w:val="28"/>
        </w:rPr>
        <w:t xml:space="preserve">способности или снижению ее степени. Отказ объекта - простейший вид </w:t>
      </w:r>
      <w:r w:rsidRPr="00675264">
        <w:rPr>
          <w:color w:val="000000"/>
          <w:spacing w:val="2"/>
          <w:sz w:val="28"/>
          <w:szCs w:val="28"/>
        </w:rPr>
        <w:t xml:space="preserve">признака наличия дефекта. Отказ ОД означает, </w:t>
      </w:r>
      <w:r w:rsidR="00B92A3E" w:rsidRPr="00675264">
        <w:rPr>
          <w:color w:val="000000"/>
          <w:spacing w:val="2"/>
          <w:sz w:val="28"/>
          <w:szCs w:val="28"/>
        </w:rPr>
        <w:t>что-либо</w:t>
      </w:r>
      <w:r w:rsidRPr="00675264">
        <w:rPr>
          <w:color w:val="000000"/>
          <w:spacing w:val="2"/>
          <w:sz w:val="28"/>
          <w:szCs w:val="28"/>
        </w:rPr>
        <w:t xml:space="preserve"> он весь, либо его часть не работает и, следовательно, не подает "признаков жизни". Так, отсутствие напряжения на распределительном щите на электро</w:t>
      </w:r>
      <w:r w:rsidRPr="00675264">
        <w:rPr>
          <w:color w:val="000000"/>
          <w:spacing w:val="2"/>
          <w:sz w:val="28"/>
          <w:szCs w:val="28"/>
        </w:rPr>
        <w:softHyphen/>
      </w:r>
      <w:r w:rsidRPr="00675264">
        <w:rPr>
          <w:color w:val="000000"/>
          <w:spacing w:val="-1"/>
          <w:sz w:val="28"/>
          <w:szCs w:val="28"/>
        </w:rPr>
        <w:t>станции указывает на ее полный отказ.</w:t>
      </w:r>
    </w:p>
    <w:p w:rsidR="00846136" w:rsidRPr="00675264" w:rsidRDefault="00846136" w:rsidP="00675264">
      <w:pPr>
        <w:shd w:val="clear" w:color="auto" w:fill="FFFFFF"/>
        <w:spacing w:before="58" w:line="360" w:lineRule="auto"/>
        <w:ind w:right="19" w:firstLine="374"/>
        <w:jc w:val="both"/>
        <w:rPr>
          <w:color w:val="000000"/>
          <w:spacing w:val="2"/>
          <w:sz w:val="28"/>
          <w:szCs w:val="28"/>
        </w:rPr>
      </w:pPr>
      <w:r w:rsidRPr="00675264">
        <w:rPr>
          <w:color w:val="000000"/>
          <w:spacing w:val="2"/>
          <w:sz w:val="28"/>
          <w:szCs w:val="28"/>
        </w:rPr>
        <w:t>Математически признак наличия дефекта можно представить в сле</w:t>
      </w:r>
      <w:r w:rsidRPr="00675264">
        <w:rPr>
          <w:color w:val="000000"/>
          <w:spacing w:val="2"/>
          <w:sz w:val="28"/>
          <w:szCs w:val="28"/>
        </w:rPr>
        <w:softHyphen/>
        <w:t>дующем виде:</w:t>
      </w:r>
    </w:p>
    <w:p w:rsidR="00846136" w:rsidRPr="00675264" w:rsidRDefault="00846136" w:rsidP="00675264">
      <w:pPr>
        <w:shd w:val="clear" w:color="auto" w:fill="FFFFFF"/>
        <w:spacing w:before="58" w:line="360" w:lineRule="auto"/>
        <w:ind w:right="19" w:firstLine="374"/>
        <w:jc w:val="both"/>
        <w:rPr>
          <w:color w:val="000000"/>
          <w:spacing w:val="2"/>
          <w:sz w:val="28"/>
          <w:szCs w:val="28"/>
        </w:rPr>
      </w:pPr>
      <w:r w:rsidRPr="00675264">
        <w:rPr>
          <w:color w:val="000000"/>
          <w:spacing w:val="2"/>
          <w:sz w:val="28"/>
          <w:szCs w:val="28"/>
        </w:rPr>
        <w:t>нарушение работоспособности по параметрам |</w:t>
      </w:r>
      <w:r w:rsidRPr="00675264">
        <w:rPr>
          <w:i/>
          <w:color w:val="000000"/>
          <w:spacing w:val="2"/>
          <w:sz w:val="28"/>
          <w:szCs w:val="28"/>
        </w:rPr>
        <w:t>ξ</w:t>
      </w:r>
      <w:r w:rsidRPr="00675264">
        <w:rPr>
          <w:i/>
          <w:color w:val="000000"/>
          <w:spacing w:val="2"/>
          <w:sz w:val="28"/>
          <w:szCs w:val="28"/>
          <w:vertAlign w:val="subscript"/>
        </w:rPr>
        <w:t>iH0M</w:t>
      </w:r>
      <w:r w:rsidRPr="00675264">
        <w:rPr>
          <w:i/>
          <w:color w:val="000000"/>
          <w:spacing w:val="2"/>
          <w:sz w:val="28"/>
          <w:szCs w:val="28"/>
        </w:rPr>
        <w:t>-ξ</w:t>
      </w:r>
      <w:r w:rsidRPr="00675264">
        <w:rPr>
          <w:i/>
          <w:color w:val="000000"/>
          <w:spacing w:val="2"/>
          <w:sz w:val="28"/>
          <w:szCs w:val="28"/>
          <w:vertAlign w:val="subscript"/>
        </w:rPr>
        <w:t>i</w:t>
      </w:r>
      <w:r w:rsidRPr="00675264">
        <w:rPr>
          <w:color w:val="000000"/>
          <w:spacing w:val="2"/>
          <w:sz w:val="28"/>
          <w:szCs w:val="28"/>
        </w:rPr>
        <w:t>|≥Δ</w:t>
      </w:r>
      <w:r w:rsidRPr="00675264">
        <w:rPr>
          <w:color w:val="000000"/>
          <w:spacing w:val="2"/>
          <w:sz w:val="28"/>
          <w:szCs w:val="28"/>
          <w:vertAlign w:val="subscript"/>
          <w:lang w:val="en-US"/>
        </w:rPr>
        <w:t>i</w:t>
      </w:r>
      <w:r w:rsidRPr="00675264">
        <w:rPr>
          <w:color w:val="000000"/>
          <w:spacing w:val="2"/>
          <w:sz w:val="28"/>
          <w:szCs w:val="28"/>
        </w:rPr>
        <w:t>; по характеристикам |f(х) -φ(х)| &gt; Δ;</w:t>
      </w:r>
    </w:p>
    <w:p w:rsidR="00846136" w:rsidRPr="00675264" w:rsidRDefault="00846136" w:rsidP="00675264">
      <w:pPr>
        <w:shd w:val="clear" w:color="auto" w:fill="FFFFFF"/>
        <w:spacing w:before="58" w:line="360" w:lineRule="auto"/>
        <w:ind w:right="19" w:firstLine="374"/>
        <w:jc w:val="both"/>
        <w:rPr>
          <w:color w:val="000000"/>
          <w:spacing w:val="2"/>
          <w:sz w:val="28"/>
          <w:szCs w:val="28"/>
        </w:rPr>
      </w:pPr>
      <w:r w:rsidRPr="00675264">
        <w:rPr>
          <w:color w:val="000000"/>
          <w:spacing w:val="2"/>
          <w:sz w:val="28"/>
          <w:szCs w:val="28"/>
        </w:rPr>
        <w:t>резкое снижение степени работоспособности, т.е. переход из со</w:t>
      </w:r>
      <w:r w:rsidRPr="00675264">
        <w:rPr>
          <w:color w:val="000000"/>
          <w:spacing w:val="2"/>
          <w:sz w:val="28"/>
          <w:szCs w:val="28"/>
        </w:rPr>
        <w:softHyphen/>
        <w:t>стояния S</w:t>
      </w:r>
      <w:r w:rsidRPr="00675264">
        <w:rPr>
          <w:color w:val="000000"/>
          <w:spacing w:val="2"/>
          <w:sz w:val="28"/>
          <w:szCs w:val="28"/>
          <w:vertAlign w:val="subscript"/>
        </w:rPr>
        <w:t>i</w:t>
      </w:r>
      <w:r w:rsidRPr="00675264">
        <w:rPr>
          <w:color w:val="000000"/>
          <w:spacing w:val="2"/>
          <w:sz w:val="28"/>
          <w:szCs w:val="28"/>
        </w:rPr>
        <w:t xml:space="preserve"> в состояние S</w:t>
      </w:r>
      <w:r w:rsidRPr="00675264">
        <w:rPr>
          <w:color w:val="000000"/>
          <w:spacing w:val="2"/>
          <w:sz w:val="28"/>
          <w:szCs w:val="28"/>
          <w:vertAlign w:val="subscript"/>
        </w:rPr>
        <w:t>j</w:t>
      </w:r>
      <w:r w:rsidRPr="00675264">
        <w:rPr>
          <w:color w:val="000000"/>
          <w:spacing w:val="2"/>
          <w:sz w:val="28"/>
          <w:szCs w:val="28"/>
        </w:rPr>
        <w:t xml:space="preserve"> в области работоспособности S</w:t>
      </w:r>
      <w:r w:rsidRPr="00675264">
        <w:rPr>
          <w:color w:val="000000"/>
          <w:spacing w:val="2"/>
          <w:sz w:val="28"/>
          <w:szCs w:val="28"/>
          <w:vertAlign w:val="subscript"/>
        </w:rPr>
        <w:t>p</w:t>
      </w:r>
      <w:r w:rsidRPr="00675264">
        <w:rPr>
          <w:color w:val="000000"/>
          <w:spacing w:val="2"/>
          <w:sz w:val="28"/>
          <w:szCs w:val="28"/>
        </w:rPr>
        <w:t>: s</w:t>
      </w:r>
      <w:r w:rsidRPr="00675264">
        <w:rPr>
          <w:color w:val="000000"/>
          <w:spacing w:val="2"/>
          <w:sz w:val="28"/>
          <w:szCs w:val="28"/>
          <w:vertAlign w:val="subscript"/>
          <w:lang w:val="en-US"/>
        </w:rPr>
        <w:t>i</w:t>
      </w:r>
      <w:r w:rsidRPr="00675264">
        <w:rPr>
          <w:color w:val="000000"/>
          <w:spacing w:val="2"/>
          <w:sz w:val="28"/>
          <w:szCs w:val="28"/>
        </w:rPr>
        <w:t xml:space="preserve"> —» s</w:t>
      </w:r>
      <w:r w:rsidRPr="00675264">
        <w:rPr>
          <w:color w:val="000000"/>
          <w:spacing w:val="2"/>
          <w:sz w:val="28"/>
          <w:szCs w:val="28"/>
          <w:vertAlign w:val="subscript"/>
          <w:lang w:val="en-US"/>
        </w:rPr>
        <w:t>j</w:t>
      </w:r>
      <w:r w:rsidRPr="00675264">
        <w:rPr>
          <w:color w:val="000000"/>
          <w:spacing w:val="2"/>
          <w:sz w:val="28"/>
          <w:szCs w:val="28"/>
          <w:vertAlign w:val="subscript"/>
        </w:rPr>
        <w:t xml:space="preserve"> </w:t>
      </w:r>
      <w:r w:rsidRPr="00675264">
        <w:rPr>
          <w:color w:val="000000"/>
          <w:spacing w:val="2"/>
          <w:sz w:val="28"/>
          <w:szCs w:val="28"/>
        </w:rPr>
        <w:t>€ S</w:t>
      </w:r>
      <w:r w:rsidRPr="00675264">
        <w:rPr>
          <w:color w:val="000000"/>
          <w:spacing w:val="2"/>
          <w:sz w:val="28"/>
          <w:szCs w:val="28"/>
          <w:vertAlign w:val="subscript"/>
        </w:rPr>
        <w:t>p</w:t>
      </w:r>
      <w:r w:rsidRPr="00675264">
        <w:rPr>
          <w:color w:val="000000"/>
          <w:spacing w:val="2"/>
          <w:sz w:val="28"/>
          <w:szCs w:val="28"/>
        </w:rPr>
        <w:t>;</w:t>
      </w:r>
    </w:p>
    <w:p w:rsidR="00846136" w:rsidRPr="00675264" w:rsidRDefault="00846136" w:rsidP="00675264">
      <w:pPr>
        <w:shd w:val="clear" w:color="auto" w:fill="FFFFFF"/>
        <w:spacing w:before="58" w:line="360" w:lineRule="auto"/>
        <w:ind w:right="19" w:firstLine="374"/>
        <w:jc w:val="both"/>
        <w:rPr>
          <w:color w:val="000000"/>
          <w:spacing w:val="2"/>
          <w:sz w:val="28"/>
          <w:szCs w:val="28"/>
        </w:rPr>
      </w:pPr>
      <w:r w:rsidRPr="00675264">
        <w:rPr>
          <w:color w:val="000000"/>
          <w:spacing w:val="2"/>
          <w:sz w:val="28"/>
          <w:szCs w:val="28"/>
        </w:rPr>
        <w:t>отказ одной из структурных единиц сложного объекта с переходом ОД из работоспособных состояний S</w:t>
      </w:r>
      <w:r w:rsidRPr="00675264">
        <w:rPr>
          <w:color w:val="000000"/>
          <w:spacing w:val="2"/>
          <w:sz w:val="28"/>
          <w:szCs w:val="28"/>
          <w:vertAlign w:val="subscript"/>
        </w:rPr>
        <w:t>р</w:t>
      </w:r>
      <w:r w:rsidRPr="00675264">
        <w:rPr>
          <w:color w:val="000000"/>
          <w:spacing w:val="2"/>
          <w:sz w:val="28"/>
          <w:szCs w:val="28"/>
        </w:rPr>
        <w:t>=(1,1,...,1) в S</w:t>
      </w:r>
      <w:r w:rsidRPr="00675264">
        <w:rPr>
          <w:color w:val="000000"/>
          <w:spacing w:val="2"/>
          <w:sz w:val="28"/>
          <w:szCs w:val="28"/>
          <w:vertAlign w:val="subscript"/>
        </w:rPr>
        <w:t>н</w:t>
      </w:r>
      <w:r w:rsidRPr="00675264">
        <w:rPr>
          <w:color w:val="000000"/>
          <w:spacing w:val="2"/>
          <w:sz w:val="28"/>
          <w:szCs w:val="28"/>
        </w:rPr>
        <w:t>=(0,1,1,...1);</w:t>
      </w:r>
    </w:p>
    <w:p w:rsidR="00846136" w:rsidRPr="00706E27" w:rsidRDefault="00846136" w:rsidP="00675264">
      <w:pPr>
        <w:shd w:val="clear" w:color="auto" w:fill="FFFFFF"/>
        <w:spacing w:before="58" w:line="360" w:lineRule="auto"/>
        <w:ind w:right="19" w:firstLine="374"/>
        <w:jc w:val="both"/>
        <w:rPr>
          <w:b/>
          <w:color w:val="000000"/>
          <w:spacing w:val="2"/>
          <w:sz w:val="28"/>
          <w:szCs w:val="28"/>
        </w:rPr>
      </w:pPr>
      <w:r w:rsidRPr="00706E27">
        <w:rPr>
          <w:b/>
          <w:color w:val="000000"/>
          <w:spacing w:val="2"/>
          <w:sz w:val="28"/>
          <w:szCs w:val="28"/>
        </w:rPr>
        <w:t>Все методы обнаружения дефектов можно разделить на три группы: осмотра, индикации и поиска.</w:t>
      </w:r>
    </w:p>
    <w:p w:rsidR="00846136" w:rsidRPr="00675264" w:rsidRDefault="00846136" w:rsidP="00675264">
      <w:pPr>
        <w:shd w:val="clear" w:color="auto" w:fill="FFFFFF"/>
        <w:spacing w:before="58" w:line="360" w:lineRule="auto"/>
        <w:ind w:right="19" w:firstLine="374"/>
        <w:jc w:val="both"/>
        <w:rPr>
          <w:color w:val="000000"/>
          <w:spacing w:val="2"/>
          <w:sz w:val="28"/>
          <w:szCs w:val="28"/>
        </w:rPr>
      </w:pPr>
      <w:r w:rsidRPr="00675264">
        <w:rPr>
          <w:color w:val="000000"/>
          <w:spacing w:val="2"/>
          <w:sz w:val="28"/>
          <w:szCs w:val="28"/>
        </w:rPr>
        <w:t>Если известно, что ОД отказал, вначале необходимо выполнить ви</w:t>
      </w:r>
      <w:r w:rsidRPr="00675264">
        <w:rPr>
          <w:color w:val="000000"/>
          <w:spacing w:val="2"/>
          <w:sz w:val="28"/>
          <w:szCs w:val="28"/>
        </w:rPr>
        <w:softHyphen/>
        <w:t>зуальный осмотр элементов ЭУ. При этом можно обнаружить наруше</w:t>
      </w:r>
      <w:r w:rsidRPr="00675264">
        <w:rPr>
          <w:color w:val="000000"/>
          <w:spacing w:val="2"/>
          <w:sz w:val="28"/>
          <w:szCs w:val="28"/>
        </w:rPr>
        <w:softHyphen/>
        <w:t>ния контактных соединений, обрывы проводов, разрушение изоляторов и т.д.</w:t>
      </w:r>
    </w:p>
    <w:p w:rsidR="00846136" w:rsidRDefault="00846136" w:rsidP="00675264">
      <w:pPr>
        <w:shd w:val="clear" w:color="auto" w:fill="FFFFFF"/>
        <w:spacing w:before="58" w:line="360" w:lineRule="auto"/>
        <w:ind w:right="19" w:firstLine="374"/>
        <w:jc w:val="both"/>
        <w:rPr>
          <w:color w:val="000000"/>
          <w:spacing w:val="2"/>
          <w:sz w:val="28"/>
          <w:szCs w:val="28"/>
        </w:rPr>
      </w:pPr>
      <w:r w:rsidRPr="00675264">
        <w:rPr>
          <w:color w:val="000000"/>
          <w:spacing w:val="2"/>
          <w:sz w:val="28"/>
          <w:szCs w:val="28"/>
        </w:rPr>
        <w:t>Автоматическая индикация в настоящее время находит примене</w:t>
      </w:r>
      <w:r w:rsidRPr="00675264">
        <w:rPr>
          <w:color w:val="000000"/>
          <w:spacing w:val="2"/>
          <w:sz w:val="28"/>
          <w:szCs w:val="28"/>
        </w:rPr>
        <w:softHyphen/>
        <w:t>ние для различных ОД. В этом случае в объекте размещается опреде</w:t>
      </w:r>
      <w:r w:rsidRPr="00675264">
        <w:rPr>
          <w:color w:val="000000"/>
          <w:spacing w:val="2"/>
          <w:sz w:val="28"/>
          <w:szCs w:val="28"/>
        </w:rPr>
        <w:softHyphen/>
        <w:t>ленное количество датчиков в соответствии с требуемой глубиной, ко</w:t>
      </w:r>
      <w:r w:rsidRPr="00675264">
        <w:rPr>
          <w:color w:val="000000"/>
          <w:spacing w:val="2"/>
          <w:sz w:val="28"/>
          <w:szCs w:val="28"/>
        </w:rPr>
        <w:softHyphen/>
        <w:t xml:space="preserve">торые </w:t>
      </w:r>
      <w:r w:rsidRPr="00675264">
        <w:rPr>
          <w:color w:val="000000"/>
          <w:spacing w:val="2"/>
          <w:sz w:val="28"/>
          <w:szCs w:val="28"/>
        </w:rPr>
        <w:lastRenderedPageBreak/>
        <w:t>сигнализируют о возникновения дефекта. Такими датчиками могут быть термопары, термореле, регистраторы токов к.з. и другие элементы, реагирующие на перегрузки, сверхтоки.</w:t>
      </w:r>
    </w:p>
    <w:p w:rsidR="0004429B" w:rsidRPr="00675264" w:rsidRDefault="0004429B" w:rsidP="0004429B">
      <w:pPr>
        <w:shd w:val="clear" w:color="auto" w:fill="FFFFFF"/>
        <w:spacing w:before="58" w:line="360" w:lineRule="auto"/>
        <w:ind w:right="19" w:firstLine="374"/>
        <w:jc w:val="both"/>
        <w:rPr>
          <w:color w:val="000000"/>
          <w:spacing w:val="2"/>
          <w:sz w:val="28"/>
          <w:szCs w:val="28"/>
        </w:rPr>
      </w:pPr>
      <w:r w:rsidRPr="00675264">
        <w:rPr>
          <w:color w:val="000000"/>
          <w:spacing w:val="2"/>
          <w:sz w:val="28"/>
          <w:szCs w:val="28"/>
        </w:rPr>
        <w:t>В объектах, которые могут быть представлены как системы с по</w:t>
      </w:r>
      <w:r w:rsidRPr="00675264">
        <w:rPr>
          <w:color w:val="000000"/>
          <w:spacing w:val="2"/>
          <w:sz w:val="28"/>
          <w:szCs w:val="28"/>
        </w:rPr>
        <w:softHyphen/>
        <w:t>следовательной обработкой информации (рис</w:t>
      </w:r>
      <w:r w:rsidR="00B92A3E">
        <w:rPr>
          <w:color w:val="000000"/>
          <w:spacing w:val="2"/>
          <w:sz w:val="28"/>
          <w:szCs w:val="28"/>
        </w:rPr>
        <w:t>.</w:t>
      </w:r>
      <w:r w:rsidRPr="00675264">
        <w:rPr>
          <w:color w:val="000000"/>
          <w:spacing w:val="2"/>
          <w:sz w:val="28"/>
          <w:szCs w:val="28"/>
        </w:rPr>
        <w:t xml:space="preserve"> 8), возникший дефект может быть обнаружен путем индикации прохождения сигнала.</w:t>
      </w:r>
    </w:p>
    <w:p w:rsidR="00846136" w:rsidRPr="00675264" w:rsidRDefault="00523C32" w:rsidP="00675264">
      <w:pPr>
        <w:shd w:val="clear" w:color="auto" w:fill="FFFFFF"/>
        <w:spacing w:before="38" w:line="360" w:lineRule="auto"/>
        <w:ind w:left="91" w:right="-5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935980" cy="11125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6D694D" w:rsidRPr="00675264" w:rsidTr="00B92A3E">
        <w:tc>
          <w:tcPr>
            <w:tcW w:w="4785" w:type="dxa"/>
          </w:tcPr>
          <w:p w:rsidR="006D694D" w:rsidRPr="00675264" w:rsidRDefault="006D694D" w:rsidP="00B92A3E">
            <w:pPr>
              <w:spacing w:before="38"/>
              <w:ind w:right="-5"/>
              <w:rPr>
                <w:sz w:val="28"/>
                <w:szCs w:val="28"/>
              </w:rPr>
            </w:pPr>
            <w:r w:rsidRPr="00675264">
              <w:rPr>
                <w:color w:val="000000"/>
                <w:spacing w:val="-7"/>
                <w:sz w:val="28"/>
                <w:szCs w:val="28"/>
              </w:rPr>
              <w:t>Рис.8. Схема индикации про хождения сигнала в объекте</w:t>
            </w:r>
          </w:p>
        </w:tc>
        <w:tc>
          <w:tcPr>
            <w:tcW w:w="4786" w:type="dxa"/>
          </w:tcPr>
          <w:p w:rsidR="006D694D" w:rsidRPr="00675264" w:rsidRDefault="006D694D" w:rsidP="00B92A3E">
            <w:pPr>
              <w:spacing w:before="38"/>
              <w:ind w:right="-5"/>
              <w:rPr>
                <w:sz w:val="28"/>
                <w:szCs w:val="28"/>
              </w:rPr>
            </w:pPr>
            <w:r w:rsidRPr="00675264">
              <w:rPr>
                <w:color w:val="000000"/>
                <w:spacing w:val="-4"/>
                <w:sz w:val="28"/>
                <w:szCs w:val="28"/>
              </w:rPr>
              <w:t>Диаграмма прохожде</w:t>
            </w:r>
            <w:r w:rsidRPr="00675264">
              <w:rPr>
                <w:color w:val="000000"/>
                <w:spacing w:val="-3"/>
                <w:sz w:val="28"/>
                <w:szCs w:val="28"/>
              </w:rPr>
              <w:t>ния сигналов</w:t>
            </w:r>
          </w:p>
        </w:tc>
      </w:tr>
    </w:tbl>
    <w:p w:rsidR="00114ED8" w:rsidRDefault="00114ED8" w:rsidP="00675264">
      <w:pPr>
        <w:shd w:val="clear" w:color="auto" w:fill="FFFFFF"/>
        <w:spacing w:before="58" w:line="360" w:lineRule="auto"/>
        <w:ind w:right="19" w:firstLine="374"/>
        <w:jc w:val="both"/>
        <w:rPr>
          <w:color w:val="000000"/>
          <w:spacing w:val="2"/>
          <w:sz w:val="28"/>
          <w:szCs w:val="28"/>
        </w:rPr>
      </w:pPr>
    </w:p>
    <w:p w:rsidR="001B4470" w:rsidRPr="00675264" w:rsidRDefault="001B4470" w:rsidP="00675264">
      <w:pPr>
        <w:shd w:val="clear" w:color="auto" w:fill="FFFFFF"/>
        <w:spacing w:before="58" w:line="360" w:lineRule="auto"/>
        <w:ind w:right="19" w:firstLine="374"/>
        <w:jc w:val="both"/>
        <w:rPr>
          <w:color w:val="000000"/>
          <w:spacing w:val="2"/>
          <w:sz w:val="28"/>
          <w:szCs w:val="28"/>
        </w:rPr>
      </w:pPr>
      <w:r w:rsidRPr="00675264">
        <w:rPr>
          <w:color w:val="000000"/>
          <w:spacing w:val="2"/>
          <w:sz w:val="28"/>
          <w:szCs w:val="28"/>
        </w:rPr>
        <w:t>Поиск дефекта ведется путем построения умозаключений, состоя</w:t>
      </w:r>
      <w:r w:rsidRPr="00675264">
        <w:rPr>
          <w:color w:val="000000"/>
          <w:spacing w:val="2"/>
          <w:sz w:val="28"/>
          <w:szCs w:val="28"/>
        </w:rPr>
        <w:softHyphen/>
        <w:t>щих в непрерывном сужении области поиска местонахождения дефекта, принятия логических решений и выполнения рациональных проверок. Такой подход сокращает количество проверок, что не только экономит время, но и сводит к минимуму вероятность ошибок. Для выбора по</w:t>
      </w:r>
      <w:r w:rsidRPr="00675264">
        <w:rPr>
          <w:color w:val="000000"/>
          <w:spacing w:val="2"/>
          <w:sz w:val="28"/>
          <w:szCs w:val="28"/>
        </w:rPr>
        <w:softHyphen/>
        <w:t>следовательности проверок необходимо знать, как те или иные дефекты влияют на состояние ОД. Достигнуть этой цели можно двумя путями: моделированием дефектов; анализом диагностической модели ОД.</w:t>
      </w:r>
    </w:p>
    <w:p w:rsidR="00B454C3" w:rsidRPr="00675264" w:rsidRDefault="00B454C3" w:rsidP="00675264">
      <w:pPr>
        <w:shd w:val="clear" w:color="auto" w:fill="FFFFFF"/>
        <w:spacing w:before="58" w:line="360" w:lineRule="auto"/>
        <w:ind w:right="19"/>
        <w:jc w:val="both"/>
        <w:rPr>
          <w:color w:val="000000"/>
          <w:spacing w:val="2"/>
          <w:sz w:val="28"/>
          <w:szCs w:val="28"/>
        </w:rPr>
      </w:pPr>
    </w:p>
    <w:p w:rsidR="00B454C3" w:rsidRPr="00675264" w:rsidRDefault="00B454C3" w:rsidP="00F125F8">
      <w:pPr>
        <w:shd w:val="clear" w:color="auto" w:fill="FFFFFF"/>
        <w:spacing w:line="360" w:lineRule="auto"/>
        <w:ind w:left="374"/>
        <w:jc w:val="center"/>
        <w:rPr>
          <w:sz w:val="28"/>
          <w:szCs w:val="28"/>
        </w:rPr>
      </w:pPr>
      <w:r w:rsidRPr="00675264">
        <w:rPr>
          <w:b/>
          <w:bCs/>
          <w:color w:val="000000"/>
          <w:sz w:val="28"/>
          <w:szCs w:val="28"/>
        </w:rPr>
        <w:t>Алгоритмы поиска дефектов</w:t>
      </w:r>
    </w:p>
    <w:p w:rsidR="00B454C3" w:rsidRPr="00675264" w:rsidRDefault="00B454C3" w:rsidP="00675264">
      <w:pPr>
        <w:shd w:val="clear" w:color="auto" w:fill="FFFFFF"/>
        <w:spacing w:before="58" w:line="360" w:lineRule="auto"/>
        <w:ind w:right="19" w:firstLine="374"/>
        <w:jc w:val="both"/>
        <w:rPr>
          <w:color w:val="000000"/>
          <w:spacing w:val="2"/>
          <w:sz w:val="28"/>
          <w:szCs w:val="28"/>
        </w:rPr>
      </w:pPr>
      <w:r w:rsidRPr="00675264">
        <w:rPr>
          <w:color w:val="000000"/>
          <w:spacing w:val="2"/>
          <w:sz w:val="28"/>
          <w:szCs w:val="28"/>
        </w:rPr>
        <w:t xml:space="preserve">Решение задачи поиска возникшего дефекта в отличие от задачи контроля работоспособности, как правило, требует более длительного анализа ОД или его модели. При этом степень детализации </w:t>
      </w:r>
      <w:r w:rsidR="00B92A3E" w:rsidRPr="00675264">
        <w:rPr>
          <w:color w:val="000000"/>
          <w:spacing w:val="2"/>
          <w:sz w:val="28"/>
          <w:szCs w:val="28"/>
        </w:rPr>
        <w:t>определяется заданной</w:t>
      </w:r>
      <w:r w:rsidRPr="00675264">
        <w:rPr>
          <w:color w:val="000000"/>
          <w:spacing w:val="2"/>
          <w:sz w:val="28"/>
          <w:szCs w:val="28"/>
        </w:rPr>
        <w:t xml:space="preserve"> глубиной поиска дефекта, т.е. указанием части объекта (структурной единицы), с точностью до которой находится место дефекта. Таким образом, если задана глубина поиска дефекта, то объект диагностирования может быть представлен множеством из N </w:t>
      </w:r>
      <w:r w:rsidRPr="00675264">
        <w:rPr>
          <w:color w:val="000000"/>
          <w:spacing w:val="2"/>
          <w:sz w:val="28"/>
          <w:szCs w:val="28"/>
        </w:rPr>
        <w:lastRenderedPageBreak/>
        <w:t>взаимосвязанных частей - структурных единиц (СЕ).</w:t>
      </w:r>
    </w:p>
    <w:p w:rsidR="00B454C3" w:rsidRPr="00675264" w:rsidRDefault="00B454C3" w:rsidP="00675264">
      <w:pPr>
        <w:shd w:val="clear" w:color="auto" w:fill="FFFFFF"/>
        <w:spacing w:before="58" w:line="360" w:lineRule="auto"/>
        <w:ind w:right="19" w:firstLine="374"/>
        <w:jc w:val="both"/>
        <w:rPr>
          <w:color w:val="000000"/>
          <w:spacing w:val="2"/>
          <w:sz w:val="28"/>
          <w:szCs w:val="28"/>
        </w:rPr>
      </w:pPr>
      <w:r w:rsidRPr="00675264">
        <w:rPr>
          <w:color w:val="000000"/>
          <w:spacing w:val="2"/>
          <w:sz w:val="28"/>
          <w:szCs w:val="28"/>
        </w:rPr>
        <w:t>Поиск дефекта или состояния, в котором находится объект, выпол</w:t>
      </w:r>
      <w:r w:rsidRPr="00675264">
        <w:rPr>
          <w:color w:val="000000"/>
          <w:spacing w:val="2"/>
          <w:sz w:val="28"/>
          <w:szCs w:val="28"/>
        </w:rPr>
        <w:softHyphen/>
        <w:t>няется по алгоритму, включающему определенную совокупность про</w:t>
      </w:r>
      <w:r w:rsidRPr="00675264">
        <w:rPr>
          <w:color w:val="000000"/>
          <w:spacing w:val="2"/>
          <w:sz w:val="28"/>
          <w:szCs w:val="28"/>
        </w:rPr>
        <w:softHyphen/>
        <w:t>верок. Проверкой называется оценивание состояния структурной едини</w:t>
      </w:r>
      <w:r w:rsidRPr="00675264">
        <w:rPr>
          <w:color w:val="000000"/>
          <w:spacing w:val="2"/>
          <w:sz w:val="28"/>
          <w:szCs w:val="28"/>
        </w:rPr>
        <w:softHyphen/>
        <w:t>цы по ее выходу или выходу объекта в целом. При этом множество со</w:t>
      </w:r>
      <w:r w:rsidRPr="00675264">
        <w:rPr>
          <w:color w:val="000000"/>
          <w:spacing w:val="2"/>
          <w:sz w:val="28"/>
          <w:szCs w:val="28"/>
        </w:rPr>
        <w:softHyphen/>
        <w:t>стояний в общем случае больше числа проверок, поскольку при выпол</w:t>
      </w:r>
      <w:r w:rsidRPr="00675264">
        <w:rPr>
          <w:color w:val="000000"/>
          <w:spacing w:val="2"/>
          <w:sz w:val="28"/>
          <w:szCs w:val="28"/>
        </w:rPr>
        <w:softHyphen/>
        <w:t>нении одной проверки может быть найдено больше одного дефекта. Каждая проверка требует определенных затрат. При построении алго</w:t>
      </w:r>
      <w:r w:rsidRPr="00675264">
        <w:rPr>
          <w:color w:val="000000"/>
          <w:spacing w:val="2"/>
          <w:sz w:val="28"/>
          <w:szCs w:val="28"/>
        </w:rPr>
        <w:softHyphen/>
        <w:t>ритма поиска дефекта стараются выбрать такую последовательность проверок, которая позволяет найти дефект с наименьшими затратами.</w:t>
      </w:r>
    </w:p>
    <w:p w:rsidR="00B454C3" w:rsidRPr="00675264" w:rsidRDefault="00B454C3" w:rsidP="00675264">
      <w:pPr>
        <w:shd w:val="clear" w:color="auto" w:fill="FFFFFF"/>
        <w:spacing w:before="58" w:line="360" w:lineRule="auto"/>
        <w:ind w:right="19" w:firstLine="374"/>
        <w:jc w:val="both"/>
        <w:rPr>
          <w:color w:val="000000"/>
          <w:spacing w:val="2"/>
          <w:sz w:val="28"/>
          <w:szCs w:val="28"/>
        </w:rPr>
      </w:pPr>
      <w:r w:rsidRPr="00675264">
        <w:rPr>
          <w:color w:val="000000"/>
          <w:spacing w:val="2"/>
          <w:sz w:val="28"/>
          <w:szCs w:val="28"/>
        </w:rPr>
        <w:t>Для построения алгоритмов поиска дефектов могут использоваться функциональные (структурные) схемы. Термин "функциональный" оз</w:t>
      </w:r>
      <w:r w:rsidRPr="00675264">
        <w:rPr>
          <w:color w:val="000000"/>
          <w:spacing w:val="2"/>
          <w:sz w:val="28"/>
          <w:szCs w:val="28"/>
        </w:rPr>
        <w:softHyphen/>
        <w:t>начает, что узел выполняет определенную функцию. Узлы соединены между собой таким образом, что отдельные функции выполняемые в определенной последовательности, реализуют задачу, стоящую перед данной установкой, системой в соответствии с ее назначением.</w:t>
      </w:r>
    </w:p>
    <w:p w:rsidR="00B454C3" w:rsidRPr="00675264" w:rsidRDefault="00B454C3" w:rsidP="00675264">
      <w:pPr>
        <w:shd w:val="clear" w:color="auto" w:fill="FFFFFF"/>
        <w:spacing w:before="58" w:line="360" w:lineRule="auto"/>
        <w:ind w:right="19" w:firstLine="374"/>
        <w:jc w:val="both"/>
        <w:rPr>
          <w:color w:val="000000"/>
          <w:spacing w:val="2"/>
          <w:sz w:val="28"/>
          <w:szCs w:val="28"/>
        </w:rPr>
      </w:pPr>
      <w:r w:rsidRPr="00675264">
        <w:rPr>
          <w:color w:val="000000"/>
          <w:spacing w:val="2"/>
          <w:sz w:val="28"/>
          <w:szCs w:val="28"/>
        </w:rPr>
        <w:t>Функциональная схема представляет собой графическое изображе</w:t>
      </w:r>
      <w:r w:rsidRPr="00675264">
        <w:rPr>
          <w:color w:val="000000"/>
          <w:spacing w:val="2"/>
          <w:sz w:val="28"/>
          <w:szCs w:val="28"/>
        </w:rPr>
        <w:softHyphen/>
        <w:t>ние входящих в нее узлов и соответствующих сигнальных трактов. Следует иметь в виду, что нет никакой связи между расположением функ</w:t>
      </w:r>
      <w:r w:rsidRPr="00675264">
        <w:rPr>
          <w:color w:val="000000"/>
          <w:spacing w:val="2"/>
          <w:sz w:val="28"/>
          <w:szCs w:val="28"/>
        </w:rPr>
        <w:softHyphen/>
        <w:t>циональных узлов на схеме и их физическим расположением в конст</w:t>
      </w:r>
      <w:r w:rsidRPr="00675264">
        <w:rPr>
          <w:color w:val="000000"/>
          <w:spacing w:val="2"/>
          <w:sz w:val="28"/>
          <w:szCs w:val="28"/>
        </w:rPr>
        <w:softHyphen/>
        <w:t>рукции оборудования.</w:t>
      </w:r>
    </w:p>
    <w:p w:rsidR="00B454C3" w:rsidRPr="00675264" w:rsidRDefault="00B454C3" w:rsidP="00675264">
      <w:pPr>
        <w:shd w:val="clear" w:color="auto" w:fill="FFFFFF"/>
        <w:spacing w:before="58" w:line="360" w:lineRule="auto"/>
        <w:ind w:right="19" w:firstLine="374"/>
        <w:jc w:val="both"/>
        <w:rPr>
          <w:color w:val="000000"/>
          <w:spacing w:val="2"/>
          <w:sz w:val="28"/>
          <w:szCs w:val="28"/>
        </w:rPr>
      </w:pPr>
      <w:r w:rsidRPr="00675264">
        <w:rPr>
          <w:color w:val="000000"/>
          <w:spacing w:val="2"/>
          <w:sz w:val="28"/>
          <w:szCs w:val="28"/>
        </w:rPr>
        <w:t>Сигналы в схемах электрооборудования проходят по сигнальным цепям двух видов: последовательные и разветвленные. Последовательная цепь (рис.</w:t>
      </w:r>
      <w:r w:rsidR="00B92A3E">
        <w:rPr>
          <w:color w:val="000000"/>
          <w:spacing w:val="2"/>
          <w:sz w:val="28"/>
          <w:szCs w:val="28"/>
        </w:rPr>
        <w:t>9</w:t>
      </w:r>
      <w:r w:rsidRPr="00675264">
        <w:rPr>
          <w:color w:val="000000"/>
          <w:spacing w:val="2"/>
          <w:sz w:val="28"/>
          <w:szCs w:val="28"/>
        </w:rPr>
        <w:t xml:space="preserve">) включает в себя группу схем (каскадов), соединенных так, что выход одной схемы соединен со входом другой схемы.   </w:t>
      </w:r>
    </w:p>
    <w:p w:rsidR="0004429B" w:rsidRPr="00675264" w:rsidRDefault="00523C32" w:rsidP="0004429B">
      <w:pPr>
        <w:shd w:val="clear" w:color="auto" w:fill="FFFFFF"/>
        <w:spacing w:before="58" w:line="360" w:lineRule="auto"/>
        <w:ind w:right="19" w:firstLine="374"/>
        <w:jc w:val="both"/>
        <w:rPr>
          <w:color w:val="000000"/>
          <w:spacing w:val="2"/>
          <w:sz w:val="28"/>
          <w:szCs w:val="28"/>
        </w:rPr>
      </w:pPr>
      <w:r w:rsidRPr="00675264">
        <w:rPr>
          <w:noProof/>
          <w:color w:val="000000"/>
          <w:spacing w:val="2"/>
          <w:sz w:val="28"/>
          <w:szCs w:val="28"/>
        </w:rPr>
        <w:drawing>
          <wp:inline distT="0" distB="0" distL="0" distR="0">
            <wp:extent cx="5654040" cy="807720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29B" w:rsidRPr="00675264" w:rsidRDefault="0004429B" w:rsidP="0004429B">
      <w:pPr>
        <w:shd w:val="clear" w:color="auto" w:fill="FFFFFF"/>
        <w:spacing w:before="58"/>
        <w:ind w:right="19" w:firstLine="374"/>
        <w:jc w:val="both"/>
        <w:rPr>
          <w:color w:val="000000"/>
          <w:spacing w:val="2"/>
          <w:sz w:val="28"/>
          <w:szCs w:val="28"/>
        </w:rPr>
      </w:pPr>
      <w:r w:rsidRPr="00675264">
        <w:rPr>
          <w:color w:val="000000"/>
          <w:spacing w:val="2"/>
          <w:sz w:val="28"/>
          <w:szCs w:val="28"/>
        </w:rPr>
        <w:t>Рис.</w:t>
      </w:r>
      <w:r w:rsidR="00B92A3E">
        <w:rPr>
          <w:color w:val="000000"/>
          <w:spacing w:val="2"/>
          <w:sz w:val="28"/>
          <w:szCs w:val="28"/>
        </w:rPr>
        <w:t>9</w:t>
      </w:r>
      <w:r w:rsidRPr="00675264">
        <w:rPr>
          <w:color w:val="000000"/>
          <w:spacing w:val="2"/>
          <w:sz w:val="28"/>
          <w:szCs w:val="28"/>
        </w:rPr>
        <w:t>. Последовательная сиг-</w:t>
      </w:r>
      <w:r w:rsidRPr="00675264">
        <w:rPr>
          <w:color w:val="000000"/>
          <w:spacing w:val="2"/>
          <w:sz w:val="28"/>
          <w:szCs w:val="28"/>
        </w:rPr>
        <w:tab/>
        <w:t xml:space="preserve">                Рис.</w:t>
      </w:r>
      <w:r w:rsidR="00B92A3E">
        <w:rPr>
          <w:color w:val="000000"/>
          <w:spacing w:val="2"/>
          <w:sz w:val="28"/>
          <w:szCs w:val="28"/>
        </w:rPr>
        <w:t>10</w:t>
      </w:r>
      <w:r w:rsidRPr="00675264">
        <w:rPr>
          <w:color w:val="000000"/>
          <w:spacing w:val="2"/>
          <w:sz w:val="28"/>
          <w:szCs w:val="28"/>
        </w:rPr>
        <w:t>. Разветвленная сиг-</w:t>
      </w:r>
    </w:p>
    <w:p w:rsidR="0004429B" w:rsidRPr="00675264" w:rsidRDefault="0004429B" w:rsidP="0004429B">
      <w:pPr>
        <w:shd w:val="clear" w:color="auto" w:fill="FFFFFF"/>
        <w:spacing w:before="58"/>
        <w:ind w:right="19" w:firstLine="374"/>
        <w:jc w:val="both"/>
        <w:rPr>
          <w:color w:val="000000"/>
          <w:spacing w:val="2"/>
          <w:sz w:val="28"/>
          <w:szCs w:val="28"/>
        </w:rPr>
      </w:pPr>
      <w:r w:rsidRPr="00675264">
        <w:rPr>
          <w:color w:val="000000"/>
          <w:spacing w:val="2"/>
          <w:sz w:val="28"/>
          <w:szCs w:val="28"/>
        </w:rPr>
        <w:t>нальная цепь</w:t>
      </w:r>
      <w:r w:rsidRPr="00675264">
        <w:rPr>
          <w:color w:val="000000"/>
          <w:spacing w:val="2"/>
          <w:sz w:val="28"/>
          <w:szCs w:val="28"/>
        </w:rPr>
        <w:tab/>
        <w:t xml:space="preserve">                                                               нальная цепь</w:t>
      </w:r>
    </w:p>
    <w:p w:rsidR="0004429B" w:rsidRDefault="0004429B" w:rsidP="00675264">
      <w:pPr>
        <w:shd w:val="clear" w:color="auto" w:fill="FFFFFF"/>
        <w:spacing w:before="58" w:line="360" w:lineRule="auto"/>
        <w:ind w:right="19" w:firstLine="374"/>
        <w:jc w:val="both"/>
        <w:rPr>
          <w:color w:val="000000"/>
          <w:spacing w:val="2"/>
          <w:sz w:val="28"/>
          <w:szCs w:val="28"/>
        </w:rPr>
      </w:pPr>
    </w:p>
    <w:p w:rsidR="00B454C3" w:rsidRPr="00675264" w:rsidRDefault="00B454C3" w:rsidP="00675264">
      <w:pPr>
        <w:shd w:val="clear" w:color="auto" w:fill="FFFFFF"/>
        <w:spacing w:before="58" w:line="360" w:lineRule="auto"/>
        <w:ind w:right="19" w:firstLine="374"/>
        <w:jc w:val="both"/>
        <w:rPr>
          <w:color w:val="000000"/>
          <w:spacing w:val="2"/>
          <w:sz w:val="28"/>
          <w:szCs w:val="28"/>
        </w:rPr>
      </w:pPr>
      <w:r w:rsidRPr="00675264">
        <w:rPr>
          <w:color w:val="000000"/>
          <w:spacing w:val="2"/>
          <w:sz w:val="28"/>
          <w:szCs w:val="28"/>
        </w:rPr>
        <w:t>В результате сигнал проходит напрямую через группу схем без возвратов в обратном направлении и без разветвлений.</w:t>
      </w:r>
    </w:p>
    <w:p w:rsidR="00135657" w:rsidRPr="00675264" w:rsidRDefault="00B454C3" w:rsidP="00675264">
      <w:pPr>
        <w:shd w:val="clear" w:color="auto" w:fill="FFFFFF"/>
        <w:spacing w:before="58" w:line="360" w:lineRule="auto"/>
        <w:ind w:right="19" w:firstLine="374"/>
        <w:jc w:val="both"/>
        <w:rPr>
          <w:color w:val="000000"/>
          <w:spacing w:val="2"/>
          <w:sz w:val="28"/>
          <w:szCs w:val="28"/>
        </w:rPr>
      </w:pPr>
      <w:r w:rsidRPr="00675264">
        <w:rPr>
          <w:color w:val="000000"/>
          <w:spacing w:val="2"/>
          <w:sz w:val="28"/>
          <w:szCs w:val="28"/>
        </w:rPr>
        <w:t>Разветвленная цепь может быть двух видов: расходящаяся и сходящаяся. В расходящейся цепи (рис.</w:t>
      </w:r>
      <w:r w:rsidR="00B92A3E">
        <w:rPr>
          <w:color w:val="000000"/>
          <w:spacing w:val="2"/>
          <w:sz w:val="28"/>
          <w:szCs w:val="28"/>
        </w:rPr>
        <w:t>10</w:t>
      </w:r>
      <w:r w:rsidRPr="00675264">
        <w:rPr>
          <w:color w:val="000000"/>
          <w:spacing w:val="2"/>
          <w:sz w:val="28"/>
          <w:szCs w:val="28"/>
        </w:rPr>
        <w:t>,а) от элемента отходят две или более сигнальные цепи. Если ко входу элемента подсоединены две и более сигнальные цепи, то это сходящаяся цепь (рис.</w:t>
      </w:r>
      <w:r w:rsidR="00B92A3E">
        <w:rPr>
          <w:color w:val="000000"/>
          <w:spacing w:val="2"/>
          <w:sz w:val="28"/>
          <w:szCs w:val="28"/>
        </w:rPr>
        <w:t>10</w:t>
      </w:r>
      <w:r w:rsidRPr="00675264">
        <w:rPr>
          <w:color w:val="000000"/>
          <w:spacing w:val="2"/>
          <w:sz w:val="28"/>
          <w:szCs w:val="28"/>
        </w:rPr>
        <w:t>,б). В ходе первой проверки в этом случае следует попытаться установить, в какой из це</w:t>
      </w:r>
      <w:r w:rsidR="00135657" w:rsidRPr="00675264">
        <w:rPr>
          <w:color w:val="000000"/>
          <w:spacing w:val="2"/>
          <w:sz w:val="28"/>
          <w:szCs w:val="28"/>
        </w:rPr>
        <w:t>пей возник дефект. Это позволит исключить из рассмотрения одну из сигнальных цепей, находящуюся в работоспособном состоянии.</w:t>
      </w:r>
    </w:p>
    <w:p w:rsidR="00135657" w:rsidRPr="00675264" w:rsidRDefault="00135657" w:rsidP="00675264">
      <w:pPr>
        <w:shd w:val="clear" w:color="auto" w:fill="FFFFFF"/>
        <w:spacing w:before="58" w:line="360" w:lineRule="auto"/>
        <w:ind w:right="19" w:firstLine="374"/>
        <w:jc w:val="both"/>
        <w:rPr>
          <w:color w:val="000000"/>
          <w:spacing w:val="2"/>
          <w:sz w:val="28"/>
          <w:szCs w:val="28"/>
        </w:rPr>
      </w:pPr>
      <w:r w:rsidRPr="00675264">
        <w:rPr>
          <w:color w:val="000000"/>
          <w:spacing w:val="2"/>
          <w:sz w:val="28"/>
          <w:szCs w:val="28"/>
        </w:rPr>
        <w:t>В связи с тем, что современные электрические системы автоматики содержат сотни компонентов, проверка каждого из них с целью поиска дефекта потребует значительных временных затрат. Масштабы задачи поиска можно уменьшить в несколько раз, если проверять не каждый элемент, а лишь выходной сигнал каждой схемы (каскада). Однако про</w:t>
      </w:r>
      <w:r w:rsidRPr="00675264">
        <w:rPr>
          <w:color w:val="000000"/>
          <w:spacing w:val="2"/>
          <w:sz w:val="28"/>
          <w:szCs w:val="28"/>
        </w:rPr>
        <w:softHyphen/>
        <w:t>ведение этого числа проверок тоже является делом весьма трудоемким. Разбив рассматриваемые схемы на СЕ (их может быть несколько десят</w:t>
      </w:r>
      <w:r w:rsidRPr="00675264">
        <w:rPr>
          <w:color w:val="000000"/>
          <w:spacing w:val="2"/>
          <w:sz w:val="28"/>
          <w:szCs w:val="28"/>
        </w:rPr>
        <w:softHyphen/>
        <w:t>ков), можно сократить число проверок, доведя до приемлемого уровня.</w:t>
      </w:r>
    </w:p>
    <w:p w:rsidR="00135657" w:rsidRPr="00675264" w:rsidRDefault="00135657" w:rsidP="00675264">
      <w:pPr>
        <w:shd w:val="clear" w:color="auto" w:fill="FFFFFF"/>
        <w:spacing w:before="58" w:line="360" w:lineRule="auto"/>
        <w:ind w:right="19" w:firstLine="374"/>
        <w:jc w:val="both"/>
        <w:rPr>
          <w:color w:val="000000"/>
          <w:spacing w:val="2"/>
          <w:sz w:val="28"/>
          <w:szCs w:val="28"/>
        </w:rPr>
      </w:pPr>
      <w:r w:rsidRPr="00675264">
        <w:rPr>
          <w:color w:val="000000"/>
          <w:spacing w:val="2"/>
          <w:sz w:val="28"/>
          <w:szCs w:val="28"/>
        </w:rPr>
        <w:t xml:space="preserve">Поскольку каждая проверка делит пространство состояний на две части (включающая и </w:t>
      </w:r>
      <w:r w:rsidR="00B92A3E" w:rsidRPr="00675264">
        <w:rPr>
          <w:color w:val="000000"/>
          <w:spacing w:val="2"/>
          <w:sz w:val="28"/>
          <w:szCs w:val="28"/>
        </w:rPr>
        <w:t>не включающая</w:t>
      </w:r>
      <w:r w:rsidRPr="00675264">
        <w:rPr>
          <w:color w:val="000000"/>
          <w:spacing w:val="2"/>
          <w:sz w:val="28"/>
          <w:szCs w:val="28"/>
        </w:rPr>
        <w:t xml:space="preserve"> искомое состояние), в результате выполнения последовательности проверок поиск приводит к опреде</w:t>
      </w:r>
      <w:r w:rsidRPr="00675264">
        <w:rPr>
          <w:color w:val="000000"/>
          <w:spacing w:val="2"/>
          <w:sz w:val="28"/>
          <w:szCs w:val="28"/>
        </w:rPr>
        <w:softHyphen/>
        <w:t>ленному состоянию, соответствующему обнаружению СЕ, которая от</w:t>
      </w:r>
      <w:r w:rsidRPr="00675264">
        <w:rPr>
          <w:color w:val="000000"/>
          <w:spacing w:val="2"/>
          <w:sz w:val="28"/>
          <w:szCs w:val="28"/>
        </w:rPr>
        <w:softHyphen/>
        <w:t>казала. Последовательность выполнения проверок при поиске дефекта может быть представлена в виде графа (дерева), где вершинами являют</w:t>
      </w:r>
      <w:r w:rsidRPr="00675264">
        <w:rPr>
          <w:color w:val="000000"/>
          <w:spacing w:val="2"/>
          <w:sz w:val="28"/>
          <w:szCs w:val="28"/>
        </w:rPr>
        <w:softHyphen/>
        <w:t>ся проверки, а ветви указывают направление перехода в зависимости от  результата проверки, конечные вершины - обнаруживаемые дефекты.</w:t>
      </w:r>
    </w:p>
    <w:p w:rsidR="00135657" w:rsidRPr="00675264" w:rsidRDefault="00135657" w:rsidP="00675264">
      <w:pPr>
        <w:shd w:val="clear" w:color="auto" w:fill="FFFFFF"/>
        <w:spacing w:before="58" w:line="360" w:lineRule="auto"/>
        <w:ind w:right="19" w:firstLine="374"/>
        <w:jc w:val="both"/>
        <w:rPr>
          <w:color w:val="000000"/>
          <w:spacing w:val="2"/>
          <w:sz w:val="28"/>
          <w:szCs w:val="28"/>
        </w:rPr>
      </w:pPr>
      <w:r w:rsidRPr="00675264">
        <w:rPr>
          <w:color w:val="000000"/>
          <w:spacing w:val="2"/>
          <w:sz w:val="28"/>
          <w:szCs w:val="28"/>
        </w:rPr>
        <w:t>После того как выполнена первая проверка, встает вопрос: «Куда дальше двигаться?» Ответ на него зависит от результатов первой про</w:t>
      </w:r>
      <w:r w:rsidRPr="00675264">
        <w:rPr>
          <w:color w:val="000000"/>
          <w:spacing w:val="2"/>
          <w:sz w:val="28"/>
          <w:szCs w:val="28"/>
        </w:rPr>
        <w:softHyphen/>
        <w:t xml:space="preserve">верки. Здесь только два возможных результата: удовлетворительная (+) и </w:t>
      </w:r>
      <w:r w:rsidRPr="00675264">
        <w:rPr>
          <w:color w:val="000000"/>
          <w:spacing w:val="2"/>
          <w:sz w:val="28"/>
          <w:szCs w:val="28"/>
        </w:rPr>
        <w:lastRenderedPageBreak/>
        <w:t>неудовлетворительная (-) работа проверяемой СЕ. В последнем случае СЕ либо совсем не работает, либо работает с ухудшенными характеристиками. В любом случае полученный результат укажет на вид следую</w:t>
      </w:r>
      <w:r w:rsidRPr="00675264">
        <w:rPr>
          <w:color w:val="000000"/>
          <w:spacing w:val="2"/>
          <w:sz w:val="28"/>
          <w:szCs w:val="28"/>
        </w:rPr>
        <w:softHyphen/>
        <w:t>щей необходимой проверки.</w:t>
      </w:r>
    </w:p>
    <w:p w:rsidR="00135657" w:rsidRPr="004A7405" w:rsidRDefault="00135657" w:rsidP="00675264">
      <w:pPr>
        <w:shd w:val="clear" w:color="auto" w:fill="FFFFFF"/>
        <w:spacing w:before="58" w:line="360" w:lineRule="auto"/>
        <w:ind w:right="19" w:firstLine="374"/>
        <w:jc w:val="both"/>
        <w:rPr>
          <w:b/>
          <w:color w:val="000000"/>
          <w:spacing w:val="2"/>
          <w:sz w:val="28"/>
          <w:szCs w:val="28"/>
        </w:rPr>
      </w:pPr>
      <w:r w:rsidRPr="004A7405">
        <w:rPr>
          <w:b/>
          <w:color w:val="000000"/>
          <w:spacing w:val="2"/>
          <w:sz w:val="28"/>
          <w:szCs w:val="28"/>
        </w:rPr>
        <w:t>Алгоритмы поиска дефектов могут быть трех видов: последова</w:t>
      </w:r>
      <w:r w:rsidRPr="004A7405">
        <w:rPr>
          <w:b/>
          <w:color w:val="000000"/>
          <w:spacing w:val="2"/>
          <w:sz w:val="28"/>
          <w:szCs w:val="28"/>
        </w:rPr>
        <w:softHyphen/>
        <w:t>тельные, параллельные и комбинированные.</w:t>
      </w:r>
    </w:p>
    <w:p w:rsidR="00135657" w:rsidRPr="00675264" w:rsidRDefault="00135657" w:rsidP="00675264">
      <w:pPr>
        <w:shd w:val="clear" w:color="auto" w:fill="FFFFFF"/>
        <w:spacing w:before="58" w:line="360" w:lineRule="auto"/>
        <w:ind w:right="19" w:firstLine="374"/>
        <w:jc w:val="both"/>
        <w:rPr>
          <w:color w:val="000000"/>
          <w:spacing w:val="2"/>
          <w:sz w:val="28"/>
          <w:szCs w:val="28"/>
        </w:rPr>
      </w:pPr>
      <w:r w:rsidRPr="00675264">
        <w:rPr>
          <w:color w:val="000000"/>
          <w:spacing w:val="2"/>
          <w:sz w:val="28"/>
          <w:szCs w:val="28"/>
        </w:rPr>
        <w:t>При последовательном поиске каждая проверка выделяет в пространстве поиска один дефект. Удовлетворить это условие можно для ОД, представленного в виде последовательной схемы соединения СЕ, когда известно, что на вход подается сигнал, а по выходному сигналу можно определить наличие в ОД дефекта двумя путями: от начала к концу и от конца к началу. Проиллюстрируем алгоритм поиска дефекта на примере ОД. представленного на рис.</w:t>
      </w:r>
      <w:r w:rsidR="004A7405">
        <w:rPr>
          <w:color w:val="000000"/>
          <w:spacing w:val="2"/>
          <w:sz w:val="28"/>
          <w:szCs w:val="28"/>
        </w:rPr>
        <w:t>11</w:t>
      </w:r>
      <w:r w:rsidRPr="00675264">
        <w:rPr>
          <w:color w:val="000000"/>
          <w:spacing w:val="2"/>
          <w:sz w:val="28"/>
          <w:szCs w:val="28"/>
        </w:rPr>
        <w:t>,а.</w:t>
      </w:r>
    </w:p>
    <w:p w:rsidR="00135657" w:rsidRPr="00675264" w:rsidRDefault="00523C32" w:rsidP="00675264">
      <w:pPr>
        <w:spacing w:line="360" w:lineRule="auto"/>
        <w:jc w:val="center"/>
        <w:rPr>
          <w:sz w:val="28"/>
          <w:szCs w:val="28"/>
        </w:rPr>
      </w:pPr>
      <w:r w:rsidRPr="00675264">
        <w:rPr>
          <w:noProof/>
          <w:sz w:val="28"/>
          <w:szCs w:val="28"/>
        </w:rPr>
        <w:drawing>
          <wp:inline distT="0" distB="0" distL="0" distR="0">
            <wp:extent cx="3931920" cy="29565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657" w:rsidRPr="00675264" w:rsidRDefault="00135657" w:rsidP="00675264">
      <w:pPr>
        <w:shd w:val="clear" w:color="auto" w:fill="FFFFFF"/>
        <w:spacing w:line="360" w:lineRule="auto"/>
        <w:ind w:left="1733"/>
        <w:rPr>
          <w:spacing w:val="-4"/>
          <w:sz w:val="28"/>
          <w:szCs w:val="28"/>
        </w:rPr>
      </w:pPr>
    </w:p>
    <w:p w:rsidR="00135657" w:rsidRPr="00675264" w:rsidRDefault="00135657" w:rsidP="00675264">
      <w:pPr>
        <w:shd w:val="clear" w:color="auto" w:fill="FFFFFF"/>
        <w:spacing w:line="360" w:lineRule="auto"/>
        <w:ind w:left="1733"/>
        <w:rPr>
          <w:sz w:val="28"/>
          <w:szCs w:val="28"/>
        </w:rPr>
      </w:pPr>
      <w:r w:rsidRPr="00675264">
        <w:rPr>
          <w:spacing w:val="-4"/>
          <w:sz w:val="28"/>
          <w:szCs w:val="28"/>
        </w:rPr>
        <w:t>Рис.</w:t>
      </w:r>
      <w:r w:rsidR="004A7405">
        <w:rPr>
          <w:spacing w:val="-4"/>
          <w:sz w:val="28"/>
          <w:szCs w:val="28"/>
        </w:rPr>
        <w:t>11</w:t>
      </w:r>
      <w:r w:rsidRPr="00675264">
        <w:rPr>
          <w:spacing w:val="-4"/>
          <w:sz w:val="28"/>
          <w:szCs w:val="28"/>
        </w:rPr>
        <w:t xml:space="preserve"> Алгоритм поиска дефектов</w:t>
      </w:r>
    </w:p>
    <w:p w:rsidR="00135657" w:rsidRPr="00675264" w:rsidRDefault="00135657" w:rsidP="00675264">
      <w:pPr>
        <w:shd w:val="clear" w:color="auto" w:fill="FFFFFF"/>
        <w:spacing w:before="264" w:line="360" w:lineRule="auto"/>
        <w:ind w:left="14" w:right="101" w:firstLine="398"/>
        <w:jc w:val="both"/>
        <w:rPr>
          <w:spacing w:val="-2"/>
          <w:sz w:val="28"/>
          <w:szCs w:val="28"/>
        </w:rPr>
      </w:pPr>
      <w:r w:rsidRPr="00675264">
        <w:rPr>
          <w:sz w:val="28"/>
          <w:szCs w:val="28"/>
        </w:rPr>
        <w:t xml:space="preserve">В первом случае необходимо выполнить проверку </w:t>
      </w:r>
      <w:r w:rsidRPr="00675264">
        <w:rPr>
          <w:i/>
          <w:iCs/>
          <w:sz w:val="28"/>
          <w:szCs w:val="28"/>
        </w:rPr>
        <w:t>π</w:t>
      </w:r>
      <w:r w:rsidRPr="00675264">
        <w:rPr>
          <w:i/>
          <w:iCs/>
          <w:sz w:val="28"/>
          <w:szCs w:val="28"/>
          <w:vertAlign w:val="subscript"/>
        </w:rPr>
        <w:t>1</w:t>
      </w:r>
      <w:r w:rsidRPr="00675264">
        <w:rPr>
          <w:i/>
          <w:iCs/>
          <w:sz w:val="28"/>
          <w:szCs w:val="28"/>
        </w:rPr>
        <w:t xml:space="preserve"> </w:t>
      </w:r>
      <w:r w:rsidRPr="00675264">
        <w:rPr>
          <w:sz w:val="28"/>
          <w:szCs w:val="28"/>
        </w:rPr>
        <w:t>в точке А, по</w:t>
      </w:r>
      <w:r w:rsidRPr="00675264">
        <w:rPr>
          <w:sz w:val="28"/>
          <w:szCs w:val="28"/>
        </w:rPr>
        <w:softHyphen/>
        <w:t xml:space="preserve">скольку она позволит исключить из рассмотрения сразу один элемент СЕ 1. Если сигнал в допустимых пределах, то проверку </w:t>
      </w:r>
      <w:r w:rsidRPr="00675264">
        <w:rPr>
          <w:i/>
          <w:iCs/>
          <w:sz w:val="28"/>
          <w:szCs w:val="28"/>
        </w:rPr>
        <w:t>π</w:t>
      </w:r>
      <w:r w:rsidRPr="00675264">
        <w:rPr>
          <w:i/>
          <w:iCs/>
          <w:sz w:val="28"/>
          <w:szCs w:val="28"/>
          <w:vertAlign w:val="subscript"/>
        </w:rPr>
        <w:t>2</w:t>
      </w:r>
      <w:r w:rsidRPr="00675264">
        <w:rPr>
          <w:i/>
          <w:iCs/>
          <w:sz w:val="28"/>
          <w:szCs w:val="28"/>
        </w:rPr>
        <w:t xml:space="preserve"> </w:t>
      </w:r>
      <w:r w:rsidRPr="00675264">
        <w:rPr>
          <w:sz w:val="28"/>
          <w:szCs w:val="28"/>
        </w:rPr>
        <w:t>следует вы</w:t>
      </w:r>
      <w:r w:rsidRPr="00675264">
        <w:rPr>
          <w:sz w:val="28"/>
          <w:szCs w:val="28"/>
        </w:rPr>
        <w:softHyphen/>
        <w:t xml:space="preserve">полнить в точке В, которая позволит определить состояние СЕ 2. Если результат </w:t>
      </w:r>
      <w:r w:rsidRPr="00675264">
        <w:rPr>
          <w:sz w:val="28"/>
          <w:szCs w:val="28"/>
        </w:rPr>
        <w:lastRenderedPageBreak/>
        <w:t xml:space="preserve">проверки отрицательный, то дефект в данном элементе. Если положительный, то необходимо выполнить проверку </w:t>
      </w:r>
      <w:r w:rsidRPr="00675264">
        <w:rPr>
          <w:i/>
          <w:iCs/>
          <w:sz w:val="28"/>
          <w:szCs w:val="28"/>
        </w:rPr>
        <w:t>π</w:t>
      </w:r>
      <w:r w:rsidRPr="00675264">
        <w:rPr>
          <w:i/>
          <w:iCs/>
          <w:sz w:val="28"/>
          <w:szCs w:val="28"/>
          <w:vertAlign w:val="subscript"/>
        </w:rPr>
        <w:t>3</w:t>
      </w:r>
      <w:r w:rsidRPr="00675264">
        <w:rPr>
          <w:i/>
          <w:iCs/>
          <w:sz w:val="28"/>
          <w:szCs w:val="28"/>
        </w:rPr>
        <w:t xml:space="preserve"> </w:t>
      </w:r>
      <w:r w:rsidRPr="00675264">
        <w:rPr>
          <w:sz w:val="28"/>
          <w:szCs w:val="28"/>
        </w:rPr>
        <w:t>в точке С. Ес</w:t>
      </w:r>
      <w:r w:rsidRPr="00675264">
        <w:rPr>
          <w:sz w:val="28"/>
          <w:szCs w:val="28"/>
        </w:rPr>
        <w:softHyphen/>
      </w:r>
      <w:r w:rsidRPr="00675264">
        <w:rPr>
          <w:spacing w:val="-1"/>
          <w:sz w:val="28"/>
          <w:szCs w:val="28"/>
        </w:rPr>
        <w:t xml:space="preserve">ли результат проверки положительный, то дефект - в СЕ 4, в противном </w:t>
      </w:r>
      <w:r w:rsidRPr="00675264">
        <w:rPr>
          <w:spacing w:val="-2"/>
          <w:sz w:val="28"/>
          <w:szCs w:val="28"/>
        </w:rPr>
        <w:t>случае - дефект в СЕ 3. Алгоритм поиска представлен на рис.</w:t>
      </w:r>
      <w:r w:rsidR="004A7405">
        <w:rPr>
          <w:spacing w:val="-2"/>
          <w:sz w:val="28"/>
          <w:szCs w:val="28"/>
        </w:rPr>
        <w:t>11</w:t>
      </w:r>
      <w:r w:rsidRPr="00675264">
        <w:rPr>
          <w:spacing w:val="-2"/>
          <w:sz w:val="28"/>
          <w:szCs w:val="28"/>
        </w:rPr>
        <w:t>,б.</w:t>
      </w:r>
    </w:p>
    <w:p w:rsidR="0031002C" w:rsidRPr="00675264" w:rsidRDefault="00135657" w:rsidP="00675264">
      <w:pPr>
        <w:shd w:val="clear" w:color="auto" w:fill="FFFFFF"/>
        <w:spacing w:before="58" w:line="360" w:lineRule="auto"/>
        <w:ind w:right="19" w:firstLine="374"/>
        <w:jc w:val="both"/>
        <w:rPr>
          <w:sz w:val="28"/>
          <w:szCs w:val="28"/>
        </w:rPr>
      </w:pPr>
      <w:r w:rsidRPr="00675264">
        <w:rPr>
          <w:sz w:val="28"/>
          <w:szCs w:val="28"/>
        </w:rPr>
        <w:t xml:space="preserve">Во втором случае (от конца к началу), если результат проверки </w:t>
      </w:r>
      <w:r w:rsidRPr="00675264">
        <w:rPr>
          <w:i/>
          <w:iCs/>
          <w:sz w:val="28"/>
          <w:szCs w:val="28"/>
        </w:rPr>
        <w:t>π</w:t>
      </w:r>
      <w:r w:rsidRPr="00675264">
        <w:rPr>
          <w:i/>
          <w:iCs/>
          <w:sz w:val="28"/>
          <w:szCs w:val="28"/>
          <w:vertAlign w:val="subscript"/>
        </w:rPr>
        <w:t>1</w:t>
      </w:r>
      <w:r w:rsidRPr="00675264">
        <w:rPr>
          <w:i/>
          <w:iCs/>
          <w:sz w:val="28"/>
          <w:szCs w:val="28"/>
        </w:rPr>
        <w:t xml:space="preserve"> </w:t>
      </w:r>
      <w:r w:rsidRPr="00675264">
        <w:rPr>
          <w:sz w:val="28"/>
          <w:szCs w:val="28"/>
        </w:rPr>
        <w:t xml:space="preserve">в точке С отрицательный, то следующую проверку </w:t>
      </w:r>
      <w:r w:rsidRPr="00675264">
        <w:rPr>
          <w:i/>
          <w:iCs/>
          <w:sz w:val="28"/>
          <w:szCs w:val="28"/>
        </w:rPr>
        <w:t>π</w:t>
      </w:r>
      <w:r w:rsidRPr="00675264">
        <w:rPr>
          <w:i/>
          <w:iCs/>
          <w:sz w:val="28"/>
          <w:szCs w:val="28"/>
          <w:vertAlign w:val="subscript"/>
        </w:rPr>
        <w:t>2</w:t>
      </w:r>
      <w:r w:rsidRPr="00675264">
        <w:rPr>
          <w:i/>
          <w:iCs/>
          <w:sz w:val="28"/>
          <w:szCs w:val="28"/>
        </w:rPr>
        <w:t xml:space="preserve"> </w:t>
      </w:r>
      <w:r w:rsidRPr="00675264">
        <w:rPr>
          <w:sz w:val="28"/>
          <w:szCs w:val="28"/>
        </w:rPr>
        <w:t>необходимо вы</w:t>
      </w:r>
      <w:r w:rsidRPr="00675264">
        <w:rPr>
          <w:sz w:val="28"/>
          <w:szCs w:val="28"/>
        </w:rPr>
        <w:softHyphen/>
      </w:r>
      <w:r w:rsidRPr="00675264">
        <w:rPr>
          <w:spacing w:val="-1"/>
          <w:sz w:val="28"/>
          <w:szCs w:val="28"/>
        </w:rPr>
        <w:t>полнить в точке В. При положительном результате дефект СЕЗ, при от</w:t>
      </w:r>
      <w:r w:rsidRPr="00675264">
        <w:rPr>
          <w:spacing w:val="-1"/>
          <w:sz w:val="28"/>
          <w:szCs w:val="28"/>
        </w:rPr>
        <w:softHyphen/>
      </w:r>
      <w:r w:rsidRPr="00675264">
        <w:rPr>
          <w:sz w:val="28"/>
          <w:szCs w:val="28"/>
        </w:rPr>
        <w:t xml:space="preserve">рицательном выполняется проверка </w:t>
      </w:r>
      <w:r w:rsidRPr="00675264">
        <w:rPr>
          <w:i/>
          <w:iCs/>
          <w:sz w:val="28"/>
          <w:szCs w:val="28"/>
        </w:rPr>
        <w:t>π</w:t>
      </w:r>
      <w:r w:rsidRPr="00675264">
        <w:rPr>
          <w:i/>
          <w:iCs/>
          <w:sz w:val="28"/>
          <w:szCs w:val="28"/>
          <w:vertAlign w:val="subscript"/>
        </w:rPr>
        <w:t>3</w:t>
      </w:r>
      <w:r w:rsidRPr="00675264">
        <w:rPr>
          <w:sz w:val="28"/>
          <w:szCs w:val="28"/>
        </w:rPr>
        <w:t>. По результатам этой проверки</w:t>
      </w:r>
      <w:r w:rsidR="0004429B">
        <w:rPr>
          <w:sz w:val="28"/>
          <w:szCs w:val="28"/>
        </w:rPr>
        <w:t xml:space="preserve"> </w:t>
      </w:r>
      <w:r w:rsidR="0031002C" w:rsidRPr="00675264">
        <w:rPr>
          <w:sz w:val="28"/>
          <w:szCs w:val="28"/>
        </w:rPr>
        <w:t>отыскивается дефект либо в СЕ 1, либо в СЕ 2 (рис.</w:t>
      </w:r>
      <w:r w:rsidR="004A7405">
        <w:rPr>
          <w:sz w:val="28"/>
          <w:szCs w:val="28"/>
        </w:rPr>
        <w:t>11</w:t>
      </w:r>
      <w:r w:rsidR="0031002C" w:rsidRPr="00675264">
        <w:rPr>
          <w:sz w:val="28"/>
          <w:szCs w:val="28"/>
        </w:rPr>
        <w:t>,в).</w:t>
      </w:r>
    </w:p>
    <w:p w:rsidR="0031002C" w:rsidRPr="00675264" w:rsidRDefault="0031002C" w:rsidP="00675264">
      <w:pPr>
        <w:shd w:val="clear" w:color="auto" w:fill="FFFFFF"/>
        <w:spacing w:before="58" w:line="360" w:lineRule="auto"/>
        <w:ind w:right="19" w:firstLine="374"/>
        <w:jc w:val="both"/>
        <w:rPr>
          <w:sz w:val="28"/>
          <w:szCs w:val="28"/>
        </w:rPr>
      </w:pPr>
      <w:r w:rsidRPr="00675264">
        <w:rPr>
          <w:sz w:val="28"/>
          <w:szCs w:val="28"/>
        </w:rPr>
        <w:t xml:space="preserve">Число проверок N для обнаружения всех дефектов ОД определяется соотношением    N= </w:t>
      </w:r>
      <w:r w:rsidRPr="00675264">
        <w:rPr>
          <w:i/>
          <w:sz w:val="28"/>
          <w:szCs w:val="28"/>
        </w:rPr>
        <w:t>n</w:t>
      </w:r>
      <w:r w:rsidRPr="00675264">
        <w:rPr>
          <w:sz w:val="28"/>
          <w:szCs w:val="28"/>
        </w:rPr>
        <w:t xml:space="preserve">-l; </w:t>
      </w:r>
      <w:r w:rsidRPr="00675264">
        <w:rPr>
          <w:b/>
          <w:sz w:val="28"/>
          <w:szCs w:val="28"/>
        </w:rPr>
        <w:t>n</w:t>
      </w:r>
      <w:r w:rsidRPr="00675264">
        <w:rPr>
          <w:sz w:val="28"/>
          <w:szCs w:val="28"/>
        </w:rPr>
        <w:t>- число СЕ объекта.</w:t>
      </w:r>
    </w:p>
    <w:p w:rsidR="0031002C" w:rsidRPr="00675264" w:rsidRDefault="0031002C" w:rsidP="00675264">
      <w:pPr>
        <w:shd w:val="clear" w:color="auto" w:fill="FFFFFF"/>
        <w:spacing w:before="58" w:line="360" w:lineRule="auto"/>
        <w:ind w:right="19" w:firstLine="374"/>
        <w:jc w:val="both"/>
        <w:rPr>
          <w:sz w:val="28"/>
          <w:szCs w:val="28"/>
        </w:rPr>
      </w:pPr>
      <w:r w:rsidRPr="00675264">
        <w:rPr>
          <w:sz w:val="28"/>
          <w:szCs w:val="28"/>
        </w:rPr>
        <w:t xml:space="preserve">При </w:t>
      </w:r>
      <w:r w:rsidRPr="004A7405">
        <w:rPr>
          <w:i/>
          <w:sz w:val="28"/>
          <w:szCs w:val="28"/>
        </w:rPr>
        <w:t>параллельном поиске</w:t>
      </w:r>
      <w:r w:rsidRPr="00675264">
        <w:rPr>
          <w:sz w:val="28"/>
          <w:szCs w:val="28"/>
        </w:rPr>
        <w:t xml:space="preserve"> ОД разбивается каждой проверкой на две равные или почти равные части, если соответственно в ОД четное или нечетное число СЕ.</w:t>
      </w:r>
    </w:p>
    <w:p w:rsidR="0031002C" w:rsidRPr="00675264" w:rsidRDefault="0031002C" w:rsidP="00675264">
      <w:pPr>
        <w:shd w:val="clear" w:color="auto" w:fill="FFFFFF"/>
        <w:spacing w:before="58" w:line="360" w:lineRule="auto"/>
        <w:ind w:right="19" w:firstLine="374"/>
        <w:jc w:val="both"/>
        <w:rPr>
          <w:sz w:val="28"/>
          <w:szCs w:val="28"/>
        </w:rPr>
      </w:pPr>
      <w:r w:rsidRPr="00675264">
        <w:rPr>
          <w:sz w:val="28"/>
          <w:szCs w:val="28"/>
        </w:rPr>
        <w:t>Так, для ОД из четырех СЕ (рис.</w:t>
      </w:r>
      <w:r w:rsidR="004A7405">
        <w:rPr>
          <w:sz w:val="28"/>
          <w:szCs w:val="28"/>
        </w:rPr>
        <w:t>12</w:t>
      </w:r>
      <w:r w:rsidRPr="00675264">
        <w:rPr>
          <w:sz w:val="28"/>
          <w:szCs w:val="28"/>
        </w:rPr>
        <w:t>,а) при реализации параллельно</w:t>
      </w:r>
      <w:r w:rsidRPr="00675264">
        <w:rPr>
          <w:sz w:val="28"/>
          <w:szCs w:val="28"/>
        </w:rPr>
        <w:softHyphen/>
        <w:t>го поиска первая проверка π</w:t>
      </w:r>
      <w:r w:rsidRPr="00675264">
        <w:rPr>
          <w:sz w:val="28"/>
          <w:szCs w:val="28"/>
          <w:vertAlign w:val="subscript"/>
        </w:rPr>
        <w:t>1</w:t>
      </w:r>
      <w:r w:rsidRPr="00675264">
        <w:rPr>
          <w:sz w:val="28"/>
          <w:szCs w:val="28"/>
        </w:rPr>
        <w:t xml:space="preserve"> выполняется в точке В. Если результат отрицательный, то следующая проверка π</w:t>
      </w:r>
      <w:r w:rsidRPr="00675264">
        <w:rPr>
          <w:sz w:val="28"/>
          <w:szCs w:val="28"/>
          <w:vertAlign w:val="subscript"/>
        </w:rPr>
        <w:t>2</w:t>
      </w:r>
      <w:r w:rsidRPr="00675264">
        <w:rPr>
          <w:sz w:val="28"/>
          <w:szCs w:val="28"/>
        </w:rPr>
        <w:t xml:space="preserve"> выполняется в точке А, в результате чего определяется место нахождения дефекта (СЕ 1 или СЕ 2). В противном случае назначается проверка π</w:t>
      </w:r>
      <w:r w:rsidRPr="00675264">
        <w:rPr>
          <w:sz w:val="28"/>
          <w:szCs w:val="28"/>
          <w:vertAlign w:val="subscript"/>
        </w:rPr>
        <w:t>3</w:t>
      </w:r>
      <w:r w:rsidRPr="00675264">
        <w:rPr>
          <w:sz w:val="28"/>
          <w:szCs w:val="28"/>
        </w:rPr>
        <w:t xml:space="preserve"> в точке С, позволяющая определить дефект в СЕ 3 или СЕ 4. Алгоритм приведен на рис.8.6,б.</w:t>
      </w:r>
    </w:p>
    <w:p w:rsidR="0004429B" w:rsidRPr="00675264" w:rsidRDefault="00523C32" w:rsidP="0004429B">
      <w:pPr>
        <w:shd w:val="clear" w:color="auto" w:fill="FFFFFF"/>
        <w:spacing w:before="58" w:line="360" w:lineRule="auto"/>
        <w:ind w:right="19" w:firstLine="374"/>
        <w:jc w:val="both"/>
        <w:rPr>
          <w:sz w:val="28"/>
          <w:szCs w:val="28"/>
        </w:rPr>
      </w:pPr>
      <w:r w:rsidRPr="00675264">
        <w:rPr>
          <w:noProof/>
          <w:sz w:val="28"/>
          <w:szCs w:val="28"/>
        </w:rPr>
        <w:drawing>
          <wp:inline distT="0" distB="0" distL="0" distR="0">
            <wp:extent cx="4404360" cy="1783080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29B" w:rsidRPr="00675264" w:rsidRDefault="0004429B" w:rsidP="0004429B">
      <w:pPr>
        <w:framePr w:h="284" w:hRule="exact" w:hSpace="40" w:wrap="around" w:vAnchor="text" w:hAnchor="page" w:x="3502" w:y="251"/>
        <w:shd w:val="clear" w:color="auto" w:fill="FFFFFF"/>
        <w:spacing w:line="360" w:lineRule="auto"/>
        <w:rPr>
          <w:sz w:val="28"/>
          <w:szCs w:val="28"/>
        </w:rPr>
      </w:pPr>
      <w:r w:rsidRPr="00675264">
        <w:rPr>
          <w:spacing w:val="-6"/>
          <w:sz w:val="28"/>
          <w:szCs w:val="28"/>
        </w:rPr>
        <w:t>Рис.</w:t>
      </w:r>
      <w:r w:rsidR="004A7405">
        <w:rPr>
          <w:spacing w:val="-6"/>
          <w:sz w:val="28"/>
          <w:szCs w:val="28"/>
        </w:rPr>
        <w:t>12</w:t>
      </w:r>
      <w:r w:rsidRPr="00675264">
        <w:rPr>
          <w:spacing w:val="-6"/>
          <w:sz w:val="28"/>
          <w:szCs w:val="28"/>
        </w:rPr>
        <w:t>. Алгоритм поиска дефектов</w:t>
      </w:r>
    </w:p>
    <w:p w:rsidR="0004429B" w:rsidRDefault="0004429B" w:rsidP="00675264">
      <w:pPr>
        <w:shd w:val="clear" w:color="auto" w:fill="FFFFFF"/>
        <w:spacing w:before="58" w:line="360" w:lineRule="auto"/>
        <w:ind w:right="19" w:firstLine="374"/>
        <w:jc w:val="both"/>
        <w:rPr>
          <w:sz w:val="28"/>
          <w:szCs w:val="28"/>
        </w:rPr>
      </w:pPr>
    </w:p>
    <w:p w:rsidR="0004429B" w:rsidRDefault="0004429B" w:rsidP="00675264">
      <w:pPr>
        <w:shd w:val="clear" w:color="auto" w:fill="FFFFFF"/>
        <w:spacing w:before="58" w:line="360" w:lineRule="auto"/>
        <w:ind w:right="19" w:firstLine="374"/>
        <w:jc w:val="both"/>
        <w:rPr>
          <w:sz w:val="28"/>
          <w:szCs w:val="28"/>
        </w:rPr>
      </w:pPr>
    </w:p>
    <w:p w:rsidR="0031002C" w:rsidRPr="00675264" w:rsidRDefault="0031002C" w:rsidP="00675264">
      <w:pPr>
        <w:shd w:val="clear" w:color="auto" w:fill="FFFFFF"/>
        <w:spacing w:before="58" w:line="360" w:lineRule="auto"/>
        <w:ind w:right="19" w:firstLine="374"/>
        <w:jc w:val="both"/>
        <w:rPr>
          <w:sz w:val="28"/>
          <w:szCs w:val="28"/>
        </w:rPr>
      </w:pPr>
      <w:r w:rsidRPr="00675264">
        <w:rPr>
          <w:sz w:val="28"/>
          <w:szCs w:val="28"/>
        </w:rPr>
        <w:t>Число проверок N, необходимых для нахождения всех дефектов че</w:t>
      </w:r>
      <w:r w:rsidRPr="00675264">
        <w:rPr>
          <w:sz w:val="28"/>
          <w:szCs w:val="28"/>
        </w:rPr>
        <w:softHyphen/>
        <w:t xml:space="preserve">рез </w:t>
      </w:r>
      <w:r w:rsidRPr="00675264">
        <w:rPr>
          <w:sz w:val="28"/>
          <w:szCs w:val="28"/>
        </w:rPr>
        <w:lastRenderedPageBreak/>
        <w:t>число СЕ, можем определить по формуле:</w:t>
      </w:r>
    </w:p>
    <w:p w:rsidR="0031002C" w:rsidRPr="00675264" w:rsidRDefault="0031002C" w:rsidP="00675264">
      <w:pPr>
        <w:shd w:val="clear" w:color="auto" w:fill="FFFFFF"/>
        <w:spacing w:before="58" w:line="360" w:lineRule="auto"/>
        <w:ind w:right="19" w:firstLine="374"/>
        <w:jc w:val="both"/>
        <w:rPr>
          <w:sz w:val="28"/>
          <w:szCs w:val="28"/>
        </w:rPr>
      </w:pPr>
      <w:r w:rsidRPr="00675264">
        <w:rPr>
          <w:i/>
          <w:sz w:val="28"/>
          <w:szCs w:val="28"/>
          <w:lang w:val="en-US"/>
        </w:rPr>
        <w:t>N</w:t>
      </w:r>
      <w:r w:rsidRPr="00675264">
        <w:rPr>
          <w:sz w:val="28"/>
          <w:szCs w:val="28"/>
        </w:rPr>
        <w:t>=[log2</w:t>
      </w:r>
      <w:r w:rsidRPr="00675264">
        <w:rPr>
          <w:i/>
          <w:sz w:val="28"/>
          <w:szCs w:val="28"/>
        </w:rPr>
        <w:t>n</w:t>
      </w:r>
      <w:r w:rsidRPr="00675264">
        <w:rPr>
          <w:sz w:val="28"/>
          <w:szCs w:val="28"/>
        </w:rPr>
        <w:t>] - целая часть.</w:t>
      </w:r>
    </w:p>
    <w:p w:rsidR="0031002C" w:rsidRPr="00675264" w:rsidRDefault="0031002C" w:rsidP="00675264">
      <w:pPr>
        <w:shd w:val="clear" w:color="auto" w:fill="FFFFFF"/>
        <w:spacing w:before="58" w:line="360" w:lineRule="auto"/>
        <w:ind w:right="19" w:firstLine="374"/>
        <w:jc w:val="both"/>
        <w:rPr>
          <w:sz w:val="28"/>
          <w:szCs w:val="28"/>
        </w:rPr>
      </w:pPr>
      <w:r w:rsidRPr="00675264">
        <w:rPr>
          <w:sz w:val="28"/>
          <w:szCs w:val="28"/>
        </w:rPr>
        <w:t xml:space="preserve">При </w:t>
      </w:r>
      <w:r w:rsidRPr="00675264">
        <w:rPr>
          <w:sz w:val="28"/>
          <w:szCs w:val="28"/>
          <w:lang w:val="en-US"/>
        </w:rPr>
        <w:t>n</w:t>
      </w:r>
      <w:r w:rsidRPr="00675264">
        <w:rPr>
          <w:sz w:val="28"/>
          <w:szCs w:val="28"/>
        </w:rPr>
        <w:t xml:space="preserve"> = 4 требуется две проверки, при </w:t>
      </w:r>
      <w:r w:rsidRPr="00675264">
        <w:rPr>
          <w:sz w:val="28"/>
          <w:szCs w:val="28"/>
          <w:lang w:val="en-US"/>
        </w:rPr>
        <w:t>n</w:t>
      </w:r>
      <w:r w:rsidRPr="00675264">
        <w:rPr>
          <w:sz w:val="28"/>
          <w:szCs w:val="28"/>
        </w:rPr>
        <w:t xml:space="preserve"> = 8 - три проверки.</w:t>
      </w:r>
    </w:p>
    <w:p w:rsidR="0031002C" w:rsidRPr="00675264" w:rsidRDefault="0031002C" w:rsidP="00675264">
      <w:pPr>
        <w:shd w:val="clear" w:color="auto" w:fill="FFFFFF"/>
        <w:spacing w:before="58" w:line="360" w:lineRule="auto"/>
        <w:ind w:right="19" w:firstLine="374"/>
        <w:jc w:val="both"/>
        <w:rPr>
          <w:sz w:val="28"/>
          <w:szCs w:val="28"/>
        </w:rPr>
      </w:pPr>
      <w:r w:rsidRPr="00675264">
        <w:rPr>
          <w:sz w:val="28"/>
          <w:szCs w:val="28"/>
        </w:rPr>
        <w:t xml:space="preserve">При </w:t>
      </w:r>
      <w:r w:rsidRPr="00675264">
        <w:rPr>
          <w:i/>
          <w:sz w:val="28"/>
          <w:szCs w:val="28"/>
        </w:rPr>
        <w:t>комбинированном поиске</w:t>
      </w:r>
      <w:r w:rsidRPr="00675264">
        <w:rPr>
          <w:sz w:val="28"/>
          <w:szCs w:val="28"/>
        </w:rPr>
        <w:t xml:space="preserve"> имеет место сочетание последователь</w:t>
      </w:r>
      <w:r w:rsidRPr="00675264">
        <w:rPr>
          <w:sz w:val="28"/>
          <w:szCs w:val="28"/>
        </w:rPr>
        <w:softHyphen/>
        <w:t>ного и параллельного алгоритмов.</w:t>
      </w:r>
    </w:p>
    <w:p w:rsidR="0031002C" w:rsidRPr="00675264" w:rsidRDefault="0031002C" w:rsidP="00675264">
      <w:pPr>
        <w:shd w:val="clear" w:color="auto" w:fill="FFFFFF"/>
        <w:spacing w:before="58" w:line="360" w:lineRule="auto"/>
        <w:ind w:right="19" w:firstLine="374"/>
        <w:jc w:val="both"/>
        <w:rPr>
          <w:sz w:val="28"/>
          <w:szCs w:val="28"/>
        </w:rPr>
      </w:pPr>
      <w:r w:rsidRPr="00675264">
        <w:rPr>
          <w:sz w:val="28"/>
          <w:szCs w:val="28"/>
        </w:rPr>
        <w:t>По алгоритму поиска дефекта в виде дерева можно определить суммарную длину ветвей достижения искомого дефекта.</w:t>
      </w:r>
    </w:p>
    <w:p w:rsidR="0031002C" w:rsidRPr="00675264" w:rsidRDefault="00523C32" w:rsidP="00675264">
      <w:pPr>
        <w:shd w:val="clear" w:color="auto" w:fill="FFFFFF"/>
        <w:spacing w:before="58" w:line="360" w:lineRule="auto"/>
        <w:ind w:right="19" w:firstLine="374"/>
        <w:jc w:val="both"/>
        <w:rPr>
          <w:sz w:val="28"/>
          <w:szCs w:val="28"/>
        </w:rPr>
      </w:pPr>
      <w:r w:rsidRPr="00675264">
        <w:rPr>
          <w:noProof/>
          <w:sz w:val="28"/>
          <w:szCs w:val="28"/>
        </w:rPr>
        <w:drawing>
          <wp:anchor distT="0" distB="0" distL="21590" distR="21590" simplePos="0" relativeHeight="251658240" behindDoc="0" locked="0" layoutInCell="1" allowOverlap="0">
            <wp:simplePos x="0" y="0"/>
            <wp:positionH relativeFrom="column">
              <wp:posOffset>2514600</wp:posOffset>
            </wp:positionH>
            <wp:positionV relativeFrom="paragraph">
              <wp:posOffset>137795</wp:posOffset>
            </wp:positionV>
            <wp:extent cx="952500" cy="4191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02C" w:rsidRPr="00675264" w:rsidRDefault="0031002C" w:rsidP="00675264">
      <w:pPr>
        <w:shd w:val="clear" w:color="auto" w:fill="FFFFFF"/>
        <w:spacing w:before="58" w:line="360" w:lineRule="auto"/>
        <w:ind w:right="19" w:firstLine="374"/>
        <w:jc w:val="both"/>
        <w:rPr>
          <w:sz w:val="28"/>
          <w:szCs w:val="28"/>
        </w:rPr>
      </w:pPr>
    </w:p>
    <w:p w:rsidR="0031002C" w:rsidRPr="00675264" w:rsidRDefault="0031002C" w:rsidP="00675264">
      <w:pPr>
        <w:shd w:val="clear" w:color="auto" w:fill="FFFFFF"/>
        <w:spacing w:before="58" w:line="360" w:lineRule="auto"/>
        <w:ind w:right="19" w:firstLine="374"/>
        <w:jc w:val="both"/>
        <w:rPr>
          <w:sz w:val="28"/>
          <w:szCs w:val="28"/>
        </w:rPr>
      </w:pPr>
      <w:r w:rsidRPr="00675264">
        <w:rPr>
          <w:sz w:val="28"/>
          <w:szCs w:val="28"/>
        </w:rPr>
        <w:t xml:space="preserve">где </w:t>
      </w:r>
      <w:r w:rsidRPr="00675264">
        <w:rPr>
          <w:sz w:val="28"/>
          <w:szCs w:val="28"/>
          <w:lang w:val="en-US"/>
        </w:rPr>
        <w:t>L</w:t>
      </w:r>
      <w:r w:rsidRPr="00675264">
        <w:rPr>
          <w:sz w:val="28"/>
          <w:szCs w:val="28"/>
          <w:vertAlign w:val="subscript"/>
          <w:lang w:val="en-US"/>
        </w:rPr>
        <w:t>i</w:t>
      </w:r>
      <w:r w:rsidRPr="00675264">
        <w:rPr>
          <w:sz w:val="28"/>
          <w:szCs w:val="28"/>
          <w:vertAlign w:val="subscript"/>
        </w:rPr>
        <w:t>j</w:t>
      </w:r>
      <w:r w:rsidRPr="00675264">
        <w:rPr>
          <w:sz w:val="28"/>
          <w:szCs w:val="28"/>
        </w:rPr>
        <w:t>- длина i-й ветви, р - число ветвей от начала поиска до искомого дефекта. Например, для графа, представленного на рис.</w:t>
      </w:r>
      <w:r w:rsidR="004A7405">
        <w:rPr>
          <w:sz w:val="28"/>
          <w:szCs w:val="28"/>
        </w:rPr>
        <w:t>11</w:t>
      </w:r>
      <w:r w:rsidRPr="00675264">
        <w:rPr>
          <w:sz w:val="28"/>
          <w:szCs w:val="28"/>
        </w:rPr>
        <w:t>,б,</w:t>
      </w:r>
    </w:p>
    <w:p w:rsidR="0031002C" w:rsidRPr="00675264" w:rsidRDefault="00523C32" w:rsidP="00675264">
      <w:pPr>
        <w:shd w:val="clear" w:color="auto" w:fill="FFFFFF"/>
        <w:spacing w:before="58" w:line="360" w:lineRule="auto"/>
        <w:ind w:right="19" w:firstLine="374"/>
        <w:jc w:val="both"/>
        <w:rPr>
          <w:sz w:val="28"/>
          <w:szCs w:val="28"/>
          <w:lang w:val="en-US"/>
        </w:rPr>
      </w:pPr>
      <w:r w:rsidRPr="00675264">
        <w:rPr>
          <w:noProof/>
          <w:sz w:val="28"/>
          <w:szCs w:val="28"/>
        </w:rPr>
        <w:drawing>
          <wp:anchor distT="0" distB="0" distL="21590" distR="21590" simplePos="0" relativeHeight="251660288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28575</wp:posOffset>
            </wp:positionV>
            <wp:extent cx="838200" cy="457200"/>
            <wp:effectExtent l="0" t="0" r="0" b="0"/>
            <wp:wrapNone/>
            <wp:docPr id="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02C" w:rsidRPr="00675264" w:rsidRDefault="0031002C" w:rsidP="00675264">
      <w:pPr>
        <w:shd w:val="clear" w:color="auto" w:fill="FFFFFF"/>
        <w:spacing w:before="58" w:line="360" w:lineRule="auto"/>
        <w:ind w:right="19" w:firstLine="374"/>
        <w:jc w:val="both"/>
        <w:rPr>
          <w:sz w:val="28"/>
          <w:szCs w:val="28"/>
          <w:lang w:val="en-US"/>
        </w:rPr>
      </w:pPr>
    </w:p>
    <w:p w:rsidR="0031002C" w:rsidRPr="00675264" w:rsidRDefault="0031002C" w:rsidP="00675264">
      <w:pPr>
        <w:shd w:val="clear" w:color="auto" w:fill="FFFFFF"/>
        <w:spacing w:before="58" w:line="360" w:lineRule="auto"/>
        <w:ind w:right="19" w:firstLine="374"/>
        <w:jc w:val="both"/>
        <w:rPr>
          <w:sz w:val="28"/>
          <w:szCs w:val="28"/>
        </w:rPr>
      </w:pPr>
      <w:r w:rsidRPr="00675264">
        <w:rPr>
          <w:sz w:val="28"/>
          <w:szCs w:val="28"/>
        </w:rPr>
        <w:t xml:space="preserve">Если в качестве </w:t>
      </w:r>
      <w:r w:rsidRPr="00675264">
        <w:rPr>
          <w:i/>
          <w:sz w:val="28"/>
          <w:szCs w:val="28"/>
        </w:rPr>
        <w:t>l</w:t>
      </w:r>
      <w:r w:rsidRPr="00675264">
        <w:rPr>
          <w:sz w:val="28"/>
          <w:szCs w:val="28"/>
          <w:vertAlign w:val="subscript"/>
          <w:lang w:val="en-US"/>
        </w:rPr>
        <w:t>ij</w:t>
      </w:r>
      <w:r w:rsidRPr="00675264">
        <w:rPr>
          <w:sz w:val="28"/>
          <w:szCs w:val="28"/>
        </w:rPr>
        <w:t xml:space="preserve"> рассматривать время τ</w:t>
      </w:r>
      <w:r w:rsidRPr="00675264">
        <w:rPr>
          <w:sz w:val="28"/>
          <w:szCs w:val="28"/>
          <w:vertAlign w:val="subscript"/>
          <w:lang w:val="en-US"/>
        </w:rPr>
        <w:t>ij</w:t>
      </w:r>
      <w:r w:rsidRPr="00675264">
        <w:rPr>
          <w:sz w:val="28"/>
          <w:szCs w:val="28"/>
        </w:rPr>
        <w:t>, то, воспользовавшись формулой для L</w:t>
      </w:r>
      <w:r w:rsidRPr="00675264">
        <w:rPr>
          <w:sz w:val="28"/>
          <w:szCs w:val="28"/>
          <w:vertAlign w:val="subscript"/>
          <w:lang w:val="en-US"/>
        </w:rPr>
        <w:t>i</w:t>
      </w:r>
      <w:r w:rsidRPr="00675264">
        <w:rPr>
          <w:sz w:val="28"/>
          <w:szCs w:val="28"/>
        </w:rPr>
        <w:t>, можно определить время τ</w:t>
      </w:r>
      <w:r w:rsidRPr="00675264">
        <w:rPr>
          <w:sz w:val="28"/>
          <w:szCs w:val="28"/>
          <w:vertAlign w:val="subscript"/>
          <w:lang w:val="en-US"/>
        </w:rPr>
        <w:t>i</w:t>
      </w:r>
      <w:r w:rsidRPr="00675264">
        <w:rPr>
          <w:sz w:val="28"/>
          <w:szCs w:val="28"/>
        </w:rPr>
        <w:t xml:space="preserve"> , затрачиваемое на поиск i-го дефекта.</w:t>
      </w:r>
    </w:p>
    <w:p w:rsidR="0031002C" w:rsidRPr="00675264" w:rsidRDefault="00523C32" w:rsidP="00675264">
      <w:pPr>
        <w:shd w:val="clear" w:color="auto" w:fill="FFFFFF"/>
        <w:spacing w:before="58" w:line="360" w:lineRule="auto"/>
        <w:ind w:right="19" w:firstLine="374"/>
        <w:jc w:val="both"/>
        <w:rPr>
          <w:sz w:val="28"/>
          <w:szCs w:val="28"/>
        </w:rPr>
      </w:pPr>
      <w:r w:rsidRPr="00675264">
        <w:rPr>
          <w:noProof/>
          <w:sz w:val="28"/>
          <w:szCs w:val="28"/>
        </w:rPr>
        <w:drawing>
          <wp:anchor distT="0" distB="0" distL="21590" distR="21590" simplePos="0" relativeHeight="251659264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147955</wp:posOffset>
            </wp:positionV>
            <wp:extent cx="1009650" cy="47625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02C" w:rsidRPr="00675264" w:rsidRDefault="0031002C" w:rsidP="00675264">
      <w:pPr>
        <w:shd w:val="clear" w:color="auto" w:fill="FFFFFF"/>
        <w:spacing w:before="58" w:line="360" w:lineRule="auto"/>
        <w:ind w:right="19" w:firstLine="374"/>
        <w:jc w:val="both"/>
        <w:rPr>
          <w:sz w:val="28"/>
          <w:szCs w:val="28"/>
        </w:rPr>
      </w:pPr>
    </w:p>
    <w:p w:rsidR="0031002C" w:rsidRPr="00675264" w:rsidRDefault="0031002C" w:rsidP="00675264">
      <w:pPr>
        <w:shd w:val="clear" w:color="auto" w:fill="FFFFFF"/>
        <w:spacing w:before="58" w:line="360" w:lineRule="auto"/>
        <w:ind w:right="19" w:firstLine="374"/>
        <w:jc w:val="both"/>
        <w:rPr>
          <w:sz w:val="28"/>
          <w:szCs w:val="28"/>
        </w:rPr>
      </w:pPr>
      <w:r w:rsidRPr="00675264">
        <w:rPr>
          <w:sz w:val="28"/>
          <w:szCs w:val="28"/>
        </w:rPr>
        <w:t>Алгоритмы поиска дефектов могут быть построены на основе ана</w:t>
      </w:r>
      <w:r w:rsidRPr="00675264">
        <w:rPr>
          <w:sz w:val="28"/>
          <w:szCs w:val="28"/>
        </w:rPr>
        <w:softHyphen/>
        <w:t>лиза структуры объекта или использования показателей, характери</w:t>
      </w:r>
      <w:r w:rsidRPr="00675264">
        <w:rPr>
          <w:sz w:val="28"/>
          <w:szCs w:val="28"/>
        </w:rPr>
        <w:softHyphen/>
        <w:t>зующих надежность СЕ.</w:t>
      </w:r>
    </w:p>
    <w:p w:rsidR="004A7405" w:rsidRDefault="004A7405" w:rsidP="00675264">
      <w:pPr>
        <w:shd w:val="clear" w:color="auto" w:fill="FFFFFF"/>
        <w:spacing w:before="58" w:line="360" w:lineRule="auto"/>
        <w:ind w:right="19" w:firstLine="374"/>
        <w:jc w:val="both"/>
        <w:rPr>
          <w:b/>
          <w:sz w:val="28"/>
          <w:szCs w:val="28"/>
        </w:rPr>
      </w:pPr>
      <w:r w:rsidRPr="004A7405">
        <w:rPr>
          <w:b/>
          <w:sz w:val="28"/>
          <w:szCs w:val="28"/>
        </w:rPr>
        <w:t xml:space="preserve">Литература. </w:t>
      </w:r>
    </w:p>
    <w:p w:rsidR="00135657" w:rsidRPr="00675264" w:rsidRDefault="004A7405" w:rsidP="004A7405">
      <w:pPr>
        <w:numPr>
          <w:ilvl w:val="0"/>
          <w:numId w:val="1"/>
        </w:numPr>
        <w:shd w:val="clear" w:color="auto" w:fill="FFFFFF"/>
        <w:spacing w:before="58" w:line="360" w:lineRule="auto"/>
        <w:ind w:right="19"/>
        <w:jc w:val="both"/>
        <w:rPr>
          <w:sz w:val="28"/>
          <w:szCs w:val="28"/>
        </w:rPr>
      </w:pPr>
      <w:r w:rsidRPr="004A7405">
        <w:rPr>
          <w:b/>
          <w:sz w:val="28"/>
          <w:szCs w:val="28"/>
        </w:rPr>
        <w:t>Калявин В.П., Рыбаков Л.М. Надежность и диагностика элементов электроустановок. Йошкар-Ола, Марийский госуниверситет, 2000. - 369 с.</w:t>
      </w:r>
      <w:bookmarkStart w:id="0" w:name="_GoBack"/>
      <w:bookmarkEnd w:id="0"/>
    </w:p>
    <w:sectPr w:rsidR="00135657" w:rsidRPr="00675264" w:rsidSect="006A51B8">
      <w:headerReference w:type="even" r:id="rId24"/>
      <w:headerReference w:type="default" r:id="rId25"/>
      <w:footerReference w:type="even" r:id="rId26"/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664A" w:rsidRDefault="00AB664A">
      <w:r>
        <w:separator/>
      </w:r>
    </w:p>
  </w:endnote>
  <w:endnote w:type="continuationSeparator" w:id="0">
    <w:p w:rsidR="00AB664A" w:rsidRDefault="00AB66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6E27" w:rsidRDefault="00706E27" w:rsidP="002F22BD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06E27" w:rsidRDefault="00706E27" w:rsidP="006A51B8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6E27" w:rsidRDefault="00706E27" w:rsidP="002F22BD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23C32">
      <w:rPr>
        <w:rStyle w:val="a5"/>
        <w:noProof/>
      </w:rPr>
      <w:t>15</w:t>
    </w:r>
    <w:r>
      <w:rPr>
        <w:rStyle w:val="a5"/>
      </w:rPr>
      <w:fldChar w:fldCharType="end"/>
    </w:r>
  </w:p>
  <w:p w:rsidR="00706E27" w:rsidRDefault="00706E27" w:rsidP="006A51B8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664A" w:rsidRDefault="00AB664A">
      <w:r>
        <w:separator/>
      </w:r>
    </w:p>
  </w:footnote>
  <w:footnote w:type="continuationSeparator" w:id="0">
    <w:p w:rsidR="00AB664A" w:rsidRDefault="00AB66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6E27" w:rsidRDefault="00706E27" w:rsidP="000331CA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06E27" w:rsidRDefault="00706E27" w:rsidP="00E82473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6E27" w:rsidRDefault="00706E27" w:rsidP="00E82473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C65BAF"/>
    <w:multiLevelType w:val="hybridMultilevel"/>
    <w:tmpl w:val="F0BCE9FC"/>
    <w:lvl w:ilvl="0" w:tplc="26D877BC">
      <w:start w:val="1"/>
      <w:numFmt w:val="decimal"/>
      <w:lvlText w:val="%1."/>
      <w:lvlJc w:val="left"/>
      <w:pPr>
        <w:ind w:left="73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2BC"/>
    <w:rsid w:val="0000582F"/>
    <w:rsid w:val="00024CA2"/>
    <w:rsid w:val="000331CA"/>
    <w:rsid w:val="0004429B"/>
    <w:rsid w:val="000955A7"/>
    <w:rsid w:val="000A6E06"/>
    <w:rsid w:val="000C5CE4"/>
    <w:rsid w:val="00114ED8"/>
    <w:rsid w:val="00135657"/>
    <w:rsid w:val="0017225C"/>
    <w:rsid w:val="00175CB0"/>
    <w:rsid w:val="001772A6"/>
    <w:rsid w:val="0019722E"/>
    <w:rsid w:val="001B4470"/>
    <w:rsid w:val="002A0EFB"/>
    <w:rsid w:val="002F22BD"/>
    <w:rsid w:val="0031002C"/>
    <w:rsid w:val="00387B1C"/>
    <w:rsid w:val="003A4EF5"/>
    <w:rsid w:val="003C0072"/>
    <w:rsid w:val="004A7405"/>
    <w:rsid w:val="00523C32"/>
    <w:rsid w:val="005B7085"/>
    <w:rsid w:val="005E2307"/>
    <w:rsid w:val="00665E34"/>
    <w:rsid w:val="00675264"/>
    <w:rsid w:val="00687182"/>
    <w:rsid w:val="006A01F2"/>
    <w:rsid w:val="006A51B8"/>
    <w:rsid w:val="006D694D"/>
    <w:rsid w:val="00706E27"/>
    <w:rsid w:val="007D6B2C"/>
    <w:rsid w:val="007D732E"/>
    <w:rsid w:val="00846136"/>
    <w:rsid w:val="00942B44"/>
    <w:rsid w:val="009432BC"/>
    <w:rsid w:val="009C58F3"/>
    <w:rsid w:val="00AB664A"/>
    <w:rsid w:val="00B11323"/>
    <w:rsid w:val="00B454C3"/>
    <w:rsid w:val="00B92A3E"/>
    <w:rsid w:val="00B944CC"/>
    <w:rsid w:val="00B9755C"/>
    <w:rsid w:val="00BB09FF"/>
    <w:rsid w:val="00C60B8B"/>
    <w:rsid w:val="00C94DB9"/>
    <w:rsid w:val="00CF41E9"/>
    <w:rsid w:val="00D340FE"/>
    <w:rsid w:val="00D53D14"/>
    <w:rsid w:val="00D54089"/>
    <w:rsid w:val="00DB737A"/>
    <w:rsid w:val="00E22176"/>
    <w:rsid w:val="00E80963"/>
    <w:rsid w:val="00E82473"/>
    <w:rsid w:val="00EE3551"/>
    <w:rsid w:val="00F125F8"/>
    <w:rsid w:val="00FF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A91B87-F5F2-48E5-AA7C-F4A157162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32BC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17225C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E8247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E82473"/>
  </w:style>
  <w:style w:type="paragraph" w:styleId="a6">
    <w:name w:val="footer"/>
    <w:basedOn w:val="a"/>
    <w:rsid w:val="00135657"/>
    <w:pPr>
      <w:tabs>
        <w:tab w:val="center" w:pos="4677"/>
        <w:tab w:val="right" w:pos="9355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2929</Words>
  <Characters>16696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КОНТРОЛЬ РАБОТОСПОСОБНОСТИ</vt:lpstr>
    </vt:vector>
  </TitlesOfParts>
  <Company/>
  <LinksUpToDate>false</LinksUpToDate>
  <CharactersWithSpaces>19586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КОНТРОЛЬ РАБОТОСПОСОБНОСТИ</dc:title>
  <dc:subject/>
  <dc:creator>DAMAL</dc:creator>
  <cp:keywords/>
  <dc:description/>
  <cp:lastModifiedBy>D</cp:lastModifiedBy>
  <cp:revision>2</cp:revision>
  <dcterms:created xsi:type="dcterms:W3CDTF">2014-05-03T05:42:00Z</dcterms:created>
  <dcterms:modified xsi:type="dcterms:W3CDTF">2014-05-03T05:42:00Z</dcterms:modified>
</cp:coreProperties>
</file>