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42" w:rsidRPr="002B489F" w:rsidRDefault="00CC3C42" w:rsidP="00CC3C4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FA12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C42" w:rsidRDefault="00CC3C42" w:rsidP="00CC3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2C" w:rsidRDefault="00CC3C42" w:rsidP="00CC3C42">
      <w:pPr>
        <w:pStyle w:val="a3"/>
        <w:numPr>
          <w:ilvl w:val="0"/>
          <w:numId w:val="2"/>
        </w:numPr>
      </w:pPr>
      <w:r>
        <w:t>Перечислите основные диагностические параметры, входящие в регламент при диагностике маслонаполненного оборудования.</w:t>
      </w:r>
    </w:p>
    <w:p w:rsidR="00CC3C42" w:rsidRDefault="00CC3C42" w:rsidP="00CC3C42">
      <w:pPr>
        <w:pStyle w:val="a3"/>
        <w:numPr>
          <w:ilvl w:val="0"/>
          <w:numId w:val="2"/>
        </w:numPr>
      </w:pPr>
      <w:r>
        <w:t>Перечислите основные технические средства для диагностики маслонаполненного оборудования.</w:t>
      </w:r>
    </w:p>
    <w:p w:rsidR="00CC3C42" w:rsidRDefault="00CC3C42" w:rsidP="00CC3C42">
      <w:pPr>
        <w:pStyle w:val="a3"/>
        <w:numPr>
          <w:ilvl w:val="0"/>
          <w:numId w:val="2"/>
        </w:numPr>
      </w:pPr>
      <w:r>
        <w:t xml:space="preserve">Какие конструктивные узлы силового трансформатора диагностируются </w:t>
      </w:r>
      <w:proofErr w:type="spellStart"/>
      <w:r>
        <w:t>термовизионным</w:t>
      </w:r>
      <w:proofErr w:type="spellEnd"/>
      <w:r>
        <w:t xml:space="preserve"> контролем?</w:t>
      </w:r>
      <w:bookmarkStart w:id="0" w:name="_GoBack"/>
      <w:bookmarkEnd w:id="0"/>
    </w:p>
    <w:sectPr w:rsidR="00CC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F8A"/>
    <w:multiLevelType w:val="hybridMultilevel"/>
    <w:tmpl w:val="D93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B156C"/>
    <w:multiLevelType w:val="hybridMultilevel"/>
    <w:tmpl w:val="A39AD0E0"/>
    <w:lvl w:ilvl="0" w:tplc="1B0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6"/>
    <w:rsid w:val="00A81EC0"/>
    <w:rsid w:val="00CC3C42"/>
    <w:rsid w:val="00EB372C"/>
    <w:rsid w:val="00F6234D"/>
    <w:rsid w:val="00F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3DA5-9BEE-4C29-B069-3049588B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42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2019-06-03T09:17:00Z</dcterms:created>
  <dcterms:modified xsi:type="dcterms:W3CDTF">2019-06-03T09:23:00Z</dcterms:modified>
</cp:coreProperties>
</file>