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7" w:type="dxa"/>
        <w:jc w:val="center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8807"/>
      </w:tblGrid>
      <w:tr w:rsidR="004A79E0" w:rsidRPr="000E554C" w:rsidTr="005137BA">
        <w:trPr>
          <w:trHeight w:val="1418"/>
          <w:jc w:val="center"/>
        </w:trPr>
        <w:tc>
          <w:tcPr>
            <w:tcW w:w="900" w:type="dxa"/>
          </w:tcPr>
          <w:p w:rsidR="004A79E0" w:rsidRPr="000E554C" w:rsidRDefault="004A79E0" w:rsidP="005137BA">
            <w:pPr>
              <w:widowControl w:val="0"/>
              <w:rPr>
                <w:sz w:val="28"/>
                <w:lang w:val="en-US"/>
              </w:rPr>
            </w:pPr>
            <w:r w:rsidRPr="000E554C">
              <w:rPr>
                <w:sz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5pt;height:32.8pt" o:ole="">
                  <v:imagedata r:id="rId8" o:title=""/>
                </v:shape>
                <o:OLEObject Type="Embed" ProgID="MSDraw" ShapeID="_x0000_i1025" DrawAspect="Content" ObjectID="_1547490751" r:id="rId9"/>
              </w:object>
            </w:r>
          </w:p>
          <w:p w:rsidR="004A79E0" w:rsidRPr="000E554C" w:rsidRDefault="004A79E0" w:rsidP="005137BA">
            <w:pPr>
              <w:widowControl w:val="0"/>
              <w:rPr>
                <w:sz w:val="10"/>
                <w:szCs w:val="10"/>
                <w:lang w:val="en-US"/>
              </w:rPr>
            </w:pPr>
          </w:p>
          <w:p w:rsidR="004A79E0" w:rsidRPr="000E554C" w:rsidRDefault="004A79E0" w:rsidP="005137B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0E554C">
              <w:rPr>
                <w:b/>
                <w:bCs/>
              </w:rPr>
              <w:t>К</w:t>
            </w:r>
            <w:r w:rsidRPr="000E554C">
              <w:rPr>
                <w:b/>
                <w:bCs/>
                <w:sz w:val="16"/>
              </w:rPr>
              <w:t xml:space="preserve"> </w:t>
            </w:r>
            <w:r w:rsidRPr="000E554C">
              <w:rPr>
                <w:b/>
                <w:bCs/>
              </w:rPr>
              <w:t>Г</w:t>
            </w:r>
            <w:r w:rsidRPr="000E554C">
              <w:rPr>
                <w:b/>
                <w:bCs/>
                <w:sz w:val="16"/>
              </w:rPr>
              <w:t xml:space="preserve"> </w:t>
            </w:r>
            <w:r w:rsidRPr="000E554C">
              <w:rPr>
                <w:b/>
                <w:bCs/>
              </w:rPr>
              <w:t>Э</w:t>
            </w:r>
            <w:r w:rsidRPr="000E554C">
              <w:rPr>
                <w:b/>
                <w:bCs/>
                <w:sz w:val="16"/>
              </w:rPr>
              <w:t xml:space="preserve"> </w:t>
            </w:r>
            <w:r w:rsidRPr="000E554C">
              <w:rPr>
                <w:b/>
                <w:bCs/>
              </w:rPr>
              <w:t>У</w:t>
            </w:r>
          </w:p>
        </w:tc>
        <w:tc>
          <w:tcPr>
            <w:tcW w:w="8807" w:type="dxa"/>
          </w:tcPr>
          <w:p w:rsidR="004A79E0" w:rsidRPr="000E554C" w:rsidRDefault="004A79E0" w:rsidP="005137BA">
            <w:pPr>
              <w:widowControl w:val="0"/>
              <w:tabs>
                <w:tab w:val="left" w:pos="6495"/>
              </w:tabs>
              <w:jc w:val="center"/>
              <w:outlineLvl w:val="3"/>
              <w:rPr>
                <w:iCs/>
              </w:rPr>
            </w:pPr>
            <w:r w:rsidRPr="000E554C">
              <w:rPr>
                <w:iCs/>
              </w:rPr>
              <w:t>МИНИСТЕРСТВО ОБРАЗОВАНИЯ И НАУКИ РОССИЙСКОЙ ФЕДЕРАЦИИ</w:t>
            </w:r>
          </w:p>
          <w:p w:rsidR="004A79E0" w:rsidRPr="000E554C" w:rsidRDefault="004A79E0" w:rsidP="005137BA">
            <w:pPr>
              <w:widowControl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E554C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4A79E0" w:rsidRPr="000E554C" w:rsidRDefault="004A79E0" w:rsidP="005137BA">
            <w:pPr>
              <w:widowControl w:val="0"/>
              <w:jc w:val="center"/>
              <w:outlineLvl w:val="2"/>
              <w:rPr>
                <w:bCs/>
              </w:rPr>
            </w:pPr>
            <w:r w:rsidRPr="000E554C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4A79E0" w:rsidRPr="000E554C" w:rsidRDefault="004A79E0" w:rsidP="005137BA">
            <w:pPr>
              <w:widowControl w:val="0"/>
              <w:ind w:left="110" w:hanging="180"/>
              <w:jc w:val="center"/>
              <w:outlineLvl w:val="0"/>
              <w:rPr>
                <w:bCs/>
                <w:i/>
                <w:spacing w:val="-4"/>
                <w:sz w:val="24"/>
                <w:szCs w:val="24"/>
              </w:rPr>
            </w:pPr>
            <w:r w:rsidRPr="000E554C">
              <w:rPr>
                <w:b/>
                <w:bCs/>
                <w:spacing w:val="-4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4A79E0" w:rsidRPr="000E554C" w:rsidRDefault="004A79E0" w:rsidP="005137BA">
            <w:pPr>
              <w:widowControl w:val="0"/>
              <w:jc w:val="center"/>
              <w:rPr>
                <w:b/>
                <w:spacing w:val="40"/>
                <w:sz w:val="28"/>
              </w:rPr>
            </w:pPr>
            <w:r w:rsidRPr="000E554C">
              <w:rPr>
                <w:bCs/>
                <w:sz w:val="24"/>
                <w:szCs w:val="24"/>
              </w:rPr>
              <w:t>(ФГБОУ ВО «КГЭУ»)</w:t>
            </w:r>
          </w:p>
        </w:tc>
      </w:tr>
    </w:tbl>
    <w:p w:rsidR="004A79E0" w:rsidRPr="000E554C" w:rsidRDefault="004A79E0" w:rsidP="004A79E0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4A79E0" w:rsidRPr="000E554C" w:rsidRDefault="004A79E0" w:rsidP="004A79E0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6175"/>
        <w:gridCol w:w="3678"/>
      </w:tblGrid>
      <w:tr w:rsidR="004A79E0" w:rsidRPr="0011000F" w:rsidTr="005137BA">
        <w:tc>
          <w:tcPr>
            <w:tcW w:w="6629" w:type="dxa"/>
          </w:tcPr>
          <w:p w:rsidR="004A79E0" w:rsidRPr="0011000F" w:rsidRDefault="004A79E0" w:rsidP="005137BA">
            <w:pPr>
              <w:widowControl w:val="0"/>
              <w:rPr>
                <w:sz w:val="28"/>
              </w:rPr>
            </w:pPr>
          </w:p>
        </w:tc>
        <w:tc>
          <w:tcPr>
            <w:tcW w:w="3792" w:type="dxa"/>
          </w:tcPr>
          <w:p w:rsidR="004A79E0" w:rsidRPr="0011000F" w:rsidRDefault="004A79E0" w:rsidP="005137BA">
            <w:pPr>
              <w:widowControl w:val="0"/>
              <w:rPr>
                <w:sz w:val="28"/>
              </w:rPr>
            </w:pPr>
            <w:r w:rsidRPr="0011000F">
              <w:rPr>
                <w:sz w:val="28"/>
              </w:rPr>
              <w:t>УТВЕРЖДАЮ</w:t>
            </w:r>
          </w:p>
          <w:p w:rsidR="004A79E0" w:rsidRPr="0011000F" w:rsidRDefault="004A79E0" w:rsidP="005137BA">
            <w:pPr>
              <w:widowControl w:val="0"/>
              <w:rPr>
                <w:sz w:val="28"/>
              </w:rPr>
            </w:pPr>
            <w:r w:rsidRPr="0011000F">
              <w:rPr>
                <w:sz w:val="28"/>
              </w:rPr>
              <w:t xml:space="preserve">Директор </w:t>
            </w:r>
            <w:r w:rsidR="00820425" w:rsidRPr="0011000F">
              <w:rPr>
                <w:sz w:val="28"/>
              </w:rPr>
              <w:t>ИЭИТ</w:t>
            </w:r>
            <w:r w:rsidRPr="0011000F">
              <w:rPr>
                <w:sz w:val="28"/>
              </w:rPr>
              <w:t xml:space="preserve"> ______</w:t>
            </w:r>
          </w:p>
          <w:p w:rsidR="00820425" w:rsidRPr="0011000F" w:rsidRDefault="00820425" w:rsidP="005137BA">
            <w:pPr>
              <w:widowControl w:val="0"/>
              <w:rPr>
                <w:sz w:val="28"/>
              </w:rPr>
            </w:pPr>
          </w:p>
          <w:p w:rsidR="004A79E0" w:rsidRPr="0011000F" w:rsidRDefault="004A79E0" w:rsidP="005137BA">
            <w:pPr>
              <w:widowControl w:val="0"/>
              <w:rPr>
                <w:sz w:val="28"/>
              </w:rPr>
            </w:pPr>
            <w:r w:rsidRPr="0011000F">
              <w:rPr>
                <w:sz w:val="28"/>
              </w:rPr>
              <w:t xml:space="preserve">__________ </w:t>
            </w:r>
            <w:r w:rsidR="0011000F" w:rsidRPr="0011000F">
              <w:rPr>
                <w:sz w:val="28"/>
              </w:rPr>
              <w:t>Ю</w:t>
            </w:r>
            <w:r w:rsidR="00820425" w:rsidRPr="0011000F">
              <w:rPr>
                <w:sz w:val="28"/>
              </w:rPr>
              <w:t>.Н.Смирнов</w:t>
            </w:r>
          </w:p>
          <w:p w:rsidR="004A79E0" w:rsidRPr="0011000F" w:rsidRDefault="004A79E0" w:rsidP="005137BA">
            <w:pPr>
              <w:widowControl w:val="0"/>
              <w:rPr>
                <w:sz w:val="28"/>
              </w:rPr>
            </w:pPr>
          </w:p>
          <w:p w:rsidR="004A79E0" w:rsidRPr="0011000F" w:rsidRDefault="004A79E0" w:rsidP="00820425">
            <w:pPr>
              <w:widowControl w:val="0"/>
              <w:rPr>
                <w:sz w:val="28"/>
              </w:rPr>
            </w:pPr>
            <w:r w:rsidRPr="0011000F">
              <w:rPr>
                <w:sz w:val="28"/>
              </w:rPr>
              <w:t>«____» __________20</w:t>
            </w:r>
            <w:r w:rsidR="00820425" w:rsidRPr="0011000F">
              <w:rPr>
                <w:sz w:val="28"/>
              </w:rPr>
              <w:t>16</w:t>
            </w:r>
            <w:r w:rsidRPr="0011000F">
              <w:rPr>
                <w:sz w:val="28"/>
              </w:rPr>
              <w:t xml:space="preserve"> г.</w:t>
            </w:r>
          </w:p>
        </w:tc>
      </w:tr>
    </w:tbl>
    <w:p w:rsidR="004A79E0" w:rsidRPr="000E554C" w:rsidRDefault="004A79E0" w:rsidP="004A79E0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4A79E0" w:rsidRPr="000E554C" w:rsidRDefault="004A79E0" w:rsidP="004A79E0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4A79E0" w:rsidRPr="000E554C" w:rsidRDefault="004A79E0" w:rsidP="004A79E0">
      <w:pPr>
        <w:widowControl w:val="0"/>
        <w:jc w:val="center"/>
        <w:rPr>
          <w:sz w:val="28"/>
        </w:rPr>
      </w:pPr>
    </w:p>
    <w:p w:rsidR="004A79E0" w:rsidRPr="000E554C" w:rsidRDefault="004A79E0" w:rsidP="004A79E0">
      <w:pPr>
        <w:pStyle w:val="1"/>
        <w:keepNext w:val="0"/>
        <w:widowControl w:val="0"/>
        <w:jc w:val="center"/>
        <w:rPr>
          <w:rFonts w:ascii="Times New Roman" w:hAnsi="Times New Roman" w:cs="Times New Roman"/>
        </w:rPr>
      </w:pPr>
      <w:r w:rsidRPr="000E554C">
        <w:rPr>
          <w:rFonts w:ascii="Times New Roman" w:hAnsi="Times New Roman" w:cs="Times New Roman"/>
        </w:rPr>
        <w:t>РАБОЧАЯ ПРОГРАММА ДИСЦИПЛИНЫ</w:t>
      </w:r>
    </w:p>
    <w:p w:rsidR="004A79E0" w:rsidRPr="000E554C" w:rsidRDefault="004A79E0" w:rsidP="004A79E0">
      <w:pPr>
        <w:widowControl w:val="0"/>
        <w:jc w:val="center"/>
        <w:rPr>
          <w:sz w:val="28"/>
        </w:rPr>
      </w:pPr>
    </w:p>
    <w:p w:rsidR="00820425" w:rsidRPr="00AE7AFE" w:rsidRDefault="00AE7AFE" w:rsidP="00820425">
      <w:pPr>
        <w:jc w:val="center"/>
        <w:rPr>
          <w:b/>
          <w:sz w:val="28"/>
          <w:szCs w:val="28"/>
          <w:u w:val="single"/>
        </w:rPr>
      </w:pPr>
      <w:r w:rsidRPr="00AE7AFE">
        <w:rPr>
          <w:rFonts w:eastAsia="Times New Roman"/>
          <w:b/>
          <w:sz w:val="28"/>
          <w:szCs w:val="28"/>
          <w:u w:val="single"/>
        </w:rPr>
        <w:t>Б1.В.ДВ.01.01.0</w:t>
      </w:r>
      <w:r w:rsidR="00BC36BD">
        <w:rPr>
          <w:rFonts w:eastAsia="Times New Roman"/>
          <w:b/>
          <w:sz w:val="28"/>
          <w:szCs w:val="28"/>
          <w:u w:val="single"/>
        </w:rPr>
        <w:t>8</w:t>
      </w:r>
      <w:r w:rsidR="003F597A" w:rsidRPr="00AE7AFE">
        <w:rPr>
          <w:b/>
          <w:sz w:val="28"/>
          <w:szCs w:val="28"/>
          <w:u w:val="single"/>
        </w:rPr>
        <w:t xml:space="preserve">  </w:t>
      </w:r>
      <w:r w:rsidR="00BC36BD">
        <w:rPr>
          <w:rFonts w:eastAsia="Times New Roman"/>
          <w:b/>
          <w:sz w:val="28"/>
          <w:szCs w:val="28"/>
          <w:u w:val="single"/>
        </w:rPr>
        <w:t>Инвестиционной анализ</w:t>
      </w:r>
    </w:p>
    <w:p w:rsidR="004A79E0" w:rsidRPr="003A232E" w:rsidRDefault="004A79E0" w:rsidP="004A79E0">
      <w:pPr>
        <w:widowControl w:val="0"/>
        <w:jc w:val="center"/>
        <w:rPr>
          <w:sz w:val="28"/>
        </w:rPr>
      </w:pPr>
    </w:p>
    <w:p w:rsidR="00AE7AFE" w:rsidRPr="003A232E" w:rsidRDefault="00AE7AFE" w:rsidP="004A79E0">
      <w:pPr>
        <w:widowControl w:val="0"/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257"/>
        <w:tblW w:w="0" w:type="auto"/>
        <w:tblLook w:val="04A0"/>
      </w:tblPr>
      <w:tblGrid>
        <w:gridCol w:w="6695"/>
      </w:tblGrid>
      <w:tr w:rsidR="004A79E0" w:rsidRPr="000E554C" w:rsidTr="005137BA">
        <w:tc>
          <w:tcPr>
            <w:tcW w:w="6695" w:type="dxa"/>
          </w:tcPr>
          <w:p w:rsidR="00355A67" w:rsidRDefault="00355A67" w:rsidP="00820425">
            <w:pPr>
              <w:jc w:val="center"/>
              <w:rPr>
                <w:sz w:val="28"/>
              </w:rPr>
            </w:pPr>
          </w:p>
          <w:p w:rsidR="00820425" w:rsidRPr="00355A67" w:rsidRDefault="00355A67" w:rsidP="00820425">
            <w:pPr>
              <w:jc w:val="center"/>
              <w:rPr>
                <w:sz w:val="28"/>
                <w:u w:val="single"/>
              </w:rPr>
            </w:pPr>
            <w:r w:rsidRPr="00EE7A06">
              <w:rPr>
                <w:sz w:val="28"/>
              </w:rPr>
              <w:t>____________</w:t>
            </w:r>
            <w:r w:rsidR="00820425" w:rsidRPr="00355A67">
              <w:rPr>
                <w:sz w:val="28"/>
                <w:u w:val="single"/>
              </w:rPr>
              <w:t>38.0</w:t>
            </w:r>
            <w:r w:rsidR="00584F82">
              <w:rPr>
                <w:sz w:val="28"/>
                <w:u w:val="single"/>
              </w:rPr>
              <w:t>4</w:t>
            </w:r>
            <w:r w:rsidR="001532E4">
              <w:rPr>
                <w:sz w:val="28"/>
                <w:u w:val="single"/>
              </w:rPr>
              <w:t>.0</w:t>
            </w:r>
            <w:r w:rsidR="00584F82">
              <w:rPr>
                <w:sz w:val="28"/>
                <w:u w:val="single"/>
              </w:rPr>
              <w:t>2</w:t>
            </w:r>
            <w:r w:rsidR="00820425" w:rsidRPr="00355A67">
              <w:rPr>
                <w:sz w:val="28"/>
                <w:u w:val="single"/>
              </w:rPr>
              <w:t xml:space="preserve"> «</w:t>
            </w:r>
            <w:r w:rsidR="00584F82">
              <w:rPr>
                <w:sz w:val="28"/>
                <w:u w:val="single"/>
              </w:rPr>
              <w:t>Менеджмент</w:t>
            </w:r>
            <w:r w:rsidR="00820425" w:rsidRPr="00EE7A06">
              <w:rPr>
                <w:sz w:val="28"/>
                <w:u w:val="single"/>
              </w:rPr>
              <w:t>»</w:t>
            </w:r>
            <w:r w:rsidRPr="00EE7A06">
              <w:rPr>
                <w:sz w:val="28"/>
              </w:rPr>
              <w:t>____________</w:t>
            </w:r>
          </w:p>
          <w:p w:rsidR="004A79E0" w:rsidRPr="000E554C" w:rsidRDefault="004A79E0" w:rsidP="00355A67">
            <w:pPr>
              <w:widowControl w:val="0"/>
              <w:rPr>
                <w:b/>
                <w:sz w:val="28"/>
              </w:rPr>
            </w:pPr>
          </w:p>
        </w:tc>
      </w:tr>
    </w:tbl>
    <w:p w:rsidR="004A79E0" w:rsidRPr="000E554C" w:rsidRDefault="004A79E0" w:rsidP="004A79E0">
      <w:pPr>
        <w:widowControl w:val="0"/>
        <w:jc w:val="center"/>
        <w:rPr>
          <w:sz w:val="28"/>
        </w:rPr>
      </w:pPr>
    </w:p>
    <w:p w:rsidR="004A79E0" w:rsidRPr="000E554C" w:rsidRDefault="004A79E0" w:rsidP="004A79E0">
      <w:pPr>
        <w:widowControl w:val="0"/>
        <w:rPr>
          <w:sz w:val="28"/>
        </w:rPr>
      </w:pPr>
      <w:r w:rsidRPr="000E554C">
        <w:rPr>
          <w:sz w:val="28"/>
        </w:rPr>
        <w:t xml:space="preserve">Направление подготовки </w:t>
      </w:r>
    </w:p>
    <w:p w:rsidR="004A79E0" w:rsidRPr="00B4793E" w:rsidRDefault="004A79E0" w:rsidP="004A79E0">
      <w:pPr>
        <w:widowControl w:val="0"/>
        <w:rPr>
          <w:sz w:val="28"/>
          <w:u w:val="single"/>
          <w:vertAlign w:val="superscript"/>
        </w:rPr>
      </w:pPr>
    </w:p>
    <w:tbl>
      <w:tblPr>
        <w:tblpPr w:leftFromText="180" w:rightFromText="180" w:vertAnchor="text" w:horzAnchor="margin" w:tblpXSpec="right" w:tblpY="257"/>
        <w:tblW w:w="0" w:type="auto"/>
        <w:tblLook w:val="04A0"/>
      </w:tblPr>
      <w:tblGrid>
        <w:gridCol w:w="6546"/>
      </w:tblGrid>
      <w:tr w:rsidR="004A79E0" w:rsidRPr="00B4793E" w:rsidTr="005137BA">
        <w:tc>
          <w:tcPr>
            <w:tcW w:w="6546" w:type="dxa"/>
          </w:tcPr>
          <w:p w:rsidR="004A79E0" w:rsidRPr="00B4793E" w:rsidRDefault="001532E4" w:rsidP="00584F82">
            <w:pPr>
              <w:widowControl w:val="0"/>
              <w:jc w:val="right"/>
              <w:rPr>
                <w:sz w:val="28"/>
                <w:u w:val="single"/>
              </w:rPr>
            </w:pPr>
            <w:r w:rsidRPr="00EE7A06">
              <w:rPr>
                <w:sz w:val="28"/>
              </w:rPr>
              <w:t>_____</w:t>
            </w:r>
            <w:r w:rsidR="00584F82" w:rsidRPr="00EE7A06">
              <w:rPr>
                <w:sz w:val="28"/>
              </w:rPr>
              <w:t>_____</w:t>
            </w:r>
            <w:r w:rsidRPr="00EE7A06">
              <w:rPr>
                <w:sz w:val="28"/>
              </w:rPr>
              <w:t>_</w:t>
            </w:r>
            <w:r w:rsidRPr="00EE7A06">
              <w:rPr>
                <w:sz w:val="28"/>
                <w:u w:val="single"/>
              </w:rPr>
              <w:t>«</w:t>
            </w:r>
            <w:r w:rsidR="00584F82">
              <w:rPr>
                <w:sz w:val="28"/>
                <w:u w:val="single"/>
              </w:rPr>
              <w:t>Финансовый менеджмент</w:t>
            </w:r>
            <w:r w:rsidRPr="00EE7A06">
              <w:rPr>
                <w:sz w:val="28"/>
                <w:u w:val="single"/>
              </w:rPr>
              <w:t>»</w:t>
            </w:r>
            <w:r w:rsidR="004A79E0" w:rsidRPr="00EE7A06">
              <w:rPr>
                <w:sz w:val="28"/>
              </w:rPr>
              <w:t>_</w:t>
            </w:r>
            <w:r w:rsidR="00584F82" w:rsidRPr="00EE7A06">
              <w:rPr>
                <w:sz w:val="28"/>
              </w:rPr>
              <w:t>_______</w:t>
            </w:r>
            <w:r w:rsidR="004A79E0" w:rsidRPr="00EE7A06">
              <w:rPr>
                <w:sz w:val="28"/>
              </w:rPr>
              <w:t>__</w:t>
            </w:r>
          </w:p>
        </w:tc>
      </w:tr>
    </w:tbl>
    <w:p w:rsidR="004A79E0" w:rsidRPr="000E554C" w:rsidRDefault="004A79E0" w:rsidP="004A79E0">
      <w:pPr>
        <w:widowControl w:val="0"/>
        <w:jc w:val="center"/>
        <w:rPr>
          <w:sz w:val="28"/>
        </w:rPr>
      </w:pPr>
    </w:p>
    <w:p w:rsidR="004A79E0" w:rsidRPr="00B4793E" w:rsidRDefault="004A79E0" w:rsidP="004A79E0">
      <w:pPr>
        <w:widowControl w:val="0"/>
        <w:rPr>
          <w:spacing w:val="-4"/>
          <w:sz w:val="28"/>
        </w:rPr>
      </w:pPr>
      <w:r w:rsidRPr="00B4793E">
        <w:rPr>
          <w:spacing w:val="-4"/>
          <w:sz w:val="28"/>
        </w:rPr>
        <w:t xml:space="preserve">Образовательная программа </w:t>
      </w:r>
    </w:p>
    <w:p w:rsidR="004A79E0" w:rsidRPr="000E554C" w:rsidRDefault="004A79E0" w:rsidP="004A79E0">
      <w:pPr>
        <w:widowControl w:val="0"/>
        <w:rPr>
          <w:bCs/>
          <w:sz w:val="28"/>
        </w:rPr>
      </w:pPr>
    </w:p>
    <w:p w:rsidR="004A79E0" w:rsidRPr="000E554C" w:rsidRDefault="004A79E0" w:rsidP="004A79E0">
      <w:pPr>
        <w:widowControl w:val="0"/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Look w:val="04A0"/>
      </w:tblPr>
      <w:tblGrid>
        <w:gridCol w:w="6629"/>
      </w:tblGrid>
      <w:tr w:rsidR="004A79E0" w:rsidRPr="000E554C" w:rsidTr="005137BA">
        <w:tc>
          <w:tcPr>
            <w:tcW w:w="6622" w:type="dxa"/>
          </w:tcPr>
          <w:p w:rsidR="004A79E0" w:rsidRPr="000E554C" w:rsidRDefault="00820425" w:rsidP="00584F8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_______________</w:t>
            </w:r>
            <w:r w:rsidR="004A79E0" w:rsidRPr="000E554C">
              <w:rPr>
                <w:sz w:val="28"/>
              </w:rPr>
              <w:t>____</w:t>
            </w:r>
            <w:r w:rsidR="00584F82">
              <w:rPr>
                <w:sz w:val="28"/>
                <w:u w:val="single"/>
              </w:rPr>
              <w:t>магистр</w:t>
            </w:r>
            <w:r w:rsidR="004A79E0" w:rsidRPr="00EE7A06">
              <w:rPr>
                <w:sz w:val="28"/>
              </w:rPr>
              <w:t>____________________</w:t>
            </w:r>
          </w:p>
        </w:tc>
      </w:tr>
    </w:tbl>
    <w:p w:rsidR="004A79E0" w:rsidRPr="000E554C" w:rsidRDefault="004A79E0" w:rsidP="004A79E0">
      <w:pPr>
        <w:widowControl w:val="0"/>
        <w:rPr>
          <w:sz w:val="28"/>
        </w:rPr>
      </w:pPr>
      <w:r w:rsidRPr="000E554C">
        <w:rPr>
          <w:sz w:val="28"/>
        </w:rPr>
        <w:t xml:space="preserve">Квалификация выпускника </w:t>
      </w:r>
    </w:p>
    <w:p w:rsidR="004A79E0" w:rsidRPr="000E554C" w:rsidRDefault="004A79E0" w:rsidP="004A79E0">
      <w:pPr>
        <w:widowControl w:val="0"/>
        <w:rPr>
          <w:sz w:val="28"/>
        </w:rPr>
      </w:pPr>
    </w:p>
    <w:p w:rsidR="004A79E0" w:rsidRPr="000E554C" w:rsidRDefault="004A79E0" w:rsidP="004A79E0">
      <w:pPr>
        <w:widowControl w:val="0"/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Look w:val="04A0"/>
      </w:tblPr>
      <w:tblGrid>
        <w:gridCol w:w="6780"/>
      </w:tblGrid>
      <w:tr w:rsidR="004A79E0" w:rsidRPr="000E554C" w:rsidTr="005137BA">
        <w:tc>
          <w:tcPr>
            <w:tcW w:w="6412" w:type="dxa"/>
          </w:tcPr>
          <w:p w:rsidR="004A79E0" w:rsidRPr="000E554C" w:rsidRDefault="00820425" w:rsidP="00814363">
            <w:pPr>
              <w:widowControl w:val="0"/>
              <w:jc w:val="center"/>
              <w:rPr>
                <w:sz w:val="28"/>
              </w:rPr>
            </w:pPr>
            <w:r w:rsidRPr="00EE7A06">
              <w:rPr>
                <w:sz w:val="28"/>
              </w:rPr>
              <w:t>_</w:t>
            </w:r>
            <w:r w:rsidR="00814363" w:rsidRPr="00EE7A06">
              <w:rPr>
                <w:sz w:val="28"/>
              </w:rPr>
              <w:t>______</w:t>
            </w:r>
            <w:r w:rsidRPr="00EE7A06">
              <w:rPr>
                <w:sz w:val="28"/>
              </w:rPr>
              <w:t>___</w:t>
            </w:r>
            <w:r w:rsidR="00814363" w:rsidRPr="00EE7A06">
              <w:rPr>
                <w:sz w:val="28"/>
              </w:rPr>
              <w:t>_____</w:t>
            </w:r>
            <w:r w:rsidRPr="00EE7A06">
              <w:rPr>
                <w:sz w:val="28"/>
              </w:rPr>
              <w:t>___</w:t>
            </w:r>
            <w:r w:rsidR="004A79E0" w:rsidRPr="00EE7A06">
              <w:rPr>
                <w:sz w:val="28"/>
              </w:rPr>
              <w:t>___</w:t>
            </w:r>
            <w:r w:rsidR="00814363">
              <w:rPr>
                <w:sz w:val="28"/>
                <w:u w:val="single"/>
              </w:rPr>
              <w:t>очная</w:t>
            </w:r>
            <w:r w:rsidR="004A79E0" w:rsidRPr="000E554C">
              <w:rPr>
                <w:sz w:val="28"/>
              </w:rPr>
              <w:t>__</w:t>
            </w:r>
            <w:r w:rsidR="00814363">
              <w:rPr>
                <w:sz w:val="28"/>
              </w:rPr>
              <w:t>____________</w:t>
            </w:r>
            <w:r w:rsidR="004A79E0" w:rsidRPr="000E554C">
              <w:rPr>
                <w:sz w:val="28"/>
              </w:rPr>
              <w:t>_______</w:t>
            </w:r>
          </w:p>
        </w:tc>
      </w:tr>
    </w:tbl>
    <w:p w:rsidR="004A79E0" w:rsidRPr="000E554C" w:rsidRDefault="004A79E0" w:rsidP="004A79E0">
      <w:pPr>
        <w:widowControl w:val="0"/>
        <w:rPr>
          <w:sz w:val="28"/>
        </w:rPr>
      </w:pPr>
      <w:r w:rsidRPr="000E554C">
        <w:rPr>
          <w:sz w:val="28"/>
        </w:rPr>
        <w:t xml:space="preserve">Форма обучения </w:t>
      </w:r>
    </w:p>
    <w:p w:rsidR="004A79E0" w:rsidRPr="000E554C" w:rsidRDefault="004A79E0" w:rsidP="004A79E0">
      <w:pPr>
        <w:widowControl w:val="0"/>
        <w:rPr>
          <w:sz w:val="28"/>
          <w:vertAlign w:val="superscript"/>
        </w:rPr>
      </w:pPr>
      <w:r w:rsidRPr="000E554C">
        <w:rPr>
          <w:sz w:val="28"/>
          <w:vertAlign w:val="superscript"/>
        </w:rPr>
        <w:t xml:space="preserve"> (очная, очно-заочная, заочная)</w:t>
      </w:r>
    </w:p>
    <w:p w:rsidR="004A79E0" w:rsidRPr="000E554C" w:rsidRDefault="004A79E0" w:rsidP="004A79E0">
      <w:pPr>
        <w:widowControl w:val="0"/>
        <w:jc w:val="center"/>
        <w:rPr>
          <w:sz w:val="28"/>
        </w:rPr>
      </w:pPr>
    </w:p>
    <w:p w:rsidR="004A79E0" w:rsidRPr="000E554C" w:rsidRDefault="004A79E0" w:rsidP="004A79E0">
      <w:pPr>
        <w:widowControl w:val="0"/>
        <w:jc w:val="center"/>
        <w:rPr>
          <w:sz w:val="28"/>
        </w:rPr>
      </w:pPr>
    </w:p>
    <w:p w:rsidR="004A79E0" w:rsidRPr="000E554C" w:rsidRDefault="004A79E0" w:rsidP="004A79E0">
      <w:pPr>
        <w:widowControl w:val="0"/>
        <w:jc w:val="center"/>
        <w:rPr>
          <w:sz w:val="28"/>
        </w:rPr>
      </w:pPr>
    </w:p>
    <w:p w:rsidR="004A79E0" w:rsidRPr="000E554C" w:rsidRDefault="004A79E0" w:rsidP="004A79E0">
      <w:pPr>
        <w:widowControl w:val="0"/>
        <w:jc w:val="center"/>
        <w:rPr>
          <w:sz w:val="28"/>
        </w:rPr>
      </w:pPr>
    </w:p>
    <w:p w:rsidR="004A79E0" w:rsidRPr="000E554C" w:rsidRDefault="004A79E0" w:rsidP="004A79E0">
      <w:pPr>
        <w:widowControl w:val="0"/>
        <w:jc w:val="center"/>
        <w:rPr>
          <w:sz w:val="28"/>
        </w:rPr>
      </w:pPr>
      <w:r w:rsidRPr="000E554C">
        <w:rPr>
          <w:sz w:val="28"/>
        </w:rPr>
        <w:t>г. Казань, 20</w:t>
      </w:r>
      <w:r w:rsidR="00820425">
        <w:rPr>
          <w:sz w:val="28"/>
        </w:rPr>
        <w:t>16 г.</w:t>
      </w:r>
    </w:p>
    <w:p w:rsidR="004A79E0" w:rsidRPr="007353EC" w:rsidRDefault="004A79E0" w:rsidP="004A79E0">
      <w:pPr>
        <w:widowControl w:val="0"/>
        <w:rPr>
          <w:b/>
          <w:sz w:val="28"/>
          <w:szCs w:val="28"/>
        </w:rPr>
      </w:pPr>
      <w:r w:rsidRPr="000E554C">
        <w:rPr>
          <w:sz w:val="28"/>
        </w:rPr>
        <w:br w:type="page"/>
      </w:r>
      <w:r w:rsidRPr="007353EC">
        <w:rPr>
          <w:b/>
          <w:sz w:val="28"/>
          <w:szCs w:val="28"/>
        </w:rPr>
        <w:lastRenderedPageBreak/>
        <w:t>1. Цели и задачи освоения дисциплины</w:t>
      </w:r>
    </w:p>
    <w:p w:rsidR="00AE7AFE" w:rsidRPr="003A232E" w:rsidRDefault="00EE7A06" w:rsidP="00AE7AFE">
      <w:pPr>
        <w:ind w:firstLine="709"/>
        <w:jc w:val="both"/>
        <w:rPr>
          <w:sz w:val="28"/>
          <w:szCs w:val="28"/>
        </w:rPr>
      </w:pPr>
      <w:r w:rsidRPr="007353EC">
        <w:rPr>
          <w:sz w:val="28"/>
          <w:szCs w:val="28"/>
        </w:rPr>
        <w:t>Целью освоения дисциплины «</w:t>
      </w:r>
      <w:r w:rsidR="00BC36BD">
        <w:rPr>
          <w:sz w:val="28"/>
          <w:szCs w:val="28"/>
        </w:rPr>
        <w:t>Инвестиционной анализ</w:t>
      </w:r>
      <w:r w:rsidRPr="007353EC">
        <w:rPr>
          <w:sz w:val="28"/>
          <w:szCs w:val="28"/>
        </w:rPr>
        <w:t xml:space="preserve">» является </w:t>
      </w:r>
      <w:r w:rsidR="00BC36BD" w:rsidRPr="00044F29">
        <w:rPr>
          <w:color w:val="000000"/>
          <w:spacing w:val="10"/>
          <w:sz w:val="28"/>
          <w:szCs w:val="28"/>
        </w:rPr>
        <w:t xml:space="preserve">знакомство с особенностями </w:t>
      </w:r>
      <w:r w:rsidR="00BC36BD" w:rsidRPr="00044F29">
        <w:rPr>
          <w:color w:val="000000"/>
          <w:spacing w:val="7"/>
          <w:sz w:val="28"/>
          <w:szCs w:val="28"/>
        </w:rPr>
        <w:t>управления инвестиционной деятельностью на предприятии</w:t>
      </w:r>
      <w:r w:rsidR="00BC36BD" w:rsidRPr="00044F29">
        <w:rPr>
          <w:color w:val="000000"/>
          <w:spacing w:val="9"/>
          <w:sz w:val="28"/>
          <w:szCs w:val="28"/>
        </w:rPr>
        <w:t xml:space="preserve">, а </w:t>
      </w:r>
      <w:r w:rsidR="00BC36BD" w:rsidRPr="00044F29">
        <w:rPr>
          <w:bCs/>
          <w:color w:val="000000"/>
          <w:spacing w:val="9"/>
          <w:sz w:val="28"/>
          <w:szCs w:val="28"/>
        </w:rPr>
        <w:t xml:space="preserve">также </w:t>
      </w:r>
      <w:r w:rsidR="00BC36BD" w:rsidRPr="00044F29">
        <w:rPr>
          <w:color w:val="000000"/>
          <w:spacing w:val="9"/>
          <w:sz w:val="28"/>
          <w:szCs w:val="28"/>
        </w:rPr>
        <w:t xml:space="preserve">получение комплекса знаний, необходимых для обоснования </w:t>
      </w:r>
      <w:r w:rsidR="00BC36BD" w:rsidRPr="00044F29">
        <w:rPr>
          <w:color w:val="000000"/>
          <w:sz w:val="28"/>
          <w:szCs w:val="28"/>
        </w:rPr>
        <w:t>принимаемых управленческих решений на основе экономической оценки инвестиций.</w:t>
      </w:r>
    </w:p>
    <w:p w:rsidR="003A232E" w:rsidRPr="003A232E" w:rsidRDefault="003A232E" w:rsidP="00AE7AFE">
      <w:pPr>
        <w:spacing w:line="280" w:lineRule="atLeast"/>
        <w:ind w:firstLine="709"/>
        <w:jc w:val="both"/>
        <w:rPr>
          <w:sz w:val="28"/>
          <w:szCs w:val="28"/>
        </w:rPr>
      </w:pPr>
      <w:r w:rsidRPr="003A232E">
        <w:rPr>
          <w:sz w:val="28"/>
          <w:szCs w:val="28"/>
        </w:rPr>
        <w:t xml:space="preserve">Задачи дисциплины: </w:t>
      </w:r>
    </w:p>
    <w:p w:rsidR="00BC36BD" w:rsidRPr="00BC36BD" w:rsidRDefault="00A909F1" w:rsidP="00BC36BD">
      <w:pPr>
        <w:widowControl w:val="0"/>
        <w:ind w:firstLine="709"/>
        <w:jc w:val="both"/>
        <w:rPr>
          <w:sz w:val="28"/>
          <w:szCs w:val="28"/>
        </w:rPr>
      </w:pPr>
      <w:r w:rsidRPr="00A909F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C36BD" w:rsidRPr="00BC36BD">
        <w:rPr>
          <w:sz w:val="28"/>
          <w:szCs w:val="28"/>
        </w:rPr>
        <w:t xml:space="preserve">получение системы знаний в области экономического содержания инвестиций и инвестиционной деятельности; </w:t>
      </w:r>
    </w:p>
    <w:p w:rsidR="00BC36BD" w:rsidRPr="00BC36BD" w:rsidRDefault="00BC36BD" w:rsidP="00BC36BD">
      <w:pPr>
        <w:widowControl w:val="0"/>
        <w:ind w:firstLine="709"/>
        <w:jc w:val="both"/>
        <w:rPr>
          <w:sz w:val="28"/>
          <w:szCs w:val="28"/>
        </w:rPr>
      </w:pPr>
      <w:r w:rsidRPr="00BC36BD">
        <w:rPr>
          <w:sz w:val="28"/>
          <w:szCs w:val="28"/>
        </w:rPr>
        <w:t>– изучение особенностей планирования и реализации инвестиционной политики предприятия, а также форм и методов государс</w:t>
      </w:r>
      <w:r>
        <w:rPr>
          <w:sz w:val="28"/>
          <w:szCs w:val="28"/>
        </w:rPr>
        <w:t>твенного регули</w:t>
      </w:r>
      <w:r w:rsidRPr="00BC36BD">
        <w:rPr>
          <w:sz w:val="28"/>
          <w:szCs w:val="28"/>
        </w:rPr>
        <w:t xml:space="preserve">рования инвестиционной деятельности; </w:t>
      </w:r>
    </w:p>
    <w:p w:rsidR="00BC36BD" w:rsidRPr="00BC36BD" w:rsidRDefault="00BC36BD" w:rsidP="00BC36BD">
      <w:pPr>
        <w:widowControl w:val="0"/>
        <w:ind w:firstLine="709"/>
        <w:jc w:val="both"/>
        <w:rPr>
          <w:sz w:val="28"/>
          <w:szCs w:val="28"/>
        </w:rPr>
      </w:pPr>
      <w:r w:rsidRPr="00BC36BD">
        <w:rPr>
          <w:sz w:val="28"/>
          <w:szCs w:val="28"/>
        </w:rPr>
        <w:t xml:space="preserve">– систематизация и структурирование основных проблем, возникающих в процессе осуществления инвестиционной деятельности; </w:t>
      </w:r>
    </w:p>
    <w:p w:rsidR="00732401" w:rsidRPr="00BC36BD" w:rsidRDefault="00BC36BD" w:rsidP="00BC36BD">
      <w:pPr>
        <w:widowControl w:val="0"/>
        <w:ind w:firstLine="709"/>
        <w:jc w:val="both"/>
        <w:rPr>
          <w:sz w:val="28"/>
          <w:szCs w:val="28"/>
        </w:rPr>
      </w:pPr>
      <w:r w:rsidRPr="00BC36BD">
        <w:rPr>
          <w:sz w:val="28"/>
          <w:szCs w:val="28"/>
        </w:rPr>
        <w:t>– умение анализировать и делать расчеты основных финансовых показателей при оценке инвестиционных проектов</w:t>
      </w:r>
      <w:r>
        <w:rPr>
          <w:sz w:val="28"/>
          <w:szCs w:val="28"/>
        </w:rPr>
        <w:t>.</w:t>
      </w:r>
    </w:p>
    <w:p w:rsidR="00BC36BD" w:rsidRPr="00BC36BD" w:rsidRDefault="00BC36BD" w:rsidP="00BC36BD">
      <w:pPr>
        <w:widowControl w:val="0"/>
        <w:ind w:firstLine="709"/>
        <w:jc w:val="center"/>
        <w:rPr>
          <w:b/>
          <w:sz w:val="28"/>
          <w:szCs w:val="28"/>
        </w:rPr>
      </w:pPr>
    </w:p>
    <w:p w:rsidR="004A79E0" w:rsidRPr="007353EC" w:rsidRDefault="004A79E0" w:rsidP="004A79E0">
      <w:pPr>
        <w:widowControl w:val="0"/>
        <w:jc w:val="both"/>
        <w:rPr>
          <w:b/>
          <w:sz w:val="28"/>
          <w:szCs w:val="28"/>
        </w:rPr>
      </w:pPr>
      <w:r w:rsidRPr="007353EC">
        <w:rPr>
          <w:b/>
          <w:sz w:val="28"/>
          <w:szCs w:val="28"/>
        </w:rPr>
        <w:t xml:space="preserve">2. Место дисциплины в структуре ОП </w:t>
      </w:r>
    </w:p>
    <w:p w:rsidR="003A232E" w:rsidRPr="0001662C" w:rsidRDefault="003A232E" w:rsidP="003A232E">
      <w:pPr>
        <w:ind w:firstLine="567"/>
        <w:jc w:val="both"/>
        <w:rPr>
          <w:sz w:val="28"/>
        </w:rPr>
      </w:pPr>
      <w:r w:rsidRPr="0001662C">
        <w:rPr>
          <w:sz w:val="28"/>
          <w:szCs w:val="28"/>
        </w:rPr>
        <w:t>Дисциплина «</w:t>
      </w:r>
      <w:r w:rsidR="00BC36BD">
        <w:rPr>
          <w:sz w:val="28"/>
          <w:szCs w:val="28"/>
        </w:rPr>
        <w:t>Инвестиционной анализ</w:t>
      </w:r>
      <w:r w:rsidRPr="0001662C">
        <w:rPr>
          <w:sz w:val="28"/>
          <w:szCs w:val="28"/>
        </w:rPr>
        <w:t>» относится к модулю «Дисциплины профессионального стандарта» «Стратегическое и тактическое планирование».</w:t>
      </w:r>
    </w:p>
    <w:p w:rsidR="003A232E" w:rsidRDefault="003A232E" w:rsidP="003A232E">
      <w:pPr>
        <w:ind w:firstLine="709"/>
        <w:jc w:val="both"/>
        <w:rPr>
          <w:sz w:val="28"/>
          <w:szCs w:val="28"/>
        </w:rPr>
      </w:pPr>
      <w:r w:rsidRPr="0001662C">
        <w:rPr>
          <w:sz w:val="28"/>
          <w:szCs w:val="28"/>
        </w:rPr>
        <w:t>Дисциплина «</w:t>
      </w:r>
      <w:r w:rsidR="00BC36BD">
        <w:rPr>
          <w:sz w:val="28"/>
          <w:szCs w:val="28"/>
        </w:rPr>
        <w:t>Инвестиционной анализ</w:t>
      </w:r>
      <w:r w:rsidRPr="0001662C">
        <w:rPr>
          <w:sz w:val="28"/>
          <w:szCs w:val="28"/>
        </w:rPr>
        <w:t>» является вариативной, выборной основной образовательной программы подготовки магистров по ООП «Финансовый менеджмент</w:t>
      </w:r>
      <w:r w:rsidRPr="0001662C">
        <w:rPr>
          <w:sz w:val="28"/>
        </w:rPr>
        <w:t xml:space="preserve">» </w:t>
      </w:r>
      <w:r w:rsidRPr="0001662C">
        <w:rPr>
          <w:sz w:val="28"/>
          <w:szCs w:val="28"/>
        </w:rPr>
        <w:t>направления 38.04.02 «Менеджмент» и обязательна для освоения на первом курсе во втором семестре.</w:t>
      </w:r>
    </w:p>
    <w:p w:rsidR="00A909F1" w:rsidRPr="004B2BEA" w:rsidRDefault="00A909F1" w:rsidP="00A909F1">
      <w:pPr>
        <w:ind w:firstLine="709"/>
        <w:jc w:val="both"/>
        <w:rPr>
          <w:color w:val="000000"/>
          <w:sz w:val="28"/>
          <w:szCs w:val="28"/>
        </w:rPr>
      </w:pPr>
      <w:r w:rsidRPr="007118D3">
        <w:rPr>
          <w:sz w:val="28"/>
          <w:szCs w:val="28"/>
        </w:rPr>
        <w:t xml:space="preserve">Дисциплина </w:t>
      </w:r>
      <w:r w:rsidRPr="004B2BEA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Инвестиционной анализ</w:t>
      </w:r>
      <w:r w:rsidRPr="004B2BEA">
        <w:rPr>
          <w:sz w:val="28"/>
          <w:szCs w:val="28"/>
        </w:rPr>
        <w:t xml:space="preserve">» </w:t>
      </w:r>
      <w:r w:rsidRPr="007118D3">
        <w:rPr>
          <w:sz w:val="28"/>
          <w:szCs w:val="28"/>
        </w:rPr>
        <w:t xml:space="preserve">базируется на </w:t>
      </w:r>
      <w:r>
        <w:rPr>
          <w:sz w:val="28"/>
          <w:szCs w:val="28"/>
        </w:rPr>
        <w:t>дисциплинах</w:t>
      </w:r>
      <w:r w:rsidRPr="007118D3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36238C">
        <w:rPr>
          <w:sz w:val="28"/>
          <w:szCs w:val="28"/>
        </w:rPr>
        <w:t>Современный стратегический анализ</w:t>
      </w:r>
      <w:r>
        <w:rPr>
          <w:sz w:val="28"/>
          <w:szCs w:val="28"/>
        </w:rPr>
        <w:t>», «</w:t>
      </w:r>
      <w:r w:rsidRPr="00806BB6">
        <w:rPr>
          <w:sz w:val="28"/>
          <w:szCs w:val="28"/>
        </w:rPr>
        <w:t>Экономические задачи организации и управления производством</w:t>
      </w:r>
      <w:r>
        <w:rPr>
          <w:sz w:val="28"/>
          <w:szCs w:val="28"/>
        </w:rPr>
        <w:t>», «</w:t>
      </w:r>
      <w:r w:rsidRPr="00806BB6">
        <w:rPr>
          <w:sz w:val="28"/>
          <w:szCs w:val="28"/>
        </w:rPr>
        <w:t>Функционально-стоимостной анализ</w:t>
      </w:r>
      <w:r>
        <w:rPr>
          <w:sz w:val="28"/>
          <w:szCs w:val="28"/>
        </w:rPr>
        <w:t>», «</w:t>
      </w:r>
      <w:r w:rsidRPr="00A909F1">
        <w:rPr>
          <w:sz w:val="28"/>
          <w:szCs w:val="28"/>
        </w:rPr>
        <w:t>Корпоративные финансы</w:t>
      </w:r>
      <w:r>
        <w:rPr>
          <w:sz w:val="28"/>
          <w:szCs w:val="28"/>
        </w:rPr>
        <w:t>».</w:t>
      </w:r>
    </w:p>
    <w:p w:rsidR="00AE7AFE" w:rsidRPr="00553688" w:rsidRDefault="00AE7AFE" w:rsidP="00AE7AF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688">
        <w:rPr>
          <w:sz w:val="28"/>
          <w:szCs w:val="28"/>
        </w:rPr>
        <w:t>Знания, полученные по освоению дисциплины «</w:t>
      </w:r>
      <w:r w:rsidR="00BC36BD">
        <w:rPr>
          <w:color w:val="000000"/>
          <w:sz w:val="28"/>
          <w:szCs w:val="28"/>
        </w:rPr>
        <w:t>Инвестиционной анализ</w:t>
      </w:r>
      <w:r w:rsidRPr="00553688">
        <w:rPr>
          <w:sz w:val="28"/>
          <w:szCs w:val="28"/>
        </w:rPr>
        <w:t>» необходимы при изучении дисциплин «</w:t>
      </w:r>
      <w:r w:rsidR="00BC36BD" w:rsidRPr="00BC36BD">
        <w:rPr>
          <w:sz w:val="28"/>
          <w:szCs w:val="28"/>
        </w:rPr>
        <w:t>Антикризисное управление</w:t>
      </w:r>
      <w:r w:rsidR="00BC36BD">
        <w:rPr>
          <w:sz w:val="28"/>
          <w:szCs w:val="28"/>
        </w:rPr>
        <w:t xml:space="preserve">» </w:t>
      </w:r>
      <w:r w:rsidRPr="00553688">
        <w:rPr>
          <w:sz w:val="28"/>
          <w:szCs w:val="28"/>
        </w:rPr>
        <w:t>и выполнении магистерской диссертации.</w:t>
      </w:r>
    </w:p>
    <w:p w:rsidR="001532E4" w:rsidRPr="007353EC" w:rsidRDefault="001532E4" w:rsidP="009A49B6">
      <w:pPr>
        <w:tabs>
          <w:tab w:val="left" w:pos="708"/>
          <w:tab w:val="right" w:leader="underscore" w:pos="9639"/>
        </w:tabs>
        <w:spacing w:before="120"/>
        <w:ind w:firstLine="709"/>
        <w:jc w:val="both"/>
        <w:rPr>
          <w:sz w:val="28"/>
          <w:szCs w:val="28"/>
        </w:rPr>
      </w:pPr>
    </w:p>
    <w:p w:rsidR="004A79E0" w:rsidRPr="007353EC" w:rsidRDefault="004A79E0" w:rsidP="004A79E0">
      <w:pPr>
        <w:widowControl w:val="0"/>
        <w:jc w:val="both"/>
        <w:rPr>
          <w:b/>
          <w:color w:val="000000" w:themeColor="text1"/>
          <w:sz w:val="28"/>
          <w:szCs w:val="28"/>
        </w:rPr>
      </w:pPr>
      <w:r w:rsidRPr="007353EC">
        <w:rPr>
          <w:b/>
          <w:color w:val="000000" w:themeColor="text1"/>
          <w:sz w:val="28"/>
          <w:szCs w:val="28"/>
        </w:rPr>
        <w:t>3. Входные требования для освоения дисциплины, предварительные условия</w:t>
      </w:r>
      <w:r w:rsidR="007475D1" w:rsidRPr="007353EC">
        <w:rPr>
          <w:b/>
          <w:color w:val="000000" w:themeColor="text1"/>
          <w:sz w:val="28"/>
          <w:szCs w:val="28"/>
        </w:rPr>
        <w:t>:</w:t>
      </w:r>
    </w:p>
    <w:p w:rsidR="00F605C0" w:rsidRPr="00A417A0" w:rsidRDefault="00F605C0" w:rsidP="00F605C0">
      <w:pPr>
        <w:widowControl w:val="0"/>
        <w:ind w:firstLine="709"/>
        <w:jc w:val="both"/>
        <w:rPr>
          <w:sz w:val="28"/>
          <w:szCs w:val="28"/>
        </w:rPr>
      </w:pPr>
      <w:r w:rsidRPr="00A417A0">
        <w:rPr>
          <w:sz w:val="28"/>
          <w:szCs w:val="28"/>
        </w:rPr>
        <w:t xml:space="preserve">Для освоения дисциплины у обучающегося должны быть сформированы следующие компетенции и их составляющие: </w:t>
      </w:r>
    </w:p>
    <w:p w:rsidR="0010786A" w:rsidRPr="009E5E1A" w:rsidRDefault="0010786A" w:rsidP="0010786A">
      <w:pPr>
        <w:pStyle w:val="Default"/>
        <w:ind w:firstLine="709"/>
        <w:jc w:val="both"/>
        <w:rPr>
          <w:sz w:val="28"/>
          <w:szCs w:val="28"/>
        </w:rPr>
      </w:pPr>
      <w:r w:rsidRPr="009E5E1A">
        <w:rPr>
          <w:b/>
          <w:bCs/>
          <w:sz w:val="28"/>
          <w:szCs w:val="28"/>
        </w:rPr>
        <w:t>знать</w:t>
      </w:r>
      <w:r w:rsidRPr="009E5E1A">
        <w:rPr>
          <w:b/>
          <w:sz w:val="28"/>
          <w:szCs w:val="28"/>
        </w:rPr>
        <w:t>:</w:t>
      </w:r>
      <w:r w:rsidRPr="009E5E1A">
        <w:rPr>
          <w:sz w:val="28"/>
          <w:szCs w:val="28"/>
        </w:rPr>
        <w:t xml:space="preserve"> </w:t>
      </w:r>
    </w:p>
    <w:p w:rsidR="00A909F1" w:rsidRPr="00A909F1" w:rsidRDefault="00A909F1" w:rsidP="0010786A">
      <w:pPr>
        <w:pStyle w:val="Default"/>
        <w:ind w:firstLine="709"/>
        <w:jc w:val="both"/>
        <w:rPr>
          <w:sz w:val="28"/>
          <w:szCs w:val="28"/>
        </w:rPr>
      </w:pPr>
      <w:r w:rsidRPr="00A909F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909F1">
        <w:rPr>
          <w:sz w:val="28"/>
          <w:szCs w:val="28"/>
        </w:rPr>
        <w:t>экономическое содержание инвестиций и инвестиционной деятельности</w:t>
      </w:r>
      <w:r w:rsidR="002E5211">
        <w:rPr>
          <w:sz w:val="28"/>
          <w:szCs w:val="28"/>
        </w:rPr>
        <w:t xml:space="preserve"> (ПК-4)</w:t>
      </w:r>
      <w:r w:rsidRPr="00A909F1">
        <w:rPr>
          <w:sz w:val="28"/>
          <w:szCs w:val="28"/>
        </w:rPr>
        <w:t xml:space="preserve">; </w:t>
      </w:r>
    </w:p>
    <w:p w:rsidR="00A909F1" w:rsidRPr="00A909F1" w:rsidRDefault="00A909F1" w:rsidP="0010786A">
      <w:pPr>
        <w:pStyle w:val="Default"/>
        <w:ind w:firstLine="709"/>
        <w:jc w:val="both"/>
        <w:rPr>
          <w:sz w:val="28"/>
          <w:szCs w:val="28"/>
        </w:rPr>
      </w:pPr>
      <w:r w:rsidRPr="00A909F1">
        <w:rPr>
          <w:sz w:val="28"/>
          <w:szCs w:val="28"/>
        </w:rPr>
        <w:t>– классификацию видов инвестиций</w:t>
      </w:r>
      <w:r w:rsidR="002E5211">
        <w:rPr>
          <w:sz w:val="28"/>
          <w:szCs w:val="28"/>
        </w:rPr>
        <w:t xml:space="preserve"> (ПК-4)</w:t>
      </w:r>
      <w:r w:rsidRPr="00A909F1">
        <w:rPr>
          <w:sz w:val="28"/>
          <w:szCs w:val="28"/>
        </w:rPr>
        <w:t xml:space="preserve">; </w:t>
      </w:r>
    </w:p>
    <w:p w:rsidR="00A909F1" w:rsidRPr="00A909F1" w:rsidRDefault="00A909F1" w:rsidP="0010786A">
      <w:pPr>
        <w:pStyle w:val="Default"/>
        <w:ind w:firstLine="709"/>
        <w:jc w:val="both"/>
        <w:rPr>
          <w:sz w:val="28"/>
          <w:szCs w:val="28"/>
        </w:rPr>
      </w:pPr>
      <w:r w:rsidRPr="00A909F1">
        <w:rPr>
          <w:sz w:val="28"/>
          <w:szCs w:val="28"/>
        </w:rPr>
        <w:t>– особенности планирования и реализации инвестиционной политики предприятия и форм и методов государственного регулирования инвестиционной деятельности</w:t>
      </w:r>
      <w:r w:rsidR="002E5211">
        <w:rPr>
          <w:sz w:val="28"/>
          <w:szCs w:val="28"/>
        </w:rPr>
        <w:t xml:space="preserve"> (ПК-2)</w:t>
      </w:r>
      <w:r>
        <w:rPr>
          <w:sz w:val="28"/>
          <w:szCs w:val="28"/>
        </w:rPr>
        <w:t>.</w:t>
      </w:r>
    </w:p>
    <w:p w:rsidR="0010786A" w:rsidRPr="00A909F1" w:rsidRDefault="0010786A" w:rsidP="0010786A">
      <w:pPr>
        <w:pStyle w:val="Default"/>
        <w:ind w:firstLine="709"/>
        <w:jc w:val="both"/>
        <w:rPr>
          <w:sz w:val="28"/>
          <w:szCs w:val="28"/>
        </w:rPr>
      </w:pPr>
      <w:r w:rsidRPr="00A909F1">
        <w:rPr>
          <w:b/>
          <w:bCs/>
          <w:sz w:val="28"/>
          <w:szCs w:val="28"/>
        </w:rPr>
        <w:t>уметь:</w:t>
      </w:r>
      <w:r w:rsidRPr="00A909F1">
        <w:rPr>
          <w:sz w:val="28"/>
          <w:szCs w:val="28"/>
        </w:rPr>
        <w:t xml:space="preserve"> </w:t>
      </w:r>
    </w:p>
    <w:p w:rsidR="00A909F1" w:rsidRPr="00A909F1" w:rsidRDefault="00A909F1" w:rsidP="0010786A">
      <w:pPr>
        <w:pStyle w:val="Default"/>
        <w:ind w:firstLine="709"/>
        <w:jc w:val="both"/>
        <w:rPr>
          <w:sz w:val="28"/>
          <w:szCs w:val="28"/>
        </w:rPr>
      </w:pPr>
      <w:r w:rsidRPr="00A909F1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 w:rsidRPr="00A909F1">
        <w:rPr>
          <w:sz w:val="28"/>
          <w:szCs w:val="28"/>
        </w:rPr>
        <w:t>анализировать во взаимосвязи финансовые явления и процессы на микро- и макроуровне</w:t>
      </w:r>
      <w:r w:rsidR="002E5211">
        <w:rPr>
          <w:sz w:val="28"/>
          <w:szCs w:val="28"/>
        </w:rPr>
        <w:t xml:space="preserve"> (ПК-2)</w:t>
      </w:r>
      <w:r w:rsidRPr="00A909F1">
        <w:rPr>
          <w:sz w:val="28"/>
          <w:szCs w:val="28"/>
        </w:rPr>
        <w:t xml:space="preserve">; </w:t>
      </w:r>
    </w:p>
    <w:p w:rsidR="00A909F1" w:rsidRPr="00A909F1" w:rsidRDefault="00A909F1" w:rsidP="0010786A">
      <w:pPr>
        <w:pStyle w:val="Default"/>
        <w:ind w:firstLine="709"/>
        <w:jc w:val="both"/>
        <w:rPr>
          <w:sz w:val="28"/>
          <w:szCs w:val="28"/>
        </w:rPr>
      </w:pPr>
      <w:r w:rsidRPr="00A909F1">
        <w:rPr>
          <w:sz w:val="28"/>
          <w:szCs w:val="28"/>
        </w:rPr>
        <w:t>– выявлять финансовые проблемы при принятии инвестиционных решений</w:t>
      </w:r>
      <w:r w:rsidR="00A417A0">
        <w:rPr>
          <w:sz w:val="28"/>
          <w:szCs w:val="28"/>
        </w:rPr>
        <w:t xml:space="preserve"> (ПК-4);</w:t>
      </w:r>
      <w:r w:rsidRPr="00A909F1">
        <w:rPr>
          <w:sz w:val="28"/>
          <w:szCs w:val="28"/>
        </w:rPr>
        <w:t xml:space="preserve"> </w:t>
      </w:r>
    </w:p>
    <w:p w:rsidR="00A909F1" w:rsidRPr="00A909F1" w:rsidRDefault="00A909F1" w:rsidP="0010786A">
      <w:pPr>
        <w:pStyle w:val="Default"/>
        <w:ind w:firstLine="709"/>
        <w:jc w:val="both"/>
        <w:rPr>
          <w:sz w:val="28"/>
          <w:szCs w:val="28"/>
        </w:rPr>
      </w:pPr>
      <w:r w:rsidRPr="00A909F1">
        <w:rPr>
          <w:sz w:val="28"/>
          <w:szCs w:val="28"/>
        </w:rPr>
        <w:t>– использовать источники финансовой, экономической, управленче</w:t>
      </w:r>
      <w:r>
        <w:rPr>
          <w:sz w:val="28"/>
          <w:szCs w:val="28"/>
        </w:rPr>
        <w:t>ской информации</w:t>
      </w:r>
      <w:r w:rsidR="00A417A0">
        <w:rPr>
          <w:sz w:val="28"/>
          <w:szCs w:val="28"/>
        </w:rPr>
        <w:t xml:space="preserve"> (ПК-3)</w:t>
      </w:r>
      <w:r>
        <w:rPr>
          <w:sz w:val="28"/>
          <w:szCs w:val="28"/>
        </w:rPr>
        <w:t>.</w:t>
      </w:r>
    </w:p>
    <w:p w:rsidR="0010786A" w:rsidRPr="00A909F1" w:rsidRDefault="0010786A" w:rsidP="0010786A">
      <w:pPr>
        <w:pStyle w:val="Default"/>
        <w:ind w:firstLine="709"/>
        <w:jc w:val="both"/>
        <w:rPr>
          <w:sz w:val="28"/>
          <w:szCs w:val="28"/>
        </w:rPr>
      </w:pPr>
      <w:r w:rsidRPr="00A909F1">
        <w:rPr>
          <w:b/>
          <w:sz w:val="28"/>
          <w:szCs w:val="28"/>
        </w:rPr>
        <w:t>в</w:t>
      </w:r>
      <w:r w:rsidRPr="00A909F1">
        <w:rPr>
          <w:b/>
          <w:bCs/>
          <w:sz w:val="28"/>
          <w:szCs w:val="28"/>
        </w:rPr>
        <w:t>ладеть:</w:t>
      </w:r>
      <w:r w:rsidRPr="00A909F1">
        <w:rPr>
          <w:i/>
          <w:sz w:val="28"/>
          <w:szCs w:val="28"/>
        </w:rPr>
        <w:t xml:space="preserve"> </w:t>
      </w:r>
    </w:p>
    <w:p w:rsidR="009E5E1A" w:rsidRPr="00A909F1" w:rsidRDefault="00A909F1" w:rsidP="002739BC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09F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909F1">
        <w:rPr>
          <w:sz w:val="28"/>
          <w:szCs w:val="28"/>
        </w:rPr>
        <w:t>современными методиками расчета и анализа финансово-экономической эффективности инвестиционных проектов</w:t>
      </w:r>
      <w:r w:rsidR="00A417A0">
        <w:rPr>
          <w:sz w:val="28"/>
          <w:szCs w:val="28"/>
        </w:rPr>
        <w:t xml:space="preserve"> (ПК-7)</w:t>
      </w:r>
      <w:r w:rsidRPr="00A909F1">
        <w:rPr>
          <w:sz w:val="28"/>
          <w:szCs w:val="28"/>
        </w:rPr>
        <w:t>.</w:t>
      </w:r>
    </w:p>
    <w:p w:rsidR="00A909F1" w:rsidRPr="00A909F1" w:rsidRDefault="00A909F1" w:rsidP="002739BC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b/>
          <w:color w:val="000000" w:themeColor="text1"/>
          <w:sz w:val="28"/>
          <w:szCs w:val="28"/>
        </w:rPr>
      </w:pPr>
    </w:p>
    <w:p w:rsidR="004A79E0" w:rsidRPr="007353EC" w:rsidRDefault="004A79E0" w:rsidP="00732401">
      <w:pPr>
        <w:pStyle w:val="p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353EC">
        <w:rPr>
          <w:b/>
          <w:sz w:val="28"/>
          <w:szCs w:val="28"/>
        </w:rPr>
        <w:t>4. Планируемые результаты обучения по дисциплине, соотнесенные с планируемыми результатами освоения ОП (компетенциями выпускников)</w:t>
      </w:r>
    </w:p>
    <w:p w:rsidR="004A79E0" w:rsidRPr="007353EC" w:rsidRDefault="004A79E0" w:rsidP="004A79E0">
      <w:pPr>
        <w:widowControl w:val="0"/>
        <w:jc w:val="both"/>
        <w:rPr>
          <w:i/>
          <w:sz w:val="28"/>
          <w:szCs w:val="28"/>
        </w:rPr>
      </w:pPr>
    </w:p>
    <w:tbl>
      <w:tblPr>
        <w:tblW w:w="0" w:type="auto"/>
        <w:jc w:val="center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6"/>
        <w:gridCol w:w="6448"/>
      </w:tblGrid>
      <w:tr w:rsidR="004A79E0" w:rsidRPr="002E5211" w:rsidTr="000D265E">
        <w:trPr>
          <w:jc w:val="center"/>
        </w:trPr>
        <w:tc>
          <w:tcPr>
            <w:tcW w:w="3616" w:type="dxa"/>
          </w:tcPr>
          <w:p w:rsidR="004A79E0" w:rsidRPr="002E5211" w:rsidRDefault="004A79E0" w:rsidP="005137B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E5211">
              <w:rPr>
                <w:b/>
                <w:sz w:val="28"/>
                <w:szCs w:val="28"/>
              </w:rPr>
              <w:t>Формируемые компетенции</w:t>
            </w:r>
          </w:p>
          <w:p w:rsidR="004A79E0" w:rsidRPr="002E5211" w:rsidRDefault="004A79E0" w:rsidP="005137BA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2E5211">
              <w:rPr>
                <w:b/>
                <w:i/>
                <w:sz w:val="28"/>
                <w:szCs w:val="28"/>
              </w:rPr>
              <w:t>(код и формулировка компетенции)</w:t>
            </w:r>
          </w:p>
        </w:tc>
        <w:tc>
          <w:tcPr>
            <w:tcW w:w="6448" w:type="dxa"/>
          </w:tcPr>
          <w:p w:rsidR="004A79E0" w:rsidRPr="002E5211" w:rsidRDefault="004A79E0" w:rsidP="005137B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E5211">
              <w:rPr>
                <w:b/>
                <w:sz w:val="28"/>
                <w:szCs w:val="28"/>
              </w:rPr>
              <w:t xml:space="preserve">Планируемые результаты обучения по </w:t>
            </w:r>
          </w:p>
          <w:p w:rsidR="004A79E0" w:rsidRPr="002E5211" w:rsidRDefault="004A79E0" w:rsidP="005137B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E5211">
              <w:rPr>
                <w:b/>
                <w:sz w:val="28"/>
                <w:szCs w:val="28"/>
              </w:rPr>
              <w:t xml:space="preserve">дисциплине (модулю), характеризующие </w:t>
            </w:r>
          </w:p>
          <w:p w:rsidR="004A79E0" w:rsidRPr="002E5211" w:rsidRDefault="004A79E0" w:rsidP="005137B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E5211">
              <w:rPr>
                <w:b/>
                <w:sz w:val="28"/>
                <w:szCs w:val="28"/>
              </w:rPr>
              <w:t>этапы формирования компетенций</w:t>
            </w:r>
          </w:p>
        </w:tc>
      </w:tr>
      <w:tr w:rsidR="00171F9F" w:rsidRPr="002E5211" w:rsidTr="00421E0E">
        <w:trPr>
          <w:jc w:val="center"/>
        </w:trPr>
        <w:tc>
          <w:tcPr>
            <w:tcW w:w="10064" w:type="dxa"/>
            <w:gridSpan w:val="2"/>
            <w:vAlign w:val="center"/>
          </w:tcPr>
          <w:p w:rsidR="00171F9F" w:rsidRPr="002E5211" w:rsidRDefault="00421E0E" w:rsidP="00421E0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E5211">
              <w:rPr>
                <w:b/>
                <w:sz w:val="28"/>
                <w:szCs w:val="28"/>
              </w:rPr>
              <w:t>Профессиональные компетенции</w:t>
            </w:r>
          </w:p>
        </w:tc>
      </w:tr>
      <w:tr w:rsidR="002E5211" w:rsidRPr="002E5211" w:rsidTr="00421E0E">
        <w:trPr>
          <w:trHeight w:val="273"/>
          <w:jc w:val="center"/>
        </w:trPr>
        <w:tc>
          <w:tcPr>
            <w:tcW w:w="3616" w:type="dxa"/>
          </w:tcPr>
          <w:p w:rsidR="002E5211" w:rsidRPr="002E5211" w:rsidRDefault="002E5211" w:rsidP="00BB195E">
            <w:pPr>
              <w:rPr>
                <w:b/>
                <w:i/>
                <w:sz w:val="24"/>
                <w:szCs w:val="24"/>
              </w:rPr>
            </w:pPr>
            <w:r w:rsidRPr="002E5211">
              <w:rPr>
                <w:color w:val="000000"/>
                <w:sz w:val="24"/>
                <w:szCs w:val="24"/>
              </w:rPr>
              <w:t>владением методами экономического и стратегического анализа поведения экономических агентов и рынков в глобальной среде (ПК-5)</w:t>
            </w:r>
          </w:p>
        </w:tc>
        <w:tc>
          <w:tcPr>
            <w:tcW w:w="6448" w:type="dxa"/>
          </w:tcPr>
          <w:p w:rsidR="002E5211" w:rsidRPr="002E5211" w:rsidRDefault="002E5211" w:rsidP="00BB195E">
            <w:pPr>
              <w:jc w:val="both"/>
              <w:rPr>
                <w:i/>
                <w:sz w:val="24"/>
                <w:szCs w:val="24"/>
              </w:rPr>
            </w:pPr>
            <w:r w:rsidRPr="002E5211">
              <w:rPr>
                <w:i/>
                <w:sz w:val="24"/>
                <w:szCs w:val="24"/>
              </w:rPr>
              <w:t>Знать:</w:t>
            </w:r>
          </w:p>
          <w:p w:rsidR="002E5211" w:rsidRPr="002E5211" w:rsidRDefault="002E5211" w:rsidP="00BB195E">
            <w:pPr>
              <w:jc w:val="both"/>
              <w:rPr>
                <w:iCs/>
                <w:sz w:val="24"/>
                <w:szCs w:val="24"/>
              </w:rPr>
            </w:pPr>
            <w:r w:rsidRPr="002E5211">
              <w:rPr>
                <w:sz w:val="24"/>
                <w:szCs w:val="24"/>
              </w:rPr>
              <w:t>- м</w:t>
            </w:r>
            <w:r w:rsidRPr="002E5211">
              <w:rPr>
                <w:iCs/>
                <w:sz w:val="24"/>
                <w:szCs w:val="24"/>
              </w:rPr>
              <w:t>етодологические основы проведения логистикоориентированного анализа системы и среды ее функционирования; базовые идеи, подходы, методы и результаты прикладной статистики, экспертных оценок, теории принятия решений и экономико-математического моделирования (З</w:t>
            </w:r>
            <w:r w:rsidRPr="002E5211">
              <w:rPr>
                <w:iCs/>
                <w:sz w:val="24"/>
                <w:szCs w:val="24"/>
                <w:vertAlign w:val="subscript"/>
              </w:rPr>
              <w:t>1</w:t>
            </w:r>
            <w:r w:rsidRPr="002E5211">
              <w:rPr>
                <w:iCs/>
                <w:sz w:val="24"/>
                <w:szCs w:val="24"/>
              </w:rPr>
              <w:t>);</w:t>
            </w:r>
          </w:p>
          <w:p w:rsidR="002E5211" w:rsidRPr="002E5211" w:rsidRDefault="002E5211" w:rsidP="00BB195E">
            <w:pPr>
              <w:jc w:val="both"/>
              <w:rPr>
                <w:iCs/>
                <w:sz w:val="24"/>
                <w:szCs w:val="24"/>
              </w:rPr>
            </w:pPr>
            <w:r w:rsidRPr="002E5211">
              <w:rPr>
                <w:iCs/>
                <w:sz w:val="24"/>
                <w:szCs w:val="24"/>
              </w:rPr>
              <w:t>- методы моделирования технологий обеспечения качества, методы классификации, методы принятия решений в условиях неопределенности и риска (З</w:t>
            </w:r>
            <w:r w:rsidRPr="002E5211">
              <w:rPr>
                <w:iCs/>
                <w:sz w:val="24"/>
                <w:szCs w:val="24"/>
                <w:vertAlign w:val="subscript"/>
              </w:rPr>
              <w:t>2</w:t>
            </w:r>
            <w:r w:rsidRPr="002E5211">
              <w:rPr>
                <w:iCs/>
                <w:sz w:val="24"/>
                <w:szCs w:val="24"/>
              </w:rPr>
              <w:t>);</w:t>
            </w:r>
          </w:p>
          <w:p w:rsidR="002E5211" w:rsidRPr="002E5211" w:rsidRDefault="002E5211" w:rsidP="00BB195E">
            <w:pPr>
              <w:jc w:val="both"/>
              <w:rPr>
                <w:sz w:val="24"/>
                <w:szCs w:val="24"/>
              </w:rPr>
            </w:pPr>
            <w:r w:rsidRPr="002E5211">
              <w:rPr>
                <w:iCs/>
                <w:sz w:val="24"/>
                <w:szCs w:val="24"/>
              </w:rPr>
              <w:t xml:space="preserve">- </w:t>
            </w:r>
            <w:r w:rsidRPr="002E5211">
              <w:rPr>
                <w:color w:val="000000"/>
                <w:sz w:val="24"/>
                <w:szCs w:val="24"/>
              </w:rPr>
              <w:t xml:space="preserve">методы экономического и стратегического анализа поведения экономических агентов и рынков в глобальной среде </w:t>
            </w:r>
            <w:r w:rsidRPr="002E5211">
              <w:rPr>
                <w:iCs/>
                <w:sz w:val="24"/>
                <w:szCs w:val="24"/>
              </w:rPr>
              <w:t>(З</w:t>
            </w:r>
            <w:r w:rsidRPr="002E5211">
              <w:rPr>
                <w:iCs/>
                <w:sz w:val="24"/>
                <w:szCs w:val="24"/>
                <w:vertAlign w:val="subscript"/>
              </w:rPr>
              <w:t>3</w:t>
            </w:r>
            <w:r w:rsidRPr="002E5211">
              <w:rPr>
                <w:iCs/>
                <w:sz w:val="24"/>
                <w:szCs w:val="24"/>
              </w:rPr>
              <w:t>).</w:t>
            </w:r>
          </w:p>
          <w:p w:rsidR="002E5211" w:rsidRPr="002E5211" w:rsidRDefault="002E5211" w:rsidP="00BB195E">
            <w:pPr>
              <w:jc w:val="both"/>
              <w:rPr>
                <w:i/>
                <w:sz w:val="24"/>
                <w:szCs w:val="24"/>
              </w:rPr>
            </w:pPr>
            <w:r w:rsidRPr="002E5211">
              <w:rPr>
                <w:i/>
                <w:sz w:val="24"/>
                <w:szCs w:val="24"/>
              </w:rPr>
              <w:t>Уметь:</w:t>
            </w:r>
          </w:p>
          <w:p w:rsidR="002E5211" w:rsidRPr="002E5211" w:rsidRDefault="002E5211" w:rsidP="00BB195E">
            <w:pPr>
              <w:jc w:val="both"/>
              <w:rPr>
                <w:iCs/>
                <w:sz w:val="24"/>
                <w:szCs w:val="24"/>
              </w:rPr>
            </w:pPr>
            <w:r w:rsidRPr="002E5211">
              <w:rPr>
                <w:sz w:val="24"/>
                <w:szCs w:val="24"/>
              </w:rPr>
              <w:t>- п</w:t>
            </w:r>
            <w:r w:rsidRPr="002E5211">
              <w:rPr>
                <w:iCs/>
                <w:sz w:val="24"/>
                <w:szCs w:val="24"/>
              </w:rPr>
              <w:t xml:space="preserve">роводить комплексное изучение отраслевого рынка промышленной продукции, потребителей товаров, поставщиков сырья, материалов и комплектующих, конкурирующих </w:t>
            </w:r>
            <w:r w:rsidRPr="002E5211">
              <w:rPr>
                <w:sz w:val="24"/>
                <w:szCs w:val="24"/>
              </w:rPr>
              <w:t>организаций</w:t>
            </w:r>
            <w:r w:rsidRPr="002E5211">
              <w:rPr>
                <w:iCs/>
                <w:sz w:val="24"/>
                <w:szCs w:val="24"/>
              </w:rPr>
              <w:t>-производителей продуктов-заменителей, оценивать уровень конкурентной борьбы, составлять обзоры конъюнктуры рынка (У</w:t>
            </w:r>
            <w:r w:rsidRPr="002E5211">
              <w:rPr>
                <w:iCs/>
                <w:sz w:val="24"/>
                <w:szCs w:val="24"/>
                <w:vertAlign w:val="subscript"/>
              </w:rPr>
              <w:t>1</w:t>
            </w:r>
            <w:r w:rsidRPr="002E5211">
              <w:rPr>
                <w:iCs/>
                <w:sz w:val="24"/>
                <w:szCs w:val="24"/>
              </w:rPr>
              <w:t>);</w:t>
            </w:r>
          </w:p>
          <w:p w:rsidR="002E5211" w:rsidRPr="002E5211" w:rsidRDefault="002E5211" w:rsidP="00BB195E">
            <w:pPr>
              <w:jc w:val="both"/>
              <w:rPr>
                <w:iCs/>
                <w:sz w:val="24"/>
                <w:szCs w:val="24"/>
              </w:rPr>
            </w:pPr>
            <w:r w:rsidRPr="002E5211">
              <w:rPr>
                <w:iCs/>
                <w:sz w:val="24"/>
                <w:szCs w:val="24"/>
              </w:rPr>
              <w:t>-</w:t>
            </w:r>
            <w:r w:rsidRPr="002E5211">
              <w:rPr>
                <w:color w:val="000000"/>
                <w:sz w:val="24"/>
                <w:szCs w:val="24"/>
              </w:rPr>
              <w:t xml:space="preserve"> использовать методы экономического и стратегического анализа поведения экономических агентов и рынков в глобальной среде</w:t>
            </w:r>
            <w:r w:rsidRPr="002E5211">
              <w:rPr>
                <w:iCs/>
                <w:sz w:val="24"/>
                <w:szCs w:val="24"/>
              </w:rPr>
              <w:t xml:space="preserve"> (У</w:t>
            </w:r>
            <w:r w:rsidRPr="002E5211">
              <w:rPr>
                <w:iCs/>
                <w:sz w:val="24"/>
                <w:szCs w:val="24"/>
                <w:vertAlign w:val="subscript"/>
              </w:rPr>
              <w:t>2</w:t>
            </w:r>
            <w:r w:rsidRPr="002E5211">
              <w:rPr>
                <w:iCs/>
                <w:sz w:val="24"/>
                <w:szCs w:val="24"/>
              </w:rPr>
              <w:t>).</w:t>
            </w:r>
          </w:p>
          <w:p w:rsidR="002E5211" w:rsidRPr="002E5211" w:rsidRDefault="002E5211" w:rsidP="00BB195E">
            <w:pPr>
              <w:jc w:val="both"/>
              <w:rPr>
                <w:i/>
                <w:sz w:val="24"/>
                <w:szCs w:val="24"/>
              </w:rPr>
            </w:pPr>
            <w:r w:rsidRPr="002E5211">
              <w:rPr>
                <w:i/>
                <w:sz w:val="24"/>
                <w:szCs w:val="24"/>
              </w:rPr>
              <w:t>Владеть:</w:t>
            </w:r>
          </w:p>
          <w:p w:rsidR="002E5211" w:rsidRPr="002E5211" w:rsidRDefault="002E5211" w:rsidP="00BB195E">
            <w:pPr>
              <w:jc w:val="both"/>
              <w:rPr>
                <w:sz w:val="24"/>
                <w:szCs w:val="24"/>
              </w:rPr>
            </w:pPr>
            <w:r w:rsidRPr="002E5211">
              <w:rPr>
                <w:sz w:val="24"/>
                <w:szCs w:val="24"/>
              </w:rPr>
              <w:t xml:space="preserve">-  </w:t>
            </w:r>
            <w:r w:rsidRPr="002E5211">
              <w:rPr>
                <w:color w:val="000000"/>
                <w:sz w:val="24"/>
                <w:szCs w:val="24"/>
              </w:rPr>
              <w:t xml:space="preserve">методами </w:t>
            </w:r>
            <w:r w:rsidRPr="002E5211">
              <w:rPr>
                <w:sz w:val="24"/>
                <w:szCs w:val="24"/>
              </w:rPr>
              <w:t xml:space="preserve">стратегического управления длительными и ресурсоемкими комплексами работ на основе проектно- и программно-ориентированного планирования деятельности организации, бюджетирования и мониторинга хода выполнения проектов и программ </w:t>
            </w:r>
            <w:r w:rsidRPr="002E5211">
              <w:rPr>
                <w:iCs/>
                <w:sz w:val="24"/>
                <w:szCs w:val="24"/>
              </w:rPr>
              <w:t>(В</w:t>
            </w:r>
            <w:r w:rsidRPr="002E5211">
              <w:rPr>
                <w:iCs/>
                <w:sz w:val="24"/>
                <w:szCs w:val="24"/>
                <w:vertAlign w:val="subscript"/>
              </w:rPr>
              <w:t>1</w:t>
            </w:r>
            <w:r w:rsidRPr="002E5211">
              <w:rPr>
                <w:iCs/>
                <w:sz w:val="24"/>
                <w:szCs w:val="24"/>
              </w:rPr>
              <w:t>);</w:t>
            </w:r>
          </w:p>
          <w:p w:rsidR="002E5211" w:rsidRPr="002E5211" w:rsidRDefault="002E5211" w:rsidP="00BB195E">
            <w:pPr>
              <w:jc w:val="both"/>
              <w:rPr>
                <w:iCs/>
                <w:sz w:val="24"/>
                <w:szCs w:val="24"/>
              </w:rPr>
            </w:pPr>
            <w:r w:rsidRPr="002E5211">
              <w:rPr>
                <w:sz w:val="24"/>
                <w:szCs w:val="24"/>
              </w:rPr>
              <w:t xml:space="preserve">- навыками клиентоориентированного стратегического и тактического управления конфигурациями промышленной </w:t>
            </w:r>
            <w:r w:rsidRPr="002E5211">
              <w:rPr>
                <w:sz w:val="24"/>
                <w:szCs w:val="24"/>
              </w:rPr>
              <w:lastRenderedPageBreak/>
              <w:t xml:space="preserve">продукции и технологическими маршрутами ее производства в организации на основе долгосрочных и среднесрочных прогнозов развития рынка </w:t>
            </w:r>
            <w:r w:rsidRPr="002E5211">
              <w:rPr>
                <w:iCs/>
                <w:sz w:val="24"/>
                <w:szCs w:val="24"/>
              </w:rPr>
              <w:t>(В</w:t>
            </w:r>
            <w:r w:rsidRPr="002E5211">
              <w:rPr>
                <w:iCs/>
                <w:sz w:val="24"/>
                <w:szCs w:val="24"/>
                <w:vertAlign w:val="subscript"/>
              </w:rPr>
              <w:t>2</w:t>
            </w:r>
            <w:r w:rsidRPr="002E5211">
              <w:rPr>
                <w:iCs/>
                <w:sz w:val="24"/>
                <w:szCs w:val="24"/>
              </w:rPr>
              <w:t>);</w:t>
            </w:r>
          </w:p>
          <w:p w:rsidR="002E5211" w:rsidRPr="002E5211" w:rsidRDefault="002E5211" w:rsidP="00BB195E">
            <w:pPr>
              <w:jc w:val="both"/>
              <w:rPr>
                <w:i/>
                <w:sz w:val="24"/>
                <w:szCs w:val="24"/>
              </w:rPr>
            </w:pPr>
            <w:r w:rsidRPr="002E5211">
              <w:rPr>
                <w:iCs/>
                <w:sz w:val="24"/>
                <w:szCs w:val="24"/>
              </w:rPr>
              <w:t xml:space="preserve">- </w:t>
            </w:r>
            <w:r w:rsidRPr="002E5211">
              <w:rPr>
                <w:color w:val="000000"/>
                <w:sz w:val="24"/>
                <w:szCs w:val="24"/>
              </w:rPr>
              <w:t xml:space="preserve">методами экономического и стратегического анализа поведения экономических агентов и рынков в глобальной среде </w:t>
            </w:r>
            <w:r w:rsidRPr="002E5211">
              <w:rPr>
                <w:iCs/>
                <w:sz w:val="24"/>
                <w:szCs w:val="24"/>
              </w:rPr>
              <w:t>(В</w:t>
            </w:r>
            <w:r w:rsidRPr="002E5211">
              <w:rPr>
                <w:iCs/>
                <w:sz w:val="24"/>
                <w:szCs w:val="24"/>
                <w:vertAlign w:val="subscript"/>
              </w:rPr>
              <w:t>3</w:t>
            </w:r>
            <w:r w:rsidRPr="002E5211">
              <w:rPr>
                <w:iCs/>
                <w:sz w:val="24"/>
                <w:szCs w:val="24"/>
              </w:rPr>
              <w:t>).</w:t>
            </w:r>
          </w:p>
        </w:tc>
      </w:tr>
      <w:tr w:rsidR="002E5211" w:rsidRPr="007353EC" w:rsidTr="00421E0E">
        <w:trPr>
          <w:trHeight w:val="273"/>
          <w:jc w:val="center"/>
        </w:trPr>
        <w:tc>
          <w:tcPr>
            <w:tcW w:w="3616" w:type="dxa"/>
          </w:tcPr>
          <w:p w:rsidR="002E5211" w:rsidRPr="002E5211" w:rsidRDefault="002E5211" w:rsidP="00BB195E">
            <w:pPr>
              <w:rPr>
                <w:b/>
                <w:color w:val="000000"/>
                <w:sz w:val="24"/>
                <w:szCs w:val="24"/>
              </w:rPr>
            </w:pPr>
            <w:r w:rsidRPr="002E5211">
              <w:rPr>
                <w:color w:val="000000"/>
                <w:sz w:val="24"/>
                <w:szCs w:val="24"/>
              </w:rPr>
              <w:lastRenderedPageBreak/>
              <w:t>способностью проводить самостоятельные исследования в соответствии с разработанной программой (ПК-10)</w:t>
            </w:r>
          </w:p>
        </w:tc>
        <w:tc>
          <w:tcPr>
            <w:tcW w:w="6448" w:type="dxa"/>
          </w:tcPr>
          <w:p w:rsidR="002E5211" w:rsidRPr="002E5211" w:rsidRDefault="002E5211" w:rsidP="00BB195E">
            <w:pPr>
              <w:jc w:val="both"/>
              <w:rPr>
                <w:i/>
                <w:sz w:val="24"/>
                <w:szCs w:val="24"/>
              </w:rPr>
            </w:pPr>
            <w:r w:rsidRPr="002E5211">
              <w:rPr>
                <w:i/>
                <w:sz w:val="24"/>
                <w:szCs w:val="24"/>
              </w:rPr>
              <w:t>Знать:</w:t>
            </w:r>
          </w:p>
          <w:p w:rsidR="002E5211" w:rsidRPr="002E5211" w:rsidRDefault="002E5211" w:rsidP="00BB195E">
            <w:pPr>
              <w:jc w:val="both"/>
              <w:rPr>
                <w:iCs/>
                <w:sz w:val="24"/>
                <w:szCs w:val="24"/>
              </w:rPr>
            </w:pPr>
            <w:r w:rsidRPr="002E5211">
              <w:rPr>
                <w:sz w:val="24"/>
                <w:szCs w:val="24"/>
              </w:rPr>
              <w:t xml:space="preserve">- типовые варианты построения системной архитектуры и технологии баз данных отраслевых информационных систем </w:t>
            </w:r>
            <w:r w:rsidRPr="002E5211">
              <w:rPr>
                <w:iCs/>
                <w:sz w:val="24"/>
                <w:szCs w:val="24"/>
              </w:rPr>
              <w:t>(З</w:t>
            </w:r>
            <w:r w:rsidRPr="002E5211">
              <w:rPr>
                <w:iCs/>
                <w:sz w:val="24"/>
                <w:szCs w:val="24"/>
                <w:vertAlign w:val="subscript"/>
              </w:rPr>
              <w:t>1</w:t>
            </w:r>
            <w:r w:rsidRPr="002E5211">
              <w:rPr>
                <w:iCs/>
                <w:sz w:val="24"/>
                <w:szCs w:val="24"/>
              </w:rPr>
              <w:t>);</w:t>
            </w:r>
          </w:p>
          <w:p w:rsidR="002E5211" w:rsidRPr="002E5211" w:rsidRDefault="002E5211" w:rsidP="00BB195E">
            <w:pPr>
              <w:jc w:val="both"/>
              <w:rPr>
                <w:sz w:val="24"/>
                <w:szCs w:val="24"/>
              </w:rPr>
            </w:pPr>
            <w:r w:rsidRPr="002E5211">
              <w:rPr>
                <w:iCs/>
                <w:sz w:val="24"/>
                <w:szCs w:val="24"/>
              </w:rPr>
              <w:t xml:space="preserve">- </w:t>
            </w:r>
            <w:r w:rsidRPr="002E5211">
              <w:rPr>
                <w:sz w:val="24"/>
                <w:szCs w:val="24"/>
              </w:rPr>
              <w:t xml:space="preserve">способы </w:t>
            </w:r>
            <w:r w:rsidRPr="002E5211">
              <w:rPr>
                <w:color w:val="000000"/>
                <w:sz w:val="24"/>
                <w:szCs w:val="24"/>
              </w:rPr>
              <w:t>проведения самостоятельных исследований в соответствии с разработанной программой</w:t>
            </w:r>
            <w:r w:rsidRPr="002E5211">
              <w:rPr>
                <w:sz w:val="24"/>
                <w:szCs w:val="24"/>
              </w:rPr>
              <w:t xml:space="preserve"> </w:t>
            </w:r>
            <w:r w:rsidRPr="002E5211">
              <w:rPr>
                <w:iCs/>
                <w:sz w:val="24"/>
                <w:szCs w:val="24"/>
              </w:rPr>
              <w:t>(З</w:t>
            </w:r>
            <w:r w:rsidRPr="002E5211">
              <w:rPr>
                <w:iCs/>
                <w:sz w:val="24"/>
                <w:szCs w:val="24"/>
                <w:vertAlign w:val="subscript"/>
              </w:rPr>
              <w:t>2</w:t>
            </w:r>
            <w:r w:rsidRPr="002E5211">
              <w:rPr>
                <w:iCs/>
                <w:sz w:val="24"/>
                <w:szCs w:val="24"/>
              </w:rPr>
              <w:t>).</w:t>
            </w:r>
          </w:p>
          <w:p w:rsidR="002E5211" w:rsidRPr="002E5211" w:rsidRDefault="002E5211" w:rsidP="00BB195E">
            <w:pPr>
              <w:jc w:val="both"/>
              <w:rPr>
                <w:i/>
                <w:sz w:val="24"/>
                <w:szCs w:val="24"/>
              </w:rPr>
            </w:pPr>
            <w:r w:rsidRPr="002E5211">
              <w:rPr>
                <w:i/>
                <w:sz w:val="24"/>
                <w:szCs w:val="24"/>
              </w:rPr>
              <w:t>Уметь:</w:t>
            </w:r>
          </w:p>
          <w:p w:rsidR="002E5211" w:rsidRPr="002E5211" w:rsidRDefault="002E5211" w:rsidP="00BB195E">
            <w:pPr>
              <w:jc w:val="both"/>
              <w:rPr>
                <w:iCs/>
                <w:sz w:val="24"/>
                <w:szCs w:val="24"/>
              </w:rPr>
            </w:pPr>
            <w:r w:rsidRPr="002E5211">
              <w:rPr>
                <w:sz w:val="24"/>
                <w:szCs w:val="24"/>
              </w:rPr>
              <w:t xml:space="preserve">- использовать инструментальные средства для решения прикладных инженерно-технических и технико-экономических задач технического обслуживания и материально-технического обеспечения производства </w:t>
            </w:r>
            <w:r w:rsidRPr="002E5211">
              <w:rPr>
                <w:iCs/>
                <w:sz w:val="24"/>
                <w:szCs w:val="24"/>
              </w:rPr>
              <w:t>(У</w:t>
            </w:r>
            <w:r w:rsidRPr="002E5211">
              <w:rPr>
                <w:iCs/>
                <w:sz w:val="24"/>
                <w:szCs w:val="24"/>
                <w:vertAlign w:val="subscript"/>
              </w:rPr>
              <w:t>1</w:t>
            </w:r>
            <w:r w:rsidRPr="002E5211">
              <w:rPr>
                <w:iCs/>
                <w:sz w:val="24"/>
                <w:szCs w:val="24"/>
              </w:rPr>
              <w:t>);</w:t>
            </w:r>
          </w:p>
          <w:p w:rsidR="002E5211" w:rsidRPr="002E5211" w:rsidRDefault="002E5211" w:rsidP="00BB195E">
            <w:pPr>
              <w:jc w:val="both"/>
              <w:rPr>
                <w:sz w:val="24"/>
                <w:szCs w:val="24"/>
              </w:rPr>
            </w:pPr>
            <w:r w:rsidRPr="002E5211">
              <w:rPr>
                <w:iCs/>
                <w:sz w:val="24"/>
                <w:szCs w:val="24"/>
              </w:rPr>
              <w:t>-</w:t>
            </w:r>
            <w:r w:rsidRPr="002E5211">
              <w:rPr>
                <w:color w:val="000000"/>
                <w:sz w:val="24"/>
                <w:szCs w:val="24"/>
              </w:rPr>
              <w:t xml:space="preserve"> проводить самостоятельные исследования в соответствии с разработанной программой</w:t>
            </w:r>
            <w:r w:rsidRPr="002E5211">
              <w:rPr>
                <w:iCs/>
                <w:sz w:val="24"/>
                <w:szCs w:val="24"/>
              </w:rPr>
              <w:t xml:space="preserve"> (У</w:t>
            </w:r>
            <w:r w:rsidRPr="002E5211">
              <w:rPr>
                <w:iCs/>
                <w:sz w:val="24"/>
                <w:szCs w:val="24"/>
                <w:vertAlign w:val="subscript"/>
              </w:rPr>
              <w:t>2</w:t>
            </w:r>
            <w:r w:rsidRPr="002E5211">
              <w:rPr>
                <w:iCs/>
                <w:sz w:val="24"/>
                <w:szCs w:val="24"/>
              </w:rPr>
              <w:t>).</w:t>
            </w:r>
          </w:p>
          <w:p w:rsidR="002E5211" w:rsidRPr="002E5211" w:rsidRDefault="002E5211" w:rsidP="00BB195E">
            <w:pPr>
              <w:jc w:val="both"/>
              <w:rPr>
                <w:i/>
                <w:sz w:val="24"/>
                <w:szCs w:val="24"/>
              </w:rPr>
            </w:pPr>
            <w:r w:rsidRPr="002E5211">
              <w:rPr>
                <w:i/>
                <w:sz w:val="24"/>
                <w:szCs w:val="24"/>
              </w:rPr>
              <w:t>Владеть:</w:t>
            </w:r>
          </w:p>
          <w:p w:rsidR="002E5211" w:rsidRPr="002E5211" w:rsidRDefault="002E5211" w:rsidP="00BB195E">
            <w:pPr>
              <w:jc w:val="both"/>
              <w:rPr>
                <w:iCs/>
                <w:sz w:val="24"/>
                <w:szCs w:val="24"/>
              </w:rPr>
            </w:pPr>
            <w:r w:rsidRPr="002E5211">
              <w:rPr>
                <w:sz w:val="24"/>
                <w:szCs w:val="24"/>
              </w:rPr>
              <w:t xml:space="preserve">- навыками подготовки и обоснования рационализаторских предложений по реализации технологических процессных инноваций, направленных на своевременную и качественную подготовку производства, техническую эксплуатацию, ремонт и модернизацию оборудования, достижение высокого качества продукции в процессе ее разработки и производства </w:t>
            </w:r>
            <w:r w:rsidRPr="002E5211">
              <w:rPr>
                <w:iCs/>
                <w:sz w:val="24"/>
                <w:szCs w:val="24"/>
              </w:rPr>
              <w:t>(В</w:t>
            </w:r>
            <w:r w:rsidRPr="002E5211">
              <w:rPr>
                <w:iCs/>
                <w:sz w:val="24"/>
                <w:szCs w:val="24"/>
                <w:vertAlign w:val="subscript"/>
              </w:rPr>
              <w:t>1</w:t>
            </w:r>
            <w:r w:rsidRPr="002E5211">
              <w:rPr>
                <w:iCs/>
                <w:sz w:val="24"/>
                <w:szCs w:val="24"/>
              </w:rPr>
              <w:t>);</w:t>
            </w:r>
          </w:p>
          <w:p w:rsidR="002E5211" w:rsidRPr="002E5211" w:rsidRDefault="002E5211" w:rsidP="00BB195E">
            <w:pPr>
              <w:jc w:val="both"/>
              <w:rPr>
                <w:b/>
                <w:sz w:val="24"/>
                <w:szCs w:val="24"/>
              </w:rPr>
            </w:pPr>
            <w:r w:rsidRPr="002E5211">
              <w:rPr>
                <w:iCs/>
                <w:sz w:val="24"/>
                <w:szCs w:val="24"/>
              </w:rPr>
              <w:t>-</w:t>
            </w:r>
            <w:r w:rsidRPr="002E5211">
              <w:rPr>
                <w:color w:val="000000"/>
                <w:sz w:val="24"/>
                <w:szCs w:val="24"/>
              </w:rPr>
              <w:t xml:space="preserve"> способностью проводить самостоятельные исследования в соответствии с разработанной программой</w:t>
            </w:r>
            <w:r w:rsidRPr="002E5211">
              <w:rPr>
                <w:iCs/>
                <w:sz w:val="24"/>
                <w:szCs w:val="24"/>
              </w:rPr>
              <w:t xml:space="preserve"> (В</w:t>
            </w:r>
            <w:r w:rsidRPr="002E5211">
              <w:rPr>
                <w:iCs/>
                <w:sz w:val="24"/>
                <w:szCs w:val="24"/>
                <w:vertAlign w:val="subscript"/>
              </w:rPr>
              <w:t>2</w:t>
            </w:r>
            <w:r w:rsidRPr="002E5211">
              <w:rPr>
                <w:iCs/>
                <w:sz w:val="24"/>
                <w:szCs w:val="24"/>
              </w:rPr>
              <w:t>).</w:t>
            </w:r>
          </w:p>
        </w:tc>
      </w:tr>
    </w:tbl>
    <w:p w:rsidR="00F605C0" w:rsidRPr="007353EC" w:rsidRDefault="00F605C0" w:rsidP="004A79E0">
      <w:pPr>
        <w:widowControl w:val="0"/>
        <w:rPr>
          <w:b/>
          <w:color w:val="000000" w:themeColor="text1"/>
          <w:sz w:val="28"/>
          <w:szCs w:val="28"/>
        </w:rPr>
      </w:pPr>
    </w:p>
    <w:p w:rsidR="00B25ACD" w:rsidRPr="00EF74AC" w:rsidRDefault="00B25ACD" w:rsidP="00B25ACD">
      <w:pPr>
        <w:widowControl w:val="0"/>
        <w:rPr>
          <w:b/>
          <w:sz w:val="28"/>
          <w:szCs w:val="28"/>
        </w:rPr>
      </w:pPr>
      <w:r w:rsidRPr="00EF74AC">
        <w:rPr>
          <w:b/>
          <w:sz w:val="28"/>
          <w:szCs w:val="28"/>
        </w:rPr>
        <w:t xml:space="preserve">5. Формат обучения </w:t>
      </w:r>
    </w:p>
    <w:p w:rsidR="00B25ACD" w:rsidRPr="00EF74AC" w:rsidRDefault="00B25ACD" w:rsidP="00B25ACD">
      <w:pPr>
        <w:widowControl w:val="0"/>
        <w:ind w:firstLine="708"/>
        <w:jc w:val="both"/>
        <w:rPr>
          <w:sz w:val="28"/>
          <w:szCs w:val="28"/>
        </w:rPr>
      </w:pPr>
      <w:r w:rsidRPr="00EF74AC">
        <w:rPr>
          <w:iCs/>
          <w:sz w:val="28"/>
          <w:szCs w:val="28"/>
        </w:rPr>
        <w:t xml:space="preserve">При реализации дисциплины </w:t>
      </w:r>
      <w:r>
        <w:rPr>
          <w:iCs/>
          <w:sz w:val="28"/>
          <w:szCs w:val="28"/>
        </w:rPr>
        <w:t>«</w:t>
      </w:r>
      <w:r w:rsidR="00BC36BD">
        <w:rPr>
          <w:color w:val="000000"/>
          <w:sz w:val="28"/>
          <w:szCs w:val="28"/>
        </w:rPr>
        <w:t>Инвестиционной анализ</w:t>
      </w:r>
      <w:r>
        <w:rPr>
          <w:sz w:val="28"/>
          <w:szCs w:val="28"/>
        </w:rPr>
        <w:t>»</w:t>
      </w:r>
      <w:r w:rsidRPr="00EF74AC">
        <w:rPr>
          <w:sz w:val="28"/>
          <w:szCs w:val="28"/>
        </w:rPr>
        <w:t xml:space="preserve"> по образовательной программе </w:t>
      </w:r>
      <w:r>
        <w:rPr>
          <w:sz w:val="28"/>
          <w:szCs w:val="28"/>
        </w:rPr>
        <w:t xml:space="preserve">«Финансовый менеджмент» </w:t>
      </w:r>
      <w:r w:rsidRPr="00EF74AC">
        <w:rPr>
          <w:sz w:val="28"/>
          <w:szCs w:val="28"/>
        </w:rPr>
        <w:t xml:space="preserve"> направления подготовки магистров </w:t>
      </w:r>
      <w:r>
        <w:rPr>
          <w:sz w:val="28"/>
          <w:szCs w:val="28"/>
        </w:rPr>
        <w:t>38</w:t>
      </w:r>
      <w:r w:rsidRPr="00EF74AC">
        <w:rPr>
          <w:sz w:val="28"/>
          <w:szCs w:val="28"/>
        </w:rPr>
        <w:t>.04.0</w:t>
      </w:r>
      <w:r>
        <w:rPr>
          <w:sz w:val="28"/>
          <w:szCs w:val="28"/>
        </w:rPr>
        <w:t>2</w:t>
      </w:r>
      <w:r w:rsidRPr="00EF74AC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</w:t>
      </w:r>
      <w:r w:rsidRPr="00EF74A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F74AC">
        <w:rPr>
          <w:iCs/>
          <w:sz w:val="28"/>
          <w:szCs w:val="28"/>
        </w:rPr>
        <w:t>применяются электронное обучение и дистанционные образовательные технологии.</w:t>
      </w:r>
      <w:r w:rsidRPr="00EF74AC">
        <w:rPr>
          <w:sz w:val="28"/>
          <w:szCs w:val="28"/>
        </w:rPr>
        <w:t xml:space="preserve"> </w:t>
      </w:r>
    </w:p>
    <w:p w:rsidR="00B25ACD" w:rsidRPr="00EF74AC" w:rsidRDefault="00B25ACD" w:rsidP="00B25ACD">
      <w:pPr>
        <w:widowControl w:val="0"/>
        <w:ind w:firstLine="709"/>
        <w:jc w:val="both"/>
        <w:rPr>
          <w:iCs/>
          <w:sz w:val="28"/>
          <w:szCs w:val="28"/>
        </w:rPr>
      </w:pPr>
      <w:r w:rsidRPr="00EF74AC">
        <w:rPr>
          <w:iCs/>
          <w:sz w:val="28"/>
          <w:szCs w:val="28"/>
        </w:rPr>
        <w:t>В процессе обучения используются:</w:t>
      </w:r>
    </w:p>
    <w:p w:rsidR="00B25ACD" w:rsidRPr="00EF74AC" w:rsidRDefault="00B25ACD" w:rsidP="00B25ACD">
      <w:pPr>
        <w:widowControl w:val="0"/>
        <w:ind w:firstLine="709"/>
        <w:jc w:val="both"/>
        <w:rPr>
          <w:iCs/>
          <w:sz w:val="28"/>
          <w:szCs w:val="28"/>
        </w:rPr>
      </w:pPr>
      <w:r w:rsidRPr="00EF74AC">
        <w:rPr>
          <w:iCs/>
          <w:sz w:val="28"/>
          <w:szCs w:val="28"/>
        </w:rPr>
        <w:t xml:space="preserve">- дистанционные курсы (ДК), размещенные на площадке LMS Moodle, </w:t>
      </w:r>
      <w:r w:rsidRPr="00EF74AC">
        <w:rPr>
          <w:iCs/>
          <w:sz w:val="28"/>
          <w:szCs w:val="28"/>
          <w:lang w:val="en-US"/>
        </w:rPr>
        <w:t>URL</w:t>
      </w:r>
      <w:r w:rsidRPr="00EF74AC">
        <w:rPr>
          <w:iCs/>
          <w:sz w:val="28"/>
          <w:szCs w:val="28"/>
        </w:rPr>
        <w:t xml:space="preserve">: http://lms.kgeu.ru/; </w:t>
      </w:r>
    </w:p>
    <w:p w:rsidR="00B25ACD" w:rsidRPr="00EF74AC" w:rsidRDefault="00B25ACD" w:rsidP="00B25ACD">
      <w:pPr>
        <w:widowControl w:val="0"/>
        <w:ind w:firstLine="709"/>
        <w:jc w:val="both"/>
        <w:rPr>
          <w:iCs/>
          <w:sz w:val="28"/>
          <w:szCs w:val="28"/>
        </w:rPr>
      </w:pPr>
      <w:r w:rsidRPr="00EF74AC">
        <w:rPr>
          <w:iCs/>
          <w:sz w:val="28"/>
          <w:szCs w:val="28"/>
        </w:rPr>
        <w:t xml:space="preserve">- электронные образовательные ресурсы (ЭОР), размещенные в личных кабинетах студентов Электронного университета КГЭУ, </w:t>
      </w:r>
      <w:r w:rsidRPr="00EF74AC">
        <w:rPr>
          <w:iCs/>
          <w:sz w:val="28"/>
          <w:szCs w:val="28"/>
          <w:lang w:val="en-US"/>
        </w:rPr>
        <w:t>URL</w:t>
      </w:r>
      <w:r w:rsidRPr="00EF74AC">
        <w:rPr>
          <w:iCs/>
          <w:sz w:val="28"/>
          <w:szCs w:val="28"/>
        </w:rPr>
        <w:t xml:space="preserve">: http://e.kgeu.ru/ </w:t>
      </w:r>
    </w:p>
    <w:p w:rsidR="00B25ACD" w:rsidRPr="00EF74AC" w:rsidRDefault="00B25ACD" w:rsidP="00B25ACD">
      <w:pPr>
        <w:widowControl w:val="0"/>
        <w:ind w:firstLine="709"/>
        <w:jc w:val="both"/>
        <w:rPr>
          <w:iCs/>
          <w:sz w:val="28"/>
          <w:szCs w:val="28"/>
        </w:rPr>
      </w:pPr>
      <w:r w:rsidRPr="00EF74AC">
        <w:rPr>
          <w:iCs/>
          <w:sz w:val="28"/>
          <w:szCs w:val="28"/>
        </w:rPr>
        <w:t xml:space="preserve">- дистанционный курс </w:t>
      </w:r>
      <w:r>
        <w:rPr>
          <w:iCs/>
          <w:sz w:val="28"/>
          <w:szCs w:val="28"/>
        </w:rPr>
        <w:t>«</w:t>
      </w:r>
      <w:r w:rsidR="00BC36BD">
        <w:rPr>
          <w:color w:val="000000"/>
          <w:sz w:val="28"/>
          <w:szCs w:val="28"/>
        </w:rPr>
        <w:t>Инвестиционной анализ</w:t>
      </w:r>
      <w:r>
        <w:rPr>
          <w:sz w:val="28"/>
          <w:szCs w:val="28"/>
        </w:rPr>
        <w:t xml:space="preserve">» </w:t>
      </w:r>
      <w:r w:rsidRPr="00EF74AC">
        <w:rPr>
          <w:iCs/>
          <w:sz w:val="28"/>
          <w:szCs w:val="28"/>
        </w:rPr>
        <w:t xml:space="preserve">реализуется на платформе </w:t>
      </w:r>
      <w:r w:rsidRPr="00EF74AC">
        <w:rPr>
          <w:iCs/>
          <w:sz w:val="28"/>
          <w:szCs w:val="28"/>
          <w:lang w:val="en-US"/>
        </w:rPr>
        <w:t>Docebo</w:t>
      </w:r>
      <w:r w:rsidRPr="00EF74AC">
        <w:rPr>
          <w:iCs/>
          <w:sz w:val="28"/>
          <w:szCs w:val="28"/>
        </w:rPr>
        <w:t xml:space="preserve">. </w:t>
      </w:r>
    </w:p>
    <w:p w:rsidR="00B25ACD" w:rsidRDefault="00B25ACD" w:rsidP="00B25ACD">
      <w:pPr>
        <w:widowControl w:val="0"/>
        <w:ind w:firstLine="709"/>
        <w:jc w:val="both"/>
        <w:rPr>
          <w:b/>
          <w:sz w:val="28"/>
          <w:szCs w:val="28"/>
        </w:rPr>
      </w:pPr>
    </w:p>
    <w:p w:rsidR="00B25ACD" w:rsidRPr="00EF74AC" w:rsidRDefault="00B25ACD" w:rsidP="00B25ACD">
      <w:pPr>
        <w:widowControl w:val="0"/>
        <w:ind w:firstLine="709"/>
        <w:jc w:val="both"/>
        <w:rPr>
          <w:b/>
          <w:sz w:val="28"/>
          <w:szCs w:val="28"/>
        </w:rPr>
      </w:pPr>
      <w:r w:rsidRPr="00EF74AC">
        <w:rPr>
          <w:b/>
          <w:sz w:val="28"/>
          <w:szCs w:val="28"/>
        </w:rPr>
        <w:t>6. Язык(и) преподавания</w:t>
      </w:r>
    </w:p>
    <w:p w:rsidR="00B25ACD" w:rsidRPr="00EF74AC" w:rsidRDefault="00B25ACD" w:rsidP="00B25ACD">
      <w:pPr>
        <w:widowControl w:val="0"/>
        <w:ind w:firstLine="709"/>
        <w:jc w:val="both"/>
        <w:rPr>
          <w:b/>
          <w:sz w:val="28"/>
          <w:szCs w:val="28"/>
        </w:rPr>
      </w:pPr>
      <w:r w:rsidRPr="00EF74AC">
        <w:rPr>
          <w:sz w:val="28"/>
          <w:szCs w:val="28"/>
        </w:rPr>
        <w:t xml:space="preserve">Образовательная деятельность по образовательным программам направления подготовки магистров </w:t>
      </w:r>
      <w:r>
        <w:rPr>
          <w:sz w:val="28"/>
          <w:szCs w:val="28"/>
        </w:rPr>
        <w:t>38</w:t>
      </w:r>
      <w:r w:rsidRPr="00EF74AC">
        <w:rPr>
          <w:sz w:val="28"/>
          <w:szCs w:val="28"/>
        </w:rPr>
        <w:t>.04.0</w:t>
      </w:r>
      <w:r>
        <w:rPr>
          <w:sz w:val="28"/>
          <w:szCs w:val="28"/>
        </w:rPr>
        <w:t>2</w:t>
      </w:r>
      <w:r w:rsidRPr="00EF74AC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</w:t>
      </w:r>
      <w:r w:rsidRPr="00EF74AC">
        <w:rPr>
          <w:sz w:val="28"/>
          <w:szCs w:val="28"/>
        </w:rPr>
        <w:t xml:space="preserve">» по дисциплине </w:t>
      </w:r>
      <w:r>
        <w:rPr>
          <w:iCs/>
          <w:sz w:val="28"/>
          <w:szCs w:val="28"/>
        </w:rPr>
        <w:t>«</w:t>
      </w:r>
      <w:r w:rsidR="00BC36BD">
        <w:rPr>
          <w:color w:val="000000"/>
          <w:sz w:val="28"/>
          <w:szCs w:val="28"/>
        </w:rPr>
        <w:t>Инвестиционной анализ</w:t>
      </w:r>
      <w:r>
        <w:rPr>
          <w:sz w:val="28"/>
          <w:szCs w:val="28"/>
        </w:rPr>
        <w:t>»</w:t>
      </w:r>
      <w:r w:rsidRPr="00EF74AC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Pr="00EF74AC">
        <w:rPr>
          <w:b/>
          <w:sz w:val="28"/>
          <w:szCs w:val="28"/>
        </w:rPr>
        <w:t xml:space="preserve"> – </w:t>
      </w:r>
      <w:r w:rsidRPr="00EF74AC">
        <w:rPr>
          <w:sz w:val="28"/>
          <w:szCs w:val="28"/>
        </w:rPr>
        <w:t>русском языке.</w:t>
      </w:r>
    </w:p>
    <w:p w:rsidR="00732401" w:rsidRDefault="00732401" w:rsidP="004A79E0">
      <w:pPr>
        <w:widowControl w:val="0"/>
        <w:jc w:val="both"/>
        <w:rPr>
          <w:b/>
          <w:sz w:val="28"/>
          <w:szCs w:val="28"/>
        </w:rPr>
      </w:pPr>
    </w:p>
    <w:p w:rsidR="000D697C" w:rsidRPr="007353EC" w:rsidRDefault="000D697C" w:rsidP="004A79E0">
      <w:pPr>
        <w:widowControl w:val="0"/>
        <w:jc w:val="both"/>
        <w:rPr>
          <w:b/>
          <w:sz w:val="28"/>
          <w:szCs w:val="28"/>
        </w:rPr>
      </w:pPr>
    </w:p>
    <w:p w:rsidR="004A79E0" w:rsidRPr="007353EC" w:rsidRDefault="004A79E0" w:rsidP="004A79E0">
      <w:pPr>
        <w:widowControl w:val="0"/>
        <w:jc w:val="both"/>
        <w:rPr>
          <w:b/>
          <w:sz w:val="28"/>
          <w:szCs w:val="28"/>
        </w:rPr>
      </w:pPr>
      <w:r w:rsidRPr="007353EC">
        <w:rPr>
          <w:b/>
          <w:sz w:val="28"/>
          <w:szCs w:val="28"/>
        </w:rPr>
        <w:t xml:space="preserve">7. Структура и содержание дисциплины </w:t>
      </w:r>
    </w:p>
    <w:p w:rsidR="004A79E0" w:rsidRPr="007353EC" w:rsidRDefault="004A79E0" w:rsidP="004A79E0">
      <w:pPr>
        <w:widowControl w:val="0"/>
        <w:jc w:val="both"/>
        <w:rPr>
          <w:b/>
          <w:sz w:val="28"/>
          <w:szCs w:val="28"/>
        </w:rPr>
      </w:pPr>
      <w:r w:rsidRPr="007353EC">
        <w:rPr>
          <w:b/>
          <w:sz w:val="28"/>
          <w:szCs w:val="28"/>
        </w:rPr>
        <w:t>7.1. Структура дисциплины</w:t>
      </w:r>
    </w:p>
    <w:p w:rsidR="00926D99" w:rsidRPr="007353EC" w:rsidRDefault="00926D99" w:rsidP="004A79E0">
      <w:pPr>
        <w:widowControl w:val="0"/>
        <w:jc w:val="both"/>
        <w:rPr>
          <w:b/>
          <w:sz w:val="28"/>
          <w:szCs w:val="28"/>
        </w:rPr>
      </w:pPr>
    </w:p>
    <w:p w:rsidR="002739BC" w:rsidRPr="007353EC" w:rsidRDefault="00926D99" w:rsidP="00926D99">
      <w:pPr>
        <w:widowControl w:val="0"/>
        <w:jc w:val="both"/>
        <w:rPr>
          <w:i/>
          <w:sz w:val="28"/>
          <w:szCs w:val="28"/>
        </w:rPr>
      </w:pPr>
      <w:r w:rsidRPr="007353EC">
        <w:rPr>
          <w:i/>
          <w:sz w:val="28"/>
          <w:szCs w:val="28"/>
        </w:rPr>
        <w:t xml:space="preserve">Объем дисциплины составляет 3 зачетные единицы, всего 108 часов, из которых </w:t>
      </w:r>
      <w:r w:rsidR="00953572">
        <w:rPr>
          <w:i/>
          <w:sz w:val="28"/>
          <w:szCs w:val="28"/>
        </w:rPr>
        <w:t>30</w:t>
      </w:r>
      <w:r w:rsidR="00F5415D" w:rsidRPr="007353EC">
        <w:rPr>
          <w:i/>
          <w:sz w:val="28"/>
          <w:szCs w:val="28"/>
        </w:rPr>
        <w:t xml:space="preserve"> </w:t>
      </w:r>
      <w:r w:rsidRPr="007353EC">
        <w:rPr>
          <w:i/>
          <w:sz w:val="28"/>
          <w:szCs w:val="28"/>
        </w:rPr>
        <w:t>часов составляет контактная работа обучающегося с преподавателем (2</w:t>
      </w:r>
      <w:r w:rsidR="00257DD5" w:rsidRPr="007353EC">
        <w:rPr>
          <w:i/>
          <w:sz w:val="28"/>
          <w:szCs w:val="28"/>
        </w:rPr>
        <w:t>7</w:t>
      </w:r>
      <w:r w:rsidRPr="007353EC">
        <w:rPr>
          <w:i/>
          <w:sz w:val="28"/>
          <w:szCs w:val="28"/>
        </w:rPr>
        <w:t xml:space="preserve"> часов занятия практические занятия</w:t>
      </w:r>
      <w:r w:rsidR="00953572">
        <w:rPr>
          <w:i/>
          <w:sz w:val="28"/>
          <w:szCs w:val="28"/>
        </w:rPr>
        <w:t>, 3</w:t>
      </w:r>
      <w:r w:rsidR="00953572" w:rsidRPr="007353EC">
        <w:rPr>
          <w:i/>
          <w:sz w:val="28"/>
          <w:szCs w:val="28"/>
        </w:rPr>
        <w:t xml:space="preserve"> час</w:t>
      </w:r>
      <w:r w:rsidR="00953572">
        <w:rPr>
          <w:i/>
          <w:sz w:val="28"/>
          <w:szCs w:val="28"/>
        </w:rPr>
        <w:t xml:space="preserve">а групповые </w:t>
      </w:r>
      <w:r w:rsidR="00953572" w:rsidRPr="007353EC">
        <w:rPr>
          <w:i/>
          <w:sz w:val="28"/>
          <w:szCs w:val="28"/>
        </w:rPr>
        <w:t xml:space="preserve"> консультации</w:t>
      </w:r>
      <w:r w:rsidR="00953572">
        <w:rPr>
          <w:i/>
          <w:sz w:val="28"/>
          <w:szCs w:val="28"/>
        </w:rPr>
        <w:t>)</w:t>
      </w:r>
      <w:r w:rsidRPr="007353EC">
        <w:rPr>
          <w:i/>
          <w:sz w:val="28"/>
          <w:szCs w:val="28"/>
        </w:rPr>
        <w:t xml:space="preserve">, </w:t>
      </w:r>
      <w:r w:rsidR="000F6899">
        <w:rPr>
          <w:i/>
          <w:sz w:val="28"/>
          <w:szCs w:val="28"/>
        </w:rPr>
        <w:t>4</w:t>
      </w:r>
      <w:r w:rsidR="00953572">
        <w:rPr>
          <w:i/>
          <w:sz w:val="28"/>
          <w:szCs w:val="28"/>
        </w:rPr>
        <w:t>2</w:t>
      </w:r>
      <w:r w:rsidRPr="007353EC">
        <w:rPr>
          <w:i/>
          <w:sz w:val="28"/>
          <w:szCs w:val="28"/>
        </w:rPr>
        <w:t xml:space="preserve"> часов составляет само</w:t>
      </w:r>
      <w:r w:rsidR="00F40C3C" w:rsidRPr="007353EC">
        <w:rPr>
          <w:i/>
          <w:sz w:val="28"/>
          <w:szCs w:val="28"/>
        </w:rPr>
        <w:t>стоятельная работа обучающегося</w:t>
      </w:r>
      <w:r w:rsidR="007353EC" w:rsidRPr="007353EC">
        <w:rPr>
          <w:i/>
          <w:sz w:val="28"/>
          <w:szCs w:val="28"/>
        </w:rPr>
        <w:t>.</w:t>
      </w:r>
    </w:p>
    <w:p w:rsidR="007353EC" w:rsidRPr="007353EC" w:rsidRDefault="007353EC" w:rsidP="00926D99">
      <w:pPr>
        <w:widowControl w:val="0"/>
        <w:jc w:val="both"/>
        <w:rPr>
          <w:i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4"/>
        <w:gridCol w:w="1002"/>
        <w:gridCol w:w="1042"/>
        <w:gridCol w:w="992"/>
        <w:gridCol w:w="709"/>
        <w:gridCol w:w="567"/>
        <w:gridCol w:w="708"/>
      </w:tblGrid>
      <w:tr w:rsidR="00926D99" w:rsidRPr="007353EC" w:rsidTr="002739BC">
        <w:tc>
          <w:tcPr>
            <w:tcW w:w="5294" w:type="dxa"/>
            <w:vMerge w:val="restart"/>
            <w:tcBorders>
              <w:right w:val="double" w:sz="4" w:space="0" w:color="auto"/>
            </w:tcBorders>
            <w:vAlign w:val="center"/>
          </w:tcPr>
          <w:p w:rsidR="00926D99" w:rsidRPr="007353EC" w:rsidRDefault="00926D99" w:rsidP="00795248">
            <w:pPr>
              <w:widowControl w:val="0"/>
              <w:jc w:val="center"/>
              <w:rPr>
                <w:sz w:val="28"/>
                <w:szCs w:val="28"/>
              </w:rPr>
            </w:pPr>
            <w:r w:rsidRPr="007353EC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002" w:type="dxa"/>
            <w:vMerge w:val="restart"/>
            <w:tcBorders>
              <w:right w:val="double" w:sz="4" w:space="0" w:color="auto"/>
            </w:tcBorders>
          </w:tcPr>
          <w:p w:rsidR="00926D99" w:rsidRPr="007353EC" w:rsidRDefault="00926D99" w:rsidP="00795248">
            <w:pPr>
              <w:widowControl w:val="0"/>
              <w:jc w:val="center"/>
              <w:rPr>
                <w:sz w:val="28"/>
                <w:szCs w:val="28"/>
              </w:rPr>
            </w:pPr>
            <w:r w:rsidRPr="007353EC">
              <w:rPr>
                <w:sz w:val="28"/>
                <w:szCs w:val="28"/>
              </w:rPr>
              <w:t>Всего зачетных единиц</w:t>
            </w:r>
          </w:p>
        </w:tc>
        <w:tc>
          <w:tcPr>
            <w:tcW w:w="104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6D99" w:rsidRPr="007353EC" w:rsidRDefault="00926D99" w:rsidP="00795248">
            <w:pPr>
              <w:widowControl w:val="0"/>
              <w:jc w:val="center"/>
              <w:rPr>
                <w:sz w:val="28"/>
                <w:szCs w:val="28"/>
              </w:rPr>
            </w:pPr>
            <w:r w:rsidRPr="007353EC">
              <w:rPr>
                <w:sz w:val="28"/>
                <w:szCs w:val="28"/>
              </w:rPr>
              <w:t xml:space="preserve">Всего </w:t>
            </w:r>
          </w:p>
          <w:p w:rsidR="00926D99" w:rsidRPr="007353EC" w:rsidRDefault="00926D99" w:rsidP="00795248">
            <w:pPr>
              <w:widowControl w:val="0"/>
              <w:jc w:val="center"/>
              <w:rPr>
                <w:sz w:val="28"/>
                <w:szCs w:val="28"/>
              </w:rPr>
            </w:pPr>
            <w:r w:rsidRPr="007353EC">
              <w:rPr>
                <w:sz w:val="28"/>
                <w:szCs w:val="28"/>
              </w:rPr>
              <w:t>часов</w:t>
            </w:r>
          </w:p>
        </w:tc>
        <w:tc>
          <w:tcPr>
            <w:tcW w:w="2976" w:type="dxa"/>
            <w:gridSpan w:val="4"/>
          </w:tcPr>
          <w:p w:rsidR="00926D99" w:rsidRPr="007353EC" w:rsidRDefault="00926D99" w:rsidP="00795248">
            <w:pPr>
              <w:widowControl w:val="0"/>
              <w:jc w:val="center"/>
              <w:rPr>
                <w:sz w:val="28"/>
                <w:szCs w:val="28"/>
              </w:rPr>
            </w:pPr>
            <w:r w:rsidRPr="007353EC">
              <w:rPr>
                <w:sz w:val="28"/>
                <w:szCs w:val="28"/>
              </w:rPr>
              <w:t>Семестры</w:t>
            </w:r>
          </w:p>
        </w:tc>
      </w:tr>
      <w:tr w:rsidR="00926D99" w:rsidRPr="007353EC" w:rsidTr="000F6899">
        <w:tc>
          <w:tcPr>
            <w:tcW w:w="529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26D99" w:rsidRPr="007353EC" w:rsidRDefault="00926D99" w:rsidP="0079524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0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26D99" w:rsidRPr="007353EC" w:rsidRDefault="00926D99" w:rsidP="0079524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D99" w:rsidRPr="007353EC" w:rsidRDefault="00926D99" w:rsidP="0079524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26D99" w:rsidRPr="007353EC" w:rsidRDefault="000F6899" w:rsidP="0079524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926D99" w:rsidRPr="007353EC" w:rsidRDefault="00926D99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926D99" w:rsidRPr="007353EC" w:rsidRDefault="00926D99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926D99" w:rsidRPr="007353EC" w:rsidRDefault="00926D99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739BC" w:rsidRPr="007353EC" w:rsidTr="000F6899">
        <w:trPr>
          <w:trHeight w:val="340"/>
        </w:trPr>
        <w:tc>
          <w:tcPr>
            <w:tcW w:w="52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9BC" w:rsidRPr="007353EC" w:rsidRDefault="002739BC" w:rsidP="00795248">
            <w:pPr>
              <w:widowControl w:val="0"/>
              <w:rPr>
                <w:sz w:val="28"/>
                <w:szCs w:val="28"/>
              </w:rPr>
            </w:pPr>
            <w:r w:rsidRPr="007353EC">
              <w:rPr>
                <w:sz w:val="28"/>
                <w:szCs w:val="28"/>
              </w:rPr>
              <w:t>ОБЩАЯ ТРУДОЕМКОСТЬ ДИСЦИПЛИНЫ (МОДУЛЯ)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9BC" w:rsidRPr="007353EC" w:rsidRDefault="002739BC" w:rsidP="007353EC">
            <w:pPr>
              <w:widowControl w:val="0"/>
              <w:jc w:val="center"/>
              <w:rPr>
                <w:sz w:val="28"/>
                <w:szCs w:val="28"/>
              </w:rPr>
            </w:pPr>
            <w:r w:rsidRPr="007353EC">
              <w:rPr>
                <w:sz w:val="28"/>
                <w:szCs w:val="28"/>
              </w:rPr>
              <w:t>3</w:t>
            </w: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9BC" w:rsidRPr="007353EC" w:rsidRDefault="002739BC" w:rsidP="00795248">
            <w:pPr>
              <w:widowControl w:val="0"/>
              <w:jc w:val="center"/>
              <w:rPr>
                <w:sz w:val="28"/>
                <w:szCs w:val="28"/>
              </w:rPr>
            </w:pPr>
            <w:r w:rsidRPr="007353EC">
              <w:rPr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39BC" w:rsidRPr="007353EC" w:rsidRDefault="002739BC" w:rsidP="00795248">
            <w:pPr>
              <w:widowControl w:val="0"/>
              <w:jc w:val="center"/>
              <w:rPr>
                <w:sz w:val="28"/>
                <w:szCs w:val="28"/>
              </w:rPr>
            </w:pPr>
            <w:r w:rsidRPr="007353EC">
              <w:rPr>
                <w:sz w:val="28"/>
                <w:szCs w:val="28"/>
              </w:rPr>
              <w:t>108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39BC" w:rsidRPr="007353EC" w:rsidRDefault="002739B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39BC" w:rsidRPr="007353EC" w:rsidRDefault="002739B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39BC" w:rsidRPr="007353EC" w:rsidRDefault="002739B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739BC" w:rsidRPr="007353EC" w:rsidTr="000F6899">
        <w:trPr>
          <w:trHeight w:val="340"/>
        </w:trPr>
        <w:tc>
          <w:tcPr>
            <w:tcW w:w="52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9BC" w:rsidRPr="007353EC" w:rsidRDefault="002739BC" w:rsidP="00795248">
            <w:pPr>
              <w:widowControl w:val="0"/>
              <w:rPr>
                <w:sz w:val="28"/>
                <w:szCs w:val="28"/>
              </w:rPr>
            </w:pPr>
            <w:r w:rsidRPr="007353EC">
              <w:rPr>
                <w:sz w:val="28"/>
                <w:szCs w:val="28"/>
              </w:rPr>
              <w:t xml:space="preserve">КОНТАКТНАЯ РАБОТА ОБУЧАЮЩЕГОСЯ </w:t>
            </w:r>
          </w:p>
          <w:p w:rsidR="002739BC" w:rsidRPr="007353EC" w:rsidRDefault="002739BC" w:rsidP="00795248">
            <w:pPr>
              <w:widowControl w:val="0"/>
              <w:rPr>
                <w:sz w:val="28"/>
                <w:szCs w:val="28"/>
              </w:rPr>
            </w:pPr>
            <w:r w:rsidRPr="007353EC">
              <w:rPr>
                <w:sz w:val="28"/>
                <w:szCs w:val="28"/>
              </w:rPr>
              <w:t>С ПРЕПОДАВАТЕЛЕМ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9BC" w:rsidRPr="007353EC" w:rsidRDefault="002739BC" w:rsidP="007353E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9BC" w:rsidRPr="007353EC" w:rsidRDefault="00953572" w:rsidP="000F68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3572" w:rsidRPr="007353EC" w:rsidRDefault="00953572" w:rsidP="0095357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39BC" w:rsidRPr="007353EC" w:rsidRDefault="002739B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39BC" w:rsidRPr="007353EC" w:rsidRDefault="002739B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39BC" w:rsidRPr="007353EC" w:rsidRDefault="002739B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739BC" w:rsidRPr="007353EC" w:rsidTr="000F6899">
        <w:trPr>
          <w:trHeight w:val="221"/>
        </w:trPr>
        <w:tc>
          <w:tcPr>
            <w:tcW w:w="5294" w:type="dxa"/>
            <w:tcBorders>
              <w:right w:val="double" w:sz="4" w:space="0" w:color="auto"/>
            </w:tcBorders>
            <w:vAlign w:val="center"/>
          </w:tcPr>
          <w:p w:rsidR="002739BC" w:rsidRPr="007353EC" w:rsidRDefault="002739BC" w:rsidP="00795248">
            <w:pPr>
              <w:widowControl w:val="0"/>
              <w:rPr>
                <w:sz w:val="28"/>
                <w:szCs w:val="28"/>
              </w:rPr>
            </w:pPr>
            <w:r w:rsidRPr="007353EC">
              <w:rPr>
                <w:sz w:val="28"/>
                <w:szCs w:val="28"/>
              </w:rPr>
              <w:t>Лекции (Лк)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vAlign w:val="center"/>
          </w:tcPr>
          <w:p w:rsidR="002739BC" w:rsidRPr="007353EC" w:rsidRDefault="002739BC" w:rsidP="007353E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39BC" w:rsidRPr="007353EC" w:rsidRDefault="002739B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39BC" w:rsidRPr="007353EC" w:rsidRDefault="002739B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739BC" w:rsidRPr="007353EC" w:rsidRDefault="002739B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739BC" w:rsidRPr="007353EC" w:rsidRDefault="002739B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739BC" w:rsidRPr="007353EC" w:rsidRDefault="002739B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353EC" w:rsidRPr="007353EC" w:rsidTr="000F6899">
        <w:trPr>
          <w:trHeight w:val="340"/>
        </w:trPr>
        <w:tc>
          <w:tcPr>
            <w:tcW w:w="5294" w:type="dxa"/>
            <w:tcBorders>
              <w:right w:val="double" w:sz="4" w:space="0" w:color="auto"/>
            </w:tcBorders>
            <w:vAlign w:val="center"/>
          </w:tcPr>
          <w:p w:rsidR="007353EC" w:rsidRPr="007353EC" w:rsidRDefault="007353EC" w:rsidP="00795248">
            <w:pPr>
              <w:widowControl w:val="0"/>
              <w:rPr>
                <w:sz w:val="28"/>
                <w:szCs w:val="28"/>
              </w:rPr>
            </w:pPr>
            <w:r w:rsidRPr="007353EC">
              <w:rPr>
                <w:sz w:val="28"/>
                <w:szCs w:val="28"/>
              </w:rPr>
              <w:t>Практические (семинарские) занятия (ПЗ)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vAlign w:val="center"/>
          </w:tcPr>
          <w:p w:rsidR="007353EC" w:rsidRPr="007353EC" w:rsidRDefault="007353EC" w:rsidP="007353E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3EC" w:rsidRPr="007353EC" w:rsidRDefault="007353EC" w:rsidP="00712380">
            <w:pPr>
              <w:widowControl w:val="0"/>
              <w:jc w:val="center"/>
              <w:rPr>
                <w:sz w:val="28"/>
                <w:szCs w:val="28"/>
              </w:rPr>
            </w:pPr>
            <w:r w:rsidRPr="007353EC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vAlign w:val="center"/>
          </w:tcPr>
          <w:p w:rsidR="007353EC" w:rsidRPr="007353EC" w:rsidRDefault="007353EC" w:rsidP="00712380">
            <w:pPr>
              <w:widowControl w:val="0"/>
              <w:jc w:val="center"/>
              <w:rPr>
                <w:sz w:val="28"/>
                <w:szCs w:val="28"/>
              </w:rPr>
            </w:pPr>
            <w:r w:rsidRPr="007353EC"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  <w:vAlign w:val="center"/>
          </w:tcPr>
          <w:p w:rsidR="007353EC" w:rsidRPr="007353EC" w:rsidRDefault="007353E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353EC" w:rsidRPr="007353EC" w:rsidRDefault="007353E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353EC" w:rsidRPr="007353EC" w:rsidRDefault="007353E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353EC" w:rsidRPr="007353EC" w:rsidTr="000F6899">
        <w:trPr>
          <w:trHeight w:val="340"/>
        </w:trPr>
        <w:tc>
          <w:tcPr>
            <w:tcW w:w="5294" w:type="dxa"/>
            <w:tcBorders>
              <w:right w:val="double" w:sz="4" w:space="0" w:color="auto"/>
            </w:tcBorders>
            <w:vAlign w:val="center"/>
          </w:tcPr>
          <w:p w:rsidR="007353EC" w:rsidRPr="007353EC" w:rsidRDefault="007353EC" w:rsidP="00795248">
            <w:pPr>
              <w:widowControl w:val="0"/>
              <w:rPr>
                <w:sz w:val="28"/>
                <w:szCs w:val="28"/>
              </w:rPr>
            </w:pPr>
            <w:r w:rsidRPr="007353EC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vAlign w:val="center"/>
          </w:tcPr>
          <w:p w:rsidR="007353EC" w:rsidRPr="007353EC" w:rsidRDefault="007353EC" w:rsidP="007353E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3EC" w:rsidRPr="007353EC" w:rsidRDefault="007353EC" w:rsidP="00257DD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3EC" w:rsidRPr="007353EC" w:rsidRDefault="007353EC" w:rsidP="00257DD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353EC" w:rsidRPr="007353EC" w:rsidRDefault="007353E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353EC" w:rsidRPr="007353EC" w:rsidRDefault="007353E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353EC" w:rsidRPr="007353EC" w:rsidRDefault="007353E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353EC" w:rsidRPr="007353EC" w:rsidTr="000F6899">
        <w:trPr>
          <w:trHeight w:val="340"/>
        </w:trPr>
        <w:tc>
          <w:tcPr>
            <w:tcW w:w="5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353EC" w:rsidRPr="007353EC" w:rsidRDefault="007353EC" w:rsidP="00795248">
            <w:pPr>
              <w:widowControl w:val="0"/>
              <w:rPr>
                <w:sz w:val="28"/>
                <w:szCs w:val="28"/>
              </w:rPr>
            </w:pPr>
            <w:r w:rsidRPr="007353EC">
              <w:rPr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0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353EC" w:rsidRPr="007353EC" w:rsidRDefault="007353EC" w:rsidP="007353E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53EC" w:rsidRPr="007353EC" w:rsidRDefault="000F6899" w:rsidP="0095357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5357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353EC" w:rsidRPr="007353EC" w:rsidRDefault="000F6899" w:rsidP="0095357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5357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7353EC" w:rsidRPr="007353EC" w:rsidRDefault="007353E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7353EC" w:rsidRPr="007353EC" w:rsidRDefault="007353E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7353EC" w:rsidRPr="007353EC" w:rsidRDefault="007353E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353EC" w:rsidRPr="007353EC" w:rsidTr="000F6899">
        <w:trPr>
          <w:trHeight w:val="340"/>
        </w:trPr>
        <w:tc>
          <w:tcPr>
            <w:tcW w:w="5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353EC" w:rsidRPr="007353EC" w:rsidRDefault="007353EC" w:rsidP="00795248">
            <w:pPr>
              <w:widowControl w:val="0"/>
              <w:rPr>
                <w:sz w:val="28"/>
                <w:szCs w:val="28"/>
              </w:rPr>
            </w:pPr>
            <w:r w:rsidRPr="007353EC">
              <w:rPr>
                <w:sz w:val="28"/>
                <w:szCs w:val="28"/>
              </w:rPr>
              <w:t>ВИД ПРОМЕЖУТОЧНОГО КОНТРОЛЯ</w:t>
            </w:r>
          </w:p>
          <w:p w:rsidR="007353EC" w:rsidRPr="007353EC" w:rsidRDefault="007353EC" w:rsidP="00795248">
            <w:pPr>
              <w:widowControl w:val="0"/>
              <w:rPr>
                <w:sz w:val="28"/>
                <w:szCs w:val="28"/>
              </w:rPr>
            </w:pPr>
            <w:r w:rsidRPr="007353EC">
              <w:rPr>
                <w:sz w:val="28"/>
                <w:szCs w:val="28"/>
              </w:rPr>
              <w:t>(З – зачет, Э – экзамен)</w:t>
            </w:r>
          </w:p>
        </w:tc>
        <w:tc>
          <w:tcPr>
            <w:tcW w:w="10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353EC" w:rsidRPr="007353EC" w:rsidRDefault="007353EC" w:rsidP="007353E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53EC" w:rsidRPr="007353EC" w:rsidRDefault="000F6899" w:rsidP="007353E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353EC" w:rsidRPr="007353EC" w:rsidRDefault="000F6899" w:rsidP="007353E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7353EC" w:rsidRPr="007353EC" w:rsidRDefault="007353E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7353EC" w:rsidRPr="007353EC" w:rsidRDefault="007353E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7353EC" w:rsidRPr="007353EC" w:rsidRDefault="007353EC" w:rsidP="007952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926D99" w:rsidRPr="007353EC" w:rsidRDefault="00926D99" w:rsidP="004A79E0">
      <w:pPr>
        <w:widowControl w:val="0"/>
        <w:jc w:val="both"/>
        <w:rPr>
          <w:b/>
          <w:sz w:val="28"/>
          <w:szCs w:val="28"/>
        </w:rPr>
      </w:pPr>
    </w:p>
    <w:p w:rsidR="00E27F39" w:rsidRPr="007353EC" w:rsidRDefault="004A79E0" w:rsidP="000D697C">
      <w:pPr>
        <w:widowControl w:val="0"/>
        <w:jc w:val="both"/>
        <w:rPr>
          <w:b/>
          <w:sz w:val="28"/>
          <w:szCs w:val="28"/>
        </w:rPr>
      </w:pPr>
      <w:r w:rsidRPr="007353EC">
        <w:rPr>
          <w:b/>
          <w:sz w:val="28"/>
          <w:szCs w:val="28"/>
        </w:rPr>
        <w:t>7.2. Содержание дисциплины, структурированное по темам (разделам) и видам занятий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567"/>
        <w:gridCol w:w="284"/>
        <w:gridCol w:w="567"/>
        <w:gridCol w:w="283"/>
        <w:gridCol w:w="284"/>
        <w:gridCol w:w="567"/>
        <w:gridCol w:w="567"/>
        <w:gridCol w:w="426"/>
        <w:gridCol w:w="567"/>
        <w:gridCol w:w="567"/>
        <w:gridCol w:w="1276"/>
        <w:gridCol w:w="1134"/>
        <w:gridCol w:w="1134"/>
      </w:tblGrid>
      <w:tr w:rsidR="00795248" w:rsidRPr="000E554C" w:rsidTr="00571B31">
        <w:trPr>
          <w:trHeight w:val="135"/>
        </w:trPr>
        <w:tc>
          <w:tcPr>
            <w:tcW w:w="1809" w:type="dxa"/>
            <w:vMerge w:val="restart"/>
            <w:vAlign w:val="center"/>
          </w:tcPr>
          <w:p w:rsidR="00795248" w:rsidRPr="000E554C" w:rsidRDefault="00795248" w:rsidP="000D697C">
            <w:pPr>
              <w:widowControl w:val="0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>Наименование и краткое содержание разделов и тем дисциплины (модуля),</w:t>
            </w:r>
          </w:p>
          <w:p w:rsidR="00795248" w:rsidRPr="000E554C" w:rsidRDefault="00795248" w:rsidP="000D697C">
            <w:pPr>
              <w:widowControl w:val="0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 xml:space="preserve">форма </w:t>
            </w:r>
          </w:p>
          <w:p w:rsidR="00795248" w:rsidRPr="000E554C" w:rsidRDefault="00795248" w:rsidP="000D697C">
            <w:pPr>
              <w:widowControl w:val="0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 xml:space="preserve">промежуточной </w:t>
            </w:r>
          </w:p>
          <w:p w:rsidR="00795248" w:rsidRPr="000E554C" w:rsidRDefault="00795248" w:rsidP="000D697C">
            <w:pPr>
              <w:widowControl w:val="0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 xml:space="preserve">аттестации </w:t>
            </w:r>
          </w:p>
          <w:p w:rsidR="00795248" w:rsidRPr="000E554C" w:rsidRDefault="00795248" w:rsidP="000D697C">
            <w:pPr>
              <w:widowControl w:val="0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 xml:space="preserve">по дисциплине </w:t>
            </w:r>
          </w:p>
          <w:p w:rsidR="00795248" w:rsidRPr="000E554C" w:rsidRDefault="00795248" w:rsidP="000D697C">
            <w:pPr>
              <w:widowControl w:val="0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>(модулю)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95248" w:rsidRPr="000E554C" w:rsidRDefault="00795248" w:rsidP="000D697C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>Всего (часы)</w:t>
            </w:r>
          </w:p>
        </w:tc>
        <w:tc>
          <w:tcPr>
            <w:tcW w:w="4112" w:type="dxa"/>
            <w:gridSpan w:val="9"/>
            <w:vAlign w:val="center"/>
          </w:tcPr>
          <w:p w:rsidR="00795248" w:rsidRPr="000E554C" w:rsidRDefault="00795248" w:rsidP="000D697C">
            <w:pPr>
              <w:widowControl w:val="0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95248" w:rsidRPr="000E554C" w:rsidRDefault="00795248" w:rsidP="000D697C">
            <w:pPr>
              <w:widowControl w:val="0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 xml:space="preserve">Формируемые результаты обучения </w:t>
            </w:r>
          </w:p>
          <w:p w:rsidR="00795248" w:rsidRPr="000E554C" w:rsidRDefault="00795248" w:rsidP="000D697C">
            <w:pPr>
              <w:widowControl w:val="0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>(знания, умения, навыки)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95248" w:rsidRPr="000E554C" w:rsidRDefault="00795248" w:rsidP="000D697C">
            <w:pPr>
              <w:widowControl w:val="0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>Применяемые образовательные технологии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95248" w:rsidRPr="000E554C" w:rsidRDefault="00795248" w:rsidP="000D697C">
            <w:pPr>
              <w:widowControl w:val="0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>Оценочные средства</w:t>
            </w:r>
          </w:p>
        </w:tc>
      </w:tr>
      <w:tr w:rsidR="00795248" w:rsidRPr="000E554C" w:rsidTr="00571B31">
        <w:trPr>
          <w:trHeight w:val="135"/>
        </w:trPr>
        <w:tc>
          <w:tcPr>
            <w:tcW w:w="1809" w:type="dxa"/>
            <w:vMerge/>
            <w:vAlign w:val="center"/>
          </w:tcPr>
          <w:p w:rsidR="00795248" w:rsidRPr="000E554C" w:rsidRDefault="00795248" w:rsidP="0079524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795248" w:rsidRPr="000E554C" w:rsidRDefault="00795248" w:rsidP="0079524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795248" w:rsidRPr="000E554C" w:rsidRDefault="00795248" w:rsidP="00795248">
            <w:pPr>
              <w:widowControl w:val="0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 xml:space="preserve">Контактная работа </w:t>
            </w:r>
          </w:p>
          <w:p w:rsidR="00795248" w:rsidRPr="000E554C" w:rsidRDefault="00795248" w:rsidP="00795248">
            <w:pPr>
              <w:widowControl w:val="0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 xml:space="preserve">(работа во </w:t>
            </w:r>
          </w:p>
          <w:p w:rsidR="00795248" w:rsidRPr="000E554C" w:rsidRDefault="00795248" w:rsidP="00795248">
            <w:pPr>
              <w:widowControl w:val="0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 xml:space="preserve">взаимодействии </w:t>
            </w:r>
          </w:p>
          <w:p w:rsidR="00795248" w:rsidRPr="000E554C" w:rsidRDefault="00795248" w:rsidP="00795248">
            <w:pPr>
              <w:widowControl w:val="0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>с преподавателем) (часы), из них</w:t>
            </w:r>
          </w:p>
        </w:tc>
        <w:tc>
          <w:tcPr>
            <w:tcW w:w="2127" w:type="dxa"/>
            <w:gridSpan w:val="4"/>
            <w:vAlign w:val="center"/>
          </w:tcPr>
          <w:p w:rsidR="00795248" w:rsidRPr="000E554C" w:rsidRDefault="00795248" w:rsidP="00795248">
            <w:pPr>
              <w:widowControl w:val="0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 xml:space="preserve">Самостоятельная работа обучающегося (часы), </w:t>
            </w:r>
          </w:p>
          <w:p w:rsidR="00795248" w:rsidRPr="000E554C" w:rsidRDefault="00795248" w:rsidP="00795248">
            <w:pPr>
              <w:widowControl w:val="0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>из них</w:t>
            </w:r>
          </w:p>
        </w:tc>
        <w:tc>
          <w:tcPr>
            <w:tcW w:w="1276" w:type="dxa"/>
            <w:vMerge/>
          </w:tcPr>
          <w:p w:rsidR="00795248" w:rsidRPr="000E554C" w:rsidRDefault="00795248" w:rsidP="0079524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95248" w:rsidRPr="000E554C" w:rsidRDefault="00795248" w:rsidP="0079524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95248" w:rsidRPr="000E554C" w:rsidRDefault="00795248" w:rsidP="0079524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53572" w:rsidRPr="000E554C" w:rsidTr="00571B31">
        <w:trPr>
          <w:cantSplit/>
          <w:trHeight w:val="3338"/>
        </w:trPr>
        <w:tc>
          <w:tcPr>
            <w:tcW w:w="1809" w:type="dxa"/>
            <w:vMerge/>
            <w:vAlign w:val="center"/>
          </w:tcPr>
          <w:p w:rsidR="00953572" w:rsidRPr="000E554C" w:rsidRDefault="00953572" w:rsidP="0079524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953572" w:rsidRPr="000E554C" w:rsidRDefault="00953572" w:rsidP="0079524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953572" w:rsidRPr="000E554C" w:rsidRDefault="00953572" w:rsidP="0079524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>Занятия лекционного типа</w:t>
            </w:r>
          </w:p>
        </w:tc>
        <w:tc>
          <w:tcPr>
            <w:tcW w:w="567" w:type="dxa"/>
            <w:textDirection w:val="btLr"/>
            <w:vAlign w:val="center"/>
          </w:tcPr>
          <w:p w:rsidR="00953572" w:rsidRPr="000E554C" w:rsidRDefault="00953572" w:rsidP="0079524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>Занятия практического /</w:t>
            </w:r>
          </w:p>
          <w:p w:rsidR="00953572" w:rsidRPr="000E554C" w:rsidRDefault="00953572" w:rsidP="0079524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>семинарского типа</w:t>
            </w:r>
          </w:p>
        </w:tc>
        <w:tc>
          <w:tcPr>
            <w:tcW w:w="283" w:type="dxa"/>
            <w:textDirection w:val="btLr"/>
            <w:vAlign w:val="center"/>
          </w:tcPr>
          <w:p w:rsidR="00953572" w:rsidRPr="000E554C" w:rsidRDefault="00953572" w:rsidP="0079524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84" w:type="dxa"/>
            <w:textDirection w:val="btLr"/>
            <w:vAlign w:val="center"/>
          </w:tcPr>
          <w:p w:rsidR="00953572" w:rsidRPr="000E554C" w:rsidRDefault="00953572" w:rsidP="0079524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>Групповые консультации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953572" w:rsidRPr="000E554C" w:rsidRDefault="00953572" w:rsidP="0079524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572" w:rsidRPr="000E554C" w:rsidRDefault="00953572" w:rsidP="0079524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 xml:space="preserve">Выполнение </w:t>
            </w:r>
          </w:p>
          <w:p w:rsidR="00953572" w:rsidRPr="000E554C" w:rsidRDefault="00953572" w:rsidP="0079524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>домашних заданий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953572" w:rsidRPr="000E554C" w:rsidRDefault="00953572" w:rsidP="0079524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 xml:space="preserve">Подготовка </w:t>
            </w:r>
          </w:p>
          <w:p w:rsidR="00953572" w:rsidRPr="000E554C" w:rsidRDefault="00953572" w:rsidP="0079524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>рефератов и т.п.</w:t>
            </w:r>
          </w:p>
        </w:tc>
        <w:tc>
          <w:tcPr>
            <w:tcW w:w="567" w:type="dxa"/>
            <w:textDirection w:val="btLr"/>
            <w:vAlign w:val="center"/>
          </w:tcPr>
          <w:p w:rsidR="00953572" w:rsidRPr="000E554C" w:rsidRDefault="00953572" w:rsidP="000D6C1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промежуточной аттестации</w:t>
            </w:r>
          </w:p>
        </w:tc>
        <w:tc>
          <w:tcPr>
            <w:tcW w:w="567" w:type="dxa"/>
            <w:textDirection w:val="btLr"/>
            <w:vAlign w:val="center"/>
          </w:tcPr>
          <w:p w:rsidR="00953572" w:rsidRPr="000E554C" w:rsidRDefault="00953572" w:rsidP="0079524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0E554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/>
            <w:textDirection w:val="btLr"/>
          </w:tcPr>
          <w:p w:rsidR="00953572" w:rsidRPr="000E554C" w:rsidRDefault="00953572" w:rsidP="0079524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</w:tcPr>
          <w:p w:rsidR="00953572" w:rsidRPr="000E554C" w:rsidRDefault="00953572" w:rsidP="0079524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</w:tcPr>
          <w:p w:rsidR="00953572" w:rsidRPr="000E554C" w:rsidRDefault="00953572" w:rsidP="0079524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2E5211" w:rsidRPr="000E554C" w:rsidTr="003C3678">
        <w:tc>
          <w:tcPr>
            <w:tcW w:w="1809" w:type="dxa"/>
          </w:tcPr>
          <w:p w:rsidR="002E5211" w:rsidRPr="000124A3" w:rsidRDefault="002E5211" w:rsidP="00936729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lastRenderedPageBreak/>
              <w:t xml:space="preserve">1. </w:t>
            </w:r>
            <w:r w:rsidRPr="000124A3">
              <w:rPr>
                <w:kern w:val="16"/>
                <w:sz w:val="24"/>
                <w:szCs w:val="24"/>
              </w:rPr>
              <w:t>Экономическая сущность и формы инвестиций</w:t>
            </w:r>
          </w:p>
        </w:tc>
        <w:tc>
          <w:tcPr>
            <w:tcW w:w="567" w:type="dxa"/>
          </w:tcPr>
          <w:p w:rsidR="002E5211" w:rsidRPr="00C57D72" w:rsidRDefault="002E5211" w:rsidP="00571B3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84" w:type="dxa"/>
          </w:tcPr>
          <w:p w:rsidR="002E5211" w:rsidRPr="005766A3" w:rsidRDefault="002E5211" w:rsidP="00571B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E5211" w:rsidRPr="004978F4" w:rsidRDefault="002E5211" w:rsidP="00571B3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" w:type="dxa"/>
          </w:tcPr>
          <w:p w:rsidR="002E5211" w:rsidRPr="000E554C" w:rsidRDefault="002E5211" w:rsidP="00571B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E5211" w:rsidRPr="000E554C" w:rsidRDefault="002E5211" w:rsidP="00571B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E5211" w:rsidRPr="00953572" w:rsidRDefault="002E5211" w:rsidP="00571B3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2E5211" w:rsidRPr="000E554C" w:rsidRDefault="002E5211" w:rsidP="00571B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2E5211" w:rsidRPr="000E554C" w:rsidRDefault="002E5211" w:rsidP="00571B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E5211" w:rsidRPr="000E554C" w:rsidRDefault="002E5211" w:rsidP="00571B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E5211" w:rsidRPr="000D6C16" w:rsidRDefault="002E5211" w:rsidP="00571B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E5211" w:rsidRPr="002E5211" w:rsidRDefault="002E5211" w:rsidP="00BB195E">
            <w:pPr>
              <w:widowControl w:val="0"/>
              <w:rPr>
                <w:sz w:val="24"/>
                <w:szCs w:val="24"/>
              </w:rPr>
            </w:pPr>
            <w:r w:rsidRPr="002E5211">
              <w:rPr>
                <w:sz w:val="24"/>
                <w:szCs w:val="24"/>
              </w:rPr>
              <w:t>З1,2 (ПК-10)</w:t>
            </w:r>
          </w:p>
          <w:p w:rsidR="002E5211" w:rsidRPr="002E5211" w:rsidRDefault="002E5211" w:rsidP="00BB195E">
            <w:pPr>
              <w:widowControl w:val="0"/>
              <w:rPr>
                <w:sz w:val="24"/>
                <w:szCs w:val="24"/>
              </w:rPr>
            </w:pPr>
            <w:r w:rsidRPr="002E5211">
              <w:rPr>
                <w:sz w:val="24"/>
                <w:szCs w:val="24"/>
              </w:rPr>
              <w:t>У1,2 (ПК-10)</w:t>
            </w:r>
          </w:p>
          <w:p w:rsidR="002E5211" w:rsidRPr="002E5211" w:rsidRDefault="002E5211" w:rsidP="00BB195E">
            <w:pPr>
              <w:widowControl w:val="0"/>
              <w:rPr>
                <w:sz w:val="24"/>
                <w:szCs w:val="24"/>
              </w:rPr>
            </w:pPr>
            <w:r w:rsidRPr="002E5211">
              <w:rPr>
                <w:sz w:val="24"/>
                <w:szCs w:val="24"/>
              </w:rPr>
              <w:t>В1-3 (ПК-5)</w:t>
            </w:r>
          </w:p>
        </w:tc>
        <w:tc>
          <w:tcPr>
            <w:tcW w:w="1134" w:type="dxa"/>
            <w:vMerge w:val="restart"/>
          </w:tcPr>
          <w:p w:rsidR="002E5211" w:rsidRPr="004978F4" w:rsidRDefault="002E5211" w:rsidP="007353E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5211" w:rsidRPr="004978F4" w:rsidRDefault="002E5211" w:rsidP="007353E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5211" w:rsidRPr="004978F4" w:rsidRDefault="002E5211" w:rsidP="007353E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5211" w:rsidRPr="004978F4" w:rsidRDefault="002E5211" w:rsidP="007353E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5211" w:rsidRPr="004978F4" w:rsidRDefault="002E5211" w:rsidP="007353E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5211" w:rsidRPr="004978F4" w:rsidRDefault="002E5211" w:rsidP="007353E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5211" w:rsidRPr="004978F4" w:rsidRDefault="002E5211" w:rsidP="007353E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5211" w:rsidRPr="004978F4" w:rsidRDefault="002E5211" w:rsidP="007353E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5211" w:rsidRPr="004978F4" w:rsidRDefault="002E5211" w:rsidP="007353E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5211" w:rsidRPr="004978F4" w:rsidRDefault="002E5211" w:rsidP="007353E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5211" w:rsidRPr="004978F4" w:rsidRDefault="002E5211" w:rsidP="007353E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5211" w:rsidRPr="004978F4" w:rsidRDefault="002E5211" w:rsidP="00E5389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978F4">
              <w:rPr>
                <w:sz w:val="22"/>
                <w:szCs w:val="22"/>
              </w:rPr>
              <w:t>рактические занятия с использованием компьютерных визуальных средств</w:t>
            </w:r>
          </w:p>
        </w:tc>
        <w:tc>
          <w:tcPr>
            <w:tcW w:w="1134" w:type="dxa"/>
            <w:vMerge w:val="restart"/>
          </w:tcPr>
          <w:p w:rsidR="002E5211" w:rsidRPr="004978F4" w:rsidRDefault="002E5211" w:rsidP="007353EC">
            <w:pPr>
              <w:jc w:val="center"/>
              <w:rPr>
                <w:sz w:val="22"/>
                <w:szCs w:val="22"/>
              </w:rPr>
            </w:pPr>
          </w:p>
          <w:p w:rsidR="002E5211" w:rsidRPr="004978F4" w:rsidRDefault="002E5211" w:rsidP="007353EC">
            <w:pPr>
              <w:jc w:val="center"/>
              <w:rPr>
                <w:sz w:val="22"/>
                <w:szCs w:val="22"/>
              </w:rPr>
            </w:pPr>
          </w:p>
          <w:p w:rsidR="002E5211" w:rsidRDefault="002E5211" w:rsidP="007353EC">
            <w:pPr>
              <w:jc w:val="center"/>
              <w:rPr>
                <w:sz w:val="22"/>
                <w:szCs w:val="22"/>
              </w:rPr>
            </w:pPr>
          </w:p>
          <w:p w:rsidR="002E5211" w:rsidRDefault="002E5211" w:rsidP="007353EC">
            <w:pPr>
              <w:jc w:val="center"/>
              <w:rPr>
                <w:sz w:val="22"/>
                <w:szCs w:val="22"/>
              </w:rPr>
            </w:pPr>
          </w:p>
          <w:p w:rsidR="002E5211" w:rsidRDefault="002E5211" w:rsidP="007353EC">
            <w:pPr>
              <w:jc w:val="center"/>
              <w:rPr>
                <w:sz w:val="22"/>
                <w:szCs w:val="22"/>
              </w:rPr>
            </w:pPr>
          </w:p>
          <w:p w:rsidR="002E5211" w:rsidRDefault="002E5211" w:rsidP="007353EC">
            <w:pPr>
              <w:jc w:val="center"/>
              <w:rPr>
                <w:sz w:val="22"/>
                <w:szCs w:val="22"/>
              </w:rPr>
            </w:pPr>
          </w:p>
          <w:p w:rsidR="002E5211" w:rsidRDefault="002E5211" w:rsidP="007353EC">
            <w:pPr>
              <w:jc w:val="center"/>
              <w:rPr>
                <w:sz w:val="22"/>
                <w:szCs w:val="22"/>
              </w:rPr>
            </w:pPr>
          </w:p>
          <w:p w:rsidR="002E5211" w:rsidRDefault="002E5211" w:rsidP="007353EC">
            <w:pPr>
              <w:jc w:val="center"/>
              <w:rPr>
                <w:sz w:val="22"/>
                <w:szCs w:val="22"/>
              </w:rPr>
            </w:pPr>
          </w:p>
          <w:p w:rsidR="002E5211" w:rsidRDefault="002E5211" w:rsidP="007353EC">
            <w:pPr>
              <w:jc w:val="center"/>
              <w:rPr>
                <w:sz w:val="22"/>
                <w:szCs w:val="22"/>
              </w:rPr>
            </w:pPr>
          </w:p>
          <w:p w:rsidR="002E5211" w:rsidRDefault="002E5211" w:rsidP="007353EC">
            <w:pPr>
              <w:jc w:val="center"/>
              <w:rPr>
                <w:sz w:val="22"/>
                <w:szCs w:val="22"/>
              </w:rPr>
            </w:pPr>
          </w:p>
          <w:p w:rsidR="002E5211" w:rsidRDefault="002E5211" w:rsidP="007353EC">
            <w:pPr>
              <w:jc w:val="center"/>
              <w:rPr>
                <w:sz w:val="22"/>
                <w:szCs w:val="22"/>
              </w:rPr>
            </w:pPr>
          </w:p>
          <w:p w:rsidR="002E5211" w:rsidRDefault="002E5211" w:rsidP="007353EC">
            <w:pPr>
              <w:jc w:val="center"/>
              <w:rPr>
                <w:sz w:val="22"/>
                <w:szCs w:val="22"/>
              </w:rPr>
            </w:pPr>
          </w:p>
          <w:p w:rsidR="002E5211" w:rsidRPr="004978F4" w:rsidRDefault="002E5211" w:rsidP="007353EC">
            <w:pPr>
              <w:jc w:val="center"/>
              <w:rPr>
                <w:sz w:val="22"/>
                <w:szCs w:val="22"/>
              </w:rPr>
            </w:pPr>
            <w:r w:rsidRPr="004978F4">
              <w:rPr>
                <w:sz w:val="22"/>
                <w:szCs w:val="22"/>
              </w:rPr>
              <w:t>Устный опрос</w:t>
            </w:r>
          </w:p>
          <w:p w:rsidR="002E5211" w:rsidRPr="004978F4" w:rsidRDefault="002E5211" w:rsidP="007353EC">
            <w:pPr>
              <w:jc w:val="center"/>
              <w:rPr>
                <w:sz w:val="22"/>
                <w:szCs w:val="22"/>
              </w:rPr>
            </w:pPr>
            <w:r w:rsidRPr="004978F4">
              <w:rPr>
                <w:sz w:val="22"/>
                <w:szCs w:val="22"/>
              </w:rPr>
              <w:t>Реше</w:t>
            </w:r>
            <w:r>
              <w:rPr>
                <w:sz w:val="22"/>
                <w:szCs w:val="22"/>
              </w:rPr>
              <w:t>ние</w:t>
            </w:r>
            <w:r w:rsidRPr="004978F4">
              <w:rPr>
                <w:sz w:val="22"/>
                <w:szCs w:val="22"/>
              </w:rPr>
              <w:t xml:space="preserve"> задач,</w:t>
            </w:r>
          </w:p>
          <w:p w:rsidR="002E5211" w:rsidRPr="004978F4" w:rsidRDefault="002E5211" w:rsidP="007353EC">
            <w:pPr>
              <w:jc w:val="center"/>
              <w:rPr>
                <w:sz w:val="22"/>
                <w:szCs w:val="22"/>
              </w:rPr>
            </w:pPr>
            <w:r w:rsidRPr="004978F4">
              <w:rPr>
                <w:sz w:val="22"/>
                <w:szCs w:val="22"/>
              </w:rPr>
              <w:t>Тести</w:t>
            </w:r>
            <w:r>
              <w:rPr>
                <w:sz w:val="22"/>
                <w:szCs w:val="22"/>
              </w:rPr>
              <w:t>-рование</w:t>
            </w:r>
          </w:p>
          <w:p w:rsidR="002E5211" w:rsidRPr="004978F4" w:rsidRDefault="002E5211" w:rsidP="007353E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E5211" w:rsidRPr="000E554C" w:rsidTr="003C3678">
        <w:trPr>
          <w:trHeight w:val="202"/>
        </w:trPr>
        <w:tc>
          <w:tcPr>
            <w:tcW w:w="1809" w:type="dxa"/>
          </w:tcPr>
          <w:p w:rsidR="002E5211" w:rsidRPr="000124A3" w:rsidRDefault="002E5211" w:rsidP="00936729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 xml:space="preserve">2. </w:t>
            </w:r>
            <w:r w:rsidRPr="000124A3">
              <w:rPr>
                <w:kern w:val="16"/>
                <w:sz w:val="24"/>
                <w:szCs w:val="24"/>
              </w:rPr>
              <w:t>Финансовое обеспечение инвестиционного процесса</w:t>
            </w:r>
          </w:p>
        </w:tc>
        <w:tc>
          <w:tcPr>
            <w:tcW w:w="567" w:type="dxa"/>
          </w:tcPr>
          <w:p w:rsidR="002E5211" w:rsidRPr="00C57D72" w:rsidRDefault="002E5211" w:rsidP="00571B3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84" w:type="dxa"/>
          </w:tcPr>
          <w:p w:rsidR="002E5211" w:rsidRPr="005766A3" w:rsidRDefault="002E5211" w:rsidP="00571B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E5211" w:rsidRPr="004978F4" w:rsidRDefault="002E5211" w:rsidP="00571B3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" w:type="dxa"/>
          </w:tcPr>
          <w:p w:rsidR="002E5211" w:rsidRPr="000E554C" w:rsidRDefault="002E5211" w:rsidP="00571B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E5211" w:rsidRPr="000E554C" w:rsidRDefault="002E5211" w:rsidP="00571B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E5211" w:rsidRPr="00953572" w:rsidRDefault="002E5211" w:rsidP="00571B3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2E5211" w:rsidRPr="000E554C" w:rsidRDefault="002E5211" w:rsidP="007123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2E5211" w:rsidRPr="000E554C" w:rsidRDefault="002E5211" w:rsidP="007123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E5211" w:rsidRPr="000E554C" w:rsidRDefault="002E5211" w:rsidP="00571B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E5211" w:rsidRPr="000D6C16" w:rsidRDefault="002E5211" w:rsidP="00571B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E5211" w:rsidRPr="002E5211" w:rsidRDefault="002E5211" w:rsidP="00BB195E">
            <w:pPr>
              <w:widowControl w:val="0"/>
              <w:rPr>
                <w:sz w:val="24"/>
                <w:szCs w:val="24"/>
              </w:rPr>
            </w:pPr>
            <w:r w:rsidRPr="002E5211">
              <w:rPr>
                <w:sz w:val="24"/>
                <w:szCs w:val="24"/>
              </w:rPr>
              <w:t>З1-3 (ПК-5)</w:t>
            </w:r>
          </w:p>
          <w:p w:rsidR="002E5211" w:rsidRPr="002E5211" w:rsidRDefault="002E5211" w:rsidP="00BB195E">
            <w:pPr>
              <w:widowControl w:val="0"/>
              <w:rPr>
                <w:sz w:val="24"/>
                <w:szCs w:val="24"/>
              </w:rPr>
            </w:pPr>
            <w:r w:rsidRPr="002E5211">
              <w:rPr>
                <w:sz w:val="24"/>
                <w:szCs w:val="24"/>
              </w:rPr>
              <w:t>У1,2 (ПК-10)</w:t>
            </w:r>
          </w:p>
          <w:p w:rsidR="002E5211" w:rsidRPr="002E5211" w:rsidRDefault="002E5211" w:rsidP="00BB195E">
            <w:pPr>
              <w:widowControl w:val="0"/>
              <w:rPr>
                <w:sz w:val="24"/>
                <w:szCs w:val="24"/>
              </w:rPr>
            </w:pPr>
            <w:r w:rsidRPr="002E5211">
              <w:rPr>
                <w:sz w:val="24"/>
                <w:szCs w:val="24"/>
              </w:rPr>
              <w:t>В1,2 (ПК-10)</w:t>
            </w:r>
          </w:p>
        </w:tc>
        <w:tc>
          <w:tcPr>
            <w:tcW w:w="1134" w:type="dxa"/>
            <w:vMerge/>
          </w:tcPr>
          <w:p w:rsidR="002E5211" w:rsidRPr="000E554C" w:rsidRDefault="002E5211" w:rsidP="00795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5211" w:rsidRPr="000E554C" w:rsidRDefault="002E5211" w:rsidP="00795248">
            <w:pPr>
              <w:widowControl w:val="0"/>
              <w:rPr>
                <w:sz w:val="24"/>
                <w:szCs w:val="24"/>
              </w:rPr>
            </w:pPr>
          </w:p>
        </w:tc>
      </w:tr>
      <w:tr w:rsidR="002E5211" w:rsidRPr="000E554C" w:rsidTr="003C3678">
        <w:tc>
          <w:tcPr>
            <w:tcW w:w="1809" w:type="dxa"/>
          </w:tcPr>
          <w:p w:rsidR="002E5211" w:rsidRPr="000124A3" w:rsidRDefault="002E5211" w:rsidP="00936729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 xml:space="preserve">3. </w:t>
            </w:r>
            <w:r w:rsidRPr="000124A3">
              <w:rPr>
                <w:kern w:val="16"/>
                <w:sz w:val="24"/>
                <w:szCs w:val="24"/>
              </w:rPr>
              <w:t>Оценка эффективности инвестиций</w:t>
            </w:r>
          </w:p>
        </w:tc>
        <w:tc>
          <w:tcPr>
            <w:tcW w:w="567" w:type="dxa"/>
          </w:tcPr>
          <w:p w:rsidR="002E5211" w:rsidRPr="00C57D72" w:rsidRDefault="002E5211" w:rsidP="00571B3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84" w:type="dxa"/>
          </w:tcPr>
          <w:p w:rsidR="002E5211" w:rsidRPr="005766A3" w:rsidRDefault="002E5211" w:rsidP="00571B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E5211" w:rsidRPr="004978F4" w:rsidRDefault="002E5211" w:rsidP="00571B3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" w:type="dxa"/>
          </w:tcPr>
          <w:p w:rsidR="002E5211" w:rsidRPr="000E554C" w:rsidRDefault="002E5211" w:rsidP="00571B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E5211" w:rsidRPr="000E554C" w:rsidRDefault="002E5211" w:rsidP="00571B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E5211" w:rsidRPr="00953572" w:rsidRDefault="002E5211" w:rsidP="00571B3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2E5211" w:rsidRPr="000E554C" w:rsidRDefault="002E5211" w:rsidP="007123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2E5211" w:rsidRPr="000E554C" w:rsidRDefault="002E5211" w:rsidP="007123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E5211" w:rsidRPr="000E554C" w:rsidRDefault="002E5211" w:rsidP="00571B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E5211" w:rsidRPr="000D6C16" w:rsidRDefault="002E5211" w:rsidP="00571B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E5211" w:rsidRPr="002E5211" w:rsidRDefault="002E5211" w:rsidP="00BB195E">
            <w:pPr>
              <w:widowControl w:val="0"/>
              <w:rPr>
                <w:sz w:val="24"/>
                <w:szCs w:val="24"/>
              </w:rPr>
            </w:pPr>
            <w:r w:rsidRPr="002E5211">
              <w:rPr>
                <w:sz w:val="24"/>
                <w:szCs w:val="24"/>
              </w:rPr>
              <w:t>З1,2 (ПК-10)</w:t>
            </w:r>
          </w:p>
          <w:p w:rsidR="002E5211" w:rsidRPr="002E5211" w:rsidRDefault="002E5211" w:rsidP="00BB195E">
            <w:pPr>
              <w:widowControl w:val="0"/>
              <w:rPr>
                <w:sz w:val="24"/>
                <w:szCs w:val="24"/>
              </w:rPr>
            </w:pPr>
            <w:r w:rsidRPr="002E5211">
              <w:rPr>
                <w:sz w:val="24"/>
                <w:szCs w:val="24"/>
              </w:rPr>
              <w:t>У1,2 (ПК-5)</w:t>
            </w:r>
          </w:p>
          <w:p w:rsidR="002E5211" w:rsidRPr="002E5211" w:rsidRDefault="002E5211" w:rsidP="00BB195E">
            <w:pPr>
              <w:widowControl w:val="0"/>
              <w:rPr>
                <w:sz w:val="24"/>
                <w:szCs w:val="24"/>
              </w:rPr>
            </w:pPr>
            <w:r w:rsidRPr="002E5211">
              <w:rPr>
                <w:sz w:val="24"/>
                <w:szCs w:val="24"/>
              </w:rPr>
              <w:t>В1,2 (ПК-10)</w:t>
            </w:r>
          </w:p>
        </w:tc>
        <w:tc>
          <w:tcPr>
            <w:tcW w:w="1134" w:type="dxa"/>
            <w:vMerge/>
          </w:tcPr>
          <w:p w:rsidR="002E5211" w:rsidRPr="000E554C" w:rsidRDefault="002E5211" w:rsidP="00795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5211" w:rsidRPr="000E554C" w:rsidRDefault="002E5211" w:rsidP="00795248">
            <w:pPr>
              <w:widowControl w:val="0"/>
              <w:rPr>
                <w:sz w:val="24"/>
                <w:szCs w:val="24"/>
              </w:rPr>
            </w:pPr>
          </w:p>
        </w:tc>
      </w:tr>
      <w:tr w:rsidR="002E5211" w:rsidRPr="000E554C" w:rsidTr="003C3678">
        <w:tc>
          <w:tcPr>
            <w:tcW w:w="1809" w:type="dxa"/>
          </w:tcPr>
          <w:p w:rsidR="002E5211" w:rsidRPr="000124A3" w:rsidRDefault="002E5211" w:rsidP="009367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0124A3">
              <w:rPr>
                <w:sz w:val="24"/>
                <w:szCs w:val="24"/>
              </w:rPr>
              <w:t>Фактор времени в экономических измерениях</w:t>
            </w:r>
          </w:p>
        </w:tc>
        <w:tc>
          <w:tcPr>
            <w:tcW w:w="567" w:type="dxa"/>
          </w:tcPr>
          <w:p w:rsidR="002E5211" w:rsidRPr="00C57D72" w:rsidRDefault="002E5211" w:rsidP="00571B3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84" w:type="dxa"/>
          </w:tcPr>
          <w:p w:rsidR="002E5211" w:rsidRPr="005766A3" w:rsidRDefault="002E5211" w:rsidP="00571B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E5211" w:rsidRPr="004978F4" w:rsidRDefault="002E5211" w:rsidP="00571B3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" w:type="dxa"/>
          </w:tcPr>
          <w:p w:rsidR="002E5211" w:rsidRPr="000E554C" w:rsidRDefault="002E5211" w:rsidP="00571B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E5211" w:rsidRPr="000E554C" w:rsidRDefault="002E5211" w:rsidP="00571B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E5211" w:rsidRPr="00953572" w:rsidRDefault="002E5211" w:rsidP="00571B3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2E5211" w:rsidRPr="000E554C" w:rsidRDefault="002E5211" w:rsidP="007123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2E5211" w:rsidRPr="000E554C" w:rsidRDefault="002E5211" w:rsidP="007123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E5211" w:rsidRPr="000E554C" w:rsidRDefault="002E5211" w:rsidP="00571B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E5211" w:rsidRPr="000D6C16" w:rsidRDefault="002E5211" w:rsidP="00571B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E5211" w:rsidRPr="002E5211" w:rsidRDefault="002E5211" w:rsidP="00BB195E">
            <w:pPr>
              <w:widowControl w:val="0"/>
              <w:rPr>
                <w:sz w:val="24"/>
                <w:szCs w:val="24"/>
              </w:rPr>
            </w:pPr>
            <w:r w:rsidRPr="002E5211">
              <w:rPr>
                <w:sz w:val="24"/>
                <w:szCs w:val="24"/>
              </w:rPr>
              <w:t>З1,2 (ПК-10)</w:t>
            </w:r>
          </w:p>
          <w:p w:rsidR="002E5211" w:rsidRPr="002E5211" w:rsidRDefault="002E5211" w:rsidP="00BB195E">
            <w:pPr>
              <w:widowControl w:val="0"/>
              <w:rPr>
                <w:sz w:val="24"/>
                <w:szCs w:val="24"/>
              </w:rPr>
            </w:pPr>
            <w:r w:rsidRPr="002E5211">
              <w:rPr>
                <w:sz w:val="24"/>
                <w:szCs w:val="24"/>
              </w:rPr>
              <w:t>У1,2 (ПК-5)</w:t>
            </w:r>
          </w:p>
          <w:p w:rsidR="002E5211" w:rsidRPr="002E5211" w:rsidRDefault="002E5211" w:rsidP="00BB195E">
            <w:pPr>
              <w:widowControl w:val="0"/>
              <w:rPr>
                <w:sz w:val="24"/>
                <w:szCs w:val="24"/>
              </w:rPr>
            </w:pPr>
            <w:r w:rsidRPr="002E5211">
              <w:rPr>
                <w:sz w:val="24"/>
                <w:szCs w:val="24"/>
              </w:rPr>
              <w:t>В1-3 (ПК-5)</w:t>
            </w:r>
          </w:p>
        </w:tc>
        <w:tc>
          <w:tcPr>
            <w:tcW w:w="1134" w:type="dxa"/>
            <w:vMerge/>
          </w:tcPr>
          <w:p w:rsidR="002E5211" w:rsidRPr="000E554C" w:rsidRDefault="002E5211" w:rsidP="007952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5211" w:rsidRPr="000E554C" w:rsidRDefault="002E5211" w:rsidP="00795248">
            <w:pPr>
              <w:widowControl w:val="0"/>
              <w:rPr>
                <w:sz w:val="24"/>
                <w:szCs w:val="24"/>
              </w:rPr>
            </w:pPr>
          </w:p>
        </w:tc>
      </w:tr>
      <w:tr w:rsidR="00571B31" w:rsidRPr="000E554C" w:rsidTr="00571B31">
        <w:trPr>
          <w:trHeight w:val="1142"/>
        </w:trPr>
        <w:tc>
          <w:tcPr>
            <w:tcW w:w="1809" w:type="dxa"/>
          </w:tcPr>
          <w:p w:rsidR="00571B31" w:rsidRPr="00E53892" w:rsidRDefault="00571B31" w:rsidP="00A242A3">
            <w:pPr>
              <w:widowControl w:val="0"/>
              <w:rPr>
                <w:i/>
                <w:sz w:val="22"/>
                <w:szCs w:val="22"/>
              </w:rPr>
            </w:pPr>
            <w:r w:rsidRPr="00E53892">
              <w:rPr>
                <w:sz w:val="22"/>
                <w:szCs w:val="22"/>
              </w:rPr>
              <w:t>Промежуточная аттестация (</w:t>
            </w:r>
            <w:r>
              <w:rPr>
                <w:sz w:val="22"/>
                <w:szCs w:val="22"/>
              </w:rPr>
              <w:t>Экзамен</w:t>
            </w:r>
            <w:r w:rsidRPr="00E53892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571B31" w:rsidRPr="000E554C" w:rsidRDefault="00571B31" w:rsidP="00571B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84" w:type="dxa"/>
          </w:tcPr>
          <w:p w:rsidR="00571B31" w:rsidRPr="005766A3" w:rsidRDefault="00571B31" w:rsidP="00571B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1B31" w:rsidRPr="000E554C" w:rsidRDefault="00571B31" w:rsidP="00571B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71B31" w:rsidRPr="000E554C" w:rsidRDefault="00571B31" w:rsidP="00571B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71B31" w:rsidRPr="000E554C" w:rsidRDefault="00571B31" w:rsidP="00571B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1B31" w:rsidRPr="00953572" w:rsidRDefault="00571B31" w:rsidP="00571B3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1B31" w:rsidRPr="000E554C" w:rsidRDefault="00571B31" w:rsidP="00571B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71B31" w:rsidRPr="000E554C" w:rsidRDefault="00571B31" w:rsidP="00571B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1B31" w:rsidRPr="000E554C" w:rsidRDefault="00571B31" w:rsidP="00571B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571B31" w:rsidRPr="00571B31" w:rsidRDefault="00571B31" w:rsidP="00571B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71B3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71B31" w:rsidRPr="0017798C" w:rsidRDefault="00571B31" w:rsidP="007123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71B31" w:rsidRPr="000E554C" w:rsidRDefault="00571B31" w:rsidP="007123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71B31" w:rsidRPr="000E554C" w:rsidRDefault="00571B31" w:rsidP="00795248">
            <w:pPr>
              <w:widowControl w:val="0"/>
              <w:rPr>
                <w:sz w:val="24"/>
                <w:szCs w:val="24"/>
              </w:rPr>
            </w:pPr>
          </w:p>
        </w:tc>
      </w:tr>
      <w:tr w:rsidR="00571B31" w:rsidRPr="000E554C" w:rsidTr="00571B31">
        <w:tc>
          <w:tcPr>
            <w:tcW w:w="1809" w:type="dxa"/>
          </w:tcPr>
          <w:p w:rsidR="00571B31" w:rsidRPr="000E554C" w:rsidRDefault="00571B31" w:rsidP="00795248">
            <w:pPr>
              <w:widowControl w:val="0"/>
              <w:rPr>
                <w:sz w:val="24"/>
                <w:szCs w:val="24"/>
              </w:rPr>
            </w:pPr>
            <w:r w:rsidRPr="000E554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571B31" w:rsidRPr="004978F4" w:rsidRDefault="00571B31" w:rsidP="00571B3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284" w:type="dxa"/>
          </w:tcPr>
          <w:p w:rsidR="00571B31" w:rsidRPr="005766A3" w:rsidRDefault="00571B31" w:rsidP="00571B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71B31" w:rsidRPr="004978F4" w:rsidRDefault="00571B31" w:rsidP="00571B3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83" w:type="dxa"/>
          </w:tcPr>
          <w:p w:rsidR="00571B31" w:rsidRPr="000E554C" w:rsidRDefault="00571B31" w:rsidP="00571B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71B31" w:rsidRPr="000E554C" w:rsidRDefault="00571B31" w:rsidP="00571B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71B31" w:rsidRPr="00953572" w:rsidRDefault="00571B31" w:rsidP="00571B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5357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571B31" w:rsidRPr="000E554C" w:rsidRDefault="000124A3" w:rsidP="00571B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</w:tcPr>
          <w:p w:rsidR="00571B31" w:rsidRPr="000124A3" w:rsidRDefault="000124A3" w:rsidP="00571B31">
            <w:pPr>
              <w:widowControl w:val="0"/>
              <w:jc w:val="center"/>
            </w:pPr>
            <w:r w:rsidRPr="000124A3">
              <w:t>22</w:t>
            </w:r>
          </w:p>
        </w:tc>
        <w:tc>
          <w:tcPr>
            <w:tcW w:w="567" w:type="dxa"/>
          </w:tcPr>
          <w:p w:rsidR="00571B31" w:rsidRPr="000E554C" w:rsidRDefault="00571B31" w:rsidP="00571B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571B31" w:rsidRPr="000D6C16" w:rsidRDefault="00571B31" w:rsidP="00571B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571B31" w:rsidRPr="0017798C" w:rsidRDefault="00571B31" w:rsidP="007123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71B31" w:rsidRPr="000E554C" w:rsidRDefault="00571B31" w:rsidP="007123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71B31" w:rsidRPr="000E554C" w:rsidRDefault="00571B31" w:rsidP="0079524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95248" w:rsidRDefault="00795248" w:rsidP="00795248">
      <w:pPr>
        <w:widowControl w:val="0"/>
        <w:jc w:val="both"/>
      </w:pPr>
    </w:p>
    <w:p w:rsidR="00795248" w:rsidRDefault="00795248" w:rsidP="00795248">
      <w:pPr>
        <w:widowControl w:val="0"/>
        <w:jc w:val="both"/>
      </w:pPr>
    </w:p>
    <w:p w:rsidR="004A79E0" w:rsidRPr="000E554C" w:rsidRDefault="004A79E0" w:rsidP="00712380">
      <w:pPr>
        <w:widowControl w:val="0"/>
        <w:ind w:firstLine="709"/>
        <w:jc w:val="both"/>
        <w:rPr>
          <w:b/>
          <w:spacing w:val="-6"/>
          <w:sz w:val="28"/>
        </w:rPr>
      </w:pPr>
      <w:r w:rsidRPr="000E554C">
        <w:rPr>
          <w:b/>
          <w:sz w:val="28"/>
        </w:rPr>
        <w:t xml:space="preserve">8. </w:t>
      </w:r>
      <w:r w:rsidRPr="000E554C">
        <w:rPr>
          <w:b/>
          <w:spacing w:val="-6"/>
          <w:sz w:val="28"/>
        </w:rPr>
        <w:t xml:space="preserve">Учебно-методическое и информационное обеспечение дисциплины </w:t>
      </w:r>
    </w:p>
    <w:p w:rsidR="004A79E0" w:rsidRDefault="004A79E0" w:rsidP="00712380">
      <w:pPr>
        <w:widowControl w:val="0"/>
        <w:ind w:firstLine="709"/>
        <w:jc w:val="both"/>
        <w:rPr>
          <w:b/>
          <w:sz w:val="28"/>
        </w:rPr>
      </w:pPr>
      <w:r w:rsidRPr="000E554C">
        <w:rPr>
          <w:b/>
          <w:sz w:val="28"/>
        </w:rPr>
        <w:t>8.1. Основная литература</w:t>
      </w:r>
    </w:p>
    <w:p w:rsidR="00AF1342" w:rsidRPr="00AF1342" w:rsidRDefault="00AF1342" w:rsidP="00AF1342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u w:val="single"/>
        </w:rPr>
      </w:pPr>
      <w:r w:rsidRPr="00AF1342">
        <w:rPr>
          <w:rFonts w:ascii="Times New Roman" w:hAnsi="Times New Roman"/>
          <w:bCs/>
          <w:sz w:val="28"/>
          <w:szCs w:val="28"/>
        </w:rPr>
        <w:t>Инвестиционный анализ</w:t>
      </w:r>
      <w:r w:rsidRPr="00AF1342">
        <w:rPr>
          <w:rFonts w:ascii="Times New Roman" w:hAnsi="Times New Roman"/>
          <w:sz w:val="28"/>
          <w:szCs w:val="28"/>
        </w:rPr>
        <w:t xml:space="preserve"> : учебное пособие [электр.ресуры] </w:t>
      </w:r>
      <w:r w:rsidRPr="00AF1342">
        <w:rPr>
          <w:rFonts w:ascii="Times New Roman" w:hAnsi="Times New Roman"/>
          <w:i/>
          <w:sz w:val="28"/>
          <w:szCs w:val="28"/>
        </w:rPr>
        <w:t xml:space="preserve"> </w:t>
      </w:r>
      <w:r w:rsidRPr="00AF1342">
        <w:rPr>
          <w:rFonts w:ascii="Times New Roman" w:hAnsi="Times New Roman"/>
          <w:sz w:val="28"/>
          <w:szCs w:val="28"/>
        </w:rPr>
        <w:t xml:space="preserve"> / О.В. Киселева, Ф.С. Макеева. — Москва : КноРус, 2016. — 208 с. — Режим доступа </w:t>
      </w:r>
      <w:hyperlink r:id="rId10" w:history="1">
        <w:r w:rsidRPr="00AF13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AF1342">
          <w:rPr>
            <w:rStyle w:val="a4"/>
            <w:rFonts w:ascii="Times New Roman" w:hAnsi="Times New Roman"/>
            <w:color w:val="auto"/>
            <w:sz w:val="28"/>
            <w:szCs w:val="28"/>
          </w:rPr>
          <w:t>://book.ru</w:t>
        </w:r>
      </w:hyperlink>
      <w:r w:rsidRPr="00AF1342">
        <w:rPr>
          <w:rFonts w:ascii="Times New Roman" w:hAnsi="Times New Roman"/>
          <w:sz w:val="28"/>
          <w:szCs w:val="28"/>
        </w:rPr>
        <w:t>.</w:t>
      </w:r>
    </w:p>
    <w:p w:rsidR="00AF1342" w:rsidRPr="00AF1342" w:rsidRDefault="00AF1342" w:rsidP="00AF1342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u w:val="single"/>
        </w:rPr>
      </w:pPr>
      <w:r w:rsidRPr="00AF1342">
        <w:rPr>
          <w:rFonts w:ascii="Times New Roman" w:hAnsi="Times New Roman"/>
          <w:bCs/>
          <w:sz w:val="28"/>
          <w:szCs w:val="28"/>
        </w:rPr>
        <w:t>Инвестиционный анализ. Теория и практика</w:t>
      </w:r>
      <w:r w:rsidRPr="00AF1342">
        <w:rPr>
          <w:rFonts w:ascii="Times New Roman" w:hAnsi="Times New Roman"/>
          <w:sz w:val="28"/>
          <w:szCs w:val="28"/>
        </w:rPr>
        <w:t xml:space="preserve"> : учебное пособие [электр.ресуры] </w:t>
      </w:r>
      <w:r w:rsidRPr="00AF1342">
        <w:rPr>
          <w:rFonts w:ascii="Times New Roman" w:hAnsi="Times New Roman"/>
          <w:i/>
          <w:sz w:val="28"/>
          <w:szCs w:val="28"/>
        </w:rPr>
        <w:t xml:space="preserve"> </w:t>
      </w:r>
      <w:r w:rsidRPr="00AF1342">
        <w:rPr>
          <w:rFonts w:ascii="Times New Roman" w:hAnsi="Times New Roman"/>
          <w:sz w:val="28"/>
          <w:szCs w:val="28"/>
        </w:rPr>
        <w:t xml:space="preserve"> / Э.А. Маркарьян, Г.П. Герасименко. — Москва : КноРус, 2017. — 148 с. — Режим доступа </w:t>
      </w:r>
      <w:hyperlink r:id="rId11" w:history="1">
        <w:r w:rsidRPr="00AF13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AF1342">
          <w:rPr>
            <w:rStyle w:val="a4"/>
            <w:rFonts w:ascii="Times New Roman" w:hAnsi="Times New Roman"/>
            <w:color w:val="auto"/>
            <w:sz w:val="28"/>
            <w:szCs w:val="28"/>
          </w:rPr>
          <w:t>://book.ru</w:t>
        </w:r>
      </w:hyperlink>
    </w:p>
    <w:p w:rsidR="00AF1342" w:rsidRPr="00AF1342" w:rsidRDefault="00AF1342" w:rsidP="00AF1342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u w:val="single"/>
        </w:rPr>
      </w:pPr>
      <w:r w:rsidRPr="00AF1342">
        <w:rPr>
          <w:rFonts w:ascii="Times New Roman" w:hAnsi="Times New Roman"/>
          <w:bCs/>
          <w:sz w:val="28"/>
          <w:szCs w:val="28"/>
        </w:rPr>
        <w:t>Инвестиционный анализ</w:t>
      </w:r>
      <w:r w:rsidRPr="00AF1342">
        <w:rPr>
          <w:rFonts w:ascii="Times New Roman" w:hAnsi="Times New Roman"/>
          <w:sz w:val="28"/>
          <w:szCs w:val="28"/>
        </w:rPr>
        <w:t xml:space="preserve"> [Электронный ресурс] : </w:t>
      </w:r>
      <w:r w:rsidRPr="00AF1342">
        <w:rPr>
          <w:rFonts w:ascii="Times New Roman" w:hAnsi="Times New Roman"/>
          <w:bCs/>
          <w:sz w:val="28"/>
          <w:szCs w:val="28"/>
        </w:rPr>
        <w:t>учебн</w:t>
      </w:r>
      <w:r w:rsidRPr="00AF1342">
        <w:rPr>
          <w:rFonts w:ascii="Times New Roman" w:hAnsi="Times New Roman"/>
          <w:sz w:val="28"/>
          <w:szCs w:val="28"/>
        </w:rPr>
        <w:t xml:space="preserve">ое </w:t>
      </w:r>
      <w:r w:rsidRPr="00AF1342">
        <w:rPr>
          <w:rFonts w:ascii="Times New Roman" w:hAnsi="Times New Roman"/>
          <w:bCs/>
          <w:sz w:val="28"/>
          <w:szCs w:val="28"/>
        </w:rPr>
        <w:t>пособи</w:t>
      </w:r>
      <w:r w:rsidRPr="00AF1342">
        <w:rPr>
          <w:rFonts w:ascii="Times New Roman" w:hAnsi="Times New Roman"/>
          <w:sz w:val="28"/>
          <w:szCs w:val="28"/>
        </w:rPr>
        <w:t xml:space="preserve">е / под ред. И. С. Межова. - Электрон. текстовые дан. - М. : Кнорус, 2016. - 415 с. Режим доступа </w:t>
      </w:r>
      <w:hyperlink r:id="rId12" w:history="1">
        <w:r w:rsidRPr="00AF13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AF1342">
          <w:rPr>
            <w:rStyle w:val="a4"/>
            <w:rFonts w:ascii="Times New Roman" w:hAnsi="Times New Roman"/>
            <w:color w:val="auto"/>
            <w:sz w:val="28"/>
            <w:szCs w:val="28"/>
          </w:rPr>
          <w:t>://book.ru</w:t>
        </w:r>
      </w:hyperlink>
      <w:r w:rsidRPr="00AF1342">
        <w:rPr>
          <w:rFonts w:ascii="Times New Roman" w:hAnsi="Times New Roman"/>
          <w:sz w:val="28"/>
          <w:szCs w:val="28"/>
        </w:rPr>
        <w:t>.</w:t>
      </w:r>
    </w:p>
    <w:p w:rsidR="00AF1342" w:rsidRPr="00AF1342" w:rsidRDefault="00AF1342" w:rsidP="00AF1342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u w:val="single"/>
        </w:rPr>
      </w:pPr>
      <w:r w:rsidRPr="00AF1342">
        <w:rPr>
          <w:rFonts w:ascii="Times New Roman" w:hAnsi="Times New Roman"/>
          <w:bCs/>
          <w:sz w:val="28"/>
          <w:szCs w:val="28"/>
        </w:rPr>
        <w:t>Анализ инвестиционной привлекательности организации</w:t>
      </w:r>
      <w:r w:rsidRPr="00AF1342">
        <w:rPr>
          <w:rFonts w:ascii="Times New Roman" w:hAnsi="Times New Roman"/>
          <w:sz w:val="28"/>
          <w:szCs w:val="28"/>
        </w:rPr>
        <w:t xml:space="preserve"> : монография [электр.ресуры] </w:t>
      </w:r>
      <w:r w:rsidRPr="00AF1342">
        <w:rPr>
          <w:rFonts w:ascii="Times New Roman" w:hAnsi="Times New Roman"/>
          <w:i/>
          <w:sz w:val="28"/>
          <w:szCs w:val="28"/>
        </w:rPr>
        <w:t xml:space="preserve"> </w:t>
      </w:r>
      <w:r w:rsidRPr="00AF1342">
        <w:rPr>
          <w:rFonts w:ascii="Times New Roman" w:hAnsi="Times New Roman"/>
          <w:sz w:val="28"/>
          <w:szCs w:val="28"/>
        </w:rPr>
        <w:t xml:space="preserve"> / Д.А. Ендовицкий под ред. и др. — Москва : КноРус, 2016. — 376 с. Режим доступа </w:t>
      </w:r>
      <w:hyperlink r:id="rId13" w:history="1">
        <w:r w:rsidRPr="00AF13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AF1342">
          <w:rPr>
            <w:rStyle w:val="a4"/>
            <w:rFonts w:ascii="Times New Roman" w:hAnsi="Times New Roman"/>
            <w:color w:val="auto"/>
            <w:sz w:val="28"/>
            <w:szCs w:val="28"/>
          </w:rPr>
          <w:t>://book.ru</w:t>
        </w:r>
      </w:hyperlink>
    </w:p>
    <w:p w:rsidR="00AF1342" w:rsidRPr="00AF1342" w:rsidRDefault="00AF1342" w:rsidP="00AF1342">
      <w:pPr>
        <w:pStyle w:val="ab"/>
        <w:numPr>
          <w:ilvl w:val="0"/>
          <w:numId w:val="16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AF1342">
        <w:rPr>
          <w:bCs/>
          <w:sz w:val="28"/>
          <w:szCs w:val="28"/>
        </w:rPr>
        <w:t>Инвестиции</w:t>
      </w:r>
      <w:r w:rsidRPr="00AF1342">
        <w:rPr>
          <w:sz w:val="28"/>
          <w:szCs w:val="28"/>
        </w:rPr>
        <w:t xml:space="preserve"> : учебное пособие [электр.ресуры] </w:t>
      </w:r>
      <w:r w:rsidRPr="00AF1342">
        <w:rPr>
          <w:i/>
          <w:sz w:val="28"/>
          <w:szCs w:val="28"/>
        </w:rPr>
        <w:t xml:space="preserve"> </w:t>
      </w:r>
      <w:r w:rsidRPr="00AF1342">
        <w:rPr>
          <w:sz w:val="28"/>
          <w:szCs w:val="28"/>
        </w:rPr>
        <w:t xml:space="preserve"> / Э.С. Хазанович. — Москва : КноРус, 2016. — 318 с. Режим доступа </w:t>
      </w:r>
      <w:hyperlink r:id="rId14" w:history="1">
        <w:r w:rsidRPr="00AF1342">
          <w:rPr>
            <w:rStyle w:val="a4"/>
            <w:color w:val="auto"/>
            <w:sz w:val="28"/>
            <w:szCs w:val="28"/>
            <w:lang w:val="en-US"/>
          </w:rPr>
          <w:t>http</w:t>
        </w:r>
        <w:r w:rsidRPr="00AF1342">
          <w:rPr>
            <w:rStyle w:val="a4"/>
            <w:color w:val="auto"/>
            <w:sz w:val="28"/>
            <w:szCs w:val="28"/>
          </w:rPr>
          <w:t>://book.ru</w:t>
        </w:r>
      </w:hyperlink>
    </w:p>
    <w:p w:rsidR="00AF1342" w:rsidRPr="00AF1342" w:rsidRDefault="00AF1342" w:rsidP="00AF1342">
      <w:pPr>
        <w:pStyle w:val="ab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AF1342">
        <w:rPr>
          <w:bCs/>
          <w:sz w:val="28"/>
          <w:szCs w:val="28"/>
        </w:rPr>
        <w:lastRenderedPageBreak/>
        <w:t>6. Менеджмент инвестиций и инноваций</w:t>
      </w:r>
      <w:r w:rsidRPr="00AF1342">
        <w:rPr>
          <w:sz w:val="28"/>
          <w:szCs w:val="28"/>
        </w:rPr>
        <w:t xml:space="preserve"> : учебник [электр.ресуры] </w:t>
      </w:r>
      <w:r w:rsidRPr="00AF1342">
        <w:rPr>
          <w:i/>
          <w:sz w:val="28"/>
          <w:szCs w:val="28"/>
        </w:rPr>
        <w:t xml:space="preserve"> </w:t>
      </w:r>
      <w:r w:rsidRPr="00AF1342">
        <w:rPr>
          <w:sz w:val="28"/>
          <w:szCs w:val="28"/>
        </w:rPr>
        <w:t xml:space="preserve">/ Л.П. Гончаренко. — Москва : КноРус, 2016. — 159 с. — Режим доступа </w:t>
      </w:r>
      <w:hyperlink r:id="rId15" w:history="1">
        <w:r w:rsidRPr="00AF1342">
          <w:rPr>
            <w:rStyle w:val="a4"/>
            <w:color w:val="auto"/>
            <w:sz w:val="28"/>
            <w:szCs w:val="28"/>
            <w:lang w:val="en-US"/>
          </w:rPr>
          <w:t>http</w:t>
        </w:r>
        <w:r w:rsidRPr="00AF1342">
          <w:rPr>
            <w:rStyle w:val="a4"/>
            <w:color w:val="auto"/>
            <w:sz w:val="28"/>
            <w:szCs w:val="28"/>
          </w:rPr>
          <w:t>://book.ru</w:t>
        </w:r>
      </w:hyperlink>
    </w:p>
    <w:p w:rsidR="001B481C" w:rsidRPr="00AF1342" w:rsidRDefault="001B481C" w:rsidP="00AF1342">
      <w:pPr>
        <w:tabs>
          <w:tab w:val="left" w:pos="900"/>
          <w:tab w:val="left" w:pos="1080"/>
        </w:tabs>
        <w:ind w:firstLine="680"/>
        <w:jc w:val="both"/>
        <w:rPr>
          <w:sz w:val="28"/>
          <w:szCs w:val="28"/>
        </w:rPr>
      </w:pPr>
    </w:p>
    <w:p w:rsidR="004A79E0" w:rsidRPr="00AF1342" w:rsidRDefault="004A79E0" w:rsidP="00AF1342">
      <w:pPr>
        <w:widowControl w:val="0"/>
        <w:ind w:firstLine="680"/>
        <w:jc w:val="both"/>
        <w:rPr>
          <w:b/>
          <w:sz w:val="28"/>
          <w:szCs w:val="28"/>
        </w:rPr>
      </w:pPr>
      <w:r w:rsidRPr="00AF1342">
        <w:rPr>
          <w:b/>
          <w:sz w:val="28"/>
          <w:szCs w:val="28"/>
        </w:rPr>
        <w:t>8.2. Дополнительная литература</w:t>
      </w:r>
    </w:p>
    <w:p w:rsidR="00AF1342" w:rsidRPr="00AF1342" w:rsidRDefault="00AF1342" w:rsidP="00AF1342">
      <w:pPr>
        <w:pStyle w:val="a3"/>
        <w:numPr>
          <w:ilvl w:val="0"/>
          <w:numId w:val="17"/>
        </w:numPr>
        <w:tabs>
          <w:tab w:val="num" w:pos="0"/>
          <w:tab w:val="left" w:pos="142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F1342">
        <w:rPr>
          <w:rFonts w:ascii="Times New Roman" w:hAnsi="Times New Roman"/>
          <w:bCs/>
          <w:sz w:val="28"/>
          <w:szCs w:val="28"/>
        </w:rPr>
        <w:t>Инвестиции. Сборник заданий для самостоятельной подготовки</w:t>
      </w:r>
      <w:r w:rsidRPr="00AF1342">
        <w:rPr>
          <w:rFonts w:ascii="Times New Roman" w:hAnsi="Times New Roman"/>
          <w:sz w:val="28"/>
          <w:szCs w:val="28"/>
        </w:rPr>
        <w:t xml:space="preserve"> : решебник [электр.ресурсы] / Н.И. Лахметкина и др. — Москва : КноРус, 2015. Режим доступа </w:t>
      </w:r>
      <w:hyperlink r:id="rId16" w:history="1">
        <w:r w:rsidRPr="00AF13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AF1342">
          <w:rPr>
            <w:rStyle w:val="a4"/>
            <w:rFonts w:ascii="Times New Roman" w:hAnsi="Times New Roman"/>
            <w:color w:val="auto"/>
            <w:sz w:val="28"/>
            <w:szCs w:val="28"/>
          </w:rPr>
          <w:t>://book.ru</w:t>
        </w:r>
      </w:hyperlink>
    </w:p>
    <w:p w:rsidR="00AF1342" w:rsidRPr="00AF1342" w:rsidRDefault="00AF1342" w:rsidP="00AF1342">
      <w:pPr>
        <w:pStyle w:val="a3"/>
        <w:numPr>
          <w:ilvl w:val="0"/>
          <w:numId w:val="17"/>
        </w:numPr>
        <w:tabs>
          <w:tab w:val="num" w:pos="0"/>
          <w:tab w:val="left" w:pos="142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F1342">
        <w:rPr>
          <w:rFonts w:ascii="Times New Roman" w:hAnsi="Times New Roman"/>
          <w:sz w:val="28"/>
          <w:szCs w:val="28"/>
        </w:rPr>
        <w:t>Юдина Н.А. Экономическая оценка инвестиций: Учебное пособие.- Казань: КГЭУ, 2009.- 158 с.</w:t>
      </w:r>
    </w:p>
    <w:p w:rsidR="00AF1342" w:rsidRPr="00AF1342" w:rsidRDefault="00C26236" w:rsidP="00AF1342">
      <w:pPr>
        <w:pStyle w:val="a3"/>
        <w:numPr>
          <w:ilvl w:val="0"/>
          <w:numId w:val="17"/>
        </w:numPr>
        <w:tabs>
          <w:tab w:val="num" w:pos="0"/>
          <w:tab w:val="left" w:pos="142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AF1342" w:rsidRPr="00AF1342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Марченко</w:t>
        </w:r>
      </w:hyperlink>
      <w:r w:rsidR="00AF1342" w:rsidRPr="00AF1342">
        <w:rPr>
          <w:rFonts w:ascii="Times New Roman" w:hAnsi="Times New Roman"/>
          <w:bCs/>
          <w:sz w:val="28"/>
          <w:szCs w:val="28"/>
        </w:rPr>
        <w:t xml:space="preserve"> Г.Н</w:t>
      </w:r>
      <w:r w:rsidR="00AF1342" w:rsidRPr="00AF1342">
        <w:rPr>
          <w:rFonts w:ascii="Times New Roman" w:hAnsi="Times New Roman"/>
          <w:sz w:val="28"/>
          <w:szCs w:val="28"/>
        </w:rPr>
        <w:t xml:space="preserve">. Инновационная и </w:t>
      </w:r>
      <w:r w:rsidR="00AF1342" w:rsidRPr="00AF1342">
        <w:rPr>
          <w:rFonts w:ascii="Times New Roman" w:hAnsi="Times New Roman"/>
          <w:bCs/>
          <w:sz w:val="28"/>
          <w:szCs w:val="28"/>
        </w:rPr>
        <w:t>инвестици</w:t>
      </w:r>
      <w:r w:rsidR="00AF1342" w:rsidRPr="00AF1342">
        <w:rPr>
          <w:rFonts w:ascii="Times New Roman" w:hAnsi="Times New Roman"/>
          <w:sz w:val="28"/>
          <w:szCs w:val="28"/>
        </w:rPr>
        <w:t xml:space="preserve">онная деятельность предприятия как фактор его развития: монография / Г.Н. Марченко, С.Н. Михайлов. - Казань: КГЭУ, 2005. - 88 с. </w:t>
      </w:r>
    </w:p>
    <w:p w:rsidR="00AF1342" w:rsidRPr="00AF1342" w:rsidRDefault="00AF1342" w:rsidP="00AF1342">
      <w:pPr>
        <w:pStyle w:val="ab"/>
        <w:numPr>
          <w:ilvl w:val="0"/>
          <w:numId w:val="17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AF1342">
        <w:rPr>
          <w:bCs/>
          <w:sz w:val="28"/>
          <w:szCs w:val="28"/>
        </w:rPr>
        <w:t>Научно-аналитический журнал "Инновации и инвестиции"</w:t>
      </w:r>
      <w:r w:rsidRPr="00AF1342">
        <w:rPr>
          <w:sz w:val="28"/>
          <w:szCs w:val="28"/>
        </w:rPr>
        <w:t xml:space="preserve">: периодическое издание[электр.ресуры] </w:t>
      </w:r>
      <w:r w:rsidRPr="00AF1342">
        <w:rPr>
          <w:i/>
          <w:sz w:val="28"/>
          <w:szCs w:val="28"/>
        </w:rPr>
        <w:t xml:space="preserve"> </w:t>
      </w:r>
      <w:r w:rsidRPr="00AF1342">
        <w:rPr>
          <w:sz w:val="28"/>
          <w:szCs w:val="28"/>
        </w:rPr>
        <w:t xml:space="preserve"> / М.В. Конотопов под ред. — Москва : Русайнс, 2015. — 235 с. Режим доступа </w:t>
      </w:r>
      <w:hyperlink r:id="rId18" w:history="1">
        <w:r w:rsidRPr="00AF1342">
          <w:rPr>
            <w:rStyle w:val="a4"/>
            <w:color w:val="auto"/>
            <w:sz w:val="28"/>
            <w:szCs w:val="28"/>
            <w:lang w:val="en-US"/>
          </w:rPr>
          <w:t>http</w:t>
        </w:r>
        <w:r w:rsidRPr="00AF1342">
          <w:rPr>
            <w:rStyle w:val="a4"/>
            <w:color w:val="auto"/>
            <w:sz w:val="28"/>
            <w:szCs w:val="28"/>
          </w:rPr>
          <w:t>://book.ru</w:t>
        </w:r>
      </w:hyperlink>
    </w:p>
    <w:p w:rsidR="00AF1342" w:rsidRPr="00AF1342" w:rsidRDefault="00AF1342" w:rsidP="00AF1342">
      <w:pPr>
        <w:pStyle w:val="a3"/>
        <w:numPr>
          <w:ilvl w:val="0"/>
          <w:numId w:val="17"/>
        </w:numPr>
        <w:tabs>
          <w:tab w:val="left" w:pos="142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F1342">
        <w:rPr>
          <w:rFonts w:ascii="Times New Roman" w:hAnsi="Times New Roman"/>
          <w:sz w:val="28"/>
          <w:szCs w:val="28"/>
        </w:rPr>
        <w:t>Инвестиции: учебное пособие / Г.П.Пошиваленко, Н.И.Лахметкина, М.В.Макарова и др. – Москва: КноРус, 2007. – 113 с.</w:t>
      </w:r>
    </w:p>
    <w:p w:rsidR="00712380" w:rsidRPr="00AF1342" w:rsidRDefault="00712380" w:rsidP="00AF1342">
      <w:pPr>
        <w:widowControl w:val="0"/>
        <w:ind w:firstLine="680"/>
        <w:jc w:val="both"/>
        <w:rPr>
          <w:sz w:val="28"/>
          <w:szCs w:val="28"/>
        </w:rPr>
      </w:pPr>
    </w:p>
    <w:p w:rsidR="00D0063E" w:rsidRPr="00712380" w:rsidRDefault="001B481C" w:rsidP="00712380">
      <w:pPr>
        <w:widowControl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12380">
        <w:rPr>
          <w:sz w:val="28"/>
        </w:rPr>
        <w:t xml:space="preserve"> </w:t>
      </w:r>
      <w:r w:rsidR="004A79E0" w:rsidRPr="00712380">
        <w:rPr>
          <w:b/>
          <w:sz w:val="28"/>
        </w:rPr>
        <w:t>8.3. Электронно-библиотечные системы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98"/>
      </w:tblGrid>
      <w:tr w:rsidR="00E71105" w:rsidRPr="00712380" w:rsidTr="00E71105">
        <w:trPr>
          <w:trHeight w:val="606"/>
        </w:trPr>
        <w:tc>
          <w:tcPr>
            <w:tcW w:w="9498" w:type="dxa"/>
          </w:tcPr>
          <w:p w:rsidR="00E71105" w:rsidRPr="00712380" w:rsidRDefault="00E71105" w:rsidP="000D697C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2380">
              <w:rPr>
                <w:rFonts w:ascii="Times New Roman" w:eastAsiaTheme="minorHAnsi" w:hAnsi="Times New Roman"/>
                <w:sz w:val="28"/>
                <w:szCs w:val="28"/>
              </w:rPr>
              <w:t xml:space="preserve">Электронная библиотечная система Издательство «Лань» </w:t>
            </w:r>
            <w:hyperlink r:id="rId19" w:history="1">
              <w:r w:rsidR="0021103C" w:rsidRPr="00712380">
                <w:rPr>
                  <w:rStyle w:val="a4"/>
                  <w:rFonts w:ascii="Times New Roman" w:eastAsiaTheme="minorHAnsi" w:hAnsi="Times New Roman"/>
                  <w:color w:val="auto"/>
                  <w:sz w:val="28"/>
                  <w:szCs w:val="28"/>
                </w:rPr>
                <w:t>http://e.lanbook.com/</w:t>
              </w:r>
            </w:hyperlink>
            <w:r w:rsidRPr="0071238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D0063E" w:rsidRPr="00712380" w:rsidRDefault="00D0063E" w:rsidP="000D697C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2380">
              <w:rPr>
                <w:rFonts w:ascii="Times New Roman" w:eastAsiaTheme="minorHAnsi" w:hAnsi="Times New Roman"/>
                <w:sz w:val="28"/>
                <w:szCs w:val="28"/>
              </w:rPr>
              <w:t xml:space="preserve">Электронная библиотека «НЭЛБУК» Издательского дома МЭИ </w:t>
            </w:r>
            <w:hyperlink r:id="rId20" w:history="1">
              <w:r w:rsidRPr="00712380">
                <w:rPr>
                  <w:rStyle w:val="a4"/>
                  <w:rFonts w:ascii="Times New Roman" w:eastAsiaTheme="minorHAnsi" w:hAnsi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Pr="00712380">
                <w:rPr>
                  <w:rStyle w:val="a4"/>
                  <w:rFonts w:ascii="Times New Roman" w:eastAsiaTheme="minorHAnsi" w:hAnsi="Times New Roman"/>
                  <w:color w:val="auto"/>
                  <w:sz w:val="28"/>
                  <w:szCs w:val="28"/>
                </w:rPr>
                <w:t>://</w:t>
              </w:r>
              <w:r w:rsidRPr="00712380">
                <w:rPr>
                  <w:rStyle w:val="a4"/>
                  <w:rFonts w:ascii="Times New Roman" w:eastAsiaTheme="minorHAnsi" w:hAnsi="Times New Roman"/>
                  <w:color w:val="auto"/>
                  <w:sz w:val="28"/>
                  <w:szCs w:val="28"/>
                  <w:lang w:val="en-US"/>
                </w:rPr>
                <w:t>nelbook</w:t>
              </w:r>
              <w:r w:rsidRPr="00712380">
                <w:rPr>
                  <w:rStyle w:val="a4"/>
                  <w:rFonts w:ascii="Times New Roman" w:eastAsiaTheme="minorHAnsi" w:hAnsi="Times New Roman"/>
                  <w:color w:val="auto"/>
                  <w:sz w:val="28"/>
                  <w:szCs w:val="28"/>
                </w:rPr>
                <w:t>.</w:t>
              </w:r>
              <w:r w:rsidRPr="00712380">
                <w:rPr>
                  <w:rStyle w:val="a4"/>
                  <w:rFonts w:ascii="Times New Roman" w:eastAsiaTheme="minorHAnsi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r w:rsidRPr="00712380">
                <w:rPr>
                  <w:rStyle w:val="a4"/>
                  <w:rFonts w:ascii="Times New Roman" w:eastAsiaTheme="minorHAnsi" w:hAnsi="Times New Roman"/>
                  <w:color w:val="auto"/>
                  <w:sz w:val="28"/>
                  <w:szCs w:val="28"/>
                </w:rPr>
                <w:t>//</w:t>
              </w:r>
            </w:hyperlink>
          </w:p>
          <w:p w:rsidR="00D0063E" w:rsidRPr="00712380" w:rsidRDefault="00D0063E" w:rsidP="000D697C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2380">
              <w:rPr>
                <w:rFonts w:ascii="Times New Roman" w:eastAsiaTheme="minorHAnsi" w:hAnsi="Times New Roman"/>
                <w:sz w:val="28"/>
                <w:szCs w:val="28"/>
              </w:rPr>
              <w:t>Электронно-библиотечная система «</w:t>
            </w:r>
            <w:r w:rsidRPr="00712380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ibooks</w:t>
            </w:r>
            <w:r w:rsidRPr="00712380">
              <w:rPr>
                <w:rFonts w:ascii="Times New Roman" w:eastAsiaTheme="minorHAnsi" w:hAnsi="Times New Roman"/>
                <w:sz w:val="28"/>
                <w:szCs w:val="28"/>
              </w:rPr>
              <w:t xml:space="preserve">» </w:t>
            </w:r>
            <w:hyperlink r:id="rId21" w:history="1">
              <w:r w:rsidRPr="00712380">
                <w:rPr>
                  <w:rStyle w:val="a4"/>
                  <w:rFonts w:ascii="Times New Roman" w:eastAsiaTheme="minorHAnsi" w:hAnsi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Pr="00712380">
                <w:rPr>
                  <w:rStyle w:val="a4"/>
                  <w:rFonts w:ascii="Times New Roman" w:eastAsiaTheme="minorHAnsi" w:hAnsi="Times New Roman"/>
                  <w:color w:val="auto"/>
                  <w:sz w:val="28"/>
                  <w:szCs w:val="28"/>
                </w:rPr>
                <w:t>://</w:t>
              </w:r>
              <w:r w:rsidRPr="00712380">
                <w:rPr>
                  <w:rStyle w:val="a4"/>
                  <w:rFonts w:ascii="Times New Roman" w:eastAsiaTheme="minorHAnsi" w:hAnsi="Times New Roman"/>
                  <w:color w:val="auto"/>
                  <w:sz w:val="28"/>
                  <w:szCs w:val="28"/>
                  <w:lang w:val="en-US"/>
                </w:rPr>
                <w:t>ibooks</w:t>
              </w:r>
              <w:r w:rsidRPr="00712380">
                <w:rPr>
                  <w:rStyle w:val="a4"/>
                  <w:rFonts w:ascii="Times New Roman" w:eastAsiaTheme="minorHAnsi" w:hAnsi="Times New Roman"/>
                  <w:color w:val="auto"/>
                  <w:sz w:val="28"/>
                  <w:szCs w:val="28"/>
                </w:rPr>
                <w:t>.</w:t>
              </w:r>
              <w:r w:rsidRPr="00712380">
                <w:rPr>
                  <w:rStyle w:val="a4"/>
                  <w:rFonts w:ascii="Times New Roman" w:eastAsiaTheme="minorHAnsi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r w:rsidRPr="00712380">
                <w:rPr>
                  <w:rStyle w:val="a4"/>
                  <w:rFonts w:ascii="Times New Roman" w:eastAsiaTheme="minorHAnsi" w:hAnsi="Times New Roman"/>
                  <w:color w:val="auto"/>
                  <w:sz w:val="28"/>
                  <w:szCs w:val="28"/>
                </w:rPr>
                <w:t>/</w:t>
              </w:r>
            </w:hyperlink>
            <w:r w:rsidRPr="0071238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D0063E" w:rsidRPr="00712380" w:rsidRDefault="00D0063E" w:rsidP="000D697C">
            <w:pPr>
              <w:pStyle w:val="cs80d9435b1"/>
              <w:numPr>
                <w:ilvl w:val="0"/>
                <w:numId w:val="4"/>
              </w:numPr>
              <w:tabs>
                <w:tab w:val="left" w:pos="1200"/>
              </w:tabs>
              <w:spacing w:before="0" w:after="0" w:line="240" w:lineRule="auto"/>
              <w:ind w:left="0" w:firstLine="709"/>
              <w:rPr>
                <w:sz w:val="28"/>
                <w:szCs w:val="28"/>
              </w:rPr>
            </w:pPr>
            <w:r w:rsidRPr="00712380">
              <w:rPr>
                <w:rFonts w:eastAsiaTheme="minorHAnsi"/>
                <w:sz w:val="28"/>
                <w:szCs w:val="28"/>
              </w:rPr>
              <w:t xml:space="preserve">Научная электронная библиотека </w:t>
            </w:r>
            <w:r w:rsidRPr="00712380">
              <w:rPr>
                <w:rFonts w:eastAsiaTheme="minorHAnsi"/>
                <w:sz w:val="28"/>
                <w:szCs w:val="28"/>
                <w:lang w:val="en-US"/>
              </w:rPr>
              <w:t>eLIBRARY</w:t>
            </w:r>
            <w:r w:rsidRPr="00712380">
              <w:rPr>
                <w:rFonts w:eastAsiaTheme="minorHAnsi"/>
                <w:sz w:val="28"/>
                <w:szCs w:val="28"/>
              </w:rPr>
              <w:t>.</w:t>
            </w:r>
            <w:r w:rsidRPr="00712380">
              <w:rPr>
                <w:rFonts w:eastAsiaTheme="minorHAnsi"/>
                <w:sz w:val="28"/>
                <w:szCs w:val="28"/>
                <w:lang w:val="en-US"/>
              </w:rPr>
              <w:t>RU</w:t>
            </w:r>
            <w:r w:rsidRPr="00712380">
              <w:rPr>
                <w:rFonts w:eastAsiaTheme="minorHAnsi"/>
                <w:sz w:val="28"/>
                <w:szCs w:val="28"/>
              </w:rPr>
              <w:t xml:space="preserve"> </w:t>
            </w:r>
            <w:hyperlink r:id="rId22" w:history="1">
              <w:r w:rsidRPr="00712380">
                <w:rPr>
                  <w:rStyle w:val="cs92015f651"/>
                  <w:color w:val="auto"/>
                  <w:sz w:val="28"/>
                  <w:szCs w:val="28"/>
                </w:rPr>
                <w:t>elibrary.ru</w:t>
              </w:r>
            </w:hyperlink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23"/>
            </w:tblGrid>
            <w:tr w:rsidR="0021103C" w:rsidRPr="00712380">
              <w:trPr>
                <w:trHeight w:val="100"/>
              </w:trPr>
              <w:tc>
                <w:tcPr>
                  <w:tcW w:w="1423" w:type="dxa"/>
                </w:tcPr>
                <w:p w:rsidR="0021103C" w:rsidRPr="00712380" w:rsidRDefault="0021103C" w:rsidP="000D697C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21103C" w:rsidRPr="00712380" w:rsidRDefault="0021103C" w:rsidP="000D697C">
            <w:pPr>
              <w:pStyle w:val="cs80d9435b1"/>
              <w:tabs>
                <w:tab w:val="left" w:pos="1200"/>
              </w:tabs>
              <w:spacing w:before="0" w:after="0" w:line="240" w:lineRule="auto"/>
              <w:ind w:firstLine="709"/>
              <w:rPr>
                <w:rFonts w:eastAsiaTheme="minorHAnsi"/>
                <w:sz w:val="28"/>
                <w:szCs w:val="28"/>
              </w:rPr>
            </w:pPr>
          </w:p>
        </w:tc>
      </w:tr>
    </w:tbl>
    <w:p w:rsidR="00C83444" w:rsidRPr="00712380" w:rsidRDefault="004A79E0" w:rsidP="000D697C">
      <w:pPr>
        <w:widowControl w:val="0"/>
        <w:jc w:val="both"/>
        <w:rPr>
          <w:b/>
          <w:sz w:val="28"/>
        </w:rPr>
      </w:pPr>
      <w:r w:rsidRPr="00712380">
        <w:rPr>
          <w:b/>
          <w:sz w:val="28"/>
        </w:rPr>
        <w:t>8.4. Программное обеспечение дисциплины</w:t>
      </w:r>
      <w:r w:rsidR="00D0063E" w:rsidRPr="00712380">
        <w:rPr>
          <w:b/>
          <w:sz w:val="28"/>
        </w:rPr>
        <w:t>.</w:t>
      </w:r>
      <w:r w:rsidR="004978F4" w:rsidRPr="00712380">
        <w:rPr>
          <w:b/>
          <w:sz w:val="28"/>
        </w:rPr>
        <w:t xml:space="preserve"> </w:t>
      </w:r>
    </w:p>
    <w:p w:rsidR="00732401" w:rsidRPr="00712380" w:rsidRDefault="00732401" w:rsidP="000D697C">
      <w:pPr>
        <w:keepNext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12380">
        <w:rPr>
          <w:sz w:val="28"/>
          <w:szCs w:val="28"/>
          <w:lang w:eastAsia="en-US"/>
        </w:rPr>
        <w:t xml:space="preserve">- </w:t>
      </w:r>
      <w:r w:rsidRPr="00712380">
        <w:rPr>
          <w:sz w:val="28"/>
          <w:szCs w:val="28"/>
          <w:lang w:val="en-US" w:eastAsia="en-US"/>
        </w:rPr>
        <w:t>MicrosoftOfficeWord</w:t>
      </w:r>
      <w:r w:rsidRPr="00712380">
        <w:rPr>
          <w:sz w:val="28"/>
          <w:szCs w:val="28"/>
          <w:lang w:eastAsia="en-US"/>
        </w:rPr>
        <w:t>;</w:t>
      </w:r>
    </w:p>
    <w:p w:rsidR="00732401" w:rsidRPr="00712380" w:rsidRDefault="00732401" w:rsidP="000D697C">
      <w:pPr>
        <w:keepNext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12380">
        <w:rPr>
          <w:sz w:val="28"/>
          <w:szCs w:val="28"/>
          <w:lang w:eastAsia="en-US"/>
        </w:rPr>
        <w:t xml:space="preserve">- </w:t>
      </w:r>
      <w:r w:rsidRPr="00712380">
        <w:rPr>
          <w:sz w:val="28"/>
          <w:szCs w:val="28"/>
          <w:lang w:val="en-US" w:eastAsia="en-US"/>
        </w:rPr>
        <w:t>Microsoft</w:t>
      </w:r>
      <w:r w:rsidRPr="00712380">
        <w:rPr>
          <w:sz w:val="28"/>
          <w:szCs w:val="28"/>
          <w:lang w:eastAsia="en-US"/>
        </w:rPr>
        <w:t xml:space="preserve"> </w:t>
      </w:r>
      <w:r w:rsidRPr="00712380">
        <w:rPr>
          <w:sz w:val="28"/>
          <w:szCs w:val="28"/>
          <w:lang w:val="en-US" w:eastAsia="en-US"/>
        </w:rPr>
        <w:t>Office</w:t>
      </w:r>
      <w:r w:rsidRPr="00712380">
        <w:rPr>
          <w:sz w:val="28"/>
          <w:szCs w:val="28"/>
          <w:lang w:eastAsia="en-US"/>
        </w:rPr>
        <w:t xml:space="preserve"> </w:t>
      </w:r>
      <w:r w:rsidRPr="00712380">
        <w:rPr>
          <w:sz w:val="28"/>
          <w:szCs w:val="28"/>
          <w:lang w:val="en-US" w:eastAsia="en-US"/>
        </w:rPr>
        <w:t>Excel</w:t>
      </w:r>
      <w:r w:rsidRPr="00712380">
        <w:rPr>
          <w:sz w:val="28"/>
          <w:szCs w:val="28"/>
          <w:lang w:eastAsia="en-US"/>
        </w:rPr>
        <w:t>;</w:t>
      </w:r>
    </w:p>
    <w:p w:rsidR="00732401" w:rsidRPr="00712380" w:rsidRDefault="00732401" w:rsidP="00732401">
      <w:pPr>
        <w:keepNext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 w:eastAsia="en-US"/>
        </w:rPr>
      </w:pPr>
      <w:r w:rsidRPr="00712380">
        <w:rPr>
          <w:sz w:val="28"/>
          <w:szCs w:val="28"/>
          <w:lang w:val="en-US" w:eastAsia="en-US"/>
        </w:rPr>
        <w:t>- Microsoft Office Power Point.</w:t>
      </w:r>
    </w:p>
    <w:p w:rsidR="004A79E0" w:rsidRPr="00712380" w:rsidRDefault="004A79E0" w:rsidP="004A79E0">
      <w:pPr>
        <w:widowControl w:val="0"/>
        <w:spacing w:before="200"/>
        <w:jc w:val="both"/>
        <w:rPr>
          <w:sz w:val="28"/>
          <w:lang w:val="en-US"/>
        </w:rPr>
      </w:pPr>
      <w:r w:rsidRPr="00712380">
        <w:rPr>
          <w:b/>
          <w:sz w:val="28"/>
          <w:lang w:val="en-US"/>
        </w:rPr>
        <w:t xml:space="preserve">8.6. </w:t>
      </w:r>
      <w:r w:rsidRPr="00712380">
        <w:rPr>
          <w:b/>
          <w:sz w:val="28"/>
        </w:rPr>
        <w:t>Интернет</w:t>
      </w:r>
      <w:r w:rsidRPr="00712380">
        <w:rPr>
          <w:b/>
          <w:sz w:val="28"/>
          <w:lang w:val="en-US"/>
        </w:rPr>
        <w:t>-</w:t>
      </w:r>
      <w:r w:rsidRPr="00712380">
        <w:rPr>
          <w:b/>
          <w:sz w:val="28"/>
        </w:rPr>
        <w:t>ресурсы</w:t>
      </w:r>
      <w:r w:rsidRPr="00712380">
        <w:rPr>
          <w:b/>
          <w:sz w:val="28"/>
          <w:lang w:val="en-US"/>
        </w:rPr>
        <w:t xml:space="preserve"> </w:t>
      </w:r>
    </w:p>
    <w:p w:rsidR="004978F4" w:rsidRPr="00712380" w:rsidRDefault="004978F4" w:rsidP="00703ECD">
      <w:pPr>
        <w:widowControl w:val="0"/>
        <w:ind w:firstLine="567"/>
        <w:jc w:val="both"/>
        <w:rPr>
          <w:sz w:val="28"/>
        </w:rPr>
      </w:pPr>
      <w:r w:rsidRPr="00712380">
        <w:rPr>
          <w:sz w:val="28"/>
        </w:rPr>
        <w:t>1. Дистанционный курс «</w:t>
      </w:r>
      <w:r w:rsidR="00BC36BD">
        <w:rPr>
          <w:sz w:val="28"/>
        </w:rPr>
        <w:t>Инвестиционн</w:t>
      </w:r>
      <w:r w:rsidR="00AF1342">
        <w:rPr>
          <w:sz w:val="28"/>
        </w:rPr>
        <w:t>ый</w:t>
      </w:r>
      <w:r w:rsidR="00BC36BD">
        <w:rPr>
          <w:sz w:val="28"/>
        </w:rPr>
        <w:t xml:space="preserve"> анализ</w:t>
      </w:r>
      <w:r w:rsidR="001B481C" w:rsidRPr="00712380">
        <w:rPr>
          <w:sz w:val="28"/>
        </w:rPr>
        <w:t xml:space="preserve">» </w:t>
      </w:r>
      <w:r w:rsidRPr="00712380">
        <w:rPr>
          <w:sz w:val="28"/>
        </w:rPr>
        <w:t xml:space="preserve"> размещен в </w:t>
      </w:r>
      <w:r w:rsidRPr="00712380">
        <w:rPr>
          <w:sz w:val="28"/>
          <w:lang w:val="en-US"/>
        </w:rPr>
        <w:t>LMS</w:t>
      </w:r>
      <w:r w:rsidRPr="00712380">
        <w:rPr>
          <w:sz w:val="28"/>
        </w:rPr>
        <w:t xml:space="preserve"> </w:t>
      </w:r>
      <w:r w:rsidRPr="00712380">
        <w:rPr>
          <w:sz w:val="28"/>
          <w:lang w:val="en-US"/>
        </w:rPr>
        <w:t>Moodle</w:t>
      </w:r>
      <w:r w:rsidRPr="00712380">
        <w:rPr>
          <w:sz w:val="28"/>
        </w:rPr>
        <w:t>. Адрес ДК:</w:t>
      </w:r>
      <w:r w:rsidR="000D697C" w:rsidRPr="000D697C">
        <w:t xml:space="preserve"> </w:t>
      </w:r>
      <w:r w:rsidR="00030248" w:rsidRPr="00030248">
        <w:rPr>
          <w:sz w:val="28"/>
        </w:rPr>
        <w:t>http://lms.kgeu.ru/course/view.php?id=1751</w:t>
      </w:r>
    </w:p>
    <w:p w:rsidR="0055199A" w:rsidRPr="00712380" w:rsidRDefault="00A242A3" w:rsidP="0055199A">
      <w:pPr>
        <w:pStyle w:val="a9"/>
        <w:spacing w:after="0"/>
        <w:ind w:left="0" w:firstLine="540"/>
        <w:jc w:val="both"/>
        <w:rPr>
          <w:rStyle w:val="da"/>
          <w:sz w:val="28"/>
          <w:szCs w:val="28"/>
        </w:rPr>
      </w:pPr>
      <w:r w:rsidRPr="00712380">
        <w:rPr>
          <w:rStyle w:val="da"/>
          <w:sz w:val="28"/>
          <w:szCs w:val="28"/>
        </w:rPr>
        <w:t>2</w:t>
      </w:r>
      <w:r w:rsidR="0055199A" w:rsidRPr="00712380">
        <w:rPr>
          <w:rStyle w:val="da"/>
          <w:sz w:val="28"/>
          <w:szCs w:val="28"/>
        </w:rPr>
        <w:t xml:space="preserve">. </w:t>
      </w:r>
      <w:hyperlink r:id="rId23" w:history="1">
        <w:r w:rsidR="0055199A" w:rsidRPr="00712380">
          <w:rPr>
            <w:rStyle w:val="a4"/>
            <w:color w:val="auto"/>
            <w:sz w:val="28"/>
            <w:szCs w:val="28"/>
          </w:rPr>
          <w:t>www.sibenergomash.com</w:t>
        </w:r>
      </w:hyperlink>
      <w:r w:rsidR="0055199A" w:rsidRPr="00712380">
        <w:rPr>
          <w:rStyle w:val="da"/>
          <w:sz w:val="28"/>
          <w:szCs w:val="28"/>
        </w:rPr>
        <w:t xml:space="preserve">; </w:t>
      </w:r>
      <w:hyperlink r:id="rId24" w:history="1">
        <w:r w:rsidR="0055199A" w:rsidRPr="00712380">
          <w:rPr>
            <w:rStyle w:val="a4"/>
            <w:color w:val="auto"/>
            <w:sz w:val="28"/>
            <w:szCs w:val="28"/>
          </w:rPr>
          <w:t>www.tiajmash.ru</w:t>
        </w:r>
      </w:hyperlink>
      <w:r w:rsidR="0055199A" w:rsidRPr="00712380">
        <w:rPr>
          <w:rStyle w:val="da"/>
          <w:sz w:val="28"/>
          <w:szCs w:val="28"/>
        </w:rPr>
        <w:t xml:space="preserve">;  </w:t>
      </w:r>
      <w:hyperlink r:id="rId25" w:history="1">
        <w:r w:rsidR="0055199A" w:rsidRPr="00712380">
          <w:rPr>
            <w:rStyle w:val="a4"/>
            <w:color w:val="auto"/>
            <w:sz w:val="28"/>
            <w:szCs w:val="28"/>
          </w:rPr>
          <w:t>www.tyazhmash.com</w:t>
        </w:r>
      </w:hyperlink>
      <w:r w:rsidR="0055199A" w:rsidRPr="00712380">
        <w:rPr>
          <w:rStyle w:val="da"/>
          <w:sz w:val="28"/>
          <w:szCs w:val="28"/>
        </w:rPr>
        <w:t xml:space="preserve">; </w:t>
      </w:r>
      <w:hyperlink r:id="rId26" w:history="1">
        <w:r w:rsidR="0055199A" w:rsidRPr="00712380">
          <w:rPr>
            <w:rStyle w:val="a4"/>
            <w:color w:val="auto"/>
            <w:sz w:val="28"/>
            <w:szCs w:val="28"/>
          </w:rPr>
          <w:t>www.eprussia.ru</w:t>
        </w:r>
      </w:hyperlink>
      <w:r w:rsidR="0055199A" w:rsidRPr="00712380">
        <w:rPr>
          <w:rStyle w:val="da"/>
          <w:sz w:val="28"/>
          <w:szCs w:val="28"/>
        </w:rPr>
        <w:t xml:space="preserve">; </w:t>
      </w:r>
      <w:hyperlink r:id="rId27" w:history="1">
        <w:r w:rsidR="0055199A" w:rsidRPr="00712380">
          <w:rPr>
            <w:rStyle w:val="a4"/>
            <w:color w:val="auto"/>
            <w:sz w:val="28"/>
            <w:szCs w:val="28"/>
          </w:rPr>
          <w:t>www.stanki-weber.ru</w:t>
        </w:r>
      </w:hyperlink>
      <w:r w:rsidR="0055199A" w:rsidRPr="00712380">
        <w:rPr>
          <w:rStyle w:val="da"/>
          <w:sz w:val="28"/>
          <w:szCs w:val="28"/>
        </w:rPr>
        <w:t xml:space="preserve">; </w:t>
      </w:r>
      <w:hyperlink r:id="rId28" w:history="1">
        <w:r w:rsidR="0055199A" w:rsidRPr="00712380">
          <w:rPr>
            <w:rStyle w:val="a4"/>
            <w:color w:val="auto"/>
            <w:sz w:val="28"/>
            <w:szCs w:val="28"/>
          </w:rPr>
          <w:t>www.stcenter.ru</w:t>
        </w:r>
      </w:hyperlink>
      <w:r w:rsidR="0055199A" w:rsidRPr="00712380">
        <w:rPr>
          <w:rStyle w:val="da"/>
          <w:sz w:val="28"/>
          <w:szCs w:val="28"/>
        </w:rPr>
        <w:t xml:space="preserve">; </w:t>
      </w:r>
      <w:hyperlink r:id="rId29" w:history="1">
        <w:r w:rsidR="0055199A" w:rsidRPr="00712380">
          <w:rPr>
            <w:rStyle w:val="a4"/>
            <w:color w:val="auto"/>
            <w:sz w:val="28"/>
            <w:szCs w:val="28"/>
          </w:rPr>
          <w:t>www.uralmash.ru</w:t>
        </w:r>
      </w:hyperlink>
      <w:r w:rsidR="0055199A" w:rsidRPr="00712380">
        <w:rPr>
          <w:rStyle w:val="da"/>
          <w:sz w:val="28"/>
          <w:szCs w:val="28"/>
        </w:rPr>
        <w:t xml:space="preserve">; </w:t>
      </w:r>
      <w:hyperlink r:id="rId30" w:history="1">
        <w:r w:rsidR="0055199A" w:rsidRPr="00712380">
          <w:rPr>
            <w:rStyle w:val="a4"/>
            <w:color w:val="auto"/>
            <w:sz w:val="28"/>
            <w:szCs w:val="28"/>
          </w:rPr>
          <w:t>www.belenergomash.com</w:t>
        </w:r>
      </w:hyperlink>
      <w:r w:rsidR="0055199A" w:rsidRPr="00712380">
        <w:rPr>
          <w:rStyle w:val="da"/>
          <w:sz w:val="28"/>
          <w:szCs w:val="28"/>
        </w:rPr>
        <w:t xml:space="preserve">; </w:t>
      </w:r>
      <w:hyperlink r:id="rId31" w:history="1">
        <w:r w:rsidR="0055199A" w:rsidRPr="00712380">
          <w:rPr>
            <w:rStyle w:val="a4"/>
            <w:color w:val="auto"/>
            <w:sz w:val="28"/>
            <w:szCs w:val="28"/>
          </w:rPr>
          <w:t>www.em-alliance.ru</w:t>
        </w:r>
      </w:hyperlink>
      <w:r w:rsidR="0055199A" w:rsidRPr="00712380">
        <w:rPr>
          <w:rStyle w:val="da"/>
          <w:sz w:val="28"/>
          <w:szCs w:val="28"/>
        </w:rPr>
        <w:t>;</w:t>
      </w:r>
    </w:p>
    <w:p w:rsidR="00A242A3" w:rsidRPr="00712380" w:rsidRDefault="00A242A3" w:rsidP="00A242A3">
      <w:pPr>
        <w:widowControl w:val="0"/>
        <w:tabs>
          <w:tab w:val="left" w:pos="900"/>
        </w:tabs>
        <w:ind w:firstLine="567"/>
        <w:jc w:val="both"/>
        <w:rPr>
          <w:sz w:val="28"/>
          <w:szCs w:val="28"/>
        </w:rPr>
      </w:pPr>
      <w:r w:rsidRPr="00712380">
        <w:rPr>
          <w:sz w:val="28"/>
          <w:szCs w:val="28"/>
        </w:rPr>
        <w:t>3</w:t>
      </w:r>
      <w:r w:rsidR="00703ECD" w:rsidRPr="00712380">
        <w:rPr>
          <w:sz w:val="28"/>
          <w:szCs w:val="28"/>
        </w:rPr>
        <w:t>. Официальный сайт журнала «Российский экономический журнал». - режим доступа: http://lib.ieie.nsc.ru/Magazin/Rr5.htm, свободный.</w:t>
      </w:r>
    </w:p>
    <w:p w:rsidR="00703ECD" w:rsidRPr="00D77160" w:rsidRDefault="00A242A3" w:rsidP="00A242A3">
      <w:pPr>
        <w:widowControl w:val="0"/>
        <w:tabs>
          <w:tab w:val="left" w:pos="900"/>
        </w:tabs>
        <w:ind w:firstLine="567"/>
        <w:jc w:val="both"/>
        <w:rPr>
          <w:color w:val="000000" w:themeColor="text1"/>
          <w:sz w:val="28"/>
          <w:szCs w:val="28"/>
        </w:rPr>
      </w:pPr>
      <w:r w:rsidRPr="00712380">
        <w:rPr>
          <w:sz w:val="28"/>
          <w:szCs w:val="28"/>
        </w:rPr>
        <w:t>4</w:t>
      </w:r>
      <w:r w:rsidR="00D77160" w:rsidRPr="00712380">
        <w:rPr>
          <w:sz w:val="28"/>
          <w:szCs w:val="28"/>
        </w:rPr>
        <w:t xml:space="preserve">. </w:t>
      </w:r>
      <w:r w:rsidR="00703ECD" w:rsidRPr="00712380">
        <w:rPr>
          <w:sz w:val="28"/>
          <w:szCs w:val="28"/>
        </w:rPr>
        <w:t>Официальный сайт журнала «Справочник экономиста». - режим</w:t>
      </w:r>
      <w:r w:rsidR="00703ECD" w:rsidRPr="00D77160">
        <w:rPr>
          <w:color w:val="000000" w:themeColor="text1"/>
          <w:sz w:val="28"/>
          <w:szCs w:val="28"/>
        </w:rPr>
        <w:t xml:space="preserve"> доступа: http://www.profiz.ru/se, свободный.</w:t>
      </w:r>
    </w:p>
    <w:p w:rsidR="004A79E0" w:rsidRPr="000E554C" w:rsidRDefault="004A79E0" w:rsidP="004A79E0">
      <w:pPr>
        <w:widowControl w:val="0"/>
        <w:spacing w:before="120"/>
        <w:jc w:val="both"/>
        <w:rPr>
          <w:b/>
          <w:sz w:val="16"/>
          <w:szCs w:val="16"/>
        </w:rPr>
      </w:pPr>
    </w:p>
    <w:p w:rsidR="004A79E0" w:rsidRPr="005A27A1" w:rsidRDefault="004A79E0" w:rsidP="000D697C">
      <w:pPr>
        <w:widowControl w:val="0"/>
        <w:jc w:val="both"/>
        <w:rPr>
          <w:b/>
          <w:sz w:val="28"/>
        </w:rPr>
      </w:pPr>
      <w:r w:rsidRPr="005A27A1">
        <w:rPr>
          <w:b/>
          <w:sz w:val="28"/>
        </w:rPr>
        <w:t>9. Материально-техническое обеспечение дисциплины</w:t>
      </w:r>
    </w:p>
    <w:p w:rsidR="004A79E0" w:rsidRPr="005A27A1" w:rsidRDefault="004A79E0" w:rsidP="000D697C">
      <w:pPr>
        <w:widowControl w:val="0"/>
        <w:jc w:val="both"/>
        <w:rPr>
          <w:b/>
          <w:sz w:val="28"/>
        </w:rPr>
      </w:pPr>
      <w:r w:rsidRPr="005A27A1">
        <w:rPr>
          <w:b/>
          <w:sz w:val="28"/>
        </w:rPr>
        <w:t xml:space="preserve">9.1. Перечень специальных помещений </w:t>
      </w:r>
    </w:p>
    <w:tbl>
      <w:tblPr>
        <w:tblStyle w:val="a8"/>
        <w:tblW w:w="0" w:type="auto"/>
        <w:tblLook w:val="04A0"/>
      </w:tblPr>
      <w:tblGrid>
        <w:gridCol w:w="959"/>
        <w:gridCol w:w="5609"/>
        <w:gridCol w:w="3285"/>
      </w:tblGrid>
      <w:tr w:rsidR="004978F4" w:rsidRPr="004978F4" w:rsidTr="00950836">
        <w:tc>
          <w:tcPr>
            <w:tcW w:w="959" w:type="dxa"/>
          </w:tcPr>
          <w:p w:rsidR="004978F4" w:rsidRPr="004978F4" w:rsidRDefault="004978F4" w:rsidP="004978F4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978F4">
              <w:rPr>
                <w:b/>
                <w:sz w:val="28"/>
                <w:szCs w:val="28"/>
              </w:rPr>
              <w:lastRenderedPageBreak/>
              <w:t>№п</w:t>
            </w:r>
            <w:r w:rsidRPr="004978F4">
              <w:rPr>
                <w:b/>
                <w:sz w:val="28"/>
                <w:szCs w:val="28"/>
                <w:lang w:val="en-US"/>
              </w:rPr>
              <w:t>/</w:t>
            </w:r>
            <w:r w:rsidRPr="004978F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609" w:type="dxa"/>
          </w:tcPr>
          <w:p w:rsidR="004978F4" w:rsidRPr="004978F4" w:rsidRDefault="004978F4" w:rsidP="004978F4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978F4">
              <w:rPr>
                <w:b/>
                <w:sz w:val="28"/>
                <w:szCs w:val="28"/>
              </w:rPr>
              <w:t>Виды занятий</w:t>
            </w:r>
          </w:p>
        </w:tc>
        <w:tc>
          <w:tcPr>
            <w:tcW w:w="3285" w:type="dxa"/>
          </w:tcPr>
          <w:p w:rsidR="004978F4" w:rsidRPr="004978F4" w:rsidRDefault="004978F4" w:rsidP="004978F4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978F4">
              <w:rPr>
                <w:b/>
                <w:sz w:val="28"/>
                <w:szCs w:val="28"/>
              </w:rPr>
              <w:t>Учебные аудитории для проведения занятий</w:t>
            </w:r>
          </w:p>
        </w:tc>
      </w:tr>
      <w:tr w:rsidR="004978F4" w:rsidTr="00950836">
        <w:tc>
          <w:tcPr>
            <w:tcW w:w="959" w:type="dxa"/>
          </w:tcPr>
          <w:p w:rsidR="004978F4" w:rsidRDefault="00A242A3" w:rsidP="005A27A1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9" w:type="dxa"/>
          </w:tcPr>
          <w:p w:rsidR="004978F4" w:rsidRDefault="004978F4" w:rsidP="005A27A1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3285" w:type="dxa"/>
          </w:tcPr>
          <w:p w:rsidR="004978F4" w:rsidRDefault="004978F4" w:rsidP="005A27A1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Д-3</w:t>
            </w:r>
            <w:r w:rsidR="00950836">
              <w:rPr>
                <w:sz w:val="28"/>
                <w:szCs w:val="28"/>
              </w:rPr>
              <w:t>08,</w:t>
            </w:r>
            <w:r w:rsidR="00A242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319</w:t>
            </w:r>
          </w:p>
        </w:tc>
      </w:tr>
      <w:tr w:rsidR="004978F4" w:rsidTr="00950836">
        <w:tc>
          <w:tcPr>
            <w:tcW w:w="959" w:type="dxa"/>
          </w:tcPr>
          <w:p w:rsidR="004978F4" w:rsidRDefault="00A242A3" w:rsidP="005A27A1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09" w:type="dxa"/>
          </w:tcPr>
          <w:p w:rsidR="004978F4" w:rsidRDefault="004978F4" w:rsidP="005A27A1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Групповые и индивидуальные консультации </w:t>
            </w:r>
          </w:p>
        </w:tc>
        <w:tc>
          <w:tcPr>
            <w:tcW w:w="3285" w:type="dxa"/>
          </w:tcPr>
          <w:p w:rsidR="004978F4" w:rsidRDefault="00950836" w:rsidP="005A27A1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Д-318, 319</w:t>
            </w:r>
          </w:p>
        </w:tc>
      </w:tr>
      <w:tr w:rsidR="004978F4" w:rsidTr="00950836">
        <w:tc>
          <w:tcPr>
            <w:tcW w:w="959" w:type="dxa"/>
          </w:tcPr>
          <w:p w:rsidR="004978F4" w:rsidRDefault="00A242A3" w:rsidP="005A27A1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09" w:type="dxa"/>
          </w:tcPr>
          <w:p w:rsidR="004978F4" w:rsidRDefault="00950836" w:rsidP="005A27A1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 и промежуточная аттестация</w:t>
            </w:r>
          </w:p>
        </w:tc>
        <w:tc>
          <w:tcPr>
            <w:tcW w:w="3285" w:type="dxa"/>
          </w:tcPr>
          <w:p w:rsidR="004978F4" w:rsidRDefault="00950836" w:rsidP="005A27A1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Д-312,</w:t>
            </w:r>
            <w:r w:rsidR="00A242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314</w:t>
            </w:r>
          </w:p>
        </w:tc>
      </w:tr>
      <w:tr w:rsidR="00950836" w:rsidTr="00950836">
        <w:tc>
          <w:tcPr>
            <w:tcW w:w="959" w:type="dxa"/>
          </w:tcPr>
          <w:p w:rsidR="00950836" w:rsidRDefault="00A242A3" w:rsidP="005A27A1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09" w:type="dxa"/>
          </w:tcPr>
          <w:p w:rsidR="00950836" w:rsidRDefault="00950836" w:rsidP="005A27A1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Хранение и профилактическое обслуживание учебного оборудования</w:t>
            </w:r>
          </w:p>
        </w:tc>
        <w:tc>
          <w:tcPr>
            <w:tcW w:w="3285" w:type="dxa"/>
          </w:tcPr>
          <w:p w:rsidR="00950836" w:rsidRDefault="00950836" w:rsidP="005A27A1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Д-308, 312,</w:t>
            </w:r>
            <w:r w:rsidR="00A242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314,</w:t>
            </w:r>
            <w:r w:rsidR="00A242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319</w:t>
            </w:r>
          </w:p>
        </w:tc>
      </w:tr>
    </w:tbl>
    <w:p w:rsidR="004A79E0" w:rsidRDefault="004A79E0" w:rsidP="004A79E0">
      <w:pPr>
        <w:widowControl w:val="0"/>
        <w:jc w:val="both"/>
        <w:rPr>
          <w:i/>
          <w:color w:val="FF0000"/>
          <w:sz w:val="24"/>
          <w:szCs w:val="24"/>
        </w:rPr>
      </w:pPr>
    </w:p>
    <w:p w:rsidR="00030248" w:rsidRDefault="00030248" w:rsidP="004A79E0">
      <w:pPr>
        <w:widowControl w:val="0"/>
        <w:jc w:val="both"/>
        <w:rPr>
          <w:i/>
          <w:color w:val="FF0000"/>
          <w:sz w:val="24"/>
          <w:szCs w:val="24"/>
        </w:rPr>
      </w:pPr>
    </w:p>
    <w:p w:rsidR="00030248" w:rsidRPr="00C83444" w:rsidRDefault="00030248" w:rsidP="004A79E0">
      <w:pPr>
        <w:widowControl w:val="0"/>
        <w:jc w:val="both"/>
        <w:rPr>
          <w:i/>
          <w:color w:val="FF0000"/>
          <w:sz w:val="24"/>
          <w:szCs w:val="24"/>
        </w:rPr>
      </w:pPr>
    </w:p>
    <w:p w:rsidR="004A79E0" w:rsidRPr="005A27A1" w:rsidRDefault="004A79E0" w:rsidP="004A79E0">
      <w:pPr>
        <w:widowControl w:val="0"/>
        <w:jc w:val="both"/>
        <w:rPr>
          <w:b/>
          <w:sz w:val="28"/>
        </w:rPr>
      </w:pPr>
      <w:r w:rsidRPr="005A27A1">
        <w:rPr>
          <w:b/>
          <w:sz w:val="28"/>
        </w:rPr>
        <w:t>9.2. Перечень оборудования (лабораторное, демонстрационное, компьютерная техника, др.)</w:t>
      </w:r>
    </w:p>
    <w:p w:rsidR="00950836" w:rsidRPr="007D19E7" w:rsidRDefault="00950836" w:rsidP="00950836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D19E7">
        <w:rPr>
          <w:sz w:val="28"/>
          <w:szCs w:val="28"/>
        </w:rPr>
        <w:t>Для выполнения практических работ используются аудитории кафедры Э</w:t>
      </w:r>
      <w:r>
        <w:rPr>
          <w:sz w:val="28"/>
          <w:szCs w:val="28"/>
        </w:rPr>
        <w:t>ОП</w:t>
      </w:r>
      <w:r w:rsidRPr="007D19E7">
        <w:rPr>
          <w:sz w:val="28"/>
          <w:szCs w:val="28"/>
        </w:rPr>
        <w:t xml:space="preserve"> с мультимедийной техникой, оснащенные необходимым оборудованием, а также дисплейный класс (Д-</w:t>
      </w:r>
      <w:r>
        <w:rPr>
          <w:sz w:val="28"/>
          <w:szCs w:val="28"/>
        </w:rPr>
        <w:t>312, 314</w:t>
      </w:r>
      <w:r w:rsidRPr="007D19E7">
        <w:rPr>
          <w:sz w:val="28"/>
          <w:szCs w:val="28"/>
        </w:rPr>
        <w:t xml:space="preserve">) с современной компьютерной техникой. </w:t>
      </w:r>
    </w:p>
    <w:p w:rsidR="00950836" w:rsidRPr="007D19E7" w:rsidRDefault="00950836" w:rsidP="00950836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D19E7">
        <w:rPr>
          <w:sz w:val="28"/>
          <w:szCs w:val="28"/>
        </w:rPr>
        <w:t>Для выполнения заданий на самостоятельную работу используется дисплейный класс кафедры Э</w:t>
      </w:r>
      <w:r>
        <w:rPr>
          <w:sz w:val="28"/>
          <w:szCs w:val="28"/>
        </w:rPr>
        <w:t>ОП</w:t>
      </w:r>
      <w:r w:rsidRPr="007D19E7">
        <w:rPr>
          <w:sz w:val="28"/>
          <w:szCs w:val="28"/>
        </w:rPr>
        <w:t xml:space="preserve"> (Д-</w:t>
      </w:r>
      <w:r>
        <w:rPr>
          <w:sz w:val="28"/>
          <w:szCs w:val="28"/>
        </w:rPr>
        <w:t>312,</w:t>
      </w:r>
      <w:r w:rsidR="00A242A3">
        <w:rPr>
          <w:sz w:val="28"/>
          <w:szCs w:val="28"/>
        </w:rPr>
        <w:t xml:space="preserve"> </w:t>
      </w:r>
      <w:r>
        <w:rPr>
          <w:sz w:val="28"/>
          <w:szCs w:val="28"/>
        </w:rPr>
        <w:t>314</w:t>
      </w:r>
      <w:r w:rsidRPr="007D19E7">
        <w:rPr>
          <w:sz w:val="28"/>
          <w:szCs w:val="28"/>
        </w:rPr>
        <w:t>) с персональными компьютерами, а также име</w:t>
      </w:r>
      <w:r w:rsidR="000D697C">
        <w:rPr>
          <w:sz w:val="28"/>
          <w:szCs w:val="28"/>
        </w:rPr>
        <w:t>ю</w:t>
      </w:r>
      <w:r w:rsidRPr="007D19E7">
        <w:rPr>
          <w:sz w:val="28"/>
          <w:szCs w:val="28"/>
        </w:rPr>
        <w:t>тся задания к практическим занятиям в электронной форме.</w:t>
      </w:r>
    </w:p>
    <w:p w:rsidR="00950836" w:rsidRDefault="00950836" w:rsidP="005A27A1">
      <w:pPr>
        <w:widowControl w:val="0"/>
        <w:ind w:firstLine="851"/>
        <w:jc w:val="both"/>
        <w:rPr>
          <w:sz w:val="28"/>
        </w:rPr>
      </w:pPr>
    </w:p>
    <w:tbl>
      <w:tblPr>
        <w:tblStyle w:val="a8"/>
        <w:tblW w:w="0" w:type="auto"/>
        <w:tblLook w:val="04A0"/>
      </w:tblPr>
      <w:tblGrid>
        <w:gridCol w:w="951"/>
        <w:gridCol w:w="3751"/>
        <w:gridCol w:w="2210"/>
        <w:gridCol w:w="2941"/>
      </w:tblGrid>
      <w:tr w:rsidR="00950836" w:rsidRPr="00950836" w:rsidTr="008F13E1">
        <w:tc>
          <w:tcPr>
            <w:tcW w:w="951" w:type="dxa"/>
          </w:tcPr>
          <w:p w:rsidR="00950836" w:rsidRPr="00950836" w:rsidRDefault="00950836" w:rsidP="000D697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950836">
              <w:rPr>
                <w:b/>
                <w:sz w:val="28"/>
                <w:szCs w:val="28"/>
              </w:rPr>
              <w:t>№п</w:t>
            </w:r>
            <w:r w:rsidRPr="00950836">
              <w:rPr>
                <w:b/>
                <w:sz w:val="28"/>
                <w:szCs w:val="28"/>
                <w:lang w:val="en-US"/>
              </w:rPr>
              <w:t>/</w:t>
            </w:r>
            <w:r w:rsidRPr="00950836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751" w:type="dxa"/>
          </w:tcPr>
          <w:p w:rsidR="00950836" w:rsidRPr="00950836" w:rsidRDefault="00950836" w:rsidP="000D697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950836">
              <w:rPr>
                <w:b/>
                <w:sz w:val="28"/>
                <w:szCs w:val="28"/>
              </w:rPr>
              <w:t>Виды занятий</w:t>
            </w:r>
          </w:p>
        </w:tc>
        <w:tc>
          <w:tcPr>
            <w:tcW w:w="2210" w:type="dxa"/>
          </w:tcPr>
          <w:p w:rsidR="00950836" w:rsidRPr="00950836" w:rsidRDefault="00950836" w:rsidP="000D697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950836">
              <w:rPr>
                <w:b/>
                <w:sz w:val="28"/>
                <w:szCs w:val="28"/>
              </w:rPr>
              <w:t>Учебные аудитории для проведения занятий</w:t>
            </w:r>
          </w:p>
        </w:tc>
        <w:tc>
          <w:tcPr>
            <w:tcW w:w="2941" w:type="dxa"/>
          </w:tcPr>
          <w:p w:rsidR="00950836" w:rsidRPr="00950836" w:rsidRDefault="00950836" w:rsidP="000D697C">
            <w:pPr>
              <w:widowControl w:val="0"/>
              <w:jc w:val="center"/>
              <w:rPr>
                <w:b/>
                <w:sz w:val="28"/>
              </w:rPr>
            </w:pPr>
            <w:r w:rsidRPr="00950836">
              <w:rPr>
                <w:b/>
                <w:sz w:val="28"/>
              </w:rPr>
              <w:t>Перечень оборудования</w:t>
            </w:r>
          </w:p>
        </w:tc>
      </w:tr>
      <w:tr w:rsidR="00950836" w:rsidTr="008F13E1">
        <w:tc>
          <w:tcPr>
            <w:tcW w:w="951" w:type="dxa"/>
          </w:tcPr>
          <w:p w:rsidR="00950836" w:rsidRDefault="00950836" w:rsidP="000D697C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51" w:type="dxa"/>
          </w:tcPr>
          <w:p w:rsidR="00950836" w:rsidRDefault="00950836" w:rsidP="000D697C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 и промежуточная аттестация</w:t>
            </w:r>
          </w:p>
        </w:tc>
        <w:tc>
          <w:tcPr>
            <w:tcW w:w="2210" w:type="dxa"/>
          </w:tcPr>
          <w:p w:rsidR="00950836" w:rsidRDefault="00950836" w:rsidP="000D697C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Д-304, 312,314</w:t>
            </w:r>
          </w:p>
        </w:tc>
        <w:tc>
          <w:tcPr>
            <w:tcW w:w="2941" w:type="dxa"/>
          </w:tcPr>
          <w:p w:rsidR="00950836" w:rsidRPr="00950836" w:rsidRDefault="00950836" w:rsidP="000D697C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427"/>
              </w:tabs>
              <w:spacing w:after="0" w:line="240" w:lineRule="auto"/>
              <w:ind w:left="0" w:hanging="17"/>
              <w:jc w:val="both"/>
              <w:rPr>
                <w:rFonts w:ascii="Times New Roman" w:hAnsi="Times New Roman"/>
                <w:sz w:val="28"/>
              </w:rPr>
            </w:pPr>
            <w:r w:rsidRPr="00950836">
              <w:rPr>
                <w:rFonts w:ascii="Times New Roman" w:hAnsi="Times New Roman"/>
                <w:sz w:val="28"/>
              </w:rPr>
              <w:t>Мультимедийный проектор</w:t>
            </w:r>
          </w:p>
          <w:p w:rsidR="00950836" w:rsidRDefault="00950836" w:rsidP="000D697C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427"/>
              </w:tabs>
              <w:spacing w:after="0" w:line="240" w:lineRule="auto"/>
              <w:ind w:left="0" w:hanging="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Экран.</w:t>
            </w:r>
          </w:p>
          <w:p w:rsidR="00950836" w:rsidRPr="00950836" w:rsidRDefault="00950836" w:rsidP="000D697C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427"/>
              </w:tabs>
              <w:spacing w:after="0" w:line="240" w:lineRule="auto"/>
              <w:ind w:left="0" w:hanging="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Персональные компьютеры.</w:t>
            </w:r>
          </w:p>
        </w:tc>
      </w:tr>
      <w:tr w:rsidR="00950836" w:rsidTr="008F13E1">
        <w:tc>
          <w:tcPr>
            <w:tcW w:w="951" w:type="dxa"/>
          </w:tcPr>
          <w:p w:rsidR="00950836" w:rsidRDefault="00950836" w:rsidP="000D697C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51" w:type="dxa"/>
          </w:tcPr>
          <w:p w:rsidR="00950836" w:rsidRDefault="00950836" w:rsidP="000D697C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занятия. Индивидуальные консультации.</w:t>
            </w:r>
          </w:p>
        </w:tc>
        <w:tc>
          <w:tcPr>
            <w:tcW w:w="2210" w:type="dxa"/>
          </w:tcPr>
          <w:p w:rsidR="00950836" w:rsidRDefault="00950836" w:rsidP="000D697C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Д-308,318, 319</w:t>
            </w:r>
          </w:p>
        </w:tc>
        <w:tc>
          <w:tcPr>
            <w:tcW w:w="2941" w:type="dxa"/>
          </w:tcPr>
          <w:p w:rsidR="00950836" w:rsidRDefault="00950836" w:rsidP="000D697C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427"/>
              </w:tabs>
              <w:spacing w:after="0" w:line="240" w:lineRule="auto"/>
              <w:ind w:left="0" w:hanging="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Персональные компьютеры.</w:t>
            </w:r>
          </w:p>
          <w:p w:rsidR="00950836" w:rsidRPr="00950836" w:rsidRDefault="00950836" w:rsidP="000D697C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427"/>
              </w:tabs>
              <w:spacing w:after="0" w:line="240" w:lineRule="auto"/>
              <w:ind w:left="0" w:hanging="17"/>
              <w:jc w:val="both"/>
              <w:rPr>
                <w:rFonts w:ascii="Times New Roman" w:hAnsi="Times New Roman"/>
                <w:sz w:val="28"/>
              </w:rPr>
            </w:pPr>
            <w:r w:rsidRPr="00950836">
              <w:rPr>
                <w:rFonts w:ascii="Times New Roman" w:hAnsi="Times New Roman"/>
                <w:sz w:val="28"/>
              </w:rPr>
              <w:t>Мультимедийный проектор</w:t>
            </w:r>
          </w:p>
          <w:p w:rsidR="00950836" w:rsidRPr="00950836" w:rsidRDefault="00950836" w:rsidP="000D697C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427"/>
              </w:tabs>
              <w:spacing w:after="0" w:line="240" w:lineRule="auto"/>
              <w:ind w:left="0" w:hanging="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Экран.</w:t>
            </w:r>
          </w:p>
        </w:tc>
      </w:tr>
    </w:tbl>
    <w:p w:rsidR="00732401" w:rsidRDefault="00732401" w:rsidP="005A27A1">
      <w:pPr>
        <w:widowControl w:val="0"/>
        <w:ind w:firstLine="851"/>
        <w:jc w:val="both"/>
        <w:rPr>
          <w:sz w:val="28"/>
        </w:rPr>
      </w:pPr>
    </w:p>
    <w:p w:rsidR="0011000F" w:rsidRDefault="004A79E0" w:rsidP="00E67996">
      <w:pPr>
        <w:widowControl w:val="0"/>
        <w:ind w:firstLine="709"/>
        <w:jc w:val="both"/>
        <w:rPr>
          <w:bCs/>
          <w:sz w:val="28"/>
          <w:szCs w:val="28"/>
        </w:rPr>
      </w:pPr>
      <w:r w:rsidRPr="00732401">
        <w:rPr>
          <w:sz w:val="28"/>
        </w:rPr>
        <w:t xml:space="preserve">Рабочая программа дисциплины </w:t>
      </w:r>
      <w:r w:rsidR="00274B75" w:rsidRPr="00732401">
        <w:rPr>
          <w:sz w:val="28"/>
          <w:szCs w:val="28"/>
        </w:rPr>
        <w:t>Б1.В.ДВ.01.01.0</w:t>
      </w:r>
      <w:r w:rsidR="00BC36BD">
        <w:rPr>
          <w:sz w:val="28"/>
          <w:szCs w:val="28"/>
        </w:rPr>
        <w:t>8</w:t>
      </w:r>
      <w:r w:rsidR="00274B75" w:rsidRPr="00732401">
        <w:rPr>
          <w:sz w:val="28"/>
          <w:szCs w:val="28"/>
        </w:rPr>
        <w:t xml:space="preserve"> «</w:t>
      </w:r>
      <w:r w:rsidR="00BC36BD">
        <w:rPr>
          <w:sz w:val="28"/>
          <w:szCs w:val="28"/>
        </w:rPr>
        <w:t>Инвестиционной анализ</w:t>
      </w:r>
      <w:r w:rsidR="00274B75" w:rsidRPr="00732401">
        <w:rPr>
          <w:sz w:val="28"/>
          <w:szCs w:val="28"/>
        </w:rPr>
        <w:t xml:space="preserve">» </w:t>
      </w:r>
      <w:r w:rsidRPr="00732401">
        <w:rPr>
          <w:sz w:val="28"/>
          <w:szCs w:val="28"/>
        </w:rPr>
        <w:t xml:space="preserve">образовательной программы </w:t>
      </w:r>
      <w:r w:rsidR="00957DF3" w:rsidRPr="00732401">
        <w:rPr>
          <w:sz w:val="28"/>
          <w:szCs w:val="28"/>
        </w:rPr>
        <w:t>«</w:t>
      </w:r>
      <w:r w:rsidR="00274B75" w:rsidRPr="00732401">
        <w:rPr>
          <w:sz w:val="28"/>
          <w:szCs w:val="28"/>
        </w:rPr>
        <w:t>Финансовый менеджмент»</w:t>
      </w:r>
      <w:r w:rsidRPr="00732401">
        <w:rPr>
          <w:sz w:val="28"/>
          <w:szCs w:val="28"/>
        </w:rPr>
        <w:t xml:space="preserve"> в соответствии с требованиями ФГОС ВО по направлению подготовки</w:t>
      </w:r>
      <w:r w:rsidR="0011000F" w:rsidRPr="00732401">
        <w:rPr>
          <w:sz w:val="28"/>
          <w:szCs w:val="28"/>
        </w:rPr>
        <w:t xml:space="preserve"> 38.0</w:t>
      </w:r>
      <w:r w:rsidR="00274B75" w:rsidRPr="00732401">
        <w:rPr>
          <w:sz w:val="28"/>
          <w:szCs w:val="28"/>
        </w:rPr>
        <w:t>4</w:t>
      </w:r>
      <w:r w:rsidR="0011000F" w:rsidRPr="00732401">
        <w:rPr>
          <w:sz w:val="28"/>
          <w:szCs w:val="28"/>
        </w:rPr>
        <w:t>.0</w:t>
      </w:r>
      <w:r w:rsidR="00274B75" w:rsidRPr="00732401">
        <w:rPr>
          <w:sz w:val="28"/>
          <w:szCs w:val="28"/>
        </w:rPr>
        <w:t>2</w:t>
      </w:r>
      <w:r w:rsidR="0011000F" w:rsidRPr="00732401">
        <w:rPr>
          <w:sz w:val="28"/>
          <w:szCs w:val="28"/>
        </w:rPr>
        <w:t xml:space="preserve"> «</w:t>
      </w:r>
      <w:r w:rsidR="00274B75" w:rsidRPr="00732401">
        <w:rPr>
          <w:sz w:val="28"/>
          <w:szCs w:val="28"/>
        </w:rPr>
        <w:t>Менеджмент</w:t>
      </w:r>
      <w:r w:rsidR="0011000F" w:rsidRPr="00732401">
        <w:rPr>
          <w:sz w:val="28"/>
          <w:szCs w:val="28"/>
        </w:rPr>
        <w:t>»</w:t>
      </w:r>
      <w:r w:rsidRPr="00732401">
        <w:rPr>
          <w:sz w:val="28"/>
          <w:szCs w:val="28"/>
        </w:rPr>
        <w:t xml:space="preserve"> </w:t>
      </w:r>
      <w:r w:rsidR="001B481C" w:rsidRPr="00732401">
        <w:rPr>
          <w:sz w:val="28"/>
          <w:szCs w:val="28"/>
        </w:rPr>
        <w:t xml:space="preserve">для </w:t>
      </w:r>
      <w:r w:rsidR="00274B75" w:rsidRPr="00732401">
        <w:rPr>
          <w:sz w:val="28"/>
          <w:szCs w:val="28"/>
        </w:rPr>
        <w:t xml:space="preserve">обучающихся по </w:t>
      </w:r>
      <w:r w:rsidR="001B481C" w:rsidRPr="00732401">
        <w:rPr>
          <w:sz w:val="28"/>
          <w:szCs w:val="28"/>
        </w:rPr>
        <w:t>очной форм</w:t>
      </w:r>
      <w:r w:rsidR="00E67996" w:rsidRPr="00732401">
        <w:rPr>
          <w:sz w:val="28"/>
          <w:szCs w:val="28"/>
        </w:rPr>
        <w:t>ы</w:t>
      </w:r>
      <w:r w:rsidR="001B481C" w:rsidRPr="00732401">
        <w:rPr>
          <w:sz w:val="28"/>
          <w:szCs w:val="28"/>
        </w:rPr>
        <w:t xml:space="preserve"> обучения</w:t>
      </w:r>
      <w:r w:rsidR="00E67996" w:rsidRPr="00732401">
        <w:rPr>
          <w:sz w:val="28"/>
          <w:szCs w:val="28"/>
        </w:rPr>
        <w:t xml:space="preserve"> </w:t>
      </w:r>
      <w:r w:rsidRPr="00732401">
        <w:rPr>
          <w:color w:val="000000" w:themeColor="text1"/>
          <w:sz w:val="28"/>
          <w:szCs w:val="28"/>
        </w:rPr>
        <w:t xml:space="preserve">с учетом </w:t>
      </w:r>
      <w:r w:rsidR="003A232E">
        <w:rPr>
          <w:color w:val="000000" w:themeColor="text1"/>
          <w:sz w:val="28"/>
          <w:szCs w:val="28"/>
        </w:rPr>
        <w:t>профессионального</w:t>
      </w:r>
      <w:r w:rsidR="003A232E" w:rsidRPr="008F13E1">
        <w:rPr>
          <w:color w:val="000000" w:themeColor="text1"/>
          <w:sz w:val="28"/>
          <w:szCs w:val="28"/>
        </w:rPr>
        <w:t xml:space="preserve"> стандарта</w:t>
      </w:r>
      <w:r w:rsidR="003A232E">
        <w:rPr>
          <w:color w:val="000000" w:themeColor="text1"/>
          <w:sz w:val="28"/>
          <w:szCs w:val="28"/>
        </w:rPr>
        <w:t xml:space="preserve"> «</w:t>
      </w:r>
      <w:r w:rsidR="003A232E" w:rsidRPr="008F264C">
        <w:rPr>
          <w:color w:val="000000" w:themeColor="text1"/>
          <w:sz w:val="28"/>
          <w:szCs w:val="28"/>
        </w:rPr>
        <w:t>Стратегическое и тактическое планирование</w:t>
      </w:r>
      <w:r w:rsidR="003A232E">
        <w:rPr>
          <w:color w:val="000000" w:themeColor="text1"/>
          <w:sz w:val="28"/>
          <w:szCs w:val="28"/>
        </w:rPr>
        <w:t>».</w:t>
      </w:r>
    </w:p>
    <w:p w:rsidR="00E67996" w:rsidRDefault="00E67996" w:rsidP="00E67996">
      <w:pPr>
        <w:widowControl w:val="0"/>
        <w:ind w:firstLine="709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2775"/>
        <w:gridCol w:w="2313"/>
        <w:gridCol w:w="4765"/>
      </w:tblGrid>
      <w:tr w:rsidR="004A79E0" w:rsidRPr="0011000F" w:rsidTr="000D697C">
        <w:tc>
          <w:tcPr>
            <w:tcW w:w="2775" w:type="dxa"/>
          </w:tcPr>
          <w:p w:rsidR="004A79E0" w:rsidRPr="000E554C" w:rsidRDefault="004A79E0" w:rsidP="005137BA">
            <w:pPr>
              <w:widowControl w:val="0"/>
              <w:ind w:firstLine="709"/>
              <w:jc w:val="both"/>
              <w:rPr>
                <w:sz w:val="28"/>
              </w:rPr>
            </w:pPr>
            <w:r w:rsidRPr="000E554C">
              <w:rPr>
                <w:sz w:val="28"/>
              </w:rPr>
              <w:t>Автор(ы)</w:t>
            </w:r>
          </w:p>
        </w:tc>
        <w:tc>
          <w:tcPr>
            <w:tcW w:w="2313" w:type="dxa"/>
          </w:tcPr>
          <w:p w:rsidR="004A79E0" w:rsidRPr="000E554C" w:rsidRDefault="004A79E0" w:rsidP="005137BA">
            <w:pPr>
              <w:widowControl w:val="0"/>
              <w:jc w:val="both"/>
              <w:rPr>
                <w:sz w:val="28"/>
                <w:szCs w:val="28"/>
              </w:rPr>
            </w:pPr>
            <w:r w:rsidRPr="000E554C">
              <w:rPr>
                <w:sz w:val="28"/>
                <w:szCs w:val="28"/>
              </w:rPr>
              <w:t>______________</w:t>
            </w:r>
          </w:p>
          <w:p w:rsidR="004A79E0" w:rsidRPr="000E554C" w:rsidRDefault="004A79E0" w:rsidP="005137BA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0E554C">
              <w:rPr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4765" w:type="dxa"/>
          </w:tcPr>
          <w:p w:rsidR="004A79E0" w:rsidRPr="0011000F" w:rsidRDefault="004A79E0" w:rsidP="005137BA">
            <w:pPr>
              <w:widowControl w:val="0"/>
              <w:jc w:val="both"/>
              <w:rPr>
                <w:sz w:val="28"/>
                <w:szCs w:val="28"/>
                <w:u w:val="single"/>
                <w:vertAlign w:val="subscript"/>
              </w:rPr>
            </w:pPr>
            <w:r w:rsidRPr="00963D78">
              <w:rPr>
                <w:sz w:val="28"/>
                <w:szCs w:val="28"/>
              </w:rPr>
              <w:t>__</w:t>
            </w:r>
            <w:r w:rsidR="0011000F" w:rsidRPr="0011000F">
              <w:rPr>
                <w:sz w:val="28"/>
                <w:szCs w:val="28"/>
                <w:u w:val="single"/>
              </w:rPr>
              <w:t>доцент, к.</w:t>
            </w:r>
            <w:r w:rsidR="00AF1342">
              <w:rPr>
                <w:sz w:val="28"/>
                <w:szCs w:val="28"/>
                <w:u w:val="single"/>
              </w:rPr>
              <w:t>х</w:t>
            </w:r>
            <w:r w:rsidR="0011000F" w:rsidRPr="0011000F">
              <w:rPr>
                <w:sz w:val="28"/>
                <w:szCs w:val="28"/>
                <w:u w:val="single"/>
              </w:rPr>
              <w:t>.н.</w:t>
            </w:r>
            <w:r w:rsidR="00AF1342">
              <w:rPr>
                <w:sz w:val="28"/>
                <w:szCs w:val="28"/>
                <w:u w:val="single"/>
              </w:rPr>
              <w:t xml:space="preserve"> Юдина Н.А.</w:t>
            </w:r>
            <w:r w:rsidRPr="00963D78">
              <w:rPr>
                <w:sz w:val="28"/>
                <w:szCs w:val="28"/>
              </w:rPr>
              <w:t>_____</w:t>
            </w:r>
          </w:p>
          <w:p w:rsidR="004A79E0" w:rsidRPr="0011000F" w:rsidRDefault="004A79E0" w:rsidP="005137BA">
            <w:pPr>
              <w:widowControl w:val="0"/>
              <w:ind w:firstLine="709"/>
              <w:jc w:val="both"/>
              <w:rPr>
                <w:sz w:val="28"/>
                <w:vertAlign w:val="subscript"/>
              </w:rPr>
            </w:pPr>
            <w:r w:rsidRPr="0011000F">
              <w:rPr>
                <w:sz w:val="28"/>
                <w:szCs w:val="28"/>
                <w:vertAlign w:val="subscript"/>
              </w:rPr>
              <w:t>(должность, уч.ст., ФИО)</w:t>
            </w:r>
          </w:p>
        </w:tc>
      </w:tr>
      <w:tr w:rsidR="004A79E0" w:rsidRPr="000E554C" w:rsidTr="000D697C">
        <w:tc>
          <w:tcPr>
            <w:tcW w:w="2775" w:type="dxa"/>
          </w:tcPr>
          <w:p w:rsidR="004A79E0" w:rsidRPr="000E554C" w:rsidRDefault="004A79E0" w:rsidP="005137BA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2313" w:type="dxa"/>
          </w:tcPr>
          <w:p w:rsidR="004A79E0" w:rsidRPr="000E554C" w:rsidRDefault="004A79E0" w:rsidP="005137BA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4765" w:type="dxa"/>
          </w:tcPr>
          <w:p w:rsidR="004A79E0" w:rsidRPr="000E554C" w:rsidRDefault="004A79E0" w:rsidP="005137BA">
            <w:pPr>
              <w:widowControl w:val="0"/>
              <w:ind w:firstLine="709"/>
              <w:jc w:val="both"/>
              <w:rPr>
                <w:sz w:val="28"/>
                <w:vertAlign w:val="subscript"/>
              </w:rPr>
            </w:pPr>
          </w:p>
        </w:tc>
      </w:tr>
    </w:tbl>
    <w:p w:rsidR="004A79E0" w:rsidRPr="000E554C" w:rsidRDefault="004A79E0" w:rsidP="004A79E0">
      <w:pPr>
        <w:widowControl w:val="0"/>
        <w:jc w:val="both"/>
        <w:rPr>
          <w:sz w:val="28"/>
          <w:szCs w:val="28"/>
        </w:rPr>
      </w:pPr>
      <w:r w:rsidRPr="000E554C">
        <w:rPr>
          <w:sz w:val="28"/>
          <w:szCs w:val="28"/>
        </w:rPr>
        <w:t xml:space="preserve">Программа обсуждена и одобрена на заседании кафедры ___ от </w:t>
      </w:r>
      <w:r w:rsidRPr="000E554C">
        <w:rPr>
          <w:sz w:val="28"/>
          <w:szCs w:val="28"/>
        </w:rPr>
        <w:lastRenderedPageBreak/>
        <w:t>________________ , протокол № ____.</w:t>
      </w:r>
    </w:p>
    <w:p w:rsidR="004A79E0" w:rsidRDefault="004A79E0" w:rsidP="004A79E0">
      <w:pPr>
        <w:widowControl w:val="0"/>
        <w:rPr>
          <w:sz w:val="24"/>
          <w:szCs w:val="24"/>
        </w:rPr>
      </w:pPr>
    </w:p>
    <w:p w:rsidR="00732401" w:rsidRPr="000E554C" w:rsidRDefault="00732401" w:rsidP="004A79E0">
      <w:pPr>
        <w:widowControl w:val="0"/>
        <w:rPr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2835"/>
        <w:gridCol w:w="2268"/>
        <w:gridCol w:w="5103"/>
      </w:tblGrid>
      <w:tr w:rsidR="004A79E0" w:rsidRPr="000E554C" w:rsidTr="005137BA">
        <w:tc>
          <w:tcPr>
            <w:tcW w:w="2835" w:type="dxa"/>
            <w:vAlign w:val="center"/>
          </w:tcPr>
          <w:p w:rsidR="004A79E0" w:rsidRPr="000E554C" w:rsidRDefault="004A79E0" w:rsidP="0011000F">
            <w:pPr>
              <w:widowControl w:val="0"/>
              <w:rPr>
                <w:sz w:val="28"/>
                <w:szCs w:val="28"/>
              </w:rPr>
            </w:pPr>
            <w:r w:rsidRPr="000E554C">
              <w:rPr>
                <w:sz w:val="28"/>
                <w:szCs w:val="28"/>
              </w:rPr>
              <w:t xml:space="preserve">Зав. кафедрой </w:t>
            </w:r>
            <w:r w:rsidR="0011000F">
              <w:rPr>
                <w:sz w:val="28"/>
                <w:szCs w:val="28"/>
              </w:rPr>
              <w:t>ЭОП</w:t>
            </w:r>
          </w:p>
        </w:tc>
        <w:tc>
          <w:tcPr>
            <w:tcW w:w="2268" w:type="dxa"/>
          </w:tcPr>
          <w:p w:rsidR="004A79E0" w:rsidRPr="000E554C" w:rsidRDefault="004A79E0" w:rsidP="005137BA">
            <w:pPr>
              <w:widowControl w:val="0"/>
              <w:rPr>
                <w:sz w:val="24"/>
                <w:szCs w:val="24"/>
              </w:rPr>
            </w:pPr>
            <w:r w:rsidRPr="000E554C">
              <w:rPr>
                <w:sz w:val="24"/>
                <w:szCs w:val="24"/>
              </w:rPr>
              <w:t>________________</w:t>
            </w:r>
          </w:p>
          <w:p w:rsidR="004A79E0" w:rsidRPr="000E554C" w:rsidRDefault="004A79E0" w:rsidP="005137BA">
            <w:pPr>
              <w:widowControl w:val="0"/>
              <w:jc w:val="center"/>
              <w:rPr>
                <w:sz w:val="24"/>
                <w:szCs w:val="24"/>
                <w:vertAlign w:val="subscript"/>
              </w:rPr>
            </w:pPr>
            <w:r w:rsidRPr="000E554C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5103" w:type="dxa"/>
            <w:vAlign w:val="center"/>
          </w:tcPr>
          <w:p w:rsidR="004A79E0" w:rsidRPr="0011000F" w:rsidRDefault="0011000F" w:rsidP="0011000F">
            <w:pPr>
              <w:widowControl w:val="0"/>
              <w:rPr>
                <w:sz w:val="28"/>
                <w:szCs w:val="28"/>
                <w:u w:val="single"/>
              </w:rPr>
            </w:pPr>
            <w:r w:rsidRPr="00963D78">
              <w:rPr>
                <w:sz w:val="28"/>
                <w:szCs w:val="28"/>
              </w:rPr>
              <w:t>________</w:t>
            </w:r>
            <w:r w:rsidRPr="0011000F">
              <w:rPr>
                <w:sz w:val="28"/>
                <w:szCs w:val="28"/>
                <w:u w:val="single"/>
              </w:rPr>
              <w:t>Ахметова И.Г</w:t>
            </w:r>
            <w:r w:rsidRPr="00963D78">
              <w:rPr>
                <w:sz w:val="28"/>
                <w:szCs w:val="28"/>
                <w:u w:val="single"/>
              </w:rPr>
              <w:t>.</w:t>
            </w:r>
            <w:r w:rsidR="004A79E0" w:rsidRPr="00963D78">
              <w:rPr>
                <w:sz w:val="28"/>
                <w:szCs w:val="28"/>
              </w:rPr>
              <w:t>_________</w:t>
            </w:r>
          </w:p>
        </w:tc>
      </w:tr>
    </w:tbl>
    <w:p w:rsidR="004A79E0" w:rsidRPr="000E554C" w:rsidRDefault="004A79E0" w:rsidP="004A79E0">
      <w:pPr>
        <w:widowControl w:val="0"/>
        <w:shd w:val="clear" w:color="auto" w:fill="FFFFFF"/>
        <w:jc w:val="both"/>
        <w:rPr>
          <w:sz w:val="24"/>
          <w:szCs w:val="24"/>
        </w:rPr>
      </w:pPr>
    </w:p>
    <w:p w:rsidR="004A79E0" w:rsidRPr="000E554C" w:rsidRDefault="004A79E0" w:rsidP="004A79E0">
      <w:pPr>
        <w:widowControl w:val="0"/>
        <w:shd w:val="clear" w:color="auto" w:fill="FFFFFF"/>
        <w:jc w:val="both"/>
        <w:rPr>
          <w:sz w:val="28"/>
          <w:szCs w:val="28"/>
        </w:rPr>
      </w:pPr>
      <w:r w:rsidRPr="000E554C">
        <w:rPr>
          <w:sz w:val="28"/>
          <w:szCs w:val="28"/>
        </w:rPr>
        <w:t xml:space="preserve">Программа утверждена на заседании совета института _______ от ____________________, протокол №_____. </w:t>
      </w:r>
    </w:p>
    <w:p w:rsidR="004A79E0" w:rsidRPr="000E554C" w:rsidRDefault="004A79E0" w:rsidP="004A79E0">
      <w:pPr>
        <w:widowControl w:val="0"/>
        <w:rPr>
          <w:sz w:val="24"/>
          <w:szCs w:val="24"/>
        </w:rPr>
      </w:pPr>
    </w:p>
    <w:p w:rsidR="0011000F" w:rsidRDefault="0011000F" w:rsidP="004A79E0">
      <w:pPr>
        <w:widowControl w:val="0"/>
        <w:rPr>
          <w:sz w:val="28"/>
          <w:szCs w:val="28"/>
        </w:rPr>
      </w:pPr>
    </w:p>
    <w:p w:rsidR="004A79E0" w:rsidRPr="000E554C" w:rsidRDefault="004A79E0" w:rsidP="004A79E0">
      <w:pPr>
        <w:widowControl w:val="0"/>
        <w:rPr>
          <w:sz w:val="24"/>
          <w:szCs w:val="24"/>
        </w:rPr>
      </w:pPr>
      <w:r w:rsidRPr="000E554C">
        <w:rPr>
          <w:sz w:val="28"/>
          <w:szCs w:val="28"/>
        </w:rPr>
        <w:t xml:space="preserve">Зам. директора института </w:t>
      </w:r>
      <w:r w:rsidRPr="000E554C">
        <w:rPr>
          <w:sz w:val="24"/>
          <w:szCs w:val="24"/>
        </w:rPr>
        <w:t xml:space="preserve"> ______ </w:t>
      </w:r>
      <w:r w:rsidRPr="000E554C">
        <w:rPr>
          <w:sz w:val="28"/>
          <w:szCs w:val="28"/>
        </w:rPr>
        <w:t xml:space="preserve">по _____                      </w:t>
      </w:r>
      <w:r>
        <w:rPr>
          <w:sz w:val="28"/>
          <w:szCs w:val="28"/>
        </w:rPr>
        <w:t xml:space="preserve">    </w:t>
      </w:r>
      <w:r w:rsidRPr="000E554C">
        <w:rPr>
          <w:sz w:val="24"/>
          <w:szCs w:val="24"/>
        </w:rPr>
        <w:t>______________________</w:t>
      </w:r>
    </w:p>
    <w:p w:rsidR="004A79E0" w:rsidRPr="000E554C" w:rsidRDefault="004A79E0" w:rsidP="004A79E0">
      <w:pPr>
        <w:widowControl w:val="0"/>
        <w:tabs>
          <w:tab w:val="left" w:pos="6497"/>
        </w:tabs>
        <w:rPr>
          <w:sz w:val="24"/>
          <w:szCs w:val="24"/>
        </w:rPr>
      </w:pPr>
      <w:r w:rsidRPr="000E554C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0E554C">
        <w:rPr>
          <w:sz w:val="24"/>
          <w:szCs w:val="24"/>
        </w:rPr>
        <w:t>(Ф.И.О., подпись, дата)</w:t>
      </w:r>
    </w:p>
    <w:p w:rsidR="004A79E0" w:rsidRPr="000E554C" w:rsidRDefault="004A79E0" w:rsidP="004A79E0">
      <w:pPr>
        <w:widowControl w:val="0"/>
        <w:rPr>
          <w:sz w:val="28"/>
          <w:szCs w:val="28"/>
        </w:rPr>
      </w:pPr>
      <w:r w:rsidRPr="000E554C">
        <w:rPr>
          <w:sz w:val="28"/>
          <w:szCs w:val="28"/>
        </w:rPr>
        <w:t>Согласовано:</w:t>
      </w:r>
    </w:p>
    <w:tbl>
      <w:tblPr>
        <w:tblW w:w="10206" w:type="dxa"/>
        <w:tblInd w:w="108" w:type="dxa"/>
        <w:tblLayout w:type="fixed"/>
        <w:tblLook w:val="04A0"/>
      </w:tblPr>
      <w:tblGrid>
        <w:gridCol w:w="2835"/>
        <w:gridCol w:w="2835"/>
        <w:gridCol w:w="4536"/>
      </w:tblGrid>
      <w:tr w:rsidR="004A79E0" w:rsidRPr="000E554C" w:rsidTr="005137BA">
        <w:tc>
          <w:tcPr>
            <w:tcW w:w="2835" w:type="dxa"/>
            <w:vAlign w:val="center"/>
          </w:tcPr>
          <w:p w:rsidR="004A79E0" w:rsidRPr="000E554C" w:rsidRDefault="004A79E0" w:rsidP="0011000F">
            <w:pPr>
              <w:widowControl w:val="0"/>
              <w:rPr>
                <w:sz w:val="28"/>
                <w:szCs w:val="28"/>
              </w:rPr>
            </w:pPr>
            <w:r w:rsidRPr="000E554C">
              <w:rPr>
                <w:sz w:val="28"/>
                <w:szCs w:val="28"/>
              </w:rPr>
              <w:t xml:space="preserve">Зав. кафедрой </w:t>
            </w:r>
            <w:r w:rsidR="0011000F">
              <w:rPr>
                <w:sz w:val="28"/>
                <w:szCs w:val="28"/>
              </w:rPr>
              <w:t>ЭОП</w:t>
            </w:r>
          </w:p>
        </w:tc>
        <w:tc>
          <w:tcPr>
            <w:tcW w:w="2835" w:type="dxa"/>
          </w:tcPr>
          <w:p w:rsidR="0011000F" w:rsidRDefault="0011000F" w:rsidP="005137B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A79E0" w:rsidRPr="000E554C" w:rsidRDefault="004A79E0" w:rsidP="005137BA">
            <w:pPr>
              <w:widowControl w:val="0"/>
              <w:jc w:val="center"/>
              <w:rPr>
                <w:sz w:val="24"/>
                <w:szCs w:val="24"/>
              </w:rPr>
            </w:pPr>
            <w:r w:rsidRPr="000E554C">
              <w:rPr>
                <w:sz w:val="24"/>
                <w:szCs w:val="24"/>
              </w:rPr>
              <w:t>___________________</w:t>
            </w:r>
          </w:p>
          <w:p w:rsidR="004A79E0" w:rsidRPr="000E554C" w:rsidRDefault="004A79E0" w:rsidP="005137BA">
            <w:pPr>
              <w:widowControl w:val="0"/>
              <w:rPr>
                <w:sz w:val="24"/>
                <w:szCs w:val="24"/>
                <w:vertAlign w:val="subscript"/>
              </w:rPr>
            </w:pPr>
            <w:r w:rsidRPr="000E554C">
              <w:rPr>
                <w:sz w:val="24"/>
                <w:szCs w:val="24"/>
                <w:vertAlign w:val="subscript"/>
              </w:rPr>
              <w:t xml:space="preserve">                     (подпись, дата)</w:t>
            </w:r>
          </w:p>
        </w:tc>
        <w:tc>
          <w:tcPr>
            <w:tcW w:w="4536" w:type="dxa"/>
            <w:vAlign w:val="center"/>
          </w:tcPr>
          <w:p w:rsidR="004A79E0" w:rsidRPr="000E554C" w:rsidRDefault="0011000F" w:rsidP="005137BA">
            <w:pPr>
              <w:widowControl w:val="0"/>
              <w:rPr>
                <w:sz w:val="24"/>
                <w:szCs w:val="24"/>
              </w:rPr>
            </w:pPr>
            <w:r w:rsidRPr="00963D78">
              <w:rPr>
                <w:sz w:val="28"/>
                <w:szCs w:val="28"/>
              </w:rPr>
              <w:t>________</w:t>
            </w:r>
            <w:r w:rsidRPr="0011000F">
              <w:rPr>
                <w:sz w:val="28"/>
                <w:szCs w:val="28"/>
                <w:u w:val="single"/>
              </w:rPr>
              <w:t>Ахметова И.Г</w:t>
            </w:r>
            <w:r w:rsidRPr="00963D78">
              <w:rPr>
                <w:sz w:val="28"/>
                <w:szCs w:val="28"/>
                <w:u w:val="single"/>
              </w:rPr>
              <w:t>.</w:t>
            </w:r>
            <w:r w:rsidRPr="00963D78">
              <w:rPr>
                <w:sz w:val="28"/>
                <w:szCs w:val="28"/>
              </w:rPr>
              <w:t>_________</w:t>
            </w:r>
          </w:p>
        </w:tc>
      </w:tr>
      <w:tr w:rsidR="004A79E0" w:rsidRPr="000E554C" w:rsidTr="005137BA">
        <w:tc>
          <w:tcPr>
            <w:tcW w:w="2835" w:type="dxa"/>
            <w:vAlign w:val="center"/>
          </w:tcPr>
          <w:p w:rsidR="004A79E0" w:rsidRPr="000E554C" w:rsidRDefault="004A79E0" w:rsidP="005137B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4A79E0" w:rsidRPr="000E554C" w:rsidRDefault="004A79E0" w:rsidP="005137BA">
            <w:pPr>
              <w:widowControl w:val="0"/>
              <w:rPr>
                <w:sz w:val="24"/>
                <w:szCs w:val="24"/>
              </w:rPr>
            </w:pPr>
          </w:p>
        </w:tc>
      </w:tr>
      <w:tr w:rsidR="004A79E0" w:rsidRPr="000E554C" w:rsidTr="005137BA">
        <w:tc>
          <w:tcPr>
            <w:tcW w:w="2835" w:type="dxa"/>
            <w:vAlign w:val="center"/>
          </w:tcPr>
          <w:p w:rsidR="004A79E0" w:rsidRPr="000E554C" w:rsidRDefault="004A79E0" w:rsidP="005137BA">
            <w:pPr>
              <w:widowControl w:val="0"/>
              <w:rPr>
                <w:sz w:val="28"/>
                <w:szCs w:val="28"/>
              </w:rPr>
            </w:pPr>
            <w:r w:rsidRPr="000E554C">
              <w:rPr>
                <w:sz w:val="28"/>
                <w:szCs w:val="28"/>
              </w:rPr>
              <w:t>Заведующий</w:t>
            </w:r>
          </w:p>
          <w:p w:rsidR="004A79E0" w:rsidRPr="000E554C" w:rsidRDefault="004A79E0" w:rsidP="005137BA">
            <w:pPr>
              <w:widowControl w:val="0"/>
              <w:rPr>
                <w:sz w:val="28"/>
                <w:szCs w:val="28"/>
              </w:rPr>
            </w:pPr>
            <w:r w:rsidRPr="000E554C">
              <w:rPr>
                <w:sz w:val="28"/>
                <w:szCs w:val="28"/>
              </w:rPr>
              <w:t>библиотекой</w:t>
            </w:r>
          </w:p>
        </w:tc>
        <w:tc>
          <w:tcPr>
            <w:tcW w:w="2835" w:type="dxa"/>
          </w:tcPr>
          <w:p w:rsidR="004A79E0" w:rsidRPr="000E554C" w:rsidRDefault="004A79E0" w:rsidP="005137BA">
            <w:pPr>
              <w:widowControl w:val="0"/>
              <w:jc w:val="center"/>
              <w:rPr>
                <w:sz w:val="24"/>
                <w:szCs w:val="24"/>
              </w:rPr>
            </w:pPr>
            <w:r w:rsidRPr="000E554C">
              <w:rPr>
                <w:sz w:val="24"/>
                <w:szCs w:val="24"/>
              </w:rPr>
              <w:t>___________________</w:t>
            </w:r>
          </w:p>
          <w:p w:rsidR="004A79E0" w:rsidRPr="000E554C" w:rsidRDefault="004A79E0" w:rsidP="005137BA">
            <w:pPr>
              <w:widowControl w:val="0"/>
              <w:rPr>
                <w:sz w:val="24"/>
                <w:szCs w:val="24"/>
                <w:vertAlign w:val="subscript"/>
              </w:rPr>
            </w:pPr>
            <w:r w:rsidRPr="000E554C">
              <w:rPr>
                <w:sz w:val="24"/>
                <w:szCs w:val="24"/>
                <w:vertAlign w:val="subscript"/>
              </w:rPr>
              <w:t xml:space="preserve">                  (подпись, дата)</w:t>
            </w:r>
          </w:p>
        </w:tc>
        <w:tc>
          <w:tcPr>
            <w:tcW w:w="4536" w:type="dxa"/>
            <w:vAlign w:val="center"/>
          </w:tcPr>
          <w:p w:rsidR="004A79E0" w:rsidRPr="000E554C" w:rsidRDefault="004A79E0" w:rsidP="005137BA">
            <w:pPr>
              <w:widowControl w:val="0"/>
              <w:rPr>
                <w:sz w:val="24"/>
                <w:szCs w:val="24"/>
              </w:rPr>
            </w:pPr>
            <w:r w:rsidRPr="000E554C">
              <w:rPr>
                <w:sz w:val="24"/>
                <w:szCs w:val="24"/>
              </w:rPr>
              <w:t>__________________________________</w:t>
            </w:r>
          </w:p>
          <w:p w:rsidR="004A79E0" w:rsidRPr="000E554C" w:rsidRDefault="004A79E0" w:rsidP="005137BA">
            <w:pPr>
              <w:widowControl w:val="0"/>
              <w:rPr>
                <w:sz w:val="24"/>
                <w:szCs w:val="24"/>
                <w:vertAlign w:val="subscript"/>
              </w:rPr>
            </w:pPr>
          </w:p>
        </w:tc>
      </w:tr>
      <w:tr w:rsidR="004A79E0" w:rsidRPr="000E554C" w:rsidTr="005137BA">
        <w:tc>
          <w:tcPr>
            <w:tcW w:w="2835" w:type="dxa"/>
            <w:vAlign w:val="center"/>
          </w:tcPr>
          <w:p w:rsidR="004A79E0" w:rsidRPr="000E554C" w:rsidRDefault="004A79E0" w:rsidP="005137B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4A79E0" w:rsidRPr="000E554C" w:rsidRDefault="004A79E0" w:rsidP="005137BA">
            <w:pPr>
              <w:widowControl w:val="0"/>
              <w:rPr>
                <w:sz w:val="24"/>
                <w:szCs w:val="24"/>
              </w:rPr>
            </w:pPr>
          </w:p>
        </w:tc>
      </w:tr>
      <w:tr w:rsidR="004A79E0" w:rsidRPr="000E554C" w:rsidTr="005137BA">
        <w:tc>
          <w:tcPr>
            <w:tcW w:w="2835" w:type="dxa"/>
            <w:vAlign w:val="center"/>
          </w:tcPr>
          <w:p w:rsidR="004A79E0" w:rsidRPr="000E554C" w:rsidRDefault="004A79E0" w:rsidP="005137BA">
            <w:pPr>
              <w:widowControl w:val="0"/>
              <w:rPr>
                <w:sz w:val="28"/>
                <w:szCs w:val="28"/>
              </w:rPr>
            </w:pPr>
            <w:r w:rsidRPr="000E554C">
              <w:rPr>
                <w:sz w:val="28"/>
                <w:szCs w:val="28"/>
              </w:rPr>
              <w:t>Эксперты</w:t>
            </w:r>
          </w:p>
        </w:tc>
        <w:tc>
          <w:tcPr>
            <w:tcW w:w="2835" w:type="dxa"/>
          </w:tcPr>
          <w:p w:rsidR="004A79E0" w:rsidRPr="000E554C" w:rsidRDefault="004A79E0" w:rsidP="005137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A79E0" w:rsidRPr="000E554C" w:rsidRDefault="004A79E0" w:rsidP="005137BA">
            <w:pPr>
              <w:widowControl w:val="0"/>
              <w:rPr>
                <w:sz w:val="24"/>
                <w:szCs w:val="24"/>
              </w:rPr>
            </w:pPr>
          </w:p>
        </w:tc>
      </w:tr>
      <w:tr w:rsidR="004A79E0" w:rsidRPr="000E554C" w:rsidTr="005137BA">
        <w:tc>
          <w:tcPr>
            <w:tcW w:w="2835" w:type="dxa"/>
            <w:vAlign w:val="center"/>
          </w:tcPr>
          <w:p w:rsidR="004A79E0" w:rsidRPr="000E554C" w:rsidRDefault="004A79E0" w:rsidP="005137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A79E0" w:rsidRPr="000E554C" w:rsidRDefault="004A79E0" w:rsidP="005137BA">
            <w:pPr>
              <w:widowControl w:val="0"/>
              <w:jc w:val="center"/>
              <w:rPr>
                <w:sz w:val="24"/>
                <w:szCs w:val="24"/>
              </w:rPr>
            </w:pPr>
            <w:r w:rsidRPr="000E554C">
              <w:rPr>
                <w:sz w:val="24"/>
                <w:szCs w:val="24"/>
              </w:rPr>
              <w:t>____________________</w:t>
            </w:r>
          </w:p>
          <w:p w:rsidR="004A79E0" w:rsidRPr="000E554C" w:rsidRDefault="004A79E0" w:rsidP="005137BA">
            <w:pPr>
              <w:widowControl w:val="0"/>
              <w:rPr>
                <w:sz w:val="24"/>
                <w:szCs w:val="24"/>
                <w:vertAlign w:val="subscript"/>
              </w:rPr>
            </w:pPr>
            <w:r w:rsidRPr="000E554C">
              <w:rPr>
                <w:sz w:val="24"/>
                <w:szCs w:val="24"/>
                <w:vertAlign w:val="subscript"/>
              </w:rPr>
              <w:t xml:space="preserve">                ( подпись, дата)</w:t>
            </w:r>
          </w:p>
        </w:tc>
        <w:tc>
          <w:tcPr>
            <w:tcW w:w="4536" w:type="dxa"/>
            <w:vAlign w:val="center"/>
          </w:tcPr>
          <w:p w:rsidR="004A79E0" w:rsidRPr="000E554C" w:rsidRDefault="004A79E0" w:rsidP="005137BA">
            <w:pPr>
              <w:widowControl w:val="0"/>
              <w:rPr>
                <w:sz w:val="24"/>
                <w:szCs w:val="24"/>
              </w:rPr>
            </w:pPr>
            <w:r w:rsidRPr="000E554C">
              <w:rPr>
                <w:sz w:val="24"/>
                <w:szCs w:val="24"/>
              </w:rPr>
              <w:t>__________________________________</w:t>
            </w:r>
          </w:p>
          <w:p w:rsidR="004A79E0" w:rsidRPr="000E554C" w:rsidRDefault="004A79E0" w:rsidP="005137BA">
            <w:pPr>
              <w:widowControl w:val="0"/>
              <w:rPr>
                <w:sz w:val="24"/>
                <w:szCs w:val="24"/>
                <w:vertAlign w:val="subscript"/>
              </w:rPr>
            </w:pPr>
          </w:p>
        </w:tc>
      </w:tr>
      <w:tr w:rsidR="004A79E0" w:rsidRPr="000E554C" w:rsidTr="005137BA">
        <w:tc>
          <w:tcPr>
            <w:tcW w:w="2835" w:type="dxa"/>
            <w:vAlign w:val="center"/>
          </w:tcPr>
          <w:p w:rsidR="004A79E0" w:rsidRPr="000E554C" w:rsidRDefault="004A79E0" w:rsidP="005137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4A79E0" w:rsidRPr="000E554C" w:rsidRDefault="004A79E0" w:rsidP="005137BA">
            <w:pPr>
              <w:widowControl w:val="0"/>
              <w:rPr>
                <w:sz w:val="24"/>
                <w:szCs w:val="24"/>
              </w:rPr>
            </w:pPr>
          </w:p>
        </w:tc>
      </w:tr>
      <w:tr w:rsidR="004A79E0" w:rsidRPr="000E554C" w:rsidTr="005137BA">
        <w:tc>
          <w:tcPr>
            <w:tcW w:w="2835" w:type="dxa"/>
            <w:vAlign w:val="center"/>
          </w:tcPr>
          <w:p w:rsidR="004A79E0" w:rsidRPr="000E554C" w:rsidRDefault="004A79E0" w:rsidP="005137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A79E0" w:rsidRPr="000E554C" w:rsidRDefault="004A79E0" w:rsidP="005137BA">
            <w:pPr>
              <w:widowControl w:val="0"/>
              <w:jc w:val="center"/>
              <w:rPr>
                <w:sz w:val="24"/>
                <w:szCs w:val="24"/>
              </w:rPr>
            </w:pPr>
            <w:r w:rsidRPr="000E554C">
              <w:rPr>
                <w:sz w:val="24"/>
                <w:szCs w:val="24"/>
              </w:rPr>
              <w:t xml:space="preserve">____________________ </w:t>
            </w:r>
            <w:r w:rsidRPr="000E554C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4A79E0" w:rsidRPr="000E554C" w:rsidRDefault="004A79E0" w:rsidP="005137BA">
            <w:pPr>
              <w:widowControl w:val="0"/>
              <w:rPr>
                <w:sz w:val="24"/>
                <w:szCs w:val="24"/>
              </w:rPr>
            </w:pPr>
            <w:r w:rsidRPr="000E554C">
              <w:rPr>
                <w:sz w:val="24"/>
                <w:szCs w:val="24"/>
              </w:rPr>
              <w:t>__________________________________</w:t>
            </w:r>
          </w:p>
          <w:p w:rsidR="004A79E0" w:rsidRPr="000E554C" w:rsidRDefault="004A79E0" w:rsidP="005137BA">
            <w:pPr>
              <w:widowControl w:val="0"/>
              <w:rPr>
                <w:sz w:val="24"/>
                <w:szCs w:val="24"/>
                <w:vertAlign w:val="subscript"/>
              </w:rPr>
            </w:pPr>
          </w:p>
        </w:tc>
      </w:tr>
    </w:tbl>
    <w:p w:rsidR="004A79E0" w:rsidRPr="000E554C" w:rsidRDefault="004A79E0" w:rsidP="000D697C">
      <w:pPr>
        <w:widowControl w:val="0"/>
        <w:jc w:val="both"/>
      </w:pPr>
    </w:p>
    <w:sectPr w:rsidR="004A79E0" w:rsidRPr="000E554C" w:rsidSect="004A79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B43" w:rsidRDefault="00303B43" w:rsidP="00D0063E">
      <w:r>
        <w:separator/>
      </w:r>
    </w:p>
  </w:endnote>
  <w:endnote w:type="continuationSeparator" w:id="1">
    <w:p w:rsidR="00303B43" w:rsidRDefault="00303B43" w:rsidP="00D00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B43" w:rsidRDefault="00303B43" w:rsidP="00D0063E">
      <w:r>
        <w:separator/>
      </w:r>
    </w:p>
  </w:footnote>
  <w:footnote w:type="continuationSeparator" w:id="1">
    <w:p w:rsidR="00303B43" w:rsidRDefault="00303B43" w:rsidP="00D00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DCC"/>
    <w:multiLevelType w:val="hybridMultilevel"/>
    <w:tmpl w:val="EB7C9C08"/>
    <w:lvl w:ilvl="0" w:tplc="467C6C44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20367D"/>
    <w:multiLevelType w:val="hybridMultilevel"/>
    <w:tmpl w:val="B93A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B3241"/>
    <w:multiLevelType w:val="hybridMultilevel"/>
    <w:tmpl w:val="047E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859D9"/>
    <w:multiLevelType w:val="hybridMultilevel"/>
    <w:tmpl w:val="FB2C6E26"/>
    <w:lvl w:ilvl="0" w:tplc="3476F4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3C3C3C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87F96"/>
    <w:multiLevelType w:val="hybridMultilevel"/>
    <w:tmpl w:val="DEDC2660"/>
    <w:lvl w:ilvl="0" w:tplc="83F27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5297F"/>
    <w:multiLevelType w:val="hybridMultilevel"/>
    <w:tmpl w:val="1660E230"/>
    <w:lvl w:ilvl="0" w:tplc="E760DD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BA45A7"/>
    <w:multiLevelType w:val="hybridMultilevel"/>
    <w:tmpl w:val="15DC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D182B"/>
    <w:multiLevelType w:val="hybridMultilevel"/>
    <w:tmpl w:val="C2BE9FB0"/>
    <w:lvl w:ilvl="0" w:tplc="90A80DB4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">
    <w:nsid w:val="5C451C38"/>
    <w:multiLevelType w:val="hybridMultilevel"/>
    <w:tmpl w:val="57746B58"/>
    <w:lvl w:ilvl="0" w:tplc="11845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8B0B70"/>
    <w:multiLevelType w:val="hybridMultilevel"/>
    <w:tmpl w:val="DDEC5320"/>
    <w:lvl w:ilvl="0" w:tplc="6B0E947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60C002B2"/>
    <w:multiLevelType w:val="hybridMultilevel"/>
    <w:tmpl w:val="57746B58"/>
    <w:lvl w:ilvl="0" w:tplc="11845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7E5B87"/>
    <w:multiLevelType w:val="hybridMultilevel"/>
    <w:tmpl w:val="B93A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43C61"/>
    <w:multiLevelType w:val="hybridMultilevel"/>
    <w:tmpl w:val="4A1ED8A0"/>
    <w:lvl w:ilvl="0" w:tplc="795A1334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3">
    <w:nsid w:val="6A2145AA"/>
    <w:multiLevelType w:val="hybridMultilevel"/>
    <w:tmpl w:val="F8F8CF1E"/>
    <w:lvl w:ilvl="0" w:tplc="90A80DB4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76950A3D"/>
    <w:multiLevelType w:val="hybridMultilevel"/>
    <w:tmpl w:val="D82828B0"/>
    <w:lvl w:ilvl="0" w:tplc="2A7C36E2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7D5710B"/>
    <w:multiLevelType w:val="hybridMultilevel"/>
    <w:tmpl w:val="4468D400"/>
    <w:lvl w:ilvl="0" w:tplc="85B4B018">
      <w:start w:val="1"/>
      <w:numFmt w:val="decimal"/>
      <w:lvlText w:val="%1."/>
      <w:lvlJc w:val="left"/>
      <w:pPr>
        <w:ind w:left="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9"/>
  </w:num>
  <w:num w:numId="5">
    <w:abstractNumId w:val="0"/>
  </w:num>
  <w:num w:numId="6">
    <w:abstractNumId w:val="1"/>
  </w:num>
  <w:num w:numId="7">
    <w:abstractNumId w:val="11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8"/>
  </w:num>
  <w:num w:numId="13">
    <w:abstractNumId w:val="13"/>
  </w:num>
  <w:num w:numId="14">
    <w:abstractNumId w:val="7"/>
  </w:num>
  <w:num w:numId="15">
    <w:abstractNumId w:val="4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9E0"/>
    <w:rsid w:val="000124A3"/>
    <w:rsid w:val="00030248"/>
    <w:rsid w:val="000421CF"/>
    <w:rsid w:val="000B0A89"/>
    <w:rsid w:val="000C18DB"/>
    <w:rsid w:val="000D265E"/>
    <w:rsid w:val="000D697C"/>
    <w:rsid w:val="000D6C16"/>
    <w:rsid w:val="000F6899"/>
    <w:rsid w:val="0010381A"/>
    <w:rsid w:val="0010786A"/>
    <w:rsid w:val="0011000F"/>
    <w:rsid w:val="00113BEF"/>
    <w:rsid w:val="00126874"/>
    <w:rsid w:val="00132568"/>
    <w:rsid w:val="00134DCE"/>
    <w:rsid w:val="001532E4"/>
    <w:rsid w:val="00170D8B"/>
    <w:rsid w:val="00171F9F"/>
    <w:rsid w:val="001B2EDE"/>
    <w:rsid w:val="001B481C"/>
    <w:rsid w:val="001D6376"/>
    <w:rsid w:val="001F25DA"/>
    <w:rsid w:val="001F70D3"/>
    <w:rsid w:val="0021103C"/>
    <w:rsid w:val="002147CB"/>
    <w:rsid w:val="002377DC"/>
    <w:rsid w:val="00257DD5"/>
    <w:rsid w:val="00257DFF"/>
    <w:rsid w:val="00266275"/>
    <w:rsid w:val="002739BC"/>
    <w:rsid w:val="00274B75"/>
    <w:rsid w:val="00280C7B"/>
    <w:rsid w:val="00291A9C"/>
    <w:rsid w:val="002920E6"/>
    <w:rsid w:val="002B7963"/>
    <w:rsid w:val="002E5211"/>
    <w:rsid w:val="002F0EBB"/>
    <w:rsid w:val="00301D70"/>
    <w:rsid w:val="00303B43"/>
    <w:rsid w:val="00307E8C"/>
    <w:rsid w:val="00342C68"/>
    <w:rsid w:val="00355A67"/>
    <w:rsid w:val="00360136"/>
    <w:rsid w:val="003A232E"/>
    <w:rsid w:val="003A6C11"/>
    <w:rsid w:val="003B73E7"/>
    <w:rsid w:val="003C515E"/>
    <w:rsid w:val="003D7616"/>
    <w:rsid w:val="003F597A"/>
    <w:rsid w:val="004060EC"/>
    <w:rsid w:val="0042003B"/>
    <w:rsid w:val="00421E0E"/>
    <w:rsid w:val="00424E6D"/>
    <w:rsid w:val="00435EAD"/>
    <w:rsid w:val="0046626A"/>
    <w:rsid w:val="00487294"/>
    <w:rsid w:val="0049045E"/>
    <w:rsid w:val="004978F4"/>
    <w:rsid w:val="004A79E0"/>
    <w:rsid w:val="004E3949"/>
    <w:rsid w:val="004F0F47"/>
    <w:rsid w:val="004F6ECC"/>
    <w:rsid w:val="00505630"/>
    <w:rsid w:val="005137BA"/>
    <w:rsid w:val="0052327C"/>
    <w:rsid w:val="00532742"/>
    <w:rsid w:val="0055199A"/>
    <w:rsid w:val="00554E67"/>
    <w:rsid w:val="00563F4A"/>
    <w:rsid w:val="0056526C"/>
    <w:rsid w:val="00571B31"/>
    <w:rsid w:val="005766A3"/>
    <w:rsid w:val="00584F82"/>
    <w:rsid w:val="005964A4"/>
    <w:rsid w:val="00597A71"/>
    <w:rsid w:val="005A26DB"/>
    <w:rsid w:val="005A27A1"/>
    <w:rsid w:val="005A4A20"/>
    <w:rsid w:val="005C3B61"/>
    <w:rsid w:val="005D6349"/>
    <w:rsid w:val="00614D48"/>
    <w:rsid w:val="006B540B"/>
    <w:rsid w:val="006E212C"/>
    <w:rsid w:val="006E3177"/>
    <w:rsid w:val="006F2FDC"/>
    <w:rsid w:val="00703ECD"/>
    <w:rsid w:val="00712380"/>
    <w:rsid w:val="00732401"/>
    <w:rsid w:val="00734066"/>
    <w:rsid w:val="007353EC"/>
    <w:rsid w:val="007475D1"/>
    <w:rsid w:val="007630B7"/>
    <w:rsid w:val="007671BF"/>
    <w:rsid w:val="00770FE9"/>
    <w:rsid w:val="00771ABE"/>
    <w:rsid w:val="0079147A"/>
    <w:rsid w:val="007917C2"/>
    <w:rsid w:val="00793AE9"/>
    <w:rsid w:val="00795248"/>
    <w:rsid w:val="007A196A"/>
    <w:rsid w:val="007A638B"/>
    <w:rsid w:val="007E1527"/>
    <w:rsid w:val="0080305D"/>
    <w:rsid w:val="00807892"/>
    <w:rsid w:val="00814363"/>
    <w:rsid w:val="008174E3"/>
    <w:rsid w:val="00820425"/>
    <w:rsid w:val="008342F2"/>
    <w:rsid w:val="00843737"/>
    <w:rsid w:val="008450EF"/>
    <w:rsid w:val="00846D01"/>
    <w:rsid w:val="0085012B"/>
    <w:rsid w:val="0085419C"/>
    <w:rsid w:val="0085569B"/>
    <w:rsid w:val="008572D7"/>
    <w:rsid w:val="00864F30"/>
    <w:rsid w:val="008876DB"/>
    <w:rsid w:val="008D3521"/>
    <w:rsid w:val="008F13E1"/>
    <w:rsid w:val="008F6DAE"/>
    <w:rsid w:val="0092270E"/>
    <w:rsid w:val="0092597E"/>
    <w:rsid w:val="00926B04"/>
    <w:rsid w:val="00926D99"/>
    <w:rsid w:val="00935A23"/>
    <w:rsid w:val="00945655"/>
    <w:rsid w:val="00950836"/>
    <w:rsid w:val="00951A35"/>
    <w:rsid w:val="00953572"/>
    <w:rsid w:val="00957DF3"/>
    <w:rsid w:val="00963D78"/>
    <w:rsid w:val="00974EFE"/>
    <w:rsid w:val="00982C78"/>
    <w:rsid w:val="009A49B6"/>
    <w:rsid w:val="009A7554"/>
    <w:rsid w:val="009C3C56"/>
    <w:rsid w:val="009C3F57"/>
    <w:rsid w:val="009E0A5B"/>
    <w:rsid w:val="009E5E1A"/>
    <w:rsid w:val="00A00FAF"/>
    <w:rsid w:val="00A151A9"/>
    <w:rsid w:val="00A242A3"/>
    <w:rsid w:val="00A417A0"/>
    <w:rsid w:val="00A75058"/>
    <w:rsid w:val="00A77024"/>
    <w:rsid w:val="00A909F1"/>
    <w:rsid w:val="00A93760"/>
    <w:rsid w:val="00A9443E"/>
    <w:rsid w:val="00AE47C4"/>
    <w:rsid w:val="00AE7AFE"/>
    <w:rsid w:val="00AF1342"/>
    <w:rsid w:val="00B25ACD"/>
    <w:rsid w:val="00B25B3F"/>
    <w:rsid w:val="00B30418"/>
    <w:rsid w:val="00B4793E"/>
    <w:rsid w:val="00B65B23"/>
    <w:rsid w:val="00B6735A"/>
    <w:rsid w:val="00B701F4"/>
    <w:rsid w:val="00B7467D"/>
    <w:rsid w:val="00B90FCD"/>
    <w:rsid w:val="00BA0F7E"/>
    <w:rsid w:val="00BA56BE"/>
    <w:rsid w:val="00BB7BE8"/>
    <w:rsid w:val="00BC36BD"/>
    <w:rsid w:val="00BD5C9A"/>
    <w:rsid w:val="00C22751"/>
    <w:rsid w:val="00C26236"/>
    <w:rsid w:val="00C520E1"/>
    <w:rsid w:val="00C57D72"/>
    <w:rsid w:val="00C801B7"/>
    <w:rsid w:val="00C83444"/>
    <w:rsid w:val="00CA7CF8"/>
    <w:rsid w:val="00D0063E"/>
    <w:rsid w:val="00D448F6"/>
    <w:rsid w:val="00D47963"/>
    <w:rsid w:val="00D6021E"/>
    <w:rsid w:val="00D77160"/>
    <w:rsid w:val="00D874CC"/>
    <w:rsid w:val="00D97125"/>
    <w:rsid w:val="00D97FFD"/>
    <w:rsid w:val="00DB34D7"/>
    <w:rsid w:val="00DB3606"/>
    <w:rsid w:val="00E148B0"/>
    <w:rsid w:val="00E14A60"/>
    <w:rsid w:val="00E27F39"/>
    <w:rsid w:val="00E53892"/>
    <w:rsid w:val="00E55A2A"/>
    <w:rsid w:val="00E610E1"/>
    <w:rsid w:val="00E646EF"/>
    <w:rsid w:val="00E67996"/>
    <w:rsid w:val="00E71105"/>
    <w:rsid w:val="00E82365"/>
    <w:rsid w:val="00E82F87"/>
    <w:rsid w:val="00EE3E7E"/>
    <w:rsid w:val="00EE61DD"/>
    <w:rsid w:val="00EE65C9"/>
    <w:rsid w:val="00EE7A06"/>
    <w:rsid w:val="00EF598C"/>
    <w:rsid w:val="00F11731"/>
    <w:rsid w:val="00F40C3C"/>
    <w:rsid w:val="00F46088"/>
    <w:rsid w:val="00F5415D"/>
    <w:rsid w:val="00F605C0"/>
    <w:rsid w:val="00F74FAC"/>
    <w:rsid w:val="00F84A17"/>
    <w:rsid w:val="00F940BF"/>
    <w:rsid w:val="00FC4183"/>
    <w:rsid w:val="00FD6C2A"/>
    <w:rsid w:val="00FE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79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9E0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4A79E0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771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834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s80d9435b1">
    <w:name w:val="cs80d9435b1"/>
    <w:basedOn w:val="a"/>
    <w:rsid w:val="0021103C"/>
    <w:pPr>
      <w:spacing w:before="100" w:after="100" w:line="312" w:lineRule="atLeast"/>
      <w:jc w:val="both"/>
    </w:pPr>
    <w:rPr>
      <w:rFonts w:eastAsia="Times New Roman"/>
      <w:sz w:val="24"/>
      <w:szCs w:val="24"/>
    </w:rPr>
  </w:style>
  <w:style w:type="character" w:customStyle="1" w:styleId="cscf6bbf711">
    <w:name w:val="cscf6bbf711"/>
    <w:basedOn w:val="a0"/>
    <w:rsid w:val="0021103C"/>
    <w:rPr>
      <w:b w:val="0"/>
      <w:bCs w:val="0"/>
      <w:i w:val="0"/>
      <w:iCs w:val="0"/>
      <w:color w:val="000000"/>
      <w:shd w:val="clear" w:color="auto" w:fill="auto"/>
    </w:rPr>
  </w:style>
  <w:style w:type="character" w:customStyle="1" w:styleId="cs92015f651">
    <w:name w:val="cs92015f651"/>
    <w:basedOn w:val="a0"/>
    <w:rsid w:val="0021103C"/>
    <w:rPr>
      <w:b w:val="0"/>
      <w:bCs w:val="0"/>
      <w:i w:val="0"/>
      <w:iCs w:val="0"/>
      <w:color w:val="0000FF"/>
      <w:u w:val="single"/>
      <w:shd w:val="clear" w:color="auto" w:fill="auto"/>
    </w:rPr>
  </w:style>
  <w:style w:type="character" w:customStyle="1" w:styleId="cs86d985121">
    <w:name w:val="cs86d985121"/>
    <w:basedOn w:val="a0"/>
    <w:rsid w:val="0021103C"/>
    <w:rPr>
      <w:b w:val="0"/>
      <w:bCs w:val="0"/>
      <w:i w:val="0"/>
      <w:iCs w:val="0"/>
      <w:color w:val="000000"/>
      <w:shd w:val="clear" w:color="auto" w:fill="auto"/>
    </w:rPr>
  </w:style>
  <w:style w:type="character" w:customStyle="1" w:styleId="cs5e229f951">
    <w:name w:val="cs5e229f951"/>
    <w:basedOn w:val="a0"/>
    <w:rsid w:val="0021103C"/>
    <w:rPr>
      <w:b w:val="0"/>
      <w:bCs w:val="0"/>
      <w:i w:val="0"/>
      <w:iCs w:val="0"/>
      <w:color w:val="0000FF"/>
      <w:u w:val="single"/>
      <w:shd w:val="clear" w:color="auto" w:fill="auto"/>
    </w:rPr>
  </w:style>
  <w:style w:type="character" w:styleId="a4">
    <w:name w:val="Hyperlink"/>
    <w:basedOn w:val="a0"/>
    <w:uiPriority w:val="99"/>
    <w:unhideWhenUsed/>
    <w:rsid w:val="0021103C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0063E"/>
  </w:style>
  <w:style w:type="character" w:customStyle="1" w:styleId="a6">
    <w:name w:val="Текст сноски Знак"/>
    <w:basedOn w:val="a0"/>
    <w:link w:val="a5"/>
    <w:uiPriority w:val="99"/>
    <w:semiHidden/>
    <w:rsid w:val="00D0063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0063E"/>
    <w:rPr>
      <w:vertAlign w:val="superscript"/>
    </w:rPr>
  </w:style>
  <w:style w:type="paragraph" w:customStyle="1" w:styleId="p5">
    <w:name w:val="p5"/>
    <w:basedOn w:val="a"/>
    <w:rsid w:val="008876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3">
    <w:name w:val="s3"/>
    <w:basedOn w:val="a0"/>
    <w:rsid w:val="008876DB"/>
  </w:style>
  <w:style w:type="character" w:customStyle="1" w:styleId="s4">
    <w:name w:val="s4"/>
    <w:basedOn w:val="a0"/>
    <w:rsid w:val="008876DB"/>
  </w:style>
  <w:style w:type="table" w:styleId="a8">
    <w:name w:val="Table Grid"/>
    <w:basedOn w:val="a1"/>
    <w:uiPriority w:val="59"/>
    <w:rsid w:val="00497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unhideWhenUsed/>
    <w:rsid w:val="001532E4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rsid w:val="0015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90F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90FC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421E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926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eastAsia="en-US"/>
    </w:rPr>
  </w:style>
  <w:style w:type="character" w:customStyle="1" w:styleId="HTML0">
    <w:name w:val="Стандартный HTML Знак"/>
    <w:basedOn w:val="a0"/>
    <w:link w:val="HTML"/>
    <w:rsid w:val="00926D99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rsid w:val="003B73E7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B7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">
    <w:name w:val="da"/>
    <w:basedOn w:val="a0"/>
    <w:rsid w:val="0055199A"/>
  </w:style>
  <w:style w:type="paragraph" w:styleId="ac">
    <w:name w:val="Plain Text"/>
    <w:basedOn w:val="a"/>
    <w:link w:val="ad"/>
    <w:rsid w:val="00963D78"/>
    <w:rPr>
      <w:rFonts w:ascii="Courier New" w:eastAsia="Times New Roman" w:hAnsi="Courier New" w:cs="Courier New"/>
    </w:rPr>
  </w:style>
  <w:style w:type="character" w:customStyle="1" w:styleId="ad">
    <w:name w:val="Текст Знак"/>
    <w:basedOn w:val="a0"/>
    <w:link w:val="ac"/>
    <w:rsid w:val="00963D7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79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9E0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ListParagraph">
    <w:name w:val="List Paragraph"/>
    <w:basedOn w:val="a"/>
    <w:rsid w:val="004A79E0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845">
          <w:marLeft w:val="800"/>
          <w:marRight w:val="800"/>
          <w:marTop w:val="300"/>
          <w:marBottom w:val="300"/>
          <w:divBdr>
            <w:top w:val="single" w:sz="8" w:space="0" w:color="CCCCCC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6833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book.ru" TargetMode="External"/><Relationship Id="rId18" Type="http://schemas.openxmlformats.org/officeDocument/2006/relationships/hyperlink" Target="http://book.ru" TargetMode="External"/><Relationship Id="rId26" Type="http://schemas.openxmlformats.org/officeDocument/2006/relationships/hyperlink" Target="http://www.eprussi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ibooks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ook.ru" TargetMode="External"/><Relationship Id="rId17" Type="http://schemas.openxmlformats.org/officeDocument/2006/relationships/hyperlink" Target="http://172.20.1.30/cgi-bin/irbis64r_72/cgiirbis_64.exe?Z21ID=&amp;I21DBN=BIB&amp;P21DBN=BIB&amp;S21STN=1&amp;S21REF=10&amp;S21FMT=fullw&amp;C21COM=S&amp;S21CNR=20&amp;S21P01=3&amp;S21P02=0&amp;S21P03=A=&amp;S21COLORTERMS=0&amp;S21STR=%D0%9C%D0%B0%D1%80%D1%87%D0%B5%D0%BD%D0%BA%D0%BE,%20%D0%93%D0%B5%D1%80%D0%BC%D0%B0%D0%BD%20%D0%9D%D0%B8%D0%BA%D0%BE%D0%BB%D0%B0%D0%B5%D0%B2%D0%B8%D1%87" TargetMode="External"/><Relationship Id="rId25" Type="http://schemas.openxmlformats.org/officeDocument/2006/relationships/hyperlink" Target="http://www.tyazhmash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ook.ru" TargetMode="External"/><Relationship Id="rId20" Type="http://schemas.openxmlformats.org/officeDocument/2006/relationships/hyperlink" Target="http://nelbook.ru//" TargetMode="External"/><Relationship Id="rId29" Type="http://schemas.openxmlformats.org/officeDocument/2006/relationships/hyperlink" Target="http://www.uralmash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.ru" TargetMode="External"/><Relationship Id="rId24" Type="http://schemas.openxmlformats.org/officeDocument/2006/relationships/hyperlink" Target="http://www.tiajmash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ook.ru" TargetMode="External"/><Relationship Id="rId23" Type="http://schemas.openxmlformats.org/officeDocument/2006/relationships/hyperlink" Target="http://www.sibenergomash.com" TargetMode="External"/><Relationship Id="rId28" Type="http://schemas.openxmlformats.org/officeDocument/2006/relationships/hyperlink" Target="http://www.stcenter.ru" TargetMode="External"/><Relationship Id="rId10" Type="http://schemas.openxmlformats.org/officeDocument/2006/relationships/hyperlink" Target="http://book.ru" TargetMode="External"/><Relationship Id="rId19" Type="http://schemas.openxmlformats.org/officeDocument/2006/relationships/hyperlink" Target="http://e.lanbook.com/" TargetMode="External"/><Relationship Id="rId31" Type="http://schemas.openxmlformats.org/officeDocument/2006/relationships/hyperlink" Target="http://www.em-alliance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book.ru" TargetMode="External"/><Relationship Id="rId22" Type="http://schemas.openxmlformats.org/officeDocument/2006/relationships/hyperlink" Target="http://elibrary.ru/defaultx.asp" TargetMode="External"/><Relationship Id="rId27" Type="http://schemas.openxmlformats.org/officeDocument/2006/relationships/hyperlink" Target="http://www.stanki-weber.ru" TargetMode="External"/><Relationship Id="rId30" Type="http://schemas.openxmlformats.org/officeDocument/2006/relationships/hyperlink" Target="http://www.belenergomas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94997-5D8E-45A2-9411-D39CD24E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Алтынбаева Эмина Романовна</dc:creator>
  <cp:lastModifiedBy>Эмина</cp:lastModifiedBy>
  <cp:revision>2</cp:revision>
  <cp:lastPrinted>2016-10-12T05:03:00Z</cp:lastPrinted>
  <dcterms:created xsi:type="dcterms:W3CDTF">2017-02-01T18:46:00Z</dcterms:created>
  <dcterms:modified xsi:type="dcterms:W3CDTF">2017-02-01T18:46:00Z</dcterms:modified>
</cp:coreProperties>
</file>