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63" w:rsidRPr="0023034E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sz w:val="24"/>
          <w:szCs w:val="24"/>
        </w:rPr>
      </w:pPr>
      <w:bookmarkStart w:id="0" w:name="_GoBack"/>
      <w:bookmarkEnd w:id="0"/>
      <w:r w:rsidRPr="0023034E">
        <w:rPr>
          <w:rStyle w:val="a4"/>
          <w:rFonts w:ascii="Times New Roman" w:hAnsi="Times New Roman"/>
          <w:b w:val="0"/>
          <w:sz w:val="24"/>
          <w:szCs w:val="24"/>
        </w:rPr>
        <w:t xml:space="preserve">ГСИ (ГСОЕИ). Основные понятия, документы. </w:t>
      </w:r>
    </w:p>
    <w:p w:rsidR="00696363" w:rsidRPr="0023034E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sz w:val="24"/>
          <w:szCs w:val="24"/>
        </w:rPr>
      </w:pPr>
      <w:r w:rsidRPr="0023034E">
        <w:rPr>
          <w:rStyle w:val="a4"/>
          <w:rFonts w:ascii="Times New Roman" w:hAnsi="Times New Roman"/>
          <w:b w:val="0"/>
          <w:sz w:val="24"/>
          <w:szCs w:val="24"/>
        </w:rPr>
        <w:t>Закон о единстве измерений. Цели закона. Основное содержание. Сфера государственного регулирования в обеспечении единства измерений</w:t>
      </w:r>
    </w:p>
    <w:p w:rsidR="00696363" w:rsidRPr="00E136A7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sz w:val="24"/>
          <w:szCs w:val="24"/>
        </w:rPr>
      </w:pPr>
      <w:r w:rsidRPr="00E136A7">
        <w:rPr>
          <w:rFonts w:ascii="Times New Roman" w:hAnsi="Times New Roman"/>
          <w:spacing w:val="2"/>
          <w:sz w:val="24"/>
          <w:szCs w:val="24"/>
        </w:rPr>
        <w:t>Требования к измерениям, единицам величин, эталонам единиц величин, стандартным образцам, средствам измерений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Формы государственного регулирования ГСИ</w:t>
      </w:r>
    </w:p>
    <w:p w:rsidR="00696363" w:rsidRPr="003E4E4D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sz w:val="24"/>
          <w:szCs w:val="24"/>
        </w:rPr>
      </w:pPr>
      <w:r w:rsidRPr="003E4E4D">
        <w:rPr>
          <w:rFonts w:ascii="Times New Roman" w:hAnsi="Times New Roman"/>
          <w:spacing w:val="2"/>
          <w:sz w:val="24"/>
          <w:szCs w:val="24"/>
        </w:rPr>
        <w:t>Метрологическая экспертиза</w:t>
      </w:r>
      <w:r>
        <w:rPr>
          <w:rFonts w:ascii="Times New Roman" w:hAnsi="Times New Roman"/>
          <w:spacing w:val="2"/>
          <w:sz w:val="24"/>
          <w:szCs w:val="24"/>
        </w:rPr>
        <w:t>. Анализ состояния измерений.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Метрологический надзор. Права и обязанности должностных лиц.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Поверка средств измерения. Виды поверок.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Комплекс мероприятий на энергетических предприятиях для обеспечения единства измерений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Выбор средств измерений в энергетике</w:t>
      </w:r>
    </w:p>
    <w:p w:rsidR="00696363" w:rsidRPr="00785E77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ind w:left="1066" w:hanging="357"/>
        <w:jc w:val="left"/>
        <w:rPr>
          <w:rFonts w:ascii="Times New Roman" w:hAnsi="Times New Roman"/>
          <w:b/>
          <w:bCs/>
          <w:sz w:val="24"/>
          <w:szCs w:val="24"/>
        </w:rPr>
      </w:pPr>
      <w:r w:rsidRPr="00785E77">
        <w:rPr>
          <w:rFonts w:ascii="Times New Roman" w:hAnsi="Times New Roman"/>
          <w:sz w:val="24"/>
          <w:szCs w:val="24"/>
        </w:rPr>
        <w:t>Основные понятия теории метрологической надежности</w:t>
      </w:r>
    </w:p>
    <w:p w:rsidR="00696363" w:rsidRPr="00785E77" w:rsidRDefault="00696363" w:rsidP="00696363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240" w:lineRule="atLeast"/>
        <w:ind w:left="1066" w:right="23" w:hanging="357"/>
        <w:jc w:val="left"/>
        <w:rPr>
          <w:rFonts w:ascii="Times New Roman" w:hAnsi="Times New Roman" w:cs="Times New Roman"/>
          <w:sz w:val="24"/>
          <w:szCs w:val="24"/>
        </w:rPr>
      </w:pPr>
      <w:r w:rsidRPr="00785E77">
        <w:rPr>
          <w:rFonts w:ascii="Times New Roman" w:hAnsi="Times New Roman" w:cs="Times New Roman"/>
          <w:sz w:val="24"/>
          <w:szCs w:val="24"/>
        </w:rPr>
        <w:t>Изменение метрологических характеристик средств измерений в процессе эксплуатации. Показатели метрологической надежности средств измерений</w:t>
      </w:r>
    </w:p>
    <w:p w:rsidR="00696363" w:rsidRPr="003E4E4D" w:rsidRDefault="00696363" w:rsidP="00696363">
      <w:pPr>
        <w:pStyle w:val="a5"/>
        <w:keepNext/>
        <w:keepLines/>
        <w:numPr>
          <w:ilvl w:val="0"/>
          <w:numId w:val="1"/>
        </w:numPr>
        <w:spacing w:after="0" w:line="240" w:lineRule="atLeast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E4E4D">
        <w:rPr>
          <w:rFonts w:ascii="Times New Roman" w:hAnsi="Times New Roman" w:cs="Times New Roman"/>
          <w:sz w:val="24"/>
          <w:szCs w:val="24"/>
        </w:rPr>
        <w:t xml:space="preserve">Метрологическая надежность и </w:t>
      </w:r>
      <w:proofErr w:type="spellStart"/>
      <w:r w:rsidRPr="003E4E4D">
        <w:rPr>
          <w:rFonts w:ascii="Times New Roman" w:hAnsi="Times New Roman" w:cs="Times New Roman"/>
          <w:sz w:val="24"/>
          <w:szCs w:val="24"/>
        </w:rPr>
        <w:t>межповерочные</w:t>
      </w:r>
      <w:proofErr w:type="spellEnd"/>
      <w:r w:rsidRPr="003E4E4D">
        <w:rPr>
          <w:rFonts w:ascii="Times New Roman" w:hAnsi="Times New Roman" w:cs="Times New Roman"/>
          <w:sz w:val="24"/>
          <w:szCs w:val="24"/>
        </w:rPr>
        <w:t xml:space="preserve"> интервалы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ind w:left="1066" w:hanging="357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Эксплуатационные характеристики средств измерений (</w:t>
      </w:r>
      <w:r>
        <w:rPr>
          <w:rStyle w:val="a4"/>
          <w:rFonts w:ascii="Times New Roman" w:hAnsi="Times New Roman"/>
          <w:b w:val="0"/>
          <w:sz w:val="24"/>
          <w:szCs w:val="24"/>
          <w:lang w:val="en-US"/>
        </w:rPr>
        <w:t>IP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- показатель)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ind w:left="1066" w:hanging="357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Ошибки измерения от взаимодействия объекта измерений и измерительной системы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Ошибки измерения от взаимодействия измерительной системы и наблюдателя.</w:t>
      </w:r>
    </w:p>
    <w:p w:rsidR="00696363" w:rsidRDefault="00696363" w:rsidP="00696363">
      <w:pPr>
        <w:pStyle w:val="a3"/>
        <w:spacing w:after="0" w:afterAutospacing="0" w:line="240" w:lineRule="atLeast"/>
        <w:ind w:left="1070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Методы уменьшения влияния помех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Ошибки измерения от влияния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термоЭДС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, токов утечки 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Ошибки измерения от влияния</w:t>
      </w:r>
      <w:r w:rsidRPr="001476A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емкостной и индуктивной наводки, заземления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Измерение токов, напряжений, мощности с помощью измерительных трансформаторов</w:t>
      </w:r>
    </w:p>
    <w:p w:rsidR="00696363" w:rsidRPr="00F42985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 w:rsidRPr="00D02B37">
        <w:rPr>
          <w:rStyle w:val="a4"/>
          <w:rFonts w:ascii="Times New Roman" w:hAnsi="Times New Roman"/>
          <w:b w:val="0"/>
          <w:sz w:val="24"/>
          <w:szCs w:val="24"/>
        </w:rPr>
        <w:t xml:space="preserve">Измерение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активной </w:t>
      </w:r>
      <w:r w:rsidRPr="00D02B37">
        <w:rPr>
          <w:rStyle w:val="a4"/>
          <w:rFonts w:ascii="Times New Roman" w:hAnsi="Times New Roman"/>
          <w:b w:val="0"/>
          <w:sz w:val="24"/>
          <w:szCs w:val="24"/>
        </w:rPr>
        <w:t>мощности 3-фазной симметричной цепи по методу одного ваттметра</w:t>
      </w:r>
      <w:r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Pr="000F0003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F42985">
        <w:rPr>
          <w:rStyle w:val="a4"/>
          <w:rFonts w:ascii="Times New Roman" w:hAnsi="Times New Roman"/>
          <w:b w:val="0"/>
          <w:sz w:val="24"/>
          <w:szCs w:val="24"/>
        </w:rPr>
        <w:t>Измерение активной мощности 3 фазной цепи с искусственной нулевой точкой</w:t>
      </w:r>
    </w:p>
    <w:p w:rsidR="00696363" w:rsidRPr="00D02B37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D02B37">
        <w:rPr>
          <w:rStyle w:val="a4"/>
          <w:rFonts w:ascii="Times New Roman" w:hAnsi="Times New Roman"/>
          <w:b w:val="0"/>
          <w:sz w:val="24"/>
          <w:szCs w:val="24"/>
        </w:rPr>
        <w:t xml:space="preserve">Измерение </w:t>
      </w:r>
      <w:r w:rsidRPr="00F42985">
        <w:rPr>
          <w:rStyle w:val="a4"/>
          <w:rFonts w:ascii="Times New Roman" w:hAnsi="Times New Roman"/>
          <w:b w:val="0"/>
          <w:sz w:val="24"/>
          <w:szCs w:val="24"/>
        </w:rPr>
        <w:t>активной</w:t>
      </w:r>
      <w:r w:rsidRPr="00D02B37">
        <w:rPr>
          <w:rStyle w:val="a4"/>
          <w:rFonts w:ascii="Times New Roman" w:hAnsi="Times New Roman"/>
          <w:b w:val="0"/>
          <w:sz w:val="24"/>
          <w:szCs w:val="24"/>
        </w:rPr>
        <w:t xml:space="preserve"> мощности в трехпроводных цепях </w:t>
      </w:r>
      <w:r>
        <w:rPr>
          <w:rStyle w:val="a4"/>
          <w:rFonts w:ascii="Times New Roman" w:hAnsi="Times New Roman"/>
          <w:b w:val="0"/>
          <w:sz w:val="24"/>
          <w:szCs w:val="24"/>
        </w:rPr>
        <w:t>методом двух ваттметров</w:t>
      </w:r>
    </w:p>
    <w:p w:rsidR="00696363" w:rsidRDefault="00696363" w:rsidP="00696363">
      <w:pPr>
        <w:pStyle w:val="a3"/>
        <w:spacing w:after="0" w:afterAutospacing="0" w:line="240" w:lineRule="atLeast"/>
        <w:ind w:left="1070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 w:rsidRPr="00D02B37">
        <w:rPr>
          <w:rStyle w:val="a4"/>
          <w:rFonts w:ascii="Times New Roman" w:hAnsi="Times New Roman"/>
          <w:b w:val="0"/>
          <w:sz w:val="24"/>
          <w:szCs w:val="24"/>
        </w:rPr>
        <w:t xml:space="preserve">Измерение </w:t>
      </w:r>
      <w:r w:rsidRPr="00F42985">
        <w:rPr>
          <w:rStyle w:val="a4"/>
          <w:rFonts w:ascii="Times New Roman" w:hAnsi="Times New Roman"/>
          <w:b w:val="0"/>
          <w:sz w:val="24"/>
          <w:szCs w:val="24"/>
        </w:rPr>
        <w:t>активной</w:t>
      </w:r>
      <w:r w:rsidRPr="00D02B37">
        <w:rPr>
          <w:rStyle w:val="a4"/>
          <w:rFonts w:ascii="Times New Roman" w:hAnsi="Times New Roman"/>
          <w:b w:val="0"/>
          <w:sz w:val="24"/>
          <w:szCs w:val="24"/>
        </w:rPr>
        <w:t xml:space="preserve"> мощности в </w:t>
      </w:r>
      <w:r>
        <w:rPr>
          <w:rStyle w:val="a4"/>
          <w:rFonts w:ascii="Times New Roman" w:hAnsi="Times New Roman"/>
          <w:b w:val="0"/>
          <w:sz w:val="24"/>
          <w:szCs w:val="24"/>
        </w:rPr>
        <w:t>четырех</w:t>
      </w:r>
      <w:r w:rsidRPr="00D02B37">
        <w:rPr>
          <w:rStyle w:val="a4"/>
          <w:rFonts w:ascii="Times New Roman" w:hAnsi="Times New Roman"/>
          <w:b w:val="0"/>
          <w:sz w:val="24"/>
          <w:szCs w:val="24"/>
        </w:rPr>
        <w:t>проводных цепях метод</w:t>
      </w:r>
      <w:r>
        <w:rPr>
          <w:rStyle w:val="a4"/>
          <w:rFonts w:ascii="Times New Roman" w:hAnsi="Times New Roman"/>
          <w:b w:val="0"/>
          <w:sz w:val="24"/>
          <w:szCs w:val="24"/>
        </w:rPr>
        <w:t>ом</w:t>
      </w:r>
      <w:r w:rsidRPr="00D02B37">
        <w:rPr>
          <w:rStyle w:val="a4"/>
          <w:rFonts w:ascii="Times New Roman" w:hAnsi="Times New Roman"/>
          <w:b w:val="0"/>
          <w:sz w:val="24"/>
          <w:szCs w:val="24"/>
        </w:rPr>
        <w:t xml:space="preserve"> 3 ваттметров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 w:rsidRPr="00D02B37">
        <w:rPr>
          <w:rStyle w:val="a4"/>
          <w:rFonts w:ascii="Times New Roman" w:hAnsi="Times New Roman"/>
          <w:b w:val="0"/>
          <w:sz w:val="24"/>
          <w:szCs w:val="24"/>
        </w:rPr>
        <w:t>Измерение реактивной мощности в трехфазных цепях</w:t>
      </w:r>
      <w:r w:rsidRPr="005075C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методом одного ваттметра</w:t>
      </w:r>
    </w:p>
    <w:p w:rsidR="00696363" w:rsidRPr="00D02B37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 w:rsidRPr="00D02B37">
        <w:rPr>
          <w:rStyle w:val="a4"/>
          <w:rFonts w:ascii="Times New Roman" w:hAnsi="Times New Roman"/>
          <w:b w:val="0"/>
          <w:sz w:val="24"/>
          <w:szCs w:val="24"/>
        </w:rPr>
        <w:t>Измерение реактивной мощности в трехфазных цепях</w:t>
      </w:r>
      <w:r w:rsidRPr="005075C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методом двух ваттметров</w:t>
      </w:r>
    </w:p>
    <w:p w:rsidR="00696363" w:rsidRPr="00D02B37" w:rsidRDefault="00696363" w:rsidP="00696363">
      <w:pPr>
        <w:pStyle w:val="a3"/>
        <w:spacing w:after="0" w:afterAutospacing="0" w:line="240" w:lineRule="atLeast"/>
        <w:ind w:left="1070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 w:rsidRPr="00D02B37">
        <w:rPr>
          <w:rStyle w:val="a4"/>
          <w:rFonts w:ascii="Times New Roman" w:hAnsi="Times New Roman"/>
          <w:b w:val="0"/>
          <w:sz w:val="24"/>
          <w:szCs w:val="24"/>
        </w:rPr>
        <w:t>Измерение реактивной мощности в трехфазных цепях</w:t>
      </w:r>
      <w:r w:rsidRPr="005075C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sz w:val="24"/>
          <w:szCs w:val="24"/>
        </w:rPr>
        <w:t>методом трех ваттметров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 w:rsidRPr="00D02B37">
        <w:rPr>
          <w:rStyle w:val="a4"/>
          <w:rFonts w:ascii="Times New Roman" w:hAnsi="Times New Roman"/>
          <w:b w:val="0"/>
          <w:sz w:val="24"/>
          <w:szCs w:val="24"/>
        </w:rPr>
        <w:t>Измерение энергии в однофазных и 3 фазных цепях</w:t>
      </w:r>
      <w:r>
        <w:rPr>
          <w:rStyle w:val="a4"/>
          <w:rFonts w:ascii="Times New Roman" w:hAnsi="Times New Roman"/>
          <w:b w:val="0"/>
          <w:sz w:val="24"/>
          <w:szCs w:val="24"/>
        </w:rPr>
        <w:t>. Виды тарифов</w:t>
      </w:r>
      <w:r w:rsidRPr="00D02B37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Общие понятия по измерению сопротивления изоляции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Измерение сопротивления изоляции установки, не находящейся под напряжением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Контроль изоляции установки под напряжением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Измерение сопротивления изоляции установки, находящейся под напряжением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Измерения сопротивления изоляции проводов, кабелей, силового электрооборудования и аппаратов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Определение места повреждения изоляции линии импульсным методом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Определение места повреждения изоляции линии емкостным, акустическим методами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Определение места повреждения изоляции линии петлевым методом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Определение места повреждения изоляции линии индукционным методом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Измерение сопротивления заземления</w:t>
      </w:r>
    </w:p>
    <w:p w:rsidR="00696363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Измерение напряжения прикосновения</w:t>
      </w:r>
    </w:p>
    <w:p w:rsidR="00696363" w:rsidRPr="00C26C65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Style w:val="a4"/>
          <w:rFonts w:ascii="Times New Roman" w:hAnsi="Times New Roman"/>
          <w:b w:val="0"/>
          <w:sz w:val="24"/>
          <w:szCs w:val="24"/>
        </w:rPr>
      </w:pPr>
      <w:r w:rsidRPr="00C26C65">
        <w:rPr>
          <w:rStyle w:val="a4"/>
          <w:rFonts w:ascii="Times New Roman" w:hAnsi="Times New Roman"/>
          <w:b w:val="0"/>
          <w:sz w:val="24"/>
          <w:szCs w:val="24"/>
        </w:rPr>
        <w:t xml:space="preserve"> Магнитные измерения. Средства измерений на основе закона Фарадея</w:t>
      </w:r>
      <w:r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696363" w:rsidRPr="00C26C65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Fonts w:asciiTheme="minorHAnsi" w:hAnsiTheme="minorHAnsi"/>
          <w:b/>
          <w:sz w:val="24"/>
          <w:szCs w:val="24"/>
        </w:rPr>
      </w:pPr>
      <w:r w:rsidRPr="00C26C65">
        <w:rPr>
          <w:rStyle w:val="a4"/>
          <w:rFonts w:ascii="Times New Roman" w:hAnsi="Times New Roman"/>
          <w:b w:val="0"/>
          <w:sz w:val="24"/>
          <w:szCs w:val="24"/>
        </w:rPr>
        <w:lastRenderedPageBreak/>
        <w:t>Магнитные измерения. Средства измерений на основе механических</w:t>
      </w:r>
      <w:r w:rsidRPr="00C26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6C65">
        <w:rPr>
          <w:rFonts w:ascii="Times New Roman" w:hAnsi="Times New Roman"/>
          <w:sz w:val="24"/>
          <w:szCs w:val="24"/>
        </w:rPr>
        <w:t>магнитоизмерит</w:t>
      </w:r>
      <w:r>
        <w:rPr>
          <w:rFonts w:ascii="Times New Roman" w:hAnsi="Times New Roman"/>
          <w:sz w:val="24"/>
          <w:szCs w:val="24"/>
        </w:rPr>
        <w:t>е</w:t>
      </w:r>
      <w:r w:rsidRPr="00C26C65">
        <w:rPr>
          <w:rFonts w:ascii="Times New Roman" w:hAnsi="Times New Roman"/>
          <w:sz w:val="24"/>
          <w:szCs w:val="24"/>
        </w:rPr>
        <w:t>льны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 w:rsidRPr="00C26C65">
        <w:rPr>
          <w:rFonts w:ascii="Times New Roman" w:hAnsi="Times New Roman"/>
          <w:sz w:val="24"/>
          <w:szCs w:val="24"/>
        </w:rPr>
        <w:t xml:space="preserve"> преобразовател</w:t>
      </w:r>
      <w:r>
        <w:rPr>
          <w:rFonts w:ascii="Times New Roman" w:hAnsi="Times New Roman"/>
          <w:sz w:val="24"/>
          <w:szCs w:val="24"/>
        </w:rPr>
        <w:t>ей</w:t>
      </w:r>
    </w:p>
    <w:p w:rsidR="00696363" w:rsidRPr="004B27E5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Fonts w:asciiTheme="minorHAnsi" w:hAnsiTheme="minorHAnsi"/>
          <w:b/>
          <w:sz w:val="24"/>
          <w:szCs w:val="24"/>
        </w:rPr>
      </w:pPr>
      <w:r w:rsidRPr="00C26C65">
        <w:rPr>
          <w:rStyle w:val="a4"/>
          <w:rFonts w:ascii="Times New Roman" w:hAnsi="Times New Roman"/>
          <w:b w:val="0"/>
          <w:sz w:val="24"/>
          <w:szCs w:val="24"/>
        </w:rPr>
        <w:t xml:space="preserve">Магнитные измерения. Средства измерений на основе </w:t>
      </w:r>
      <w:r>
        <w:rPr>
          <w:rStyle w:val="a4"/>
          <w:rFonts w:ascii="Times New Roman" w:hAnsi="Times New Roman"/>
          <w:b w:val="0"/>
          <w:sz w:val="24"/>
          <w:szCs w:val="24"/>
        </w:rPr>
        <w:t>г</w:t>
      </w:r>
      <w:r w:rsidRPr="00C26C65">
        <w:rPr>
          <w:rFonts w:ascii="Times New Roman" w:hAnsi="Times New Roman"/>
          <w:sz w:val="24"/>
          <w:szCs w:val="24"/>
        </w:rPr>
        <w:t>альваномагнитны</w:t>
      </w:r>
      <w:r>
        <w:rPr>
          <w:rFonts w:ascii="Times New Roman" w:hAnsi="Times New Roman"/>
          <w:sz w:val="24"/>
          <w:szCs w:val="24"/>
        </w:rPr>
        <w:t>х</w:t>
      </w:r>
      <w:r w:rsidRPr="00C26C65">
        <w:rPr>
          <w:rFonts w:ascii="Times New Roman" w:hAnsi="Times New Roman"/>
          <w:sz w:val="24"/>
          <w:szCs w:val="24"/>
        </w:rPr>
        <w:t xml:space="preserve"> преобразовател</w:t>
      </w:r>
      <w:r>
        <w:rPr>
          <w:rFonts w:ascii="Times New Roman" w:hAnsi="Times New Roman"/>
          <w:sz w:val="24"/>
          <w:szCs w:val="24"/>
        </w:rPr>
        <w:t xml:space="preserve">ей. </w:t>
      </w:r>
      <w:proofErr w:type="spellStart"/>
      <w:r>
        <w:rPr>
          <w:rFonts w:ascii="Times New Roman" w:hAnsi="Times New Roman"/>
          <w:sz w:val="24"/>
          <w:szCs w:val="24"/>
        </w:rPr>
        <w:t>Магниторезистор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магнитодиод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магнитотриод</w:t>
      </w:r>
      <w:proofErr w:type="spellEnd"/>
    </w:p>
    <w:p w:rsidR="00696363" w:rsidRPr="004B706E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Fonts w:asciiTheme="minorHAnsi" w:hAnsiTheme="minorHAnsi"/>
          <w:b/>
          <w:sz w:val="24"/>
          <w:szCs w:val="24"/>
        </w:rPr>
      </w:pPr>
      <w:r w:rsidRPr="00C26C65">
        <w:rPr>
          <w:rStyle w:val="a4"/>
          <w:rFonts w:ascii="Times New Roman" w:hAnsi="Times New Roman"/>
          <w:b w:val="0"/>
          <w:sz w:val="24"/>
          <w:szCs w:val="24"/>
        </w:rPr>
        <w:t>Магнитные измерения.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4B27E5">
        <w:rPr>
          <w:rFonts w:ascii="Times New Roman" w:hAnsi="Times New Roman"/>
          <w:sz w:val="24"/>
          <w:szCs w:val="24"/>
        </w:rPr>
        <w:t>Квантовые МИП</w:t>
      </w:r>
    </w:p>
    <w:p w:rsidR="00696363" w:rsidRPr="004B27E5" w:rsidRDefault="00696363" w:rsidP="00696363">
      <w:pPr>
        <w:pStyle w:val="a3"/>
        <w:numPr>
          <w:ilvl w:val="0"/>
          <w:numId w:val="1"/>
        </w:numPr>
        <w:spacing w:after="0" w:afterAutospacing="0" w:line="240" w:lineRule="atLeast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Преобразователи Холла</w:t>
      </w:r>
    </w:p>
    <w:p w:rsidR="00300684" w:rsidRDefault="00300684"/>
    <w:sectPr w:rsidR="00300684" w:rsidSect="0069636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2503B"/>
    <w:multiLevelType w:val="hybridMultilevel"/>
    <w:tmpl w:val="1EDC5406"/>
    <w:lvl w:ilvl="0" w:tplc="F6A2365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21"/>
    <w:rsid w:val="002B1721"/>
    <w:rsid w:val="00300684"/>
    <w:rsid w:val="006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99300-533B-48B1-92B9-CE63A96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363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6363"/>
    <w:rPr>
      <w:b/>
      <w:bCs/>
    </w:rPr>
  </w:style>
  <w:style w:type="paragraph" w:styleId="a5">
    <w:name w:val="List Paragraph"/>
    <w:basedOn w:val="a"/>
    <w:uiPriority w:val="34"/>
    <w:qFormat/>
    <w:rsid w:val="006963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rsid w:val="0069636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Заголовок №2"/>
    <w:basedOn w:val="a"/>
    <w:link w:val="2"/>
    <w:rsid w:val="00696363"/>
    <w:pPr>
      <w:shd w:val="clear" w:color="auto" w:fill="FFFFFF"/>
      <w:spacing w:before="420" w:after="240" w:line="288" w:lineRule="exact"/>
      <w:jc w:val="center"/>
      <w:outlineLvl w:val="1"/>
    </w:pPr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Naumov</dc:creator>
  <cp:keywords/>
  <dc:description/>
  <cp:lastModifiedBy>Anatoliy Naumov</cp:lastModifiedBy>
  <cp:revision>2</cp:revision>
  <dcterms:created xsi:type="dcterms:W3CDTF">2020-03-26T10:46:00Z</dcterms:created>
  <dcterms:modified xsi:type="dcterms:W3CDTF">2020-03-26T10:47:00Z</dcterms:modified>
</cp:coreProperties>
</file>